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5D" w:rsidRDefault="00F05B5D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F05B5D" w:rsidRDefault="00FF5F1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LAB 4</w:t>
      </w:r>
    </w:p>
    <w:p w:rsidR="00F05B5D" w:rsidRDefault="00FF5F16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6"/>
          <w:u w:val="single"/>
        </w:rPr>
        <w:t>Objectives:</w:t>
      </w:r>
    </w:p>
    <w:p w:rsidR="00F05B5D" w:rsidRDefault="00FF5F1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learn how to do </w:t>
      </w:r>
      <w:r>
        <w:rPr>
          <w:rFonts w:ascii="Calibri" w:eastAsia="Calibri" w:hAnsi="Calibri" w:cs="Calibri"/>
          <w:b/>
          <w:sz w:val="24"/>
        </w:rPr>
        <w:t>Minimization of Boolean function using K-Map</w:t>
      </w:r>
    </w:p>
    <w:p w:rsidR="00F05B5D" w:rsidRDefault="00FF5F16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EQUIPMENT: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Logic trainer, Logic probe</w:t>
      </w:r>
    </w:p>
    <w:p w:rsidR="00F05B5D" w:rsidRDefault="00FF5F16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COMPONENTS</w:t>
      </w:r>
      <w:r>
        <w:rPr>
          <w:rFonts w:ascii="Calibri" w:eastAsia="Calibri" w:hAnsi="Calibri" w:cs="Calibri"/>
          <w:sz w:val="28"/>
          <w:u w:val="single"/>
        </w:rPr>
        <w:t>:</w:t>
      </w:r>
      <w:r>
        <w:rPr>
          <w:rFonts w:ascii="Calibri" w:eastAsia="Calibri" w:hAnsi="Calibri" w:cs="Calibri"/>
          <w:sz w:val="28"/>
        </w:rPr>
        <w:t xml:space="preserve"> ICs 74LS08, 74LS32, 74LS04</w:t>
      </w:r>
    </w:p>
    <w:p w:rsidR="00F05B5D" w:rsidRDefault="00FF5F16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Theory:</w:t>
      </w:r>
    </w:p>
    <w:p w:rsidR="00F05B5D" w:rsidRDefault="00FF5F16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Minterm</w:t>
      </w:r>
      <w:proofErr w:type="spellEnd"/>
    </w:p>
    <w:p w:rsidR="00F05B5D" w:rsidRDefault="00FF5F16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Each of the product terms in the canonical SOP form is called a </w:t>
      </w:r>
      <w:proofErr w:type="spellStart"/>
      <w:r>
        <w:rPr>
          <w:rFonts w:ascii="Calibri" w:eastAsia="Calibri" w:hAnsi="Calibri" w:cs="Calibri"/>
          <w:sz w:val="24"/>
        </w:rPr>
        <w:t>minterm</w:t>
      </w:r>
      <w:proofErr w:type="spellEnd"/>
      <w:r>
        <w:rPr>
          <w:rFonts w:ascii="Calibri" w:eastAsia="Calibri" w:hAnsi="Calibri" w:cs="Calibri"/>
          <w:sz w:val="24"/>
        </w:rPr>
        <w:t>. </w:t>
      </w:r>
      <w:proofErr w:type="spellStart"/>
      <w:r>
        <w:rPr>
          <w:rFonts w:ascii="Calibri" w:eastAsia="Calibri" w:hAnsi="Calibri" w:cs="Calibri"/>
          <w:sz w:val="24"/>
        </w:rPr>
        <w:t>Minterm</w:t>
      </w:r>
      <w:proofErr w:type="spellEnd"/>
      <w:r>
        <w:rPr>
          <w:rFonts w:ascii="Calibri" w:eastAsia="Calibri" w:hAnsi="Calibri" w:cs="Calibri"/>
          <w:sz w:val="24"/>
        </w:rPr>
        <w:t> are represented as binary numbers in terms of 0s and 1s. The binary words are formed by representing each non-complemented variable by 1 and each complemented variable by 0, a</w:t>
      </w:r>
      <w:r>
        <w:rPr>
          <w:rFonts w:ascii="Calibri" w:eastAsia="Calibri" w:hAnsi="Calibri" w:cs="Calibri"/>
          <w:sz w:val="24"/>
        </w:rPr>
        <w:t xml:space="preserve">nd the decimal equivalent of this binary word is represented as a subscript of m </w:t>
      </w:r>
      <w:r>
        <w:rPr>
          <w:rFonts w:ascii="Calibri" w:eastAsia="Calibri" w:hAnsi="Calibri" w:cs="Calibri"/>
          <w:b/>
          <w:sz w:val="24"/>
        </w:rPr>
        <w:t>as</w:t>
      </w:r>
      <w:r>
        <w:rPr>
          <w:rFonts w:ascii="Calibri" w:eastAsia="Calibri" w:hAnsi="Calibri" w:cs="Calibri"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b/>
          <w:sz w:val="24"/>
          <w:vertAlign w:val="subscript"/>
        </w:rPr>
        <w:t>0</w:t>
      </w:r>
      <w:r>
        <w:rPr>
          <w:rFonts w:ascii="Calibri" w:eastAsia="Calibri" w:hAnsi="Calibri" w:cs="Calibri"/>
          <w:b/>
          <w:sz w:val="24"/>
        </w:rPr>
        <w:t>, m</w:t>
      </w:r>
      <w:r>
        <w:rPr>
          <w:rFonts w:ascii="Calibri" w:eastAsia="Calibri" w:hAnsi="Calibri" w:cs="Calibri"/>
          <w:b/>
          <w:sz w:val="24"/>
          <w:vertAlign w:val="subscript"/>
        </w:rPr>
        <w:t>1</w:t>
      </w:r>
      <w:r>
        <w:rPr>
          <w:rFonts w:ascii="Calibri" w:eastAsia="Calibri" w:hAnsi="Calibri" w:cs="Calibri"/>
          <w:b/>
          <w:sz w:val="24"/>
        </w:rPr>
        <w:t>, m</w:t>
      </w:r>
      <w:r>
        <w:rPr>
          <w:rFonts w:ascii="Calibri" w:eastAsia="Calibri" w:hAnsi="Calibri" w:cs="Calibri"/>
          <w:b/>
          <w:sz w:val="24"/>
          <w:vertAlign w:val="subscript"/>
        </w:rPr>
        <w:t>2</w:t>
      </w:r>
      <w:r>
        <w:rPr>
          <w:rFonts w:ascii="Calibri" w:eastAsia="Calibri" w:hAnsi="Calibri" w:cs="Calibri"/>
          <w:b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etc. We generally use the </w:t>
      </w:r>
      <w:r>
        <w:rPr>
          <w:rFonts w:ascii="Cambria Math" w:eastAsia="Cambria Math" w:hAnsi="Cambria Math" w:cs="Cambria Math"/>
          <w:b/>
          <w:sz w:val="24"/>
        </w:rPr>
        <w:t>∑</w:t>
      </w:r>
      <w:r>
        <w:rPr>
          <w:rFonts w:ascii="Calibri" w:eastAsia="Calibri" w:hAnsi="Calibri" w:cs="Calibri"/>
          <w:b/>
          <w:sz w:val="24"/>
        </w:rPr>
        <w:t xml:space="preserve"> (sigma)</w:t>
      </w:r>
      <w:r>
        <w:rPr>
          <w:rFonts w:ascii="Calibri" w:eastAsia="Calibri" w:hAnsi="Calibri" w:cs="Calibri"/>
          <w:sz w:val="24"/>
        </w:rPr>
        <w:t xml:space="preserve"> notation to represent </w:t>
      </w:r>
      <w:proofErr w:type="spellStart"/>
      <w:r>
        <w:rPr>
          <w:rFonts w:ascii="Calibri" w:eastAsia="Calibri" w:hAnsi="Calibri" w:cs="Calibri"/>
          <w:sz w:val="24"/>
        </w:rPr>
        <w:t>minterms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F05B5D" w:rsidRDefault="00FF5F16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Maxterm</w:t>
      </w:r>
      <w:proofErr w:type="spellEnd"/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Each of the sum terms in the canonical POS form is called a </w:t>
      </w:r>
      <w:proofErr w:type="spellStart"/>
      <w:r>
        <w:rPr>
          <w:rFonts w:ascii="Calibri" w:eastAsia="Calibri" w:hAnsi="Calibri" w:cs="Calibri"/>
          <w:sz w:val="24"/>
        </w:rPr>
        <w:t>maxterm</w:t>
      </w:r>
      <w:proofErr w:type="spellEnd"/>
      <w:r>
        <w:rPr>
          <w:rFonts w:ascii="Calibri" w:eastAsia="Calibri" w:hAnsi="Calibri" w:cs="Calibri"/>
          <w:sz w:val="24"/>
        </w:rPr>
        <w:t>. </w:t>
      </w:r>
      <w:proofErr w:type="spellStart"/>
      <w:r>
        <w:rPr>
          <w:rFonts w:ascii="Calibri" w:eastAsia="Calibri" w:hAnsi="Calibri" w:cs="Calibri"/>
          <w:sz w:val="24"/>
        </w:rPr>
        <w:t>Maxterm</w:t>
      </w:r>
      <w:proofErr w:type="spellEnd"/>
      <w:r>
        <w:rPr>
          <w:rFonts w:ascii="Calibri" w:eastAsia="Calibri" w:hAnsi="Calibri" w:cs="Calibri"/>
          <w:sz w:val="24"/>
        </w:rPr>
        <w:t> can also be represented using binary numbers where each non-complemented variable is represented using 0 and complemented variable using 1, and the decimal equivalent of this bina</w:t>
      </w:r>
      <w:r>
        <w:rPr>
          <w:rFonts w:ascii="Calibri" w:eastAsia="Calibri" w:hAnsi="Calibri" w:cs="Calibri"/>
          <w:sz w:val="24"/>
        </w:rPr>
        <w:t>ry word is represented as a subscript of M </w:t>
      </w:r>
      <w:r>
        <w:rPr>
          <w:rFonts w:ascii="Calibri" w:eastAsia="Calibri" w:hAnsi="Calibri" w:cs="Calibri"/>
          <w:b/>
          <w:sz w:val="24"/>
        </w:rPr>
        <w:t>as M</w:t>
      </w:r>
      <w:r>
        <w:rPr>
          <w:rFonts w:ascii="Calibri" w:eastAsia="Calibri" w:hAnsi="Calibri" w:cs="Calibri"/>
          <w:b/>
          <w:sz w:val="24"/>
          <w:vertAlign w:val="subscript"/>
        </w:rPr>
        <w:t>0</w:t>
      </w:r>
      <w:r>
        <w:rPr>
          <w:rFonts w:ascii="Calibri" w:eastAsia="Calibri" w:hAnsi="Calibri" w:cs="Calibri"/>
          <w:b/>
          <w:sz w:val="24"/>
        </w:rPr>
        <w:t>, M</w:t>
      </w:r>
      <w:r>
        <w:rPr>
          <w:rFonts w:ascii="Calibri" w:eastAsia="Calibri" w:hAnsi="Calibri" w:cs="Calibri"/>
          <w:b/>
          <w:sz w:val="24"/>
          <w:vertAlign w:val="subscript"/>
        </w:rPr>
        <w:t>2</w:t>
      </w:r>
      <w:r>
        <w:rPr>
          <w:rFonts w:ascii="Calibri" w:eastAsia="Calibri" w:hAnsi="Calibri" w:cs="Calibri"/>
          <w:b/>
          <w:sz w:val="24"/>
        </w:rPr>
        <w:t>, M</w:t>
      </w:r>
      <w:r>
        <w:rPr>
          <w:rFonts w:ascii="Calibri" w:eastAsia="Calibri" w:hAnsi="Calibri" w:cs="Calibri"/>
          <w:b/>
          <w:sz w:val="24"/>
          <w:vertAlign w:val="subscript"/>
        </w:rPr>
        <w:t>2</w:t>
      </w:r>
      <w:r>
        <w:rPr>
          <w:rFonts w:ascii="Calibri" w:eastAsia="Calibri" w:hAnsi="Calibri" w:cs="Calibri"/>
          <w:b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etc. We generally use </w:t>
      </w:r>
      <w:r>
        <w:rPr>
          <w:rFonts w:ascii="Cambria Math" w:eastAsia="Cambria Math" w:hAnsi="Cambria Math" w:cs="Cambria Math"/>
          <w:b/>
          <w:sz w:val="24"/>
        </w:rPr>
        <w:t>∏</w:t>
      </w:r>
      <w:r>
        <w:rPr>
          <w:rFonts w:ascii="Calibri" w:eastAsia="Calibri" w:hAnsi="Calibri" w:cs="Calibri"/>
          <w:b/>
          <w:sz w:val="24"/>
        </w:rPr>
        <w:t xml:space="preserve"> (pi)</w:t>
      </w:r>
      <w:r>
        <w:rPr>
          <w:rFonts w:ascii="Calibri" w:eastAsia="Calibri" w:hAnsi="Calibri" w:cs="Calibri"/>
          <w:sz w:val="24"/>
        </w:rPr>
        <w:t xml:space="preserve"> notation to represent the max terms.</w:t>
      </w: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Karnaugh</w:t>
      </w:r>
      <w:proofErr w:type="spellEnd"/>
      <w:r>
        <w:rPr>
          <w:rFonts w:ascii="Calibri" w:eastAsia="Calibri" w:hAnsi="Calibri" w:cs="Calibri"/>
          <w:b/>
          <w:sz w:val="28"/>
        </w:rPr>
        <w:t xml:space="preserve"> map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(K-map) is a method used to simplify Boolean expressions. K-Map is a grid-like representation of a truth table that gives more insight. . Optimal groups of 1s or 0s are identified, which represent the terms of a canonical form of the logic in the original </w:t>
      </w:r>
      <w:r>
        <w:rPr>
          <w:rFonts w:ascii="Calibri" w:eastAsia="Calibri" w:hAnsi="Calibri" w:cs="Calibri"/>
          <w:sz w:val="24"/>
        </w:rPr>
        <w:t>truth table.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minimization will result in reduction of the number of gates (resulting from less number of terms) and the number of inputs per </w:t>
      </w:r>
      <w:proofErr w:type="spellStart"/>
      <w:r>
        <w:rPr>
          <w:rFonts w:ascii="Calibri" w:eastAsia="Calibri" w:hAnsi="Calibri" w:cs="Calibri"/>
          <w:sz w:val="24"/>
        </w:rPr>
        <w:t>gate</w:t>
      </w:r>
      <w:proofErr w:type="spellEnd"/>
      <w:r>
        <w:rPr>
          <w:rFonts w:ascii="Calibri" w:eastAsia="Calibri" w:hAnsi="Calibri" w:cs="Calibri"/>
          <w:sz w:val="24"/>
        </w:rPr>
        <w:t xml:space="preserve"> (resulting from less number of variables per term). The minimization will reduce cost and power consumptio</w:t>
      </w:r>
      <w:r>
        <w:rPr>
          <w:rFonts w:ascii="Calibri" w:eastAsia="Calibri" w:hAnsi="Calibri" w:cs="Calibri"/>
          <w:sz w:val="24"/>
        </w:rPr>
        <w:t xml:space="preserve">n of the logic circuit. </w:t>
      </w: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Q1.  A. Fill Truth Table Using Logic Diagram, write Min Terms/ Max Terms from that.</w:t>
      </w: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  <w:r>
        <w:object w:dxaOrig="5529" w:dyaOrig="2654">
          <v:rect id="rectole0000000000" o:spid="_x0000_i1025" style="width:276.3pt;height:132.3pt" o:ole="" o:preferrelative="t" stroked="f">
            <v:imagedata r:id="rId5" o:title=""/>
          </v:rect>
          <o:OLEObject Type="Embed" ProgID="StaticMetafile" ShapeID="rectole0000000000" DrawAspect="Content" ObjectID="_1709098121" r:id="rId6"/>
        </w:objec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5"/>
        <w:gridCol w:w="865"/>
        <w:gridCol w:w="866"/>
        <w:gridCol w:w="869"/>
        <w:gridCol w:w="865"/>
        <w:gridCol w:w="1115"/>
        <w:gridCol w:w="2097"/>
        <w:gridCol w:w="1936"/>
      </w:tblGrid>
      <w:tr w:rsidR="00F05B5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Z(Final)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Min Terms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Max Terms</w:t>
            </w: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B5D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F5F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5D" w:rsidRDefault="00F05B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Q2. Write a following Function in terms of Min Terms/Max Terms and draw Truth table for implementation on Trainer.</w:t>
      </w: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F (A, B, C) = AB’C + AB'C' + ABC</w:t>
      </w: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SOLUTION:</w:t>
      </w: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Truth Table:</w:t>
      </w: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Q3. Do Minimizations of 4 Variables Boolean Functions Using K-MAP.</w:t>
      </w:r>
    </w:p>
    <w:p w:rsidR="00F05B5D" w:rsidRDefault="00FF5F16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A’B’C’D’ + A’BCD+ AB’C’D+ ABC’D’ </w:t>
      </w: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K-MAP:</w:t>
      </w: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Diagram:</w:t>
      </w: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F (A, B, C, D) = </w:t>
      </w:r>
      <w:r>
        <w:rPr>
          <w:rFonts w:ascii="Cambria Math" w:eastAsia="Cambria Math" w:hAnsi="Cambria Math" w:cs="Cambria Math"/>
          <w:b/>
          <w:sz w:val="32"/>
        </w:rPr>
        <w:t>∑</w:t>
      </w:r>
      <w:r>
        <w:rPr>
          <w:rFonts w:ascii="Calibri" w:eastAsia="Calibri" w:hAnsi="Calibri" w:cs="Calibri"/>
          <w:b/>
          <w:sz w:val="32"/>
        </w:rPr>
        <w:t>m (1,3,4,5,9,11,14,15)</w:t>
      </w:r>
    </w:p>
    <w:p w:rsidR="00F05B5D" w:rsidRDefault="00FF5F16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Write equation from function in POS form by K-MAP. Write </w:t>
      </w:r>
      <w:r>
        <w:rPr>
          <w:rFonts w:ascii="Calibri" w:eastAsia="Calibri" w:hAnsi="Calibri" w:cs="Calibri"/>
          <w:b/>
          <w:sz w:val="28"/>
          <w:u w:val="single"/>
        </w:rPr>
        <w:t>Literal Cost</w:t>
      </w:r>
      <w:r>
        <w:rPr>
          <w:rFonts w:ascii="Calibri" w:eastAsia="Calibri" w:hAnsi="Calibri" w:cs="Calibri"/>
          <w:b/>
          <w:sz w:val="28"/>
        </w:rPr>
        <w:t xml:space="preserve"> and </w:t>
      </w:r>
      <w:r>
        <w:rPr>
          <w:rFonts w:ascii="Calibri" w:eastAsia="Calibri" w:hAnsi="Calibri" w:cs="Calibri"/>
          <w:b/>
          <w:sz w:val="28"/>
          <w:u w:val="single"/>
        </w:rPr>
        <w:t>Gate Input Cost</w:t>
      </w:r>
      <w:r>
        <w:rPr>
          <w:rFonts w:ascii="Calibri" w:eastAsia="Calibri" w:hAnsi="Calibri" w:cs="Calibri"/>
          <w:b/>
          <w:sz w:val="28"/>
        </w:rPr>
        <w:t xml:space="preserve"> for this expression. Draw Truth Table and do implementation on Trainer.</w:t>
      </w: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Solution:</w:t>
      </w: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K-MAP</w:t>
      </w: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F5F16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Truth Table:</w:t>
      </w: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:rsidR="00F05B5D" w:rsidRDefault="00F05B5D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sectPr w:rsidR="00F0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A0A91"/>
    <w:multiLevelType w:val="multilevel"/>
    <w:tmpl w:val="FAF2C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F96523"/>
    <w:multiLevelType w:val="multilevel"/>
    <w:tmpl w:val="C35E9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0F032A"/>
    <w:multiLevelType w:val="multilevel"/>
    <w:tmpl w:val="25C6A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F05B5D"/>
    <w:rsid w:val="00F05B5D"/>
    <w:rsid w:val="00FF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</dc:creator>
  <cp:lastModifiedBy>PC12</cp:lastModifiedBy>
  <cp:revision>2</cp:revision>
  <dcterms:created xsi:type="dcterms:W3CDTF">2022-03-18T03:42:00Z</dcterms:created>
  <dcterms:modified xsi:type="dcterms:W3CDTF">2022-03-18T03:42:00Z</dcterms:modified>
</cp:coreProperties>
</file>