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1BCE9" w14:textId="77777777" w:rsidR="006B2259" w:rsidRDefault="00492DFB">
      <w:r>
        <w:t>SECTION 21 13 13</w:t>
      </w:r>
    </w:p>
    <w:p w14:paraId="0BE8EED8" w14:textId="77777777" w:rsidR="006B2259" w:rsidRDefault="00492DFB">
      <w:r>
        <w:t>WET-PIPE SPRINKLER SYSTEMS</w:t>
      </w:r>
    </w:p>
    <w:p w14:paraId="021F90CA" w14:textId="77777777" w:rsidR="006B2259" w:rsidRDefault="00492DFB">
      <w:r>
        <w:t>PART 1 - GENERAL</w:t>
      </w:r>
    </w:p>
    <w:p w14:paraId="10025154" w14:textId="77777777" w:rsidR="006B2259" w:rsidRDefault="00492DFB">
      <w:r>
        <w:t>1.1 SUMMARY</w:t>
      </w:r>
    </w:p>
    <w:p w14:paraId="43F6C2FB" w14:textId="77777777" w:rsidR="006B2259" w:rsidRDefault="00492DFB">
      <w:pPr>
        <w:pStyle w:val="ClientProvision"/>
      </w:pPr>
      <w:r>
        <w:rPr>
          <w:b/>
        </w:rPr>
        <w:t>A. Install system per NFPA 13-2019.</w:t>
      </w:r>
    </w:p>
    <w:p w14:paraId="6CA30241" w14:textId="77777777" w:rsidR="006B2259" w:rsidRDefault="00492DFB">
      <w:pPr>
        <w:numPr>
          <w:ilvl w:val="0"/>
          <w:numId w:val="1"/>
        </w:numPr>
      </w:pPr>
      <w:r>
        <w:t>Retain real Word numbering definitions.</w:t>
      </w:r>
    </w:p>
    <w:p w14:paraId="449A671B" w14:textId="77777777" w:rsidR="006B2259" w:rsidRDefault="00492DFB">
      <w:r>
        <w:t xml:space="preserve">B. Unrelated linked provision: </w:t>
      </w:r>
      <w:hyperlink r:id="rId9">
        <w:r>
          <w:rPr>
            <w:color w:val="0563C1"/>
            <w:u w:val="single"/>
          </w:rPr>
          <w:t>client requirements</w:t>
        </w:r>
      </w:hyperlink>
    </w:p>
    <w:p w14:paraId="72725B6F" w14:textId="77777777" w:rsidR="006B2259" w:rsidRDefault="00492DFB">
      <w:r>
        <w:t>END OF SECTION 21 13 13</w:t>
      </w:r>
    </w:p>
    <w:p w14:paraId="282AAF5B" w14:textId="77777777" w:rsidR="006B2259" w:rsidRDefault="00492DFB">
      <w:r>
        <w:br w:type="page"/>
      </w:r>
    </w:p>
    <w:p w14:paraId="0895FD9E" w14:textId="77777777" w:rsidR="006B2259" w:rsidRDefault="00492DFB">
      <w:r>
        <w:t>OPAQUE CLIENT APPENDIX - KEEP EXACT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7"/>
        <w:gridCol w:w="4867"/>
      </w:tblGrid>
      <w:tr w:rsidR="006B2259" w:rsidRPr="0010449F" w14:paraId="7B5CC9B0" w14:textId="77777777" w:rsidTr="0010449F">
        <w:tc>
          <w:tcPr>
            <w:tcW w:w="4867" w:type="dxa"/>
          </w:tcPr>
          <w:p w14:paraId="7D2F5BC7" w14:textId="77777777" w:rsidR="006B2259" w:rsidRPr="0010449F" w:rsidRDefault="00492DFB" w:rsidP="0010449F">
            <w:pPr>
              <w:spacing w:after="0" w:line="240" w:lineRule="auto"/>
            </w:pPr>
            <w:r w:rsidRPr="0010449F">
              <w:t>Client key</w:t>
            </w:r>
          </w:p>
        </w:tc>
        <w:tc>
          <w:tcPr>
            <w:tcW w:w="4867" w:type="dxa"/>
          </w:tcPr>
          <w:p w14:paraId="1CE0E924" w14:textId="77777777" w:rsidR="006B2259" w:rsidRPr="0010449F" w:rsidRDefault="00492DFB" w:rsidP="0010449F">
            <w:pPr>
              <w:spacing w:after="0" w:line="240" w:lineRule="auto"/>
            </w:pPr>
            <w:r w:rsidRPr="0010449F">
              <w:t>Client value</w:t>
            </w:r>
          </w:p>
        </w:tc>
      </w:tr>
      <w:tr w:rsidR="006B2259" w:rsidRPr="0010449F" w14:paraId="2D68A039" w14:textId="77777777" w:rsidTr="0010449F">
        <w:tc>
          <w:tcPr>
            <w:tcW w:w="4867" w:type="dxa"/>
          </w:tcPr>
          <w:p w14:paraId="31B26D4F" w14:textId="77777777" w:rsidR="006B2259" w:rsidRPr="0010449F" w:rsidRDefault="00492DFB" w:rsidP="0010449F">
            <w:pPr>
              <w:spacing w:after="0" w:line="240" w:lineRule="auto"/>
            </w:pPr>
            <w:r w:rsidRPr="0010449F">
              <w:t>K-factor</w:t>
            </w:r>
          </w:p>
        </w:tc>
        <w:tc>
          <w:tcPr>
            <w:tcW w:w="4867" w:type="dxa"/>
          </w:tcPr>
          <w:p w14:paraId="251839A8" w14:textId="77777777" w:rsidR="006B2259" w:rsidRPr="0010449F" w:rsidRDefault="00492DFB" w:rsidP="0010449F">
            <w:pPr>
              <w:spacing w:after="0" w:line="240" w:lineRule="auto"/>
            </w:pPr>
            <w:r w:rsidRPr="0010449F">
              <w:t>5.6</w:t>
            </w:r>
          </w:p>
        </w:tc>
      </w:tr>
    </w:tbl>
    <w:p w14:paraId="21D77B68" w14:textId="77777777" w:rsidR="006B2259" w:rsidRDefault="0010449F">
      <w:r w:rsidRPr="00E31660">
        <w:rPr>
          <w:noProof/>
        </w:rPr>
        <w:pict w14:anchorId="17CC84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25.35pt;height:25.35pt;visibility:visible">
            <v:imagedata r:id="rId10" o:title=""/>
          </v:shape>
        </w:pict>
      </w:r>
    </w:p>
    <w:p w14:paraId="62A6104F" w14:textId="77777777" w:rsidR="006B2259" w:rsidRDefault="00492DFB">
      <w:r>
        <w:t>OPAQUE CONTENT CONTROL - KEEP EXACTLY</w:t>
      </w:r>
    </w:p>
    <w:sectPr w:rsidR="006B2259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037" w:right="1310" w:bottom="1123" w:left="1195" w:header="418" w:footer="44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BF1FE" w14:textId="77777777" w:rsidR="0000283C" w:rsidRDefault="0000283C">
      <w:pPr>
        <w:spacing w:after="0" w:line="240" w:lineRule="auto"/>
      </w:pPr>
      <w:r>
        <w:separator/>
      </w:r>
    </w:p>
  </w:endnote>
  <w:endnote w:type="continuationSeparator" w:id="0">
    <w:p w14:paraId="5E348DBE" w14:textId="77777777" w:rsidR="0000283C" w:rsidRDefault="000028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C1BE6" w14:textId="77777777" w:rsidR="006B2259" w:rsidRDefault="00492DFB">
    <w:pPr>
      <w:pStyle w:val="Footer"/>
    </w:pPr>
    <w:r>
      <w:t>CLIENT EVEN-PAGE FOOTER | KEEP EXACT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A7D6F" w14:textId="77777777" w:rsidR="006B2259" w:rsidRDefault="00492DFB">
    <w:pPr>
      <w:pStyle w:val="Footer"/>
    </w:pPr>
    <w:r>
      <w:t xml:space="preserve">CLIENT CONFIDENTIAL |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3745E" w14:textId="77777777" w:rsidR="006B2259" w:rsidRDefault="00492DFB">
    <w:pPr>
      <w:pStyle w:val="Footer"/>
    </w:pPr>
    <w:r>
      <w:t>CLIENT FIRST-PAGE FOOTER | KEEP EXACT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BDD0D" w14:textId="77777777" w:rsidR="0000283C" w:rsidRDefault="0000283C">
      <w:pPr>
        <w:spacing w:after="0" w:line="240" w:lineRule="auto"/>
      </w:pPr>
      <w:r>
        <w:separator/>
      </w:r>
    </w:p>
  </w:footnote>
  <w:footnote w:type="continuationSeparator" w:id="0">
    <w:p w14:paraId="5A0FABD3" w14:textId="77777777" w:rsidR="0000283C" w:rsidRDefault="000028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7B1BC" w14:textId="77777777" w:rsidR="006B2259" w:rsidRDefault="00492DFB">
    <w:pPr>
      <w:pStyle w:val="Header"/>
    </w:pPr>
    <w:r>
      <w:t>CLIENT EVEN-PAGE HEADER | KEEP EXACT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3B09A" w14:textId="77777777" w:rsidR="006B2259" w:rsidRDefault="00492DFB">
    <w:pPr>
      <w:pStyle w:val="Header"/>
    </w:pPr>
    <w:r>
      <w:t xml:space="preserve">CLIENT MASTER HEADER | KEEP EXACT | </w:t>
    </w:r>
    <w:r w:rsidR="0010449F" w:rsidRPr="00E31660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015491592" o:spid="_x0000_i1026" type="#_x0000_t75" style="width:10pt;height:10pt;visibility:visible">
          <v:imagedata r:id="rId1" o:title="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1C302" w14:textId="77777777" w:rsidR="006B2259" w:rsidRDefault="00492DFB">
    <w:pPr>
      <w:pStyle w:val="Header"/>
    </w:pPr>
    <w:r>
      <w:t>CLIENT FIRST-PAGE HEADER | KEEP EXACT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9185831">
    <w:abstractNumId w:val="8"/>
  </w:num>
  <w:num w:numId="2" w16cid:durableId="2064788263">
    <w:abstractNumId w:val="6"/>
  </w:num>
  <w:num w:numId="3" w16cid:durableId="701900624">
    <w:abstractNumId w:val="5"/>
  </w:num>
  <w:num w:numId="4" w16cid:durableId="1947692017">
    <w:abstractNumId w:val="4"/>
  </w:num>
  <w:num w:numId="5" w16cid:durableId="1168207407">
    <w:abstractNumId w:val="7"/>
  </w:num>
  <w:num w:numId="6" w16cid:durableId="1241872468">
    <w:abstractNumId w:val="3"/>
  </w:num>
  <w:num w:numId="7" w16cid:durableId="273562420">
    <w:abstractNumId w:val="2"/>
  </w:num>
  <w:num w:numId="8" w16cid:durableId="87041422">
    <w:abstractNumId w:val="1"/>
  </w:num>
  <w:num w:numId="9" w16cid:durableId="2115395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7730"/>
    <w:rsid w:val="0000283C"/>
    <w:rsid w:val="00034616"/>
    <w:rsid w:val="0006063C"/>
    <w:rsid w:val="0010449F"/>
    <w:rsid w:val="0015074B"/>
    <w:rsid w:val="0029639D"/>
    <w:rsid w:val="00326F90"/>
    <w:rsid w:val="004115CD"/>
    <w:rsid w:val="00492DFB"/>
    <w:rsid w:val="00545031"/>
    <w:rsid w:val="006B225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21D563"/>
  <w14:defaultImageDpi w14:val="300"/>
  <w15:docId w15:val="{772F5199-CB20-4126-AF48-9DC36641E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MS Gothic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MS Gothic" w:hAnsi="Calibri" w:cs="Times New Roma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MS Gothic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MS Gothic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MS Gothic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ClientProvision">
    <w:name w:val="Client Provision"/>
    <w:pPr>
      <w:spacing w:after="140" w:line="276" w:lineRule="auto"/>
      <w:ind w:left="504"/>
    </w:pPr>
    <w:rPr>
      <w:rFonts w:ascii="Arial" w:hAnsi="Arial"/>
      <w:color w:val="1F4E79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s://example.invalid/spec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lientData xmlns="urn:build-a-spec:test">KEEP-CUSTOM-XML</client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B918158-5145-442E-919C-62E8B350E927}">
  <ds:schemaRefs>
    <ds:schemaRef ds:uri="urn:build-a-spec:test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Synthetic DOCX corpus: older_conversion_like</vt:lpstr>
    </vt:vector>
  </TitlesOfParts>
  <Manager/>
  <Company/>
  <LinksUpToDate>false</LinksUpToDate>
  <CharactersWithSpaces>387</CharactersWithSpaces>
  <SharedDoc>false</SharedDoc>
  <HyperlinkBase/>
  <HLinks>
    <vt:vector size="6" baseType="variant">
      <vt:variant>
        <vt:i4>1835088</vt:i4>
      </vt:variant>
      <vt:variant>
        <vt:i4>0</vt:i4>
      </vt:variant>
      <vt:variant>
        <vt:i4>0</vt:i4>
      </vt:variant>
      <vt:variant>
        <vt:i4>5</vt:i4>
      </vt:variant>
      <vt:variant>
        <vt:lpwstr>https://example.invalid/spec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Sanitized real-producer DOCX corpus fixture</dc:title>
  <dc:subject/>
  <dc:creator>Build-a-Spec Sanitized Corpus</dc:creator>
  <cp:keywords>sanitized interoperability fixture</cp:keywords>
  <dc:description>generated by python-docx</dc:description>
  <cp:lastModifiedBy>Build-a-Spec Sanitized Corpus</cp:lastModifiedBy>
  <cp:revision>2</cp:revision>
  <dcterms:created xsi:type="dcterms:W3CDTF">2026-07-24T03:32:00Z</dcterms:created>
  <dcterms:modified xsi:type="dcterms:W3CDTF">2026-07-24T03:32:00Z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FixtureMarker">
    <vt:lpwstr>KEEP-CUSTOM-PROPERTY</vt:lpwstr>
  </property>
</Properties>
</file>