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bidi val="1"/>
      </w:pPr>
      <w:r>
        <w:rPr>
          <w:sz w:val="28"/>
        </w:rPr>
        <w:t>פרק חמישי — ענינים מיוחדים</w:t>
      </w:r>
    </w:p>
    <w:p>
      <w:pPr>
        <w:pStyle w:val="Heading2"/>
        <w:jc w:val="center"/>
        <w:bidi val="1"/>
      </w:pPr>
      <w:r>
        <w:rPr>
          <w:sz w:val="24"/>
        </w:rPr>
        <w:t>זכות אבות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א.</w:t>
            </w:r>
          </w:p>
        </w:tc>
        <w:tc>
          <w:tcPr>
            <w:tcW w:type="dxa" w:w="2160"/>
          </w:tcPr>
          <w:p>
            <w:pPr>
              <w:jc w:val="right"/>
              <w:bidi val="1"/>
            </w:pPr>
            <w:r>
              <w:rPr>
                <w:rFonts w:cs="David" w:ascii="David" w:hAnsi="David"/>
                <w:b w:val="0"/>
                <w:sz w:val="20"/>
                <w:rtl/>
              </w:rPr>
              <w:t>בזכות האבות אוכלים הבנים בעוה"ז</w:t>
            </w:r>
          </w:p>
        </w:tc>
        <w:tc>
          <w:tcPr>
            <w:tcW w:type="dxa" w:w="2160"/>
          </w:tcPr>
          <w:p>
            <w:pPr>
              <w:jc w:val="right"/>
              <w:bidi val="1"/>
            </w:pPr>
            <w:r>
              <w:rPr>
                <w:rFonts w:cs="David" w:ascii="David" w:hAnsi="David"/>
                <w:b w:val="0"/>
                <w:sz w:val="20"/>
                <w:rtl/>
              </w:rPr>
              <w:t>שכר מצוה של האדם עצמו אינו רק בעולם הבא אולם זכות אבות שמור לבנים גם בעוה"ז</w:t>
            </w:r>
          </w:p>
        </w:tc>
        <w:tc>
          <w:tcPr>
            <w:tcW w:type="dxa" w:w="2160"/>
          </w:tcPr>
          <w:p>
            <w:pPr>
              <w:jc w:val="right"/>
              <w:bidi val="1"/>
            </w:pPr>
            <w:r>
              <w:rPr>
                <w:rFonts w:cs="David" w:ascii="David" w:hAnsi="David"/>
                <w:b w:val="0"/>
                <w:sz w:val="20"/>
                <w:rtl/>
              </w:rPr>
              <w:t>ערבי נחל.</w:t>
              <w:br/>
              <w:t>החיד"א כסא דוד.</w:t>
            </w:r>
          </w:p>
        </w:tc>
      </w:tr>
      <w:tr>
        <w:tc>
          <w:tcPr>
            <w:tcW w:type="dxa" w:w="2160"/>
          </w:tcPr>
          <w:p>
            <w:pPr>
              <w:jc w:val="center"/>
              <w:bidi val="1"/>
            </w:pPr>
            <w:r>
              <w:rPr>
                <w:rFonts w:cs="David" w:ascii="David" w:hAnsi="David"/>
                <w:b w:val="0"/>
                <w:sz w:val="20"/>
                <w:rtl/>
              </w:rPr>
              <w:t>ב.</w:t>
            </w:r>
          </w:p>
        </w:tc>
        <w:tc>
          <w:tcPr>
            <w:tcW w:type="dxa" w:w="2160"/>
          </w:tcPr>
          <w:p>
            <w:pPr>
              <w:jc w:val="right"/>
              <w:bidi val="1"/>
            </w:pPr>
            <w:r>
              <w:rPr>
                <w:rFonts w:cs="David" w:ascii="David" w:hAnsi="David"/>
                <w:b w:val="0"/>
                <w:sz w:val="20"/>
                <w:rtl/>
              </w:rPr>
              <w:t>רק אם מתנהג במסורה ובדרכי אבות זוכה לאכול בעוה"ז בזכות האבות</w:t>
            </w:r>
          </w:p>
        </w:tc>
        <w:tc>
          <w:tcPr>
            <w:tcW w:type="dxa" w:w="2160"/>
          </w:tcPr>
          <w:p>
            <w:pPr>
              <w:jc w:val="right"/>
              <w:bidi val="1"/>
            </w:pPr>
            <w:r>
              <w:rPr>
                <w:rFonts w:cs="David" w:ascii="David" w:hAnsi="David"/>
                <w:b w:val="0"/>
                <w:sz w:val="20"/>
                <w:rtl/>
              </w:rPr>
              <w:t>כנ"ל, אבל רק למי שהולך בדרכם</w:t>
            </w:r>
          </w:p>
        </w:tc>
        <w:tc>
          <w:tcPr>
            <w:tcW w:type="dxa" w:w="2160"/>
          </w:tcPr>
          <w:p>
            <w:pPr>
              <w:jc w:val="right"/>
              <w:bidi val="1"/>
            </w:pPr>
            <w:r>
              <w:rPr>
                <w:rFonts w:cs="David" w:ascii="David" w:hAnsi="David"/>
                <w:b w:val="0"/>
                <w:sz w:val="20"/>
                <w:rtl/>
              </w:rPr>
              <w:t>חת"ס פר' פנחס.</w:t>
            </w:r>
          </w:p>
        </w:tc>
      </w:tr>
      <w:tr>
        <w:tc>
          <w:tcPr>
            <w:tcW w:type="dxa" w:w="2160"/>
          </w:tcPr>
          <w:p>
            <w:pPr>
              <w:jc w:val="center"/>
              <w:bidi val="1"/>
            </w:pPr>
            <w:r>
              <w:rPr>
                <w:rFonts w:cs="David" w:ascii="David" w:hAnsi="David"/>
                <w:b w:val="0"/>
                <w:sz w:val="20"/>
                <w:rtl/>
              </w:rPr>
              <w:t>ג.</w:t>
            </w:r>
          </w:p>
        </w:tc>
        <w:tc>
          <w:tcPr>
            <w:tcW w:type="dxa" w:w="2160"/>
          </w:tcPr>
          <w:p>
            <w:pPr>
              <w:jc w:val="right"/>
              <w:bidi val="1"/>
            </w:pPr>
            <w:r>
              <w:rPr>
                <w:rFonts w:cs="David" w:ascii="David" w:hAnsi="David"/>
                <w:b w:val="0"/>
                <w:sz w:val="20"/>
                <w:rtl/>
              </w:rPr>
              <w:t>כלל ישראל שקיבלו את התורה</w:t>
            </w:r>
          </w:p>
        </w:tc>
        <w:tc>
          <w:tcPr>
            <w:tcW w:type="dxa" w:w="2160"/>
          </w:tcPr>
          <w:p>
            <w:pPr>
              <w:jc w:val="right"/>
              <w:bidi val="1"/>
            </w:pPr>
            <w:r>
              <w:rPr>
                <w:rFonts w:cs="David" w:ascii="David" w:hAnsi="David"/>
                <w:b w:val="0"/>
                <w:sz w:val="20"/>
                <w:rtl/>
              </w:rPr>
              <w:t>משום דהוי כמציל מזוטו של ים שאם לא כן היה העולם חוזר לתוהו ובוהו וא"כ לבד מהשכר על קיום המצוה שיש להם לעולם הבא יש להם עוה"ז על עצם קבלת התורה</w:t>
            </w:r>
          </w:p>
        </w:tc>
        <w:tc>
          <w:tcPr>
            <w:tcW w:type="dxa" w:w="2160"/>
          </w:tcPr>
          <w:p>
            <w:pPr>
              <w:jc w:val="right"/>
              <w:bidi val="1"/>
            </w:pPr>
            <w:r>
              <w:rPr>
                <w:rFonts w:cs="David" w:ascii="David" w:hAnsi="David"/>
                <w:b w:val="0"/>
                <w:sz w:val="20"/>
                <w:rtl/>
              </w:rPr>
              <w:t>טללי אורות ואתחנן.</w:t>
            </w:r>
          </w:p>
        </w:tc>
      </w:tr>
      <w:tr>
        <w:tc>
          <w:tcPr>
            <w:tcW w:type="dxa" w:w="2160"/>
          </w:tcPr>
          <w:p>
            <w:pPr>
              <w:jc w:val="center"/>
              <w:bidi val="1"/>
            </w:pPr>
            <w:r>
              <w:rPr>
                <w:rFonts w:cs="David" w:ascii="David" w:hAnsi="David"/>
                <w:b w:val="0"/>
                <w:sz w:val="20"/>
                <w:rtl/>
              </w:rPr>
              <w:t>ד.</w:t>
            </w:r>
          </w:p>
        </w:tc>
        <w:tc>
          <w:tcPr>
            <w:tcW w:type="dxa" w:w="2160"/>
          </w:tcPr>
          <w:p>
            <w:pPr>
              <w:jc w:val="right"/>
              <w:bidi val="1"/>
            </w:pPr>
            <w:r>
              <w:rPr>
                <w:rFonts w:cs="David" w:ascii="David" w:hAnsi="David"/>
                <w:b w:val="0"/>
                <w:sz w:val="20"/>
                <w:rtl/>
              </w:rPr>
              <w:t>כלל ישראל ראוי לחלק בעוה"ז</w:t>
            </w:r>
          </w:p>
        </w:tc>
        <w:tc>
          <w:tcPr>
            <w:tcW w:type="dxa" w:w="2160"/>
          </w:tcPr>
          <w:p>
            <w:pPr>
              <w:jc w:val="right"/>
              <w:bidi val="1"/>
            </w:pPr>
            <w:r>
              <w:rPr>
                <w:rFonts w:cs="David" w:ascii="David" w:hAnsi="David"/>
                <w:b w:val="0"/>
                <w:sz w:val="20"/>
                <w:rtl/>
              </w:rPr>
              <w:t>כיון שכל השפע שנשפע לאומות העולם עובר דרך בני ישראל א"כ ראוי שיהיה להם חלק בזה</w:t>
            </w:r>
          </w:p>
        </w:tc>
        <w:tc>
          <w:tcPr>
            <w:tcW w:type="dxa" w:w="2160"/>
          </w:tcPr>
          <w:p>
            <w:pPr>
              <w:jc w:val="right"/>
              <w:bidi val="1"/>
            </w:pPr>
            <w:r>
              <w:rPr>
                <w:rFonts w:cs="David" w:ascii="David" w:hAnsi="David"/>
                <w:b w:val="0"/>
                <w:sz w:val="20"/>
                <w:rtl/>
              </w:rPr>
              <w:t>קומץ המנחה, עקב.</w:t>
            </w:r>
          </w:p>
        </w:tc>
      </w:tr>
      <w:tr>
        <w:tc>
          <w:tcPr>
            <w:tcW w:type="dxa" w:w="2160"/>
          </w:tcPr>
          <w:p>
            <w:pPr>
              <w:jc w:val="center"/>
              <w:bidi val="1"/>
            </w:pPr>
            <w:r>
              <w:rPr>
                <w:rFonts w:cs="David" w:ascii="David" w:hAnsi="David"/>
                <w:b w:val="0"/>
                <w:sz w:val="20"/>
                <w:rtl/>
              </w:rPr>
              <w:t>ה.</w:t>
            </w:r>
          </w:p>
        </w:tc>
        <w:tc>
          <w:tcPr>
            <w:tcW w:type="dxa" w:w="2160"/>
          </w:tcPr>
          <w:p>
            <w:pPr>
              <w:jc w:val="right"/>
              <w:bidi val="1"/>
            </w:pPr>
            <w:r>
              <w:rPr>
                <w:rFonts w:cs="David" w:ascii="David" w:hAnsi="David"/>
                <w:b w:val="0"/>
                <w:sz w:val="20"/>
                <w:rtl/>
              </w:rPr>
              <w:t>כשכלל ישראל עובדים מאהבה בבחינת בן זוכים לשכר בעוה"ז</w:t>
            </w:r>
          </w:p>
        </w:tc>
        <w:tc>
          <w:tcPr>
            <w:tcW w:type="dxa" w:w="2160"/>
          </w:tcPr>
          <w:p>
            <w:pPr>
              <w:jc w:val="right"/>
              <w:bidi val="1"/>
            </w:pPr>
            <w:r>
              <w:rPr>
                <w:rFonts w:cs="David" w:ascii="David" w:hAnsi="David"/>
                <w:b w:val="0"/>
                <w:sz w:val="20"/>
                <w:rtl/>
              </w:rPr>
              <w:t>כי העבד נוטל בתורת שכר רק לעולם הבא אבל הבן נוטל משולחן אביו אף בעוה"ז</w:t>
            </w:r>
          </w:p>
        </w:tc>
        <w:tc>
          <w:tcPr>
            <w:tcW w:type="dxa" w:w="2160"/>
          </w:tcPr>
          <w:p>
            <w:pPr>
              <w:jc w:val="right"/>
              <w:bidi val="1"/>
            </w:pPr>
            <w:r>
              <w:rPr>
                <w:rFonts w:cs="David" w:ascii="David" w:hAnsi="David"/>
                <w:b w:val="0"/>
                <w:sz w:val="20"/>
                <w:rtl/>
              </w:rPr>
              <w:t>זרע בירך פר' עקב, הובא בדורש טוב סג</w:t>
            </w:r>
          </w:p>
        </w:tc>
      </w:tr>
    </w:tbl>
    <w:p/>
    <w:p>
      <w:pPr>
        <w:pStyle w:val="Heading2"/>
        <w:jc w:val="center"/>
        <w:bidi val="1"/>
      </w:pPr>
      <w:r>
        <w:rPr>
          <w:sz w:val="24"/>
        </w:rPr>
        <w:t>ישראל</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ו.</w:t>
            </w:r>
          </w:p>
        </w:tc>
        <w:tc>
          <w:tcPr>
            <w:tcW w:type="dxa" w:w="2160"/>
          </w:tcPr>
          <w:p>
            <w:pPr>
              <w:jc w:val="right"/>
              <w:bidi val="1"/>
            </w:pPr>
            <w:r>
              <w:rPr>
                <w:rFonts w:cs="David" w:ascii="David" w:hAnsi="David"/>
                <w:b w:val="0"/>
                <w:sz w:val="20"/>
                <w:rtl/>
              </w:rPr>
              <w:t>המקבל יסורים מאהבה זוכה לשכר בעוה"ז</w:t>
            </w:r>
          </w:p>
        </w:tc>
        <w:tc>
          <w:tcPr>
            <w:tcW w:type="dxa" w:w="2160"/>
          </w:tcPr>
          <w:p>
            <w:pPr>
              <w:jc w:val="right"/>
              <w:bidi val="1"/>
            </w:pPr>
            <w:r>
              <w:rPr>
                <w:rFonts w:cs="David" w:ascii="David" w:hAnsi="David"/>
                <w:b w:val="0"/>
                <w:sz w:val="20"/>
                <w:rtl/>
              </w:rPr>
              <w:t>סגולה מיוחדת של מי שמקבל יסורים באהבה וכמבואר בגמ' ברכות ה. ואינו קשור לשכר מצוה</w:t>
            </w:r>
          </w:p>
        </w:tc>
        <w:tc>
          <w:tcPr>
            <w:tcW w:type="dxa" w:w="2160"/>
          </w:tcPr>
          <w:p>
            <w:pPr>
              <w:jc w:val="right"/>
              <w:bidi val="1"/>
            </w:pPr>
            <w:r>
              <w:rPr>
                <w:rFonts w:cs="David" w:ascii="David" w:hAnsi="David"/>
                <w:b w:val="0"/>
                <w:sz w:val="20"/>
                <w:rtl/>
              </w:rPr>
              <w:t>זרע שמשון פר' עקב</w:t>
            </w:r>
          </w:p>
        </w:tc>
      </w:tr>
      <w:tr>
        <w:tc>
          <w:tcPr>
            <w:tcW w:type="dxa" w:w="2160"/>
          </w:tcPr>
          <w:p>
            <w:pPr>
              <w:jc w:val="center"/>
              <w:bidi val="1"/>
            </w:pPr>
            <w:r>
              <w:rPr>
                <w:rFonts w:cs="David" w:ascii="David" w:hAnsi="David"/>
                <w:b w:val="0"/>
                <w:sz w:val="20"/>
                <w:rtl/>
              </w:rPr>
              <w:t>ז.</w:t>
            </w:r>
          </w:p>
        </w:tc>
        <w:tc>
          <w:tcPr>
            <w:tcW w:type="dxa" w:w="2160"/>
          </w:tcPr>
          <w:p>
            <w:pPr>
              <w:jc w:val="right"/>
              <w:bidi val="1"/>
            </w:pPr>
            <w:r>
              <w:rPr>
                <w:rFonts w:cs="David" w:ascii="David" w:hAnsi="David"/>
                <w:b w:val="0"/>
                <w:sz w:val="20"/>
                <w:rtl/>
              </w:rPr>
              <w:t>המקדש שמו ית' והמזכה את הרבים זוכה לשכר בעולם הזה</w:t>
            </w:r>
          </w:p>
        </w:tc>
        <w:tc>
          <w:tcPr>
            <w:tcW w:type="dxa" w:w="2160"/>
          </w:tcPr>
          <w:p>
            <w:pPr>
              <w:jc w:val="right"/>
              <w:bidi val="1"/>
            </w:pPr>
            <w:r>
              <w:rPr>
                <w:rFonts w:cs="David" w:ascii="David" w:hAnsi="David"/>
                <w:b w:val="0"/>
                <w:sz w:val="20"/>
                <w:rtl/>
              </w:rPr>
              <w:t>הטעם ששכר מצוה בהאי עלמא ליכא שמא לא יעמוד בנסיון העושר ויבא לידי חטא אולם המזכה את הרבים אין חטא בא על ידו ולכן אפשר ליתן לו שכר בעוה"ז</w:t>
            </w:r>
          </w:p>
        </w:tc>
        <w:tc>
          <w:tcPr>
            <w:tcW w:type="dxa" w:w="2160"/>
          </w:tcPr>
          <w:p>
            <w:pPr>
              <w:jc w:val="right"/>
              <w:bidi val="1"/>
            </w:pPr>
            <w:r>
              <w:rPr>
                <w:rFonts w:cs="David" w:ascii="David" w:hAnsi="David"/>
                <w:b w:val="0"/>
                <w:sz w:val="20"/>
                <w:rtl/>
              </w:rPr>
              <w:t>חת"ס פר' פנחס</w:t>
            </w:r>
          </w:p>
        </w:tc>
      </w:tr>
      <w:tr>
        <w:tc>
          <w:tcPr>
            <w:tcW w:type="dxa" w:w="2160"/>
          </w:tcPr>
          <w:p>
            <w:pPr>
              <w:jc w:val="center"/>
              <w:bidi val="1"/>
            </w:pPr>
            <w:r>
              <w:rPr>
                <w:rFonts w:cs="David" w:ascii="David" w:hAnsi="David"/>
                <w:b w:val="0"/>
                <w:sz w:val="20"/>
                <w:rtl/>
              </w:rPr>
              <w:t>ח.</w:t>
            </w:r>
          </w:p>
        </w:tc>
        <w:tc>
          <w:tcPr>
            <w:tcW w:type="dxa" w:w="2160"/>
          </w:tcPr>
          <w:p>
            <w:pPr>
              <w:jc w:val="right"/>
              <w:bidi val="1"/>
            </w:pPr>
            <w:r>
              <w:rPr>
                <w:rFonts w:cs="David" w:ascii="David" w:hAnsi="David"/>
                <w:b w:val="0"/>
                <w:sz w:val="20"/>
                <w:rtl/>
              </w:rPr>
              <w:t>מי שמפרסם אלוקותו ית' בעולם</w:t>
            </w:r>
          </w:p>
        </w:tc>
        <w:tc>
          <w:tcPr>
            <w:tcW w:type="dxa" w:w="2160"/>
          </w:tcPr>
          <w:p>
            <w:pPr>
              <w:jc w:val="right"/>
              <w:bidi val="1"/>
            </w:pPr>
            <w:r>
              <w:rPr>
                <w:rFonts w:cs="David" w:ascii="David" w:hAnsi="David"/>
                <w:b w:val="0"/>
                <w:sz w:val="20"/>
                <w:rtl/>
              </w:rPr>
              <w:t>כדי שיתקבלו דבריו עליו להיות עשיר ולכן זוכה לטובת עוה"ז ואינו משום שכר המצוה</w:t>
            </w:r>
          </w:p>
        </w:tc>
        <w:tc>
          <w:tcPr>
            <w:tcW w:type="dxa" w:w="2160"/>
          </w:tcPr>
          <w:p>
            <w:pPr>
              <w:jc w:val="right"/>
              <w:bidi val="1"/>
            </w:pPr>
            <w:r>
              <w:rPr>
                <w:rFonts w:cs="David" w:ascii="David" w:hAnsi="David"/>
                <w:b w:val="0"/>
                <w:sz w:val="20"/>
                <w:rtl/>
              </w:rPr>
              <w:t>רחובות הנהר פר' לך לך</w:t>
            </w:r>
          </w:p>
        </w:tc>
      </w:tr>
      <w:tr>
        <w:tc>
          <w:tcPr>
            <w:tcW w:type="dxa" w:w="2160"/>
          </w:tcPr>
          <w:p>
            <w:pPr>
              <w:jc w:val="center"/>
              <w:bidi val="1"/>
            </w:pPr>
            <w:r>
              <w:rPr>
                <w:rFonts w:cs="David" w:ascii="David" w:hAnsi="David"/>
                <w:b w:val="0"/>
                <w:sz w:val="20"/>
                <w:rtl/>
              </w:rPr>
              <w:t>ט.</w:t>
            </w:r>
          </w:p>
        </w:tc>
        <w:tc>
          <w:tcPr>
            <w:tcW w:type="dxa" w:w="2160"/>
          </w:tcPr>
          <w:p>
            <w:pPr>
              <w:jc w:val="right"/>
              <w:bidi val="1"/>
            </w:pPr>
            <w:r>
              <w:rPr>
                <w:rFonts w:cs="David" w:ascii="David" w:hAnsi="David"/>
                <w:b w:val="0"/>
                <w:sz w:val="20"/>
                <w:rtl/>
              </w:rPr>
              <w:t>העושה מצוה שיהיה נח"ר להשי"ת שישפיע לו השפע זוכה לקבלת שפע בעוה"ז</w:t>
            </w:r>
          </w:p>
        </w:tc>
        <w:tc>
          <w:tcPr>
            <w:tcW w:type="dxa" w:w="2160"/>
          </w:tcPr>
          <w:p>
            <w:pPr>
              <w:jc w:val="right"/>
              <w:bidi val="1"/>
            </w:pPr>
            <w:r>
              <w:rPr>
                <w:rFonts w:cs="David" w:ascii="David" w:hAnsi="David"/>
                <w:b w:val="0"/>
                <w:sz w:val="20"/>
                <w:rtl/>
              </w:rPr>
              <w:t>כיון שקבלת השכר הוא בעצם מצוה שהוא מקיים ואינו שכר</w:t>
            </w:r>
          </w:p>
        </w:tc>
        <w:tc>
          <w:tcPr>
            <w:tcW w:type="dxa" w:w="2160"/>
          </w:tcPr>
          <w:p>
            <w:pPr>
              <w:jc w:val="right"/>
              <w:bidi val="1"/>
            </w:pPr>
            <w:r>
              <w:rPr>
                <w:rFonts w:cs="David" w:ascii="David" w:hAnsi="David"/>
                <w:b w:val="0"/>
                <w:sz w:val="20"/>
                <w:rtl/>
              </w:rPr>
              <w:t>שארית מנחם פרשת בחוקותי</w:t>
            </w:r>
          </w:p>
        </w:tc>
      </w:tr>
      <w:tr>
        <w:tc>
          <w:tcPr>
            <w:tcW w:type="dxa" w:w="2160"/>
          </w:tcPr>
          <w:p>
            <w:pPr>
              <w:jc w:val="center"/>
              <w:bidi val="1"/>
            </w:pPr>
            <w:r>
              <w:rPr>
                <w:rFonts w:cs="David" w:ascii="David" w:hAnsi="David"/>
                <w:b w:val="0"/>
                <w:sz w:val="20"/>
                <w:rtl/>
              </w:rPr>
              <w:t>י.</w:t>
            </w:r>
          </w:p>
        </w:tc>
        <w:tc>
          <w:tcPr>
            <w:tcW w:type="dxa" w:w="2160"/>
          </w:tcPr>
          <w:p>
            <w:pPr>
              <w:jc w:val="right"/>
              <w:bidi val="1"/>
            </w:pPr>
            <w:r>
              <w:rPr>
                <w:rFonts w:cs="David" w:ascii="David" w:hAnsi="David"/>
                <w:b w:val="0"/>
                <w:sz w:val="20"/>
                <w:rtl/>
              </w:rPr>
              <w:t>המזכה את הרבים</w:t>
            </w:r>
          </w:p>
        </w:tc>
        <w:tc>
          <w:tcPr>
            <w:tcW w:type="dxa" w:w="2160"/>
          </w:tcPr>
          <w:p>
            <w:pPr>
              <w:jc w:val="right"/>
              <w:bidi val="1"/>
            </w:pPr>
            <w:r>
              <w:rPr>
                <w:rFonts w:cs="David" w:ascii="David" w:hAnsi="David"/>
                <w:b w:val="0"/>
                <w:sz w:val="20"/>
                <w:rtl/>
              </w:rPr>
              <w:t>כיון שזהו חוץ למצוה מקבל עליה שכר בעוה"ז</w:t>
            </w:r>
          </w:p>
        </w:tc>
        <w:tc>
          <w:tcPr>
            <w:tcW w:type="dxa" w:w="2160"/>
          </w:tcPr>
          <w:p>
            <w:pPr>
              <w:jc w:val="right"/>
              <w:bidi val="1"/>
            </w:pPr>
            <w:r>
              <w:rPr>
                <w:rFonts w:cs="David" w:ascii="David" w:hAnsi="David"/>
                <w:b w:val="0"/>
                <w:sz w:val="20"/>
                <w:rtl/>
              </w:rPr>
              <w:t>ויחי יוסף פר' בחוקותי</w:t>
            </w:r>
          </w:p>
        </w:tc>
      </w:tr>
      <w:tr>
        <w:tc>
          <w:tcPr>
            <w:tcW w:type="dxa" w:w="2160"/>
          </w:tcPr>
          <w:p>
            <w:pPr>
              <w:jc w:val="center"/>
              <w:bidi val="1"/>
            </w:pPr>
            <w:r>
              <w:rPr>
                <w:rFonts w:cs="David" w:ascii="David" w:hAnsi="David"/>
                <w:b w:val="0"/>
                <w:sz w:val="20"/>
                <w:rtl/>
              </w:rPr>
              <w:t>יד.</w:t>
            </w:r>
          </w:p>
        </w:tc>
        <w:tc>
          <w:tcPr>
            <w:tcW w:type="dxa" w:w="2160"/>
          </w:tcPr>
          <w:p>
            <w:pPr>
              <w:jc w:val="right"/>
              <w:bidi val="1"/>
            </w:pPr>
            <w:r>
              <w:rPr>
                <w:rFonts w:cs="David" w:ascii="David" w:hAnsi="David"/>
                <w:b w:val="0"/>
                <w:sz w:val="20"/>
                <w:rtl/>
              </w:rPr>
              <w:t>אם ישראל יש להם דין הקדש, מותר ליהנות מן ההקדש, ולכן זוכים לשכר מצוה בעולם הזה</w:t>
            </w:r>
          </w:p>
        </w:tc>
        <w:tc>
          <w:tcPr>
            <w:tcW w:type="dxa" w:w="2160"/>
          </w:tcPr>
          <w:p>
            <w:pPr>
              <w:jc w:val="right"/>
              <w:bidi val="1"/>
            </w:pPr>
            <w:r>
              <w:rPr>
                <w:rFonts w:cs="David" w:ascii="David" w:hAnsi="David"/>
                <w:b w:val="0"/>
                <w:sz w:val="20"/>
                <w:rtl/>
              </w:rPr>
              <w:t>ישראל נקראו הקדש, וממון של הקדש מותר בהנאה להקדש עצמו, לכן שכר המצוות שהוא כהקדש מותר להם ליהנות ממנו אף בעולם הזה</w:t>
            </w:r>
          </w:p>
        </w:tc>
        <w:tc>
          <w:tcPr>
            <w:tcW w:type="dxa" w:w="2160"/>
          </w:tcPr>
          <w:p>
            <w:pPr>
              <w:jc w:val="right"/>
              <w:bidi val="1"/>
            </w:pPr>
            <w:r>
              <w:rPr>
                <w:rFonts w:cs="David" w:ascii="David" w:hAnsi="David"/>
                <w:b w:val="0"/>
                <w:sz w:val="20"/>
                <w:rtl/>
              </w:rPr>
              <w:t>דורש טוב צח</w:t>
            </w:r>
          </w:p>
        </w:tc>
      </w:tr>
    </w:tbl>
    <w:p/>
    <w:p>
      <w:pPr>
        <w:pStyle w:val="Heading2"/>
        <w:jc w:val="center"/>
        <w:bidi val="1"/>
      </w:pPr>
      <w:r>
        <w:rPr>
          <w:sz w:val="24"/>
        </w:rPr>
        <w:t>יסורים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טו.</w:t>
            </w:r>
          </w:p>
        </w:tc>
        <w:tc>
          <w:tcPr>
            <w:tcW w:type="dxa" w:w="2160"/>
          </w:tcPr>
          <w:p>
            <w:pPr>
              <w:jc w:val="right"/>
              <w:bidi val="1"/>
            </w:pPr>
            <w:r>
              <w:rPr>
                <w:rFonts w:cs="David" w:ascii="David" w:hAnsi="David"/>
                <w:b w:val="0"/>
                <w:sz w:val="20"/>
                <w:rtl/>
              </w:rPr>
              <w:t>המקבל יסורים מהקב״ה באהבה זוכה לשכר בעולם הזה: רואה זרע, מאריך ימים, ותלמודו מתקיים בידו</w:t>
            </w:r>
          </w:p>
        </w:tc>
        <w:tc>
          <w:tcPr>
            <w:tcW w:type="dxa" w:w="2160"/>
          </w:tcPr>
          <w:p>
            <w:pPr>
              <w:jc w:val="right"/>
              <w:bidi val="1"/>
            </w:pPr>
            <w:r>
              <w:rPr>
                <w:rFonts w:cs="David" w:ascii="David" w:hAnsi="David"/>
                <w:b w:val="0"/>
                <w:sz w:val="20"/>
                <w:rtl/>
              </w:rPr>
              <w:t>כשהקב״ה חפץ באדם מדכאו ביסורים, וכשמקבלן באהבה ולא מתרעם, זוכה לשכר מיוחד בעולם הזה כגמול על קבלתו ברצון</w:t>
            </w:r>
          </w:p>
        </w:tc>
        <w:tc>
          <w:tcPr>
            <w:tcW w:type="dxa" w:w="2160"/>
          </w:tcPr>
          <w:p>
            <w:pPr>
              <w:jc w:val="right"/>
              <w:bidi val="1"/>
            </w:pPr>
            <w:r>
              <w:rPr>
                <w:rFonts w:cs="David" w:ascii="David" w:hAnsi="David"/>
                <w:b w:val="0"/>
                <w:sz w:val="20"/>
                <w:rtl/>
              </w:rPr>
              <w:t>חדשים גם ישנים, ברכות ה.</w:t>
            </w:r>
          </w:p>
        </w:tc>
      </w:tr>
      <w:tr>
        <w:tc>
          <w:tcPr>
            <w:tcW w:type="dxa" w:w="2160"/>
          </w:tcPr>
          <w:p>
            <w:pPr>
              <w:jc w:val="center"/>
              <w:bidi val="1"/>
            </w:pPr>
            <w:r>
              <w:rPr>
                <w:rFonts w:cs="David" w:ascii="David" w:hAnsi="David"/>
                <w:b w:val="0"/>
                <w:sz w:val="20"/>
                <w:rtl/>
              </w:rPr>
              <w:t>טז.</w:t>
            </w:r>
          </w:p>
        </w:tc>
        <w:tc>
          <w:tcPr>
            <w:tcW w:type="dxa" w:w="2160"/>
          </w:tcPr>
          <w:p>
            <w:pPr>
              <w:jc w:val="right"/>
              <w:bidi val="1"/>
            </w:pPr>
            <w:r>
              <w:rPr>
                <w:rFonts w:cs="David" w:ascii="David" w:hAnsi="David"/>
                <w:b w:val="0"/>
                <w:sz w:val="20"/>
                <w:rtl/>
              </w:rPr>
              <w:t>המקבל יסורים ושותק זוכה לשכר בעולם הזה, כאהרן ששתק במיתת בניו וקיבל שכר שנתיחד עמו הדיבור</w:t>
            </w:r>
          </w:p>
        </w:tc>
        <w:tc>
          <w:tcPr>
            <w:tcW w:type="dxa" w:w="2160"/>
          </w:tcPr>
          <w:p>
            <w:pPr>
              <w:jc w:val="right"/>
              <w:bidi val="1"/>
            </w:pPr>
            <w:r>
              <w:rPr>
                <w:rFonts w:cs="David" w:ascii="David" w:hAnsi="David"/>
                <w:b w:val="0"/>
                <w:sz w:val="20"/>
                <w:rtl/>
              </w:rPr>
              <w:t>שתיקה בשעת יסורים מורה על קבלת הדין באהבה ושלמות האמונה, ולכן ראוי לשכר מיוחד מן השמים אף בעולם הזה, כגון ייחוד הדיבור לאהרן לבדו בפרשת שתויי יין</w:t>
            </w:r>
          </w:p>
        </w:tc>
        <w:tc>
          <w:tcPr>
            <w:tcW w:type="dxa" w:w="2160"/>
          </w:tcPr>
          <w:p>
            <w:pPr>
              <w:jc w:val="right"/>
              <w:bidi val="1"/>
            </w:pPr>
            <w:r>
              <w:rPr>
                <w:rFonts w:cs="David" w:ascii="David" w:hAnsi="David"/>
                <w:b w:val="0"/>
                <w:sz w:val="20"/>
                <w:rtl/>
              </w:rPr>
              <w:t>רש"י (ויקרא י ג), פני מבין (בראשית)</w:t>
            </w:r>
          </w:p>
        </w:tc>
      </w:tr>
      <w:tr>
        <w:tc>
          <w:tcPr>
            <w:tcW w:type="dxa" w:w="2160"/>
          </w:tcPr>
          <w:p>
            <w:pPr>
              <w:jc w:val="center"/>
              <w:bidi val="1"/>
            </w:pPr>
            <w:r>
              <w:rPr>
                <w:rFonts w:cs="David" w:ascii="David" w:hAnsi="David"/>
                <w:b w:val="0"/>
                <w:sz w:val="20"/>
                <w:rtl/>
              </w:rPr>
              <w:t>יא.</w:t>
            </w:r>
          </w:p>
        </w:tc>
        <w:tc>
          <w:tcPr>
            <w:tcW w:type="dxa" w:w="2160"/>
          </w:tcPr>
          <w:p>
            <w:pPr>
              <w:jc w:val="right"/>
              <w:bidi val="1"/>
            </w:pPr>
            <w:r>
              <w:rPr>
                <w:rFonts w:cs="David" w:ascii="David" w:hAnsi="David"/>
                <w:b w:val="0"/>
                <w:sz w:val="20"/>
                <w:rtl/>
              </w:rPr>
              <w:t>ישראל שהם למעלה מן הטבע יכולים לקבל שכר בעולם הזה, מה שאין כן עשו שחלקו תחת הטבע בעולם הזה בלבד</w:t>
            </w:r>
          </w:p>
        </w:tc>
        <w:tc>
          <w:tcPr>
            <w:tcW w:type="dxa" w:w="2160"/>
          </w:tcPr>
          <w:p>
            <w:pPr>
              <w:jc w:val="right"/>
              <w:bidi val="1"/>
            </w:pPr>
            <w:r>
              <w:rPr>
                <w:rFonts w:cs="David" w:ascii="David" w:hAnsi="David"/>
                <w:b w:val="0"/>
                <w:sz w:val="20"/>
                <w:rtl/>
              </w:rPr>
              <w:t>כיון שישראל למעלה מן הטבע אין הם מוגבלים בחלוקת העולמות, ויכולים לקבל שכר בשני העולמות, מה שאין כן עשו שחלקו תחת הטבע ואין לו חלק בעולם הבא</w:t>
            </w:r>
          </w:p>
        </w:tc>
        <w:tc>
          <w:tcPr>
            <w:tcW w:type="dxa" w:w="2160"/>
          </w:tcPr>
          <w:p>
            <w:pPr>
              <w:jc w:val="right"/>
              <w:bidi val="1"/>
            </w:pPr>
            <w:r>
              <w:rPr>
                <w:rFonts w:cs="David" w:ascii="David" w:hAnsi="David"/>
                <w:b w:val="0"/>
                <w:sz w:val="20"/>
                <w:rtl/>
              </w:rPr>
              <w:t>אמרי יצחק (תולדות)</w:t>
            </w:r>
          </w:p>
        </w:tc>
      </w:tr>
      <w:tr>
        <w:tc>
          <w:tcPr>
            <w:tcW w:type="dxa" w:w="2160"/>
          </w:tcPr>
          <w:p>
            <w:pPr>
              <w:jc w:val="center"/>
              <w:bidi val="1"/>
            </w:pPr>
            <w:r>
              <w:rPr>
                <w:rFonts w:cs="David" w:ascii="David" w:hAnsi="David"/>
                <w:b w:val="0"/>
                <w:sz w:val="20"/>
                <w:rtl/>
              </w:rPr>
              <w:t>יב.</w:t>
            </w:r>
          </w:p>
        </w:tc>
        <w:tc>
          <w:tcPr>
            <w:tcW w:type="dxa" w:w="2160"/>
          </w:tcPr>
          <w:p>
            <w:pPr>
              <w:jc w:val="right"/>
              <w:bidi val="1"/>
            </w:pPr>
            <w:r>
              <w:rPr>
                <w:rFonts w:cs="David" w:ascii="David" w:hAnsi="David"/>
                <w:b w:val="0"/>
                <w:sz w:val="20"/>
                <w:rtl/>
              </w:rPr>
              <w:t>כשישראל הם במדריגת בנים למקום נוטלים שכר מצוה תמיד בלי הפסק אף בעולם הזה, משא"כ במדריגת עבד אין נוטלים שכרם אלא לבסוף</w:t>
            </w:r>
          </w:p>
        </w:tc>
        <w:tc>
          <w:tcPr>
            <w:tcW w:type="dxa" w:w="2160"/>
          </w:tcPr>
          <w:p>
            <w:pPr>
              <w:jc w:val="right"/>
              <w:bidi val="1"/>
            </w:pPr>
            <w:r>
              <w:rPr>
                <w:rFonts w:cs="David" w:ascii="David" w:hAnsi="David"/>
                <w:b w:val="0"/>
                <w:sz w:val="20"/>
                <w:rtl/>
              </w:rPr>
              <w:t>בן נוטל מאביו תמיד בלא הגבלה, מה שאין כן עבד אינו נוטל שכרו אלא לבסוף כדין שכיר, ולכן כשישראל במדריגת בנים זוכים לשכר מצוה אף בעולם הזה</w:t>
            </w:r>
          </w:p>
        </w:tc>
        <w:tc>
          <w:tcPr>
            <w:tcW w:type="dxa" w:w="2160"/>
          </w:tcPr>
          <w:p>
            <w:pPr>
              <w:jc w:val="right"/>
              <w:bidi val="1"/>
            </w:pPr>
            <w:r>
              <w:rPr>
                <w:rFonts w:cs="David" w:ascii="David" w:hAnsi="David"/>
                <w:b w:val="0"/>
                <w:sz w:val="20"/>
                <w:rtl/>
              </w:rPr>
              <w:t>זרע בירך (פרשת עקב), דורש טוב (סג)</w:t>
            </w:r>
          </w:p>
        </w:tc>
      </w:tr>
      <w:tr>
        <w:tc>
          <w:tcPr>
            <w:tcW w:type="dxa" w:w="2160"/>
          </w:tcPr>
          <w:p>
            <w:pPr>
              <w:jc w:val="center"/>
              <w:bidi val="1"/>
            </w:pPr>
            <w:r>
              <w:rPr>
                <w:rFonts w:cs="David" w:ascii="David" w:hAnsi="David"/>
                <w:b w:val="0"/>
                <w:sz w:val="20"/>
                <w:rtl/>
              </w:rPr>
              <w:t>יג.</w:t>
            </w:r>
          </w:p>
        </w:tc>
        <w:tc>
          <w:tcPr>
            <w:tcW w:type="dxa" w:w="2160"/>
          </w:tcPr>
          <w:p>
            <w:pPr>
              <w:jc w:val="right"/>
              <w:bidi val="1"/>
            </w:pPr>
            <w:r>
              <w:rPr>
                <w:rFonts w:cs="David" w:ascii="David" w:hAnsi="David"/>
                <w:b w:val="0"/>
                <w:sz w:val="20"/>
                <w:rtl/>
              </w:rPr>
              <w:t>כשישראל נעשין שותפין עם הקב״ה במעשי בראשית, שוב לא שייך 'מי הקדימני ואשלם' ויש שכר מצוה בעולם הזה</w:t>
            </w:r>
          </w:p>
        </w:tc>
        <w:tc>
          <w:tcPr>
            <w:tcW w:type="dxa" w:w="2160"/>
          </w:tcPr>
          <w:p>
            <w:pPr>
              <w:jc w:val="right"/>
              <w:bidi val="1"/>
            </w:pPr>
            <w:r>
              <w:rPr>
                <w:rFonts w:cs="David" w:ascii="David" w:hAnsi="David"/>
                <w:b w:val="0"/>
                <w:sz w:val="20"/>
                <w:rtl/>
              </w:rPr>
              <w:t>הטעם שאין שכר מצוה בעוה״ז הוא משום 'מי הקדימני ואשלם', אך כשישראל נעשין שותפין עם הקב״ה במעשה בראשית, שוב אין הם בגדר מי שהקדים לפניו, ולכן ראוי לשלם להם שכרם אף בעוה״ז</w:t>
            </w:r>
          </w:p>
        </w:tc>
        <w:tc>
          <w:tcPr>
            <w:tcW w:type="dxa" w:w="2160"/>
          </w:tcPr>
          <w:p>
            <w:pPr>
              <w:jc w:val="right"/>
              <w:bidi val="1"/>
            </w:pPr>
            <w:r>
              <w:rPr>
                <w:rFonts w:cs="David" w:ascii="David" w:hAnsi="David"/>
                <w:b w:val="0"/>
                <w:sz w:val="20"/>
                <w:rtl/>
              </w:rPr>
              <w:t>ברית כהונה; דורש טוב, קט</w:t>
            </w:r>
          </w:p>
        </w:tc>
      </w:tr>
      <w:tr>
        <w:tc>
          <w:tcPr>
            <w:tcW w:type="dxa" w:w="2160"/>
          </w:tcPr>
          <w:p>
            <w:pPr>
              <w:jc w:val="center"/>
              <w:bidi val="1"/>
            </w:pPr>
            <w:r>
              <w:rPr>
                <w:rFonts w:cs="David" w:ascii="David" w:hAnsi="David"/>
                <w:b w:val="0"/>
                <w:sz w:val="20"/>
                <w:rtl/>
              </w:rPr>
              <w:t>יז.</w:t>
            </w:r>
          </w:p>
        </w:tc>
        <w:tc>
          <w:tcPr>
            <w:tcW w:type="dxa" w:w="2160"/>
          </w:tcPr>
          <w:p>
            <w:pPr>
              <w:jc w:val="right"/>
              <w:bidi val="1"/>
            </w:pPr>
            <w:r>
              <w:rPr>
                <w:rFonts w:cs="David" w:ascii="David" w:hAnsi="David"/>
                <w:b w:val="0"/>
                <w:sz w:val="20"/>
                <w:rtl/>
              </w:rPr>
              <w:t>כל מה שישראל אוכלים ומקבלים שכר בעולם הזה הוא בשביל חלאים ויסורים שסובלים בעוה״ז</w:t>
            </w:r>
          </w:p>
        </w:tc>
        <w:tc>
          <w:tcPr>
            <w:tcW w:type="dxa" w:w="2160"/>
          </w:tcPr>
          <w:p>
            <w:pPr>
              <w:jc w:val="right"/>
              <w:bidi val="1"/>
            </w:pPr>
            <w:r>
              <w:rPr>
                <w:rFonts w:cs="David" w:ascii="David" w:hAnsi="David"/>
                <w:b w:val="0"/>
                <w:sz w:val="20"/>
                <w:rtl/>
              </w:rPr>
              <w:t>היסורים והחלאים שישראל סובלים בעולם הזה הם המאפשרים להם לקבל שכר מצוות בעוה״ז, שכנגד הסבל שסובלים ניתן להם ליהנות מפירות זכויותיהם כאן</w:t>
            </w:r>
          </w:p>
        </w:tc>
        <w:tc>
          <w:tcPr>
            <w:tcW w:type="dxa" w:w="2160"/>
          </w:tcPr>
          <w:p>
            <w:pPr>
              <w:jc w:val="right"/>
              <w:bidi val="1"/>
            </w:pPr>
            <w:r>
              <w:rPr>
                <w:rFonts w:cs="David" w:ascii="David" w:hAnsi="David"/>
                <w:b w:val="0"/>
                <w:sz w:val="20"/>
                <w:rtl/>
              </w:rPr>
              <w:t>פנינים יקרים פ׳ משפטים</w:t>
            </w:r>
          </w:p>
        </w:tc>
      </w:tr>
    </w:tbl>
    <w:p/>
    <w:p>
      <w:pPr>
        <w:pStyle w:val="Heading2"/>
        <w:jc w:val="center"/>
        <w:bidi val="1"/>
      </w:pPr>
      <w:r>
        <w:rPr>
          <w:sz w:val="24"/>
        </w:rPr>
        <w:t>כבוד שמים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יח.</w:t>
            </w:r>
          </w:p>
        </w:tc>
        <w:tc>
          <w:tcPr>
            <w:tcW w:type="dxa" w:w="2160"/>
          </w:tcPr>
          <w:p>
            <w:pPr>
              <w:jc w:val="right"/>
              <w:bidi val="1"/>
            </w:pPr>
            <w:r>
              <w:rPr>
                <w:rFonts w:cs="David" w:ascii="David" w:hAnsi="David"/>
                <w:b w:val="0"/>
                <w:sz w:val="20"/>
                <w:rtl/>
              </w:rPr>
              <w:t>המקדש שם שמים ברבים ומזכה את הרבים יכול לקבל שכרו בעולם הזה, כפי שמצינו בפינחס שקידש ה׳ וניתן לו שכרו מיד</w:t>
            </w:r>
          </w:p>
        </w:tc>
        <w:tc>
          <w:tcPr>
            <w:tcW w:type="dxa" w:w="2160"/>
          </w:tcPr>
          <w:p>
            <w:pPr>
              <w:jc w:val="right"/>
              <w:bidi val="1"/>
            </w:pPr>
            <w:r>
              <w:rPr>
                <w:rFonts w:cs="David" w:ascii="David" w:hAnsi="David"/>
                <w:b w:val="0"/>
                <w:sz w:val="20"/>
                <w:rtl/>
              </w:rPr>
              <w:t>מי שמקדש שם שמים ברבים ומזכה את הרבים אין חטא בא על ידו, ולכן אין חשש שנתן לו שכרו כדי לטורדו מן העולם הבא, ובדין הוא שיטול שכרו בעולם הזה</w:t>
            </w:r>
          </w:p>
        </w:tc>
        <w:tc>
          <w:tcPr>
            <w:tcW w:type="dxa" w:w="2160"/>
          </w:tcPr>
          <w:p>
            <w:pPr>
              <w:jc w:val="right"/>
              <w:bidi val="1"/>
            </w:pPr>
            <w:r>
              <w:rPr>
                <w:rFonts w:cs="David" w:ascii="David" w:hAnsi="David"/>
                <w:b w:val="0"/>
                <w:sz w:val="20"/>
                <w:rtl/>
              </w:rPr>
              <w:t>פני מבין (פ׳ פנחס), תורת משה (פ׳ פנחס), פלפולא חריפא, רוח חיי עולם, מות יחיל</w:t>
            </w:r>
          </w:p>
        </w:tc>
      </w:tr>
      <w:tr>
        <w:tc>
          <w:tcPr>
            <w:tcW w:type="dxa" w:w="2160"/>
          </w:tcPr>
          <w:p>
            <w:pPr>
              <w:jc w:val="center"/>
              <w:bidi val="1"/>
            </w:pPr>
            <w:r>
              <w:rPr>
                <w:rFonts w:cs="David" w:ascii="David" w:hAnsi="David"/>
                <w:b w:val="0"/>
                <w:sz w:val="20"/>
                <w:rtl/>
              </w:rPr>
              <w:t>יט.</w:t>
            </w:r>
          </w:p>
        </w:tc>
        <w:tc>
          <w:tcPr>
            <w:tcW w:type="dxa" w:w="2160"/>
          </w:tcPr>
          <w:p>
            <w:pPr>
              <w:jc w:val="right"/>
              <w:bidi val="1"/>
            </w:pPr>
            <w:r>
              <w:rPr>
                <w:rFonts w:cs="David" w:ascii="David" w:hAnsi="David"/>
                <w:b w:val="0"/>
                <w:sz w:val="20"/>
                <w:rtl/>
              </w:rPr>
              <w:t>המפרסם מלכותו ואחדותו יתברך בעולם מגיע לו שכר מצוה בעולם הזה על פי הדין</w:t>
            </w:r>
          </w:p>
        </w:tc>
        <w:tc>
          <w:tcPr>
            <w:tcW w:type="dxa" w:w="2160"/>
          </w:tcPr>
          <w:p>
            <w:pPr>
              <w:jc w:val="right"/>
              <w:bidi val="1"/>
            </w:pPr>
            <w:r>
              <w:rPr>
                <w:rFonts w:cs="David" w:ascii="David" w:hAnsi="David"/>
                <w:b w:val="0"/>
                <w:sz w:val="20"/>
                <w:rtl/>
              </w:rPr>
              <w:t>מעיקר הדין אין הקב״ה משלם שכר בעולם הזה, אך מי שמפרסם אלוקותו ומלכותו בעולם, כיון שפעולתו היא בעולם הזה עצמו, שפיר מגיע לו שכר כאן על פי הדין</w:t>
            </w:r>
          </w:p>
        </w:tc>
        <w:tc>
          <w:tcPr>
            <w:tcW w:type="dxa" w:w="2160"/>
          </w:tcPr>
          <w:p>
            <w:pPr>
              <w:jc w:val="right"/>
              <w:bidi val="1"/>
            </w:pPr>
            <w:r>
              <w:rPr>
                <w:rFonts w:cs="David" w:ascii="David" w:hAnsi="David"/>
                <w:b w:val="0"/>
                <w:sz w:val="20"/>
                <w:rtl/>
              </w:rPr>
              <w:t>אמרי אש (לך)</w:t>
            </w:r>
          </w:p>
        </w:tc>
      </w:tr>
      <w:tr>
        <w:tc>
          <w:tcPr>
            <w:tcW w:type="dxa" w:w="2160"/>
          </w:tcPr>
          <w:p>
            <w:pPr>
              <w:jc w:val="center"/>
              <w:bidi val="1"/>
            </w:pPr>
            <w:r>
              <w:rPr>
                <w:rFonts w:cs="David" w:ascii="David" w:hAnsi="David"/>
                <w:b w:val="0"/>
                <w:sz w:val="20"/>
                <w:rtl/>
              </w:rPr>
              <w:t>כ.</w:t>
            </w:r>
          </w:p>
        </w:tc>
        <w:tc>
          <w:tcPr>
            <w:tcW w:type="dxa" w:w="2160"/>
          </w:tcPr>
          <w:p>
            <w:pPr>
              <w:jc w:val="right"/>
              <w:bidi val="1"/>
            </w:pPr>
            <w:r>
              <w:rPr>
                <w:rFonts w:cs="David" w:ascii="David" w:hAnsi="David"/>
                <w:b w:val="0"/>
                <w:sz w:val="20"/>
                <w:rtl/>
              </w:rPr>
              <w:t>מי שמכריז ומפרסם אלקותו ית׳ בעולם, הקב״ה נותן לו עושר וחכמה וגבורה בעוה״ז כדי שיתקבלו דבריו על השומעים</w:t>
            </w:r>
          </w:p>
        </w:tc>
        <w:tc>
          <w:tcPr>
            <w:tcW w:type="dxa" w:w="2160"/>
          </w:tcPr>
          <w:p>
            <w:pPr>
              <w:jc w:val="right"/>
              <w:bidi val="1"/>
            </w:pPr>
            <w:r>
              <w:rPr>
                <w:rFonts w:cs="David" w:ascii="David" w:hAnsi="David"/>
                <w:b w:val="0"/>
                <w:sz w:val="20"/>
                <w:rtl/>
              </w:rPr>
              <w:t>כיון שהמפרסם אלקותו ית׳ צריך להיות חכם ועשיר וגבור כדי שיתקבלו דבריו, לכן הקב״ה נותן לו הכנות אלו בעוה״ז לצורך שלימות פעולתו בהפצת האמונה</w:t>
            </w:r>
          </w:p>
        </w:tc>
        <w:tc>
          <w:tcPr>
            <w:tcW w:type="dxa" w:w="2160"/>
          </w:tcPr>
          <w:p>
            <w:pPr>
              <w:jc w:val="right"/>
              <w:bidi val="1"/>
            </w:pPr>
            <w:r>
              <w:rPr>
                <w:rFonts w:cs="David" w:ascii="David" w:hAnsi="David"/>
                <w:b w:val="0"/>
                <w:sz w:val="20"/>
                <w:rtl/>
              </w:rPr>
              <w:t>רחובות הנהר (פרשת לך)</w:t>
            </w:r>
          </w:p>
        </w:tc>
      </w:tr>
      <w:tr>
        <w:tc>
          <w:tcPr>
            <w:tcW w:type="dxa" w:w="2160"/>
          </w:tcPr>
          <w:p>
            <w:pPr>
              <w:jc w:val="center"/>
              <w:bidi val="1"/>
            </w:pPr>
            <w:r>
              <w:rPr>
                <w:rFonts w:cs="David" w:ascii="David" w:hAnsi="David"/>
                <w:b w:val="0"/>
                <w:sz w:val="20"/>
                <w:rtl/>
              </w:rPr>
              <w:t>כא.</w:t>
            </w:r>
          </w:p>
        </w:tc>
        <w:tc>
          <w:tcPr>
            <w:tcW w:type="dxa" w:w="2160"/>
          </w:tcPr>
          <w:p>
            <w:pPr>
              <w:jc w:val="right"/>
              <w:bidi val="1"/>
            </w:pPr>
            <w:r>
              <w:rPr>
                <w:rFonts w:cs="David" w:ascii="David" w:hAnsi="David"/>
                <w:b w:val="0"/>
                <w:sz w:val="20"/>
                <w:rtl/>
              </w:rPr>
              <w:t>מי שגורם להרמת כבוד שמים בין הגוים, כגון שבאים מרחוק לקבל עול מלכות שמים, ראוי שיקבל שכרו בעולם הזה</w:t>
            </w:r>
          </w:p>
        </w:tc>
        <w:tc>
          <w:tcPr>
            <w:tcW w:type="dxa" w:w="2160"/>
          </w:tcPr>
          <w:p>
            <w:pPr>
              <w:jc w:val="right"/>
              <w:bidi val="1"/>
            </w:pPr>
            <w:r>
              <w:rPr>
                <w:rFonts w:cs="David" w:ascii="David" w:hAnsi="David"/>
                <w:b w:val="0"/>
                <w:sz w:val="20"/>
                <w:rtl/>
              </w:rPr>
              <w:t>כיון שהרמת כבוד ה' בגוים היא פעולה הנראית ומתגלית בעולם הזה, ראוי שתשולם בעולם הזה כנגד הפעולה הגלויה</w:t>
            </w:r>
          </w:p>
        </w:tc>
        <w:tc>
          <w:tcPr>
            <w:tcW w:type="dxa" w:w="2160"/>
          </w:tcPr>
          <w:p>
            <w:pPr>
              <w:jc w:val="right"/>
              <w:bidi val="1"/>
            </w:pPr>
            <w:r>
              <w:rPr>
                <w:rFonts w:cs="David" w:ascii="David" w:hAnsi="David"/>
                <w:b w:val="0"/>
                <w:sz w:val="20"/>
                <w:rtl/>
              </w:rPr>
              <w:t>תורת מהרי״ץ נשא</w:t>
            </w:r>
          </w:p>
        </w:tc>
      </w:tr>
      <w:tr>
        <w:tc>
          <w:tcPr>
            <w:tcW w:type="dxa" w:w="2160"/>
          </w:tcPr>
          <w:p>
            <w:pPr>
              <w:jc w:val="center"/>
              <w:bidi val="1"/>
            </w:pPr>
            <w:r>
              <w:rPr>
                <w:rFonts w:cs="David" w:ascii="David" w:hAnsi="David"/>
                <w:b w:val="0"/>
                <w:sz w:val="20"/>
                <w:rtl/>
              </w:rPr>
              <w:t>כב.</w:t>
            </w:r>
          </w:p>
        </w:tc>
        <w:tc>
          <w:tcPr>
            <w:tcW w:type="dxa" w:w="2160"/>
          </w:tcPr>
          <w:p>
            <w:pPr>
              <w:jc w:val="right"/>
              <w:bidi val="1"/>
            </w:pPr>
            <w:r>
              <w:rPr>
                <w:rFonts w:cs="David" w:ascii="David" w:hAnsi="David"/>
                <w:b w:val="0"/>
                <w:sz w:val="20"/>
                <w:rtl/>
              </w:rPr>
              <w:t>העושה מצוה ומכוין בקבלת שכרו לעשות נחת רוח לבוראו שיוכל להיטיב, אפשר שמקבל שכרו גם בעולם הזה</w:t>
            </w:r>
          </w:p>
        </w:tc>
        <w:tc>
          <w:tcPr>
            <w:tcW w:type="dxa" w:w="2160"/>
          </w:tcPr>
          <w:p>
            <w:pPr>
              <w:jc w:val="right"/>
              <w:bidi val="1"/>
            </w:pPr>
            <w:r>
              <w:rPr>
                <w:rFonts w:cs="David" w:ascii="David" w:hAnsi="David"/>
                <w:b w:val="0"/>
                <w:sz w:val="20"/>
                <w:rtl/>
              </w:rPr>
              <w:t>מכיון שאין כוונתו בקבלת השכר להנאת עצמו אלא לנחת רוח להשי"ת שיוכל להיטיב לבריותיו, אין קבלת השכר בעוה"ז גורעת מזכויותיו</w:t>
            </w:r>
          </w:p>
        </w:tc>
        <w:tc>
          <w:tcPr>
            <w:tcW w:type="dxa" w:w="2160"/>
          </w:tcPr>
          <w:p>
            <w:pPr>
              <w:jc w:val="right"/>
              <w:bidi val="1"/>
            </w:pPr>
            <w:r>
              <w:rPr>
                <w:rFonts w:cs="David" w:ascii="David" w:hAnsi="David"/>
                <w:b w:val="0"/>
                <w:sz w:val="20"/>
                <w:rtl/>
              </w:rPr>
              <w:t>שארית מנחם פ' בחוקותי</w:t>
            </w:r>
          </w:p>
        </w:tc>
      </w:tr>
      <w:tr>
        <w:tc>
          <w:tcPr>
            <w:tcW w:type="dxa" w:w="2160"/>
          </w:tcPr>
          <w:p>
            <w:pPr>
              <w:jc w:val="center"/>
              <w:bidi val="1"/>
            </w:pPr>
            <w:r>
              <w:rPr>
                <w:rFonts w:cs="David" w:ascii="David" w:hAnsi="David"/>
                <w:b w:val="0"/>
                <w:sz w:val="20"/>
                <w:rtl/>
              </w:rPr>
              <w:t>כג.</w:t>
            </w:r>
          </w:p>
        </w:tc>
        <w:tc>
          <w:tcPr>
            <w:tcW w:type="dxa" w:w="2160"/>
          </w:tcPr>
          <w:p>
            <w:pPr>
              <w:jc w:val="right"/>
              <w:bidi val="1"/>
            </w:pPr>
            <w:r>
              <w:rPr>
                <w:rFonts w:cs="David" w:ascii="David" w:hAnsi="David"/>
                <w:b w:val="0"/>
                <w:sz w:val="20"/>
                <w:rtl/>
              </w:rPr>
              <w:t>העושה מצוה ומתכוין לקדש שם שמים, הקב"ה נותן לו שכר גם בעולם הזה כדי שיתקדש שמו יתברך</w:t>
            </w:r>
          </w:p>
        </w:tc>
        <w:tc>
          <w:tcPr>
            <w:tcW w:type="dxa" w:w="2160"/>
          </w:tcPr>
          <w:p>
            <w:pPr>
              <w:jc w:val="right"/>
              <w:bidi val="1"/>
            </w:pPr>
            <w:r>
              <w:rPr>
                <w:rFonts w:cs="David" w:ascii="David" w:hAnsi="David"/>
                <w:b w:val="0"/>
                <w:sz w:val="20"/>
                <w:rtl/>
              </w:rPr>
              <w:t>כשהשכר ניתן בעולם הזה לעיני הבריות, מתקדש שם שמים על ידי כך, שרואים שהקב"ה משלם שכר למקיימי מצוותיו, ולכן נותן שכר בעוה"ז דווקא מטעם קידוש ה'</w:t>
            </w:r>
          </w:p>
        </w:tc>
        <w:tc>
          <w:tcPr>
            <w:tcW w:type="dxa" w:w="2160"/>
          </w:tcPr>
          <w:p>
            <w:pPr>
              <w:jc w:val="right"/>
              <w:bidi val="1"/>
            </w:pPr>
            <w:r>
              <w:rPr>
                <w:rFonts w:cs="David" w:ascii="David" w:hAnsi="David"/>
                <w:b w:val="0"/>
                <w:sz w:val="20"/>
                <w:rtl/>
              </w:rPr>
              <w:t>שארית מנחם פרשת עקב</w:t>
            </w:r>
          </w:p>
        </w:tc>
      </w:tr>
      <w:tr>
        <w:tc>
          <w:tcPr>
            <w:tcW w:type="dxa" w:w="2160"/>
          </w:tcPr>
          <w:p>
            <w:pPr>
              <w:jc w:val="center"/>
              <w:bidi val="1"/>
            </w:pPr>
            <w:r>
              <w:rPr>
                <w:rFonts w:cs="David" w:ascii="David" w:hAnsi="David"/>
                <w:b w:val="0"/>
                <w:sz w:val="20"/>
                <w:rtl/>
              </w:rPr>
              <w:t>כד.</w:t>
            </w:r>
          </w:p>
        </w:tc>
        <w:tc>
          <w:tcPr>
            <w:tcW w:type="dxa" w:w="2160"/>
          </w:tcPr>
          <w:p>
            <w:pPr>
              <w:jc w:val="right"/>
              <w:bidi val="1"/>
            </w:pPr>
            <w:r>
              <w:rPr>
                <w:rFonts w:cs="David" w:ascii="David" w:hAnsi="David"/>
                <w:b w:val="0"/>
                <w:sz w:val="20"/>
                <w:rtl/>
              </w:rPr>
              <w:t>מי שנלחם ומתגבר על מסיתים ומדיחים בעלי בחירה ואינו מתפתה להם, מקבל שכרו משלם בעולם הזה</w:t>
            </w:r>
          </w:p>
        </w:tc>
        <w:tc>
          <w:tcPr>
            <w:tcW w:type="dxa" w:w="2160"/>
          </w:tcPr>
          <w:p>
            <w:pPr>
              <w:jc w:val="right"/>
              <w:bidi val="1"/>
            </w:pPr>
            <w:r>
              <w:rPr>
                <w:rFonts w:cs="David" w:ascii="David" w:hAnsi="David"/>
                <w:b w:val="0"/>
                <w:sz w:val="20"/>
                <w:rtl/>
              </w:rPr>
              <w:t>כיון שהמסיתים והמדיחים הם בעלי בחירה והמאבק נגדם קשה במיוחד, לכן הנלחם בהם ואינו נכנע זוכה לשכר מיוחד כבר בעולם הזה</w:t>
            </w:r>
          </w:p>
        </w:tc>
        <w:tc>
          <w:tcPr>
            <w:tcW w:type="dxa" w:w="2160"/>
          </w:tcPr>
          <w:p>
            <w:pPr>
              <w:jc w:val="right"/>
              <w:bidi val="1"/>
            </w:pPr>
            <w:r>
              <w:rPr>
                <w:rFonts w:cs="David" w:ascii="David" w:hAnsi="David"/>
                <w:b w:val="0"/>
                <w:sz w:val="20"/>
                <w:rtl/>
              </w:rPr>
              <w:t>דברי יואל (פרשת עקב)</w:t>
            </w:r>
          </w:p>
        </w:tc>
      </w:tr>
      <w:tr>
        <w:tc>
          <w:tcPr>
            <w:tcW w:type="dxa" w:w="2160"/>
          </w:tcPr>
          <w:p>
            <w:pPr>
              <w:jc w:val="center"/>
              <w:bidi val="1"/>
            </w:pPr>
            <w:r>
              <w:rPr>
                <w:rFonts w:cs="David" w:ascii="David" w:hAnsi="David"/>
                <w:b w:val="0"/>
                <w:sz w:val="20"/>
                <w:rtl/>
              </w:rPr>
              <w:t>כה.</w:t>
            </w:r>
          </w:p>
        </w:tc>
        <w:tc>
          <w:tcPr>
            <w:tcW w:type="dxa" w:w="2160"/>
          </w:tcPr>
          <w:p>
            <w:pPr>
              <w:jc w:val="right"/>
              <w:bidi val="1"/>
            </w:pPr>
            <w:r>
              <w:rPr>
                <w:rFonts w:cs="David" w:ascii="David" w:hAnsi="David"/>
                <w:b w:val="0"/>
                <w:sz w:val="20"/>
                <w:rtl/>
              </w:rPr>
              <w:t>מצות ביעור הרשעים שונה משאר מצוות, שהמקיימה מצפה שלא יבוא עוד לידו לקיימה, ולכן נחשבת כמצוה שנגמרה ומשתלם שכרה בעולם הזה</w:t>
            </w:r>
          </w:p>
        </w:tc>
        <w:tc>
          <w:tcPr>
            <w:tcW w:type="dxa" w:w="2160"/>
          </w:tcPr>
          <w:p>
            <w:pPr>
              <w:jc w:val="right"/>
              <w:bidi val="1"/>
            </w:pPr>
            <w:r>
              <w:rPr>
                <w:rFonts w:cs="David" w:ascii="David" w:hAnsi="David"/>
                <w:b w:val="0"/>
                <w:sz w:val="20"/>
                <w:rtl/>
              </w:rPr>
              <w:t>שכירות אינה משתלמת אלא לבסוף ולא נגמרה שום מצוה עד יום המות, אך מצות ביעור הרשעים נגמרת כשמקיימה מצפה שיתמו חטאים ולא יצטרך לקיימה עוד, כמו פנחס שפילל שלא יבוא עוד לידו, ומצוה שנגמרה בדין שיטול שכרה מיד</w:t>
            </w:r>
          </w:p>
        </w:tc>
        <w:tc>
          <w:tcPr>
            <w:tcW w:type="dxa" w:w="2160"/>
          </w:tcPr>
          <w:p>
            <w:pPr>
              <w:jc w:val="right"/>
              <w:bidi val="1"/>
            </w:pPr>
            <w:r>
              <w:rPr>
                <w:rFonts w:cs="David" w:ascii="David" w:hAnsi="David"/>
                <w:b w:val="0"/>
                <w:sz w:val="20"/>
                <w:rtl/>
              </w:rPr>
              <w:t>פני מבין (פנחס)</w:t>
            </w:r>
          </w:p>
        </w:tc>
      </w:tr>
    </w:tbl>
    <w:p/>
    <w:p>
      <w:pPr>
        <w:pStyle w:val="Heading2"/>
        <w:jc w:val="center"/>
        <w:bidi val="1"/>
      </w:pPr>
      <w:r>
        <w:rPr>
          <w:sz w:val="24"/>
        </w:rPr>
        <w:t>מזכה הרבים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כו.</w:t>
            </w:r>
          </w:p>
        </w:tc>
        <w:tc>
          <w:tcPr>
            <w:tcW w:type="dxa" w:w="2160"/>
          </w:tcPr>
          <w:p>
            <w:pPr>
              <w:jc w:val="right"/>
              <w:bidi val="1"/>
            </w:pPr>
            <w:r>
              <w:rPr>
                <w:rFonts w:cs="David" w:ascii="David" w:hAnsi="David"/>
                <w:b w:val="0"/>
                <w:sz w:val="20"/>
                <w:rtl/>
              </w:rPr>
              <w:t>המזכה את הרבים מקבל שכר מצוה בעולם הזה, שזכות הרבים ומעשיהם הטובים מביאים ברכות וטובות גם בעולם הזה</w:t>
            </w:r>
          </w:p>
        </w:tc>
        <w:tc>
          <w:tcPr>
            <w:tcW w:type="dxa" w:w="2160"/>
          </w:tcPr>
          <w:p>
            <w:pPr>
              <w:jc w:val="right"/>
              <w:bidi val="1"/>
            </w:pPr>
            <w:r>
              <w:rPr>
                <w:rFonts w:cs="David" w:ascii="David" w:hAnsi="David"/>
                <w:b w:val="0"/>
                <w:sz w:val="20"/>
                <w:rtl/>
              </w:rPr>
              <w:t>בדרך כלל אין נותנים שכר מצוה בעולם הזה שמא יתחרט ונמצא תוהה על הראשונות ואין לו שכר כלל, אך המזכה את הרבים אין חטא בא על ידו ואין חשש שיתחרט, ולכן בדין הוא שיטול שכרו בעולם הזה</w:t>
            </w:r>
          </w:p>
        </w:tc>
        <w:tc>
          <w:tcPr>
            <w:tcW w:type="dxa" w:w="2160"/>
          </w:tcPr>
          <w:p>
            <w:pPr>
              <w:jc w:val="right"/>
              <w:bidi val="1"/>
            </w:pPr>
            <w:r>
              <w:rPr>
                <w:rFonts w:cs="David" w:ascii="David" w:hAnsi="David"/>
                <w:b w:val="0"/>
                <w:sz w:val="20"/>
                <w:rtl/>
              </w:rPr>
              <w:t>מהרש"א קידושין לט., ספר המגיד פרשת פנחס</w:t>
            </w:r>
          </w:p>
        </w:tc>
      </w:tr>
      <w:tr>
        <w:tc>
          <w:tcPr>
            <w:tcW w:type="dxa" w:w="2160"/>
          </w:tcPr>
          <w:p>
            <w:pPr>
              <w:jc w:val="center"/>
              <w:bidi val="1"/>
            </w:pPr>
            <w:r>
              <w:rPr>
                <w:rFonts w:cs="David" w:ascii="David" w:hAnsi="David"/>
                <w:b w:val="0"/>
                <w:sz w:val="20"/>
                <w:rtl/>
              </w:rPr>
              <w:t>כז.</w:t>
            </w:r>
          </w:p>
        </w:tc>
        <w:tc>
          <w:tcPr>
            <w:tcW w:type="dxa" w:w="2160"/>
          </w:tcPr>
          <w:p>
            <w:pPr>
              <w:jc w:val="right"/>
              <w:bidi val="1"/>
            </w:pPr>
            <w:r>
              <w:rPr>
                <w:rFonts w:cs="David" w:ascii="David" w:hAnsi="David"/>
                <w:b w:val="0"/>
                <w:sz w:val="20"/>
                <w:rtl/>
              </w:rPr>
              <w:t>אף שעל המצוה עצמה אין שכר בעולם הזה, על זיכוי אחרים בקיום המצוה מגיע שכר בעולם הזה</w:t>
            </w:r>
          </w:p>
        </w:tc>
        <w:tc>
          <w:tcPr>
            <w:tcW w:type="dxa" w:w="2160"/>
          </w:tcPr>
          <w:p>
            <w:pPr>
              <w:jc w:val="right"/>
              <w:bidi val="1"/>
            </w:pPr>
            <w:r>
              <w:rPr>
                <w:rFonts w:cs="David" w:ascii="David" w:hAnsi="David"/>
                <w:b w:val="0"/>
                <w:sz w:val="20"/>
                <w:rtl/>
              </w:rPr>
              <w:t>המצוה גופא שכרה שמור לעולם הבא, אך מעשה הזיכוי של אחרים הוא ענין נוסף מעבר לגוף המצוה, ולכן על חלק זה ראוי לקבל שכר בעולם הזה</w:t>
            </w:r>
          </w:p>
        </w:tc>
        <w:tc>
          <w:tcPr>
            <w:tcW w:type="dxa" w:w="2160"/>
          </w:tcPr>
          <w:p>
            <w:pPr>
              <w:jc w:val="right"/>
              <w:bidi val="1"/>
            </w:pPr>
            <w:r>
              <w:rPr>
                <w:rFonts w:cs="David" w:ascii="David" w:hAnsi="David"/>
                <w:b w:val="0"/>
                <w:sz w:val="20"/>
                <w:rtl/>
              </w:rPr>
              <w:t>ויחי יוסף (בחוקותי)</w:t>
            </w:r>
          </w:p>
        </w:tc>
      </w:tr>
      <w:tr>
        <w:tc>
          <w:tcPr>
            <w:tcW w:type="dxa" w:w="2160"/>
          </w:tcPr>
          <w:p>
            <w:pPr>
              <w:jc w:val="center"/>
              <w:bidi val="1"/>
            </w:pPr>
            <w:r>
              <w:rPr>
                <w:rFonts w:cs="David" w:ascii="David" w:hAnsi="David"/>
                <w:b w:val="0"/>
                <w:sz w:val="20"/>
                <w:rtl/>
              </w:rPr>
              <w:t>כח.</w:t>
            </w:r>
          </w:p>
        </w:tc>
        <w:tc>
          <w:tcPr>
            <w:tcW w:type="dxa" w:w="2160"/>
          </w:tcPr>
          <w:p>
            <w:pPr>
              <w:jc w:val="right"/>
              <w:bidi val="1"/>
            </w:pPr>
            <w:r>
              <w:rPr>
                <w:rFonts w:cs="David" w:ascii="David" w:hAnsi="David"/>
                <w:b w:val="0"/>
                <w:sz w:val="20"/>
                <w:rtl/>
              </w:rPr>
              <w:t>המזכה את הרבים, שמובטח לו שלא יחטא עוד, מקבל שכר כל מצוותיו בעולם הזה מיד</w:t>
            </w:r>
          </w:p>
        </w:tc>
        <w:tc>
          <w:tcPr>
            <w:tcW w:type="dxa" w:w="2160"/>
          </w:tcPr>
          <w:p>
            <w:pPr>
              <w:jc w:val="right"/>
              <w:bidi val="1"/>
            </w:pPr>
            <w:r>
              <w:rPr>
                <w:rFonts w:cs="David" w:ascii="David" w:hAnsi="David"/>
                <w:b w:val="0"/>
                <w:sz w:val="20"/>
                <w:rtl/>
              </w:rPr>
              <w:t>לפי הרמב"ם שכר מצוה אינו משתלם בעוה"ז מפני שלא שלים עבידתיה, אך המזכה את הרבים מובטח שלא יחטא, הרי שלמה מלאכתו ושכירותו משתלמת מיד</w:t>
            </w:r>
          </w:p>
        </w:tc>
        <w:tc>
          <w:tcPr>
            <w:tcW w:type="dxa" w:w="2160"/>
          </w:tcPr>
          <w:p>
            <w:pPr>
              <w:jc w:val="right"/>
              <w:bidi val="1"/>
            </w:pPr>
            <w:r>
              <w:rPr>
                <w:rFonts w:cs="David" w:ascii="David" w:hAnsi="David"/>
                <w:b w:val="0"/>
                <w:sz w:val="20"/>
                <w:rtl/>
              </w:rPr>
              <w:t>ישמח משה ח"ב דף ע"ו</w:t>
            </w:r>
          </w:p>
        </w:tc>
      </w:tr>
      <w:tr>
        <w:tc>
          <w:tcPr>
            <w:tcW w:type="dxa" w:w="2160"/>
          </w:tcPr>
          <w:p>
            <w:pPr>
              <w:jc w:val="center"/>
              <w:bidi val="1"/>
            </w:pPr>
            <w:r>
              <w:rPr>
                <w:rFonts w:cs="David" w:ascii="David" w:hAnsi="David"/>
                <w:b w:val="0"/>
                <w:sz w:val="20"/>
                <w:rtl/>
              </w:rPr>
              <w:t>כט.</w:t>
            </w:r>
          </w:p>
        </w:tc>
        <w:tc>
          <w:tcPr>
            <w:tcW w:type="dxa" w:w="2160"/>
          </w:tcPr>
          <w:p>
            <w:pPr>
              <w:jc w:val="right"/>
              <w:bidi val="1"/>
            </w:pPr>
            <w:r>
              <w:rPr>
                <w:rFonts w:cs="David" w:ascii="David" w:hAnsi="David"/>
                <w:b w:val="0"/>
                <w:sz w:val="20"/>
                <w:rtl/>
              </w:rPr>
              <w:t>הכופה את הרבים לעשות מצוה, שהוא גדול המעשה יותר מן העושה, אין לו שכר מצוה בעולם הזה</w:t>
            </w:r>
          </w:p>
        </w:tc>
        <w:tc>
          <w:tcPr>
            <w:tcW w:type="dxa" w:w="2160"/>
          </w:tcPr>
          <w:p>
            <w:pPr>
              <w:jc w:val="right"/>
              <w:bidi val="1"/>
            </w:pPr>
            <w:r>
              <w:rPr>
                <w:rFonts w:cs="David" w:ascii="David" w:hAnsi="David"/>
                <w:b w:val="0"/>
                <w:sz w:val="20"/>
                <w:rtl/>
              </w:rPr>
              <w:t>גדול המעשה היינו מי שכופה את הרבים לקיים מצוות, ואף על פי שמעלתו גדולה מן העושה עצמו, מכל מקום אין בכך כדי להנחיל שכר מצוה בעולם הזה</w:t>
            </w:r>
          </w:p>
        </w:tc>
        <w:tc>
          <w:tcPr>
            <w:tcW w:type="dxa" w:w="2160"/>
          </w:tcPr>
          <w:p>
            <w:pPr>
              <w:jc w:val="right"/>
              <w:bidi val="1"/>
            </w:pPr>
            <w:r>
              <w:rPr>
                <w:rFonts w:cs="David" w:ascii="David" w:hAnsi="David"/>
                <w:b w:val="0"/>
                <w:sz w:val="20"/>
                <w:rtl/>
              </w:rPr>
              <w:t>ערכי יהושע מערכת מ׳ אות כז</w:t>
            </w:r>
          </w:p>
        </w:tc>
      </w:tr>
      <w:tr>
        <w:tc>
          <w:tcPr>
            <w:tcW w:type="dxa" w:w="2160"/>
          </w:tcPr>
          <w:p>
            <w:pPr>
              <w:jc w:val="center"/>
              <w:bidi val="1"/>
            </w:pPr>
            <w:r>
              <w:rPr>
                <w:rFonts w:cs="David" w:ascii="David" w:hAnsi="David"/>
                <w:b w:val="0"/>
                <w:sz w:val="20"/>
                <w:rtl/>
              </w:rPr>
              <w:t>ל.</w:t>
            </w:r>
          </w:p>
        </w:tc>
        <w:tc>
          <w:tcPr>
            <w:tcW w:type="dxa" w:w="2160"/>
          </w:tcPr>
          <w:p>
            <w:pPr>
              <w:jc w:val="right"/>
              <w:bidi val="1"/>
            </w:pPr>
            <w:r>
              <w:rPr>
                <w:rFonts w:cs="David" w:ascii="David" w:hAnsi="David"/>
                <w:b w:val="0"/>
                <w:sz w:val="20"/>
                <w:rtl/>
              </w:rPr>
              <w:t>מי ששוקד לטובת אחרים, העיקר אצלו הוא המעשה עצמו ולא הטורח, ולכן הקב"ה משפיע לו כל טוב בעולם הזה</w:t>
            </w:r>
          </w:p>
        </w:tc>
        <w:tc>
          <w:tcPr>
            <w:tcW w:type="dxa" w:w="2160"/>
          </w:tcPr>
          <w:p>
            <w:pPr>
              <w:jc w:val="right"/>
              <w:bidi val="1"/>
            </w:pPr>
            <w:r>
              <w:rPr>
                <w:rFonts w:cs="David" w:ascii="David" w:hAnsi="David"/>
                <w:b w:val="0"/>
                <w:sz w:val="20"/>
                <w:rtl/>
              </w:rPr>
              <w:t>השוקד לטובת עצמו מעריך את הטורח, אך השוקד לטובת אחרים מעריך את המעשה והתוצאה, ומי שהמעשה עיקר אצלו ראוי שהקב"ה ישמור לו וישפיע לו כל טוב כבר בעולם הזה</w:t>
            </w:r>
          </w:p>
        </w:tc>
        <w:tc>
          <w:tcPr>
            <w:tcW w:type="dxa" w:w="2160"/>
          </w:tcPr>
          <w:p>
            <w:pPr>
              <w:jc w:val="right"/>
              <w:bidi val="1"/>
            </w:pPr>
            <w:r>
              <w:rPr>
                <w:rFonts w:cs="David" w:ascii="David" w:hAnsi="David"/>
                <w:b w:val="0"/>
                <w:sz w:val="20"/>
                <w:rtl/>
              </w:rPr>
              <w:t>אך פרי תבואה (פרשת עקב)</w:t>
            </w:r>
          </w:p>
        </w:tc>
      </w:tr>
      <w:tr>
        <w:tc>
          <w:tcPr>
            <w:tcW w:type="dxa" w:w="2160"/>
          </w:tcPr>
          <w:p>
            <w:pPr>
              <w:jc w:val="center"/>
              <w:bidi val="1"/>
            </w:pPr>
            <w:r>
              <w:rPr>
                <w:rFonts w:cs="David" w:ascii="David" w:hAnsi="David"/>
                <w:b w:val="0"/>
                <w:sz w:val="20"/>
                <w:rtl/>
              </w:rPr>
              <w:t>לא.</w:t>
            </w:r>
          </w:p>
        </w:tc>
        <w:tc>
          <w:tcPr>
            <w:tcW w:type="dxa" w:w="2160"/>
          </w:tcPr>
          <w:p>
            <w:pPr>
              <w:jc w:val="right"/>
              <w:bidi val="1"/>
            </w:pPr>
            <w:r>
              <w:rPr>
                <w:rFonts w:cs="David" w:ascii="David" w:hAnsi="David"/>
                <w:b w:val="0"/>
                <w:sz w:val="20"/>
                <w:rtl/>
              </w:rPr>
              <w:t>המגייר אנשים ונשים הוא בגדר מזכי הרבים שאין חטא בא על ידו ולכן מקבל שכר מצוה בעולם הזה</w:t>
            </w:r>
          </w:p>
        </w:tc>
        <w:tc>
          <w:tcPr>
            <w:tcW w:type="dxa" w:w="2160"/>
          </w:tcPr>
          <w:p>
            <w:pPr>
              <w:jc w:val="right"/>
              <w:bidi val="1"/>
            </w:pPr>
            <w:r>
              <w:rPr>
                <w:rFonts w:cs="David" w:ascii="David" w:hAnsi="David"/>
                <w:b w:val="0"/>
                <w:sz w:val="20"/>
                <w:rtl/>
              </w:rPr>
              <w:t>מזכי הרבים אין חטא בא על ידם, וכיון שאין חטא בא על ידם ראויים הם לקבל שכר מצוותיהם גם בעולם הזה, שאין מנכים להם משכרם בשביל עוונות</w:t>
            </w:r>
          </w:p>
        </w:tc>
        <w:tc>
          <w:tcPr>
            <w:tcW w:type="dxa" w:w="2160"/>
          </w:tcPr>
          <w:p>
            <w:pPr>
              <w:jc w:val="right"/>
              <w:bidi val="1"/>
            </w:pPr>
            <w:r>
              <w:rPr>
                <w:rFonts w:cs="David" w:ascii="David" w:hAnsi="David"/>
                <w:b w:val="0"/>
                <w:sz w:val="20"/>
                <w:rtl/>
              </w:rPr>
              <w:t>יד אהרן, חיי שרה</w:t>
            </w:r>
          </w:p>
        </w:tc>
      </w:tr>
      <w:tr>
        <w:tc>
          <w:tcPr>
            <w:tcW w:type="dxa" w:w="2160"/>
          </w:tcPr>
          <w:p>
            <w:pPr>
              <w:jc w:val="center"/>
              <w:bidi val="1"/>
            </w:pPr>
            <w:r>
              <w:rPr>
                <w:rFonts w:cs="David" w:ascii="David" w:hAnsi="David"/>
                <w:b w:val="0"/>
                <w:sz w:val="20"/>
                <w:rtl/>
              </w:rPr>
              <w:t>לב.</w:t>
            </w:r>
          </w:p>
        </w:tc>
        <w:tc>
          <w:tcPr>
            <w:tcW w:type="dxa" w:w="2160"/>
          </w:tcPr>
          <w:p>
            <w:pPr>
              <w:jc w:val="right"/>
              <w:bidi val="1"/>
            </w:pPr>
            <w:r>
              <w:rPr>
                <w:rFonts w:cs="David" w:ascii="David" w:hAnsi="David"/>
                <w:b w:val="0"/>
                <w:sz w:val="20"/>
                <w:rtl/>
              </w:rPr>
              <w:t>מי שזיכה את הרבים והחזירם למוטב, הקב"ה משלם לו שכר מצוותיו אף בעולם הזה</w:t>
            </w:r>
          </w:p>
        </w:tc>
        <w:tc>
          <w:tcPr>
            <w:tcW w:type="dxa" w:w="2160"/>
          </w:tcPr>
          <w:p>
            <w:pPr>
              <w:jc w:val="right"/>
              <w:bidi val="1"/>
            </w:pPr>
            <w:r>
              <w:rPr>
                <w:rFonts w:cs="David" w:ascii="David" w:hAnsi="David"/>
                <w:b w:val="0"/>
                <w:sz w:val="20"/>
                <w:rtl/>
              </w:rPr>
              <w:t>כיון שזיכה את הרבים והחזירם למוטב, זכותם תלויה בו ושכרו מרובה, לכך ראוי לשלם לו שכרו גם בעולם הזה</w:t>
            </w:r>
          </w:p>
        </w:tc>
        <w:tc>
          <w:tcPr>
            <w:tcW w:type="dxa" w:w="2160"/>
          </w:tcPr>
          <w:p>
            <w:pPr>
              <w:jc w:val="right"/>
              <w:bidi val="1"/>
            </w:pPr>
            <w:r>
              <w:rPr>
                <w:rFonts w:cs="David" w:ascii="David" w:hAnsi="David"/>
                <w:b w:val="0"/>
                <w:sz w:val="20"/>
                <w:rtl/>
              </w:rPr>
              <w:t>אמרי שפר (חיי שרה)</w:t>
            </w:r>
          </w:p>
        </w:tc>
      </w:tr>
      <w:tr>
        <w:tc>
          <w:tcPr>
            <w:tcW w:type="dxa" w:w="2160"/>
          </w:tcPr>
          <w:p>
            <w:pPr>
              <w:jc w:val="center"/>
              <w:bidi val="1"/>
            </w:pPr>
            <w:r>
              <w:rPr>
                <w:rFonts w:cs="David" w:ascii="David" w:hAnsi="David"/>
                <w:b w:val="0"/>
                <w:sz w:val="20"/>
                <w:rtl/>
              </w:rPr>
              <w:t>לג.</w:t>
            </w:r>
          </w:p>
        </w:tc>
        <w:tc>
          <w:tcPr>
            <w:tcW w:type="dxa" w:w="2160"/>
          </w:tcPr>
          <w:p>
            <w:pPr>
              <w:jc w:val="right"/>
              <w:bidi val="1"/>
            </w:pPr>
            <w:r>
              <w:rPr>
                <w:rFonts w:cs="David" w:ascii="David" w:hAnsi="David"/>
                <w:b w:val="0"/>
                <w:sz w:val="20"/>
                <w:rtl/>
              </w:rPr>
              <w:t>מי שמקנא קנאת ה׳ ומכניס רוח קנאה גם בלב אחרים לקנא לה׳, מגיע לו שכרו גם בעולם הזה</w:t>
            </w:r>
          </w:p>
        </w:tc>
        <w:tc>
          <w:tcPr>
            <w:tcW w:type="dxa" w:w="2160"/>
          </w:tcPr>
          <w:p>
            <w:pPr>
              <w:jc w:val="right"/>
              <w:bidi val="1"/>
            </w:pPr>
            <w:r>
              <w:rPr>
                <w:rFonts w:cs="David" w:ascii="David" w:hAnsi="David"/>
                <w:b w:val="0"/>
                <w:sz w:val="20"/>
                <w:rtl/>
              </w:rPr>
              <w:t>כיון שקנאותו אינה רק מעשה פרטי אלא פועלת השפעה על אחרים ומעוררת בלבותם קנאת ה׳, הרי זכותו מתרבה ומתפשטת, ולכן ראוי שיקבל שכרו כבר בעולם הזה</w:t>
            </w:r>
          </w:p>
        </w:tc>
        <w:tc>
          <w:tcPr>
            <w:tcW w:type="dxa" w:w="2160"/>
          </w:tcPr>
          <w:p>
            <w:pPr>
              <w:jc w:val="right"/>
              <w:bidi val="1"/>
            </w:pPr>
            <w:r>
              <w:rPr>
                <w:rFonts w:cs="David" w:ascii="David" w:hAnsi="David"/>
                <w:b w:val="0"/>
                <w:sz w:val="20"/>
                <w:rtl/>
              </w:rPr>
              <w:t>מנורת אהרן, פנחס (למוה"ר רפאל אהרן קנאפפלער זצ"ל אבד"ק טיניע)</w:t>
            </w:r>
          </w:p>
        </w:tc>
      </w:tr>
      <w:tr>
        <w:tc>
          <w:tcPr>
            <w:tcW w:type="dxa" w:w="2160"/>
          </w:tcPr>
          <w:p>
            <w:pPr>
              <w:jc w:val="center"/>
              <w:bidi val="1"/>
            </w:pPr>
            <w:r>
              <w:rPr>
                <w:rFonts w:cs="David" w:ascii="David" w:hAnsi="David"/>
                <w:b w:val="0"/>
                <w:sz w:val="20"/>
                <w:rtl/>
              </w:rPr>
              <w:t>לד.</w:t>
            </w:r>
          </w:p>
        </w:tc>
        <w:tc>
          <w:tcPr>
            <w:tcW w:type="dxa" w:w="2160"/>
          </w:tcPr>
          <w:p>
            <w:pPr>
              <w:jc w:val="right"/>
              <w:bidi val="1"/>
            </w:pPr>
            <w:r>
              <w:rPr>
                <w:rFonts w:cs="David" w:ascii="David" w:hAnsi="David"/>
                <w:b w:val="0"/>
                <w:sz w:val="20"/>
                <w:rtl/>
              </w:rPr>
              <w:t>מי שמעורר ומוכיח אחרים לעבודת ה׳ מגיע לו שכר מצוותיו בעולם הזה</w:t>
            </w:r>
          </w:p>
        </w:tc>
        <w:tc>
          <w:tcPr>
            <w:tcW w:type="dxa" w:w="2160"/>
          </w:tcPr>
          <w:p>
            <w:pPr>
              <w:jc w:val="right"/>
              <w:bidi val="1"/>
            </w:pPr>
            <w:r>
              <w:rPr>
                <w:rFonts w:cs="David" w:ascii="David" w:hAnsi="David"/>
                <w:b w:val="0"/>
                <w:sz w:val="20"/>
                <w:rtl/>
              </w:rPr>
              <w:t>המוכיח אחרים גורם להם לקיים מצוות, וזכויותיהם נזקפות גם לזכותו, ומרבית הזכויות מביאה לקבלת שכר כבר בעולם הזה</w:t>
            </w:r>
          </w:p>
        </w:tc>
        <w:tc>
          <w:tcPr>
            <w:tcW w:type="dxa" w:w="2160"/>
          </w:tcPr>
          <w:p>
            <w:pPr>
              <w:jc w:val="right"/>
              <w:bidi val="1"/>
            </w:pPr>
            <w:r>
              <w:rPr>
                <w:rFonts w:cs="David" w:ascii="David" w:hAnsi="David"/>
                <w:b w:val="0"/>
                <w:sz w:val="20"/>
                <w:rtl/>
              </w:rPr>
              <w:t>ויגד משה חיי</w:t>
            </w:r>
          </w:p>
        </w:tc>
      </w:tr>
      <w:tr>
        <w:tc>
          <w:tcPr>
            <w:tcW w:type="dxa" w:w="2160"/>
          </w:tcPr>
          <w:p>
            <w:pPr>
              <w:jc w:val="center"/>
              <w:bidi val="1"/>
            </w:pPr>
            <w:r>
              <w:rPr>
                <w:rFonts w:cs="David" w:ascii="David" w:hAnsi="David"/>
                <w:b w:val="0"/>
                <w:sz w:val="20"/>
                <w:rtl/>
              </w:rPr>
              <w:t>לה.</w:t>
            </w:r>
          </w:p>
        </w:tc>
        <w:tc>
          <w:tcPr>
            <w:tcW w:type="dxa" w:w="2160"/>
          </w:tcPr>
          <w:p>
            <w:pPr>
              <w:jc w:val="right"/>
              <w:bidi val="1"/>
            </w:pPr>
            <w:r>
              <w:rPr>
                <w:rFonts w:cs="David" w:ascii="David" w:hAnsi="David"/>
                <w:b w:val="0"/>
                <w:sz w:val="20"/>
                <w:rtl/>
              </w:rPr>
              <w:t>מי שאינו מסתפק בשמירת שבת לעצמו אלא משגיח גם על אחרים שישמרו שבת כהלכתה, מגיע לו שכר בעולם הזה</w:t>
            </w:r>
          </w:p>
        </w:tc>
        <w:tc>
          <w:tcPr>
            <w:tcW w:type="dxa" w:w="2160"/>
          </w:tcPr>
          <w:p>
            <w:pPr>
              <w:jc w:val="right"/>
              <w:bidi val="1"/>
            </w:pPr>
            <w:r>
              <w:rPr>
                <w:rFonts w:cs="David" w:ascii="David" w:hAnsi="David"/>
                <w:b w:val="0"/>
                <w:sz w:val="20"/>
                <w:rtl/>
              </w:rPr>
              <w:t>כאשר האדם טורח להשפיע על אחרים לשמור שבת, אין זה רק הנאה עצמית אלא מעשה חסד ותיקון לזולת, ולכן שכרו משתלם גם בעולם הזה כדין מצוות שבין אדם לחבירו</w:t>
            </w:r>
          </w:p>
        </w:tc>
        <w:tc>
          <w:tcPr>
            <w:tcW w:type="dxa" w:w="2160"/>
          </w:tcPr>
          <w:p>
            <w:pPr>
              <w:jc w:val="right"/>
              <w:bidi val="1"/>
            </w:pPr>
            <w:r>
              <w:rPr>
                <w:rFonts w:cs="David" w:ascii="David" w:hAnsi="David"/>
                <w:b w:val="0"/>
                <w:sz w:val="20"/>
                <w:rtl/>
              </w:rPr>
              <w:t>מנחת אשר אגדה</w:t>
            </w:r>
          </w:p>
        </w:tc>
      </w:tr>
      <w:tr>
        <w:tc>
          <w:tcPr>
            <w:tcW w:type="dxa" w:w="2160"/>
          </w:tcPr>
          <w:p>
            <w:pPr>
              <w:jc w:val="center"/>
              <w:bidi val="1"/>
            </w:pPr>
            <w:r>
              <w:rPr>
                <w:rFonts w:cs="David" w:ascii="David" w:hAnsi="David"/>
                <w:b w:val="0"/>
                <w:sz w:val="20"/>
                <w:rtl/>
              </w:rPr>
              <w:t>לו.</w:t>
            </w:r>
          </w:p>
        </w:tc>
        <w:tc>
          <w:tcPr>
            <w:tcW w:type="dxa" w:w="2160"/>
          </w:tcPr>
          <w:p>
            <w:pPr>
              <w:jc w:val="right"/>
              <w:bidi val="1"/>
            </w:pPr>
            <w:r>
              <w:rPr>
                <w:rFonts w:cs="David" w:ascii="David" w:hAnsi="David"/>
                <w:b w:val="0"/>
                <w:sz w:val="20"/>
                <w:rtl/>
              </w:rPr>
              <w:t>אף שאין שכר מצוה בעולם הזה, המדריך את האחרים בדרך הישרה מקבל שכר גם בעולם הזה</w:t>
            </w:r>
          </w:p>
        </w:tc>
        <w:tc>
          <w:tcPr>
            <w:tcW w:type="dxa" w:w="2160"/>
          </w:tcPr>
          <w:p>
            <w:pPr>
              <w:jc w:val="right"/>
              <w:bidi val="1"/>
            </w:pPr>
            <w:r>
              <w:rPr>
                <w:rFonts w:cs="David" w:ascii="David" w:hAnsi="David"/>
                <w:b w:val="0"/>
                <w:sz w:val="20"/>
                <w:rtl/>
              </w:rPr>
              <w:t>המדריך אחרים אינו רק מקיים מצוה בעצמו אלא גורם זכות לרבים, ולכן זכותו גדולה יותר עד שמגיע לו שכר אף בעולם הזה</w:t>
            </w:r>
          </w:p>
        </w:tc>
        <w:tc>
          <w:tcPr>
            <w:tcW w:type="dxa" w:w="2160"/>
          </w:tcPr>
          <w:p>
            <w:pPr>
              <w:jc w:val="right"/>
              <w:bidi val="1"/>
            </w:pPr>
            <w:r>
              <w:rPr>
                <w:rFonts w:cs="David" w:ascii="David" w:hAnsi="David"/>
                <w:b w:val="0"/>
                <w:sz w:val="20"/>
                <w:rtl/>
              </w:rPr>
              <w:t>אמרי יצחק (משפטים)</w:t>
            </w:r>
          </w:p>
        </w:tc>
      </w:tr>
      <w:tr>
        <w:tc>
          <w:tcPr>
            <w:tcW w:type="dxa" w:w="2160"/>
          </w:tcPr>
          <w:p>
            <w:pPr>
              <w:jc w:val="center"/>
              <w:bidi val="1"/>
            </w:pPr>
            <w:r>
              <w:rPr>
                <w:rFonts w:cs="David" w:ascii="David" w:hAnsi="David"/>
                <w:b w:val="0"/>
                <w:sz w:val="20"/>
                <w:rtl/>
              </w:rPr>
              <w:t>לז.</w:t>
            </w:r>
          </w:p>
        </w:tc>
        <w:tc>
          <w:tcPr>
            <w:tcW w:type="dxa" w:w="2160"/>
          </w:tcPr>
          <w:p>
            <w:pPr>
              <w:jc w:val="right"/>
              <w:bidi val="1"/>
            </w:pPr>
            <w:r>
              <w:rPr>
                <w:rFonts w:cs="David" w:ascii="David" w:hAnsi="David"/>
                <w:b w:val="0"/>
                <w:sz w:val="20"/>
                <w:rtl/>
              </w:rPr>
              <w:t>מי שמחזק ומגדיל האמונה בלב ישראל על ידי פעולותיו זוכה לקבל שכרו בעולם הזה</w:t>
            </w:r>
          </w:p>
        </w:tc>
        <w:tc>
          <w:tcPr>
            <w:tcW w:type="dxa" w:w="2160"/>
          </w:tcPr>
          <w:p>
            <w:pPr>
              <w:jc w:val="right"/>
              <w:bidi val="1"/>
            </w:pPr>
            <w:r>
              <w:rPr>
                <w:rFonts w:cs="David" w:ascii="David" w:hAnsi="David"/>
                <w:b w:val="0"/>
                <w:sz w:val="20"/>
                <w:rtl/>
              </w:rPr>
              <w:t>כיון שפעולתו גרמה להגדלת האמונה בלב ישראל, שהיא יסוד העבודה, זוכה לשכר מיוחד כבר בעולם הזה כנגד פעולתו הגדולה</w:t>
            </w:r>
          </w:p>
        </w:tc>
        <w:tc>
          <w:tcPr>
            <w:tcW w:type="dxa" w:w="2160"/>
          </w:tcPr>
          <w:p>
            <w:pPr>
              <w:jc w:val="right"/>
              <w:bidi val="1"/>
            </w:pPr>
            <w:r>
              <w:rPr>
                <w:rFonts w:cs="David" w:ascii="David" w:hAnsi="David"/>
                <w:b w:val="0"/>
                <w:sz w:val="20"/>
                <w:rtl/>
              </w:rPr>
              <w:t>אבן יקרה, פרשת שלח</w:t>
            </w:r>
          </w:p>
        </w:tc>
      </w:tr>
      <w:tr>
        <w:tc>
          <w:tcPr>
            <w:tcW w:type="dxa" w:w="2160"/>
          </w:tcPr>
          <w:p>
            <w:pPr>
              <w:jc w:val="center"/>
              <w:bidi val="1"/>
            </w:pPr>
            <w:r>
              <w:rPr>
                <w:rFonts w:cs="David" w:ascii="David" w:hAnsi="David"/>
                <w:b w:val="0"/>
                <w:sz w:val="20"/>
                <w:rtl/>
              </w:rPr>
              <w:t>לח.</w:t>
            </w:r>
          </w:p>
        </w:tc>
        <w:tc>
          <w:tcPr>
            <w:tcW w:type="dxa" w:w="2160"/>
          </w:tcPr>
          <w:p>
            <w:pPr>
              <w:jc w:val="right"/>
              <w:bidi val="1"/>
            </w:pPr>
            <w:r>
              <w:rPr>
                <w:rFonts w:cs="David" w:ascii="David" w:hAnsi="David"/>
                <w:b w:val="0"/>
                <w:sz w:val="20"/>
                <w:rtl/>
              </w:rPr>
              <w:t>המזכה את הרבים בדבר שאינו מצוה מפורשת, כגון אמונה, מקבל שכר גם בעולם הזה</w:t>
            </w:r>
          </w:p>
        </w:tc>
        <w:tc>
          <w:tcPr>
            <w:tcW w:type="dxa" w:w="2160"/>
          </w:tcPr>
          <w:p>
            <w:pPr>
              <w:jc w:val="right"/>
              <w:bidi val="1"/>
            </w:pPr>
            <w:r>
              <w:rPr>
                <w:rFonts w:cs="David" w:ascii="David" w:hAnsi="David"/>
                <w:b w:val="0"/>
                <w:sz w:val="20"/>
                <w:rtl/>
              </w:rPr>
              <w:t>כיון שזיכה את הרבים בדבר שאין עליו מצוה מפורשת, אין שכרו שמור לעולם הבא בלבד, ולכן ניתן לו שכר גם בעולם הזה</w:t>
            </w:r>
          </w:p>
        </w:tc>
        <w:tc>
          <w:tcPr>
            <w:tcW w:type="dxa" w:w="2160"/>
          </w:tcPr>
          <w:p>
            <w:pPr>
              <w:jc w:val="right"/>
              <w:bidi val="1"/>
            </w:pPr>
            <w:r>
              <w:rPr>
                <w:rFonts w:cs="David" w:ascii="David" w:hAnsi="David"/>
                <w:b w:val="0"/>
                <w:sz w:val="20"/>
                <w:rtl/>
              </w:rPr>
              <w:t>ליקוטי יהודה, פנחס</w:t>
            </w:r>
          </w:p>
        </w:tc>
      </w:tr>
      <w:tr>
        <w:tc>
          <w:tcPr>
            <w:tcW w:type="dxa" w:w="2160"/>
          </w:tcPr>
          <w:p>
            <w:pPr>
              <w:jc w:val="center"/>
              <w:bidi val="1"/>
            </w:pPr>
            <w:r>
              <w:rPr>
                <w:rFonts w:cs="David" w:ascii="David" w:hAnsi="David"/>
                <w:b w:val="0"/>
                <w:sz w:val="20"/>
                <w:rtl/>
              </w:rPr>
              <w:t>לט.</w:t>
            </w:r>
          </w:p>
        </w:tc>
        <w:tc>
          <w:tcPr>
            <w:tcW w:type="dxa" w:w="2160"/>
          </w:tcPr>
          <w:p>
            <w:pPr>
              <w:jc w:val="right"/>
              <w:bidi val="1"/>
            </w:pPr>
            <w:r>
              <w:rPr>
                <w:rFonts w:cs="David" w:ascii="David" w:hAnsi="David"/>
                <w:b w:val="0"/>
                <w:sz w:val="20"/>
                <w:rtl/>
              </w:rPr>
              <w:t>המכניס הרהור תשובה בלב ישראל מגיע לו שכר בעולם הזה, כפנחס שקנא קנאת ה' והכניס הרהור תשובה בלבם</w:t>
            </w:r>
          </w:p>
        </w:tc>
        <w:tc>
          <w:tcPr>
            <w:tcW w:type="dxa" w:w="2160"/>
          </w:tcPr>
          <w:p>
            <w:pPr>
              <w:jc w:val="right"/>
              <w:bidi val="1"/>
            </w:pPr>
            <w:r>
              <w:rPr>
                <w:rFonts w:cs="David" w:ascii="David" w:hAnsi="David"/>
                <w:b w:val="0"/>
                <w:sz w:val="20"/>
                <w:rtl/>
              </w:rPr>
              <w:t>כיון שפעולתו גרמה לתשובה של כלל ישראל, זכותם של הרבים תלויה בו ולכן שפיר מגיע לו שכר בעולם הזה</w:t>
            </w:r>
          </w:p>
        </w:tc>
        <w:tc>
          <w:tcPr>
            <w:tcW w:type="dxa" w:w="2160"/>
          </w:tcPr>
          <w:p>
            <w:pPr>
              <w:jc w:val="right"/>
              <w:bidi val="1"/>
            </w:pPr>
            <w:r>
              <w:rPr>
                <w:rFonts w:cs="David" w:ascii="David" w:hAnsi="David"/>
                <w:b w:val="0"/>
                <w:sz w:val="20"/>
                <w:rtl/>
              </w:rPr>
              <w:t>מגדלות מרקחים, פנחס</w:t>
            </w:r>
          </w:p>
        </w:tc>
      </w:tr>
      <w:tr>
        <w:tc>
          <w:tcPr>
            <w:tcW w:type="dxa" w:w="2160"/>
          </w:tcPr>
          <w:p>
            <w:pPr>
              <w:jc w:val="center"/>
              <w:bidi val="1"/>
            </w:pPr>
            <w:r>
              <w:rPr>
                <w:rFonts w:cs="David" w:ascii="David" w:hAnsi="David"/>
                <w:b w:val="0"/>
                <w:sz w:val="20"/>
                <w:rtl/>
              </w:rPr>
              <w:t>מ.</w:t>
            </w:r>
          </w:p>
        </w:tc>
        <w:tc>
          <w:tcPr>
            <w:tcW w:type="dxa" w:w="2160"/>
          </w:tcPr>
          <w:p>
            <w:pPr>
              <w:jc w:val="right"/>
              <w:bidi val="1"/>
            </w:pPr>
            <w:r>
              <w:rPr>
                <w:rFonts w:cs="David" w:ascii="David" w:hAnsi="David"/>
                <w:b w:val="0"/>
                <w:sz w:val="20"/>
                <w:rtl/>
              </w:rPr>
              <w:t>המקרב אחרים תחת כנפי השכינה שכרו בלא קץ וגבול, ולכן מגיע לו שכר גם בעולם הזה</w:t>
            </w:r>
          </w:p>
        </w:tc>
        <w:tc>
          <w:tcPr>
            <w:tcW w:type="dxa" w:w="2160"/>
          </w:tcPr>
          <w:p>
            <w:pPr>
              <w:jc w:val="right"/>
              <w:bidi val="1"/>
            </w:pPr>
            <w:r>
              <w:rPr>
                <w:rFonts w:cs="David" w:ascii="David" w:hAnsi="David"/>
                <w:b w:val="0"/>
                <w:sz w:val="20"/>
                <w:rtl/>
              </w:rPr>
              <w:t>כיון ששכרו של המקרב אחרים הוא בלתי גבול, אי אפשר לשלמו כולו בעולם הבא בלבד, וממילא מגיע לו חלק מן השכר גם בעולם הזה</w:t>
            </w:r>
          </w:p>
        </w:tc>
        <w:tc>
          <w:tcPr>
            <w:tcW w:type="dxa" w:w="2160"/>
          </w:tcPr>
          <w:p>
            <w:pPr>
              <w:jc w:val="right"/>
              <w:bidi val="1"/>
            </w:pPr>
            <w:r>
              <w:rPr>
                <w:rFonts w:cs="David" w:ascii="David" w:hAnsi="David"/>
                <w:b w:val="0"/>
                <w:sz w:val="20"/>
                <w:rtl/>
              </w:rPr>
              <w:t>ולאשר אמר חיי</w:t>
            </w:r>
          </w:p>
        </w:tc>
      </w:tr>
      <w:tr>
        <w:tc>
          <w:tcPr>
            <w:tcW w:type="dxa" w:w="2160"/>
          </w:tcPr>
          <w:p>
            <w:pPr>
              <w:jc w:val="center"/>
              <w:bidi val="1"/>
            </w:pPr>
            <w:r>
              <w:rPr>
                <w:rFonts w:cs="David" w:ascii="David" w:hAnsi="David"/>
                <w:b w:val="0"/>
                <w:sz w:val="20"/>
                <w:rtl/>
              </w:rPr>
              <w:t>מא.</w:t>
            </w:r>
          </w:p>
        </w:tc>
        <w:tc>
          <w:tcPr>
            <w:tcW w:type="dxa" w:w="2160"/>
          </w:tcPr>
          <w:p>
            <w:pPr>
              <w:jc w:val="right"/>
              <w:bidi val="1"/>
            </w:pPr>
            <w:r>
              <w:rPr>
                <w:rFonts w:cs="David" w:ascii="David" w:hAnsi="David"/>
                <w:b w:val="0"/>
                <w:sz w:val="20"/>
                <w:rtl/>
              </w:rPr>
              <w:t>העושה מצוה ברבים ואחרים לומדים ממנו ועושים כמותו, אוכל פירות שכרו בעולם הזה</w:t>
            </w:r>
          </w:p>
        </w:tc>
        <w:tc>
          <w:tcPr>
            <w:tcW w:type="dxa" w:w="2160"/>
          </w:tcPr>
          <w:p>
            <w:pPr>
              <w:jc w:val="right"/>
              <w:bidi val="1"/>
            </w:pPr>
            <w:r>
              <w:rPr>
                <w:rFonts w:cs="David" w:ascii="David" w:hAnsi="David"/>
                <w:b w:val="0"/>
                <w:sz w:val="20"/>
                <w:rtl/>
              </w:rPr>
              <w:t>כיון שאחרים למדו ממעשיו ועשו כמותו, נחשב לו זכות רבים, ועל חלק זה של השפעתו על אחרים אוכל פירות בעולם הזה</w:t>
            </w:r>
          </w:p>
        </w:tc>
        <w:tc>
          <w:tcPr>
            <w:tcW w:type="dxa" w:w="2160"/>
          </w:tcPr>
          <w:p>
            <w:pPr>
              <w:jc w:val="right"/>
              <w:bidi val="1"/>
            </w:pPr>
            <w:r>
              <w:rPr>
                <w:rFonts w:cs="David" w:ascii="David" w:hAnsi="David"/>
                <w:b w:val="0"/>
                <w:sz w:val="20"/>
                <w:rtl/>
              </w:rPr>
              <w:t>דברי מהרי״א (פרשת ראה)</w:t>
            </w:r>
          </w:p>
        </w:tc>
      </w:tr>
      <w:tr>
        <w:tc>
          <w:tcPr>
            <w:tcW w:type="dxa" w:w="2160"/>
          </w:tcPr>
          <w:p>
            <w:pPr>
              <w:jc w:val="center"/>
              <w:bidi val="1"/>
            </w:pPr>
            <w:r>
              <w:rPr>
                <w:rFonts w:cs="David" w:ascii="David" w:hAnsi="David"/>
                <w:b w:val="0"/>
                <w:sz w:val="20"/>
                <w:rtl/>
              </w:rPr>
              <w:t>מב.</w:t>
            </w:r>
          </w:p>
        </w:tc>
        <w:tc>
          <w:tcPr>
            <w:tcW w:type="dxa" w:w="2160"/>
          </w:tcPr>
          <w:p>
            <w:pPr>
              <w:jc w:val="right"/>
              <w:bidi val="1"/>
            </w:pPr>
            <w:r>
              <w:rPr>
                <w:rFonts w:cs="David" w:ascii="David" w:hAnsi="David"/>
                <w:b w:val="0"/>
                <w:sz w:val="20"/>
                <w:rtl/>
              </w:rPr>
              <w:t>המציל את חבירו ממות ומזכה אותו להוסיף במצוות, מקבל שכר על כך בעולם הזה</w:t>
            </w:r>
          </w:p>
        </w:tc>
        <w:tc>
          <w:tcPr>
            <w:tcW w:type="dxa" w:w="2160"/>
          </w:tcPr>
          <w:p>
            <w:pPr>
              <w:jc w:val="right"/>
              <w:bidi val="1"/>
            </w:pPr>
            <w:r>
              <w:rPr>
                <w:rFonts w:cs="David" w:ascii="David" w:hAnsi="David"/>
                <w:b w:val="0"/>
                <w:sz w:val="20"/>
                <w:rtl/>
              </w:rPr>
              <w:t>כיון שע״י הצלתו את חבירו לחיים מזכה את הרבים שיעשו מצוות, נחשב כמזכה הרבים ושכרו משתלם גם בעולם הזה</w:t>
            </w:r>
          </w:p>
        </w:tc>
        <w:tc>
          <w:tcPr>
            <w:tcW w:type="dxa" w:w="2160"/>
          </w:tcPr>
          <w:p>
            <w:pPr>
              <w:jc w:val="right"/>
              <w:bidi val="1"/>
            </w:pPr>
            <w:r>
              <w:rPr>
                <w:rFonts w:cs="David" w:ascii="David" w:hAnsi="David"/>
                <w:b w:val="0"/>
                <w:sz w:val="20"/>
                <w:rtl/>
              </w:rPr>
              <w:t>כתב סופר פנחס</w:t>
            </w:r>
          </w:p>
        </w:tc>
      </w:tr>
      <w:tr>
        <w:tc>
          <w:tcPr>
            <w:tcW w:type="dxa" w:w="2160"/>
          </w:tcPr>
          <w:p>
            <w:pPr>
              <w:jc w:val="center"/>
              <w:bidi val="1"/>
            </w:pPr>
            <w:r>
              <w:rPr>
                <w:rFonts w:cs="David" w:ascii="David" w:hAnsi="David"/>
                <w:b w:val="0"/>
                <w:sz w:val="20"/>
                <w:rtl/>
              </w:rPr>
              <w:t>מג.</w:t>
            </w:r>
          </w:p>
        </w:tc>
        <w:tc>
          <w:tcPr>
            <w:tcW w:type="dxa" w:w="2160"/>
          </w:tcPr>
          <w:p>
            <w:pPr>
              <w:jc w:val="right"/>
              <w:bidi val="1"/>
            </w:pPr>
            <w:r>
              <w:rPr>
                <w:rFonts w:cs="David" w:ascii="David" w:hAnsi="David"/>
                <w:b w:val="0"/>
                <w:sz w:val="20"/>
                <w:rtl/>
              </w:rPr>
              <w:t>המענג את השבת בכוונה שעל ידי כך ניצול העולם הזה ומתקיים, זוכה לטוב ועושר וכבוד בעולם הזה</w:t>
            </w:r>
          </w:p>
        </w:tc>
        <w:tc>
          <w:tcPr>
            <w:tcW w:type="dxa" w:w="2160"/>
          </w:tcPr>
          <w:p>
            <w:pPr>
              <w:jc w:val="right"/>
              <w:bidi val="1"/>
            </w:pPr>
            <w:r>
              <w:rPr>
                <w:rFonts w:cs="David" w:ascii="David" w:hAnsi="David"/>
                <w:b w:val="0"/>
                <w:sz w:val="20"/>
                <w:rtl/>
              </w:rPr>
              <w:t>כיון שמכוין בעונג שבת להציל את העולם ולזכות בו, הרי שכוונתו מופנית לטובת עולם הזה, ולכן משלמים לו שכרו מיד בעולם הזה בעושר ונכסים וכבוד</w:t>
            </w:r>
          </w:p>
        </w:tc>
        <w:tc>
          <w:tcPr>
            <w:tcW w:type="dxa" w:w="2160"/>
          </w:tcPr>
          <w:p>
            <w:pPr>
              <w:jc w:val="right"/>
              <w:bidi val="1"/>
            </w:pPr>
            <w:r>
              <w:rPr>
                <w:rFonts w:cs="David" w:ascii="David" w:hAnsi="David"/>
                <w:b w:val="0"/>
                <w:sz w:val="20"/>
                <w:rtl/>
              </w:rPr>
              <w:t>בני יששכר (שבת מאמר ז׳)</w:t>
            </w:r>
          </w:p>
        </w:tc>
      </w:tr>
    </w:tbl>
    <w:p/>
    <w:p>
      <w:pPr>
        <w:pStyle w:val="Heading2"/>
        <w:jc w:val="center"/>
        <w:bidi val="1"/>
      </w:pPr>
      <w:r>
        <w:rPr>
          <w:sz w:val="24"/>
        </w:rPr>
        <w:t>מחשבה ורצון</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מד.</w:t>
            </w:r>
          </w:p>
        </w:tc>
        <w:tc>
          <w:tcPr>
            <w:tcW w:type="dxa" w:w="2160"/>
          </w:tcPr>
          <w:p>
            <w:pPr>
              <w:jc w:val="right"/>
              <w:bidi val="1"/>
            </w:pPr>
            <w:r>
              <w:rPr>
                <w:rFonts w:cs="David" w:ascii="David" w:hAnsi="David"/>
                <w:b w:val="0"/>
                <w:sz w:val="20"/>
                <w:rtl/>
              </w:rPr>
              <w:t>אף שאין שכר על גוף המצוה בעולם הזה, מכל מקום על מחשבה טובה שפיר מגיע שכר גם בעולם הזה</w:t>
            </w:r>
          </w:p>
        </w:tc>
        <w:tc>
          <w:tcPr>
            <w:tcW w:type="dxa" w:w="2160"/>
          </w:tcPr>
          <w:p>
            <w:pPr>
              <w:jc w:val="right"/>
              <w:bidi val="1"/>
            </w:pPr>
            <w:r>
              <w:rPr>
                <w:rFonts w:cs="David" w:ascii="David" w:hAnsi="David"/>
                <w:b w:val="0"/>
                <w:sz w:val="20"/>
                <w:rtl/>
              </w:rPr>
              <w:t>המחשבה הטובה היא דבר שנעשה על ידי האדם בעצמו ואינה בכלל קרן המצוה עצמה, ולכן אין בה את הגדר של שכר מצוה בהאי עלמא ליכא, ושפיר הקב״ה משלם עליה שכר בעולם הזה</w:t>
            </w:r>
          </w:p>
        </w:tc>
        <w:tc>
          <w:tcPr>
            <w:tcW w:type="dxa" w:w="2160"/>
          </w:tcPr>
          <w:p>
            <w:pPr>
              <w:jc w:val="right"/>
              <w:bidi val="1"/>
            </w:pPr>
            <w:r>
              <w:rPr>
                <w:rFonts w:cs="David" w:ascii="David" w:hAnsi="David"/>
                <w:b w:val="0"/>
                <w:sz w:val="20"/>
                <w:rtl/>
              </w:rPr>
              <w:t>ערבי נחל (ראה א׳), מגדלות מרקחים (בחוקותי), יד אהרן (פנחס), ויחי יוסף (בחוקותי)</w:t>
            </w:r>
          </w:p>
        </w:tc>
      </w:tr>
      <w:tr>
        <w:tc>
          <w:tcPr>
            <w:tcW w:type="dxa" w:w="2160"/>
          </w:tcPr>
          <w:p>
            <w:pPr>
              <w:jc w:val="center"/>
              <w:bidi val="1"/>
            </w:pPr>
            <w:r>
              <w:rPr>
                <w:rFonts w:cs="David" w:ascii="David" w:hAnsi="David"/>
                <w:b w:val="0"/>
                <w:sz w:val="20"/>
                <w:rtl/>
              </w:rPr>
              <w:t>מה.</w:t>
            </w:r>
          </w:p>
        </w:tc>
        <w:tc>
          <w:tcPr>
            <w:tcW w:type="dxa" w:w="2160"/>
          </w:tcPr>
          <w:p>
            <w:pPr>
              <w:jc w:val="right"/>
              <w:bidi val="1"/>
            </w:pPr>
            <w:r>
              <w:rPr>
                <w:rFonts w:cs="David" w:ascii="David" w:hAnsi="David"/>
                <w:b w:val="0"/>
                <w:sz w:val="20"/>
                <w:rtl/>
              </w:rPr>
              <w:t>בזכות הרצון הטוב של ישראל לקיים את המצוה, יש להם שכר על כך בעולם הזה</w:t>
            </w:r>
          </w:p>
        </w:tc>
        <w:tc>
          <w:tcPr>
            <w:tcW w:type="dxa" w:w="2160"/>
          </w:tcPr>
          <w:p>
            <w:pPr>
              <w:jc w:val="right"/>
              <w:bidi val="1"/>
            </w:pPr>
            <w:r>
              <w:rPr>
                <w:rFonts w:cs="David" w:ascii="David" w:hAnsi="David"/>
                <w:b w:val="0"/>
                <w:sz w:val="20"/>
                <w:rtl/>
              </w:rPr>
              <w:t>הרצון הטוב לקיים מצוה הוא ענין בפני עצמו הראוי לשכר, ומאחר שאינו המצוה עצמה אלא הכנה והשתוקקות אליה, שכרו משתלם בעולם הזה</w:t>
            </w:r>
          </w:p>
        </w:tc>
        <w:tc>
          <w:tcPr>
            <w:tcW w:type="dxa" w:w="2160"/>
          </w:tcPr>
          <w:p>
            <w:pPr>
              <w:jc w:val="right"/>
              <w:bidi val="1"/>
            </w:pPr>
            <w:r>
              <w:rPr>
                <w:rFonts w:cs="David" w:ascii="David" w:hAnsi="David"/>
                <w:b w:val="0"/>
                <w:sz w:val="20"/>
                <w:rtl/>
              </w:rPr>
              <w:t>ויגד משה (אמור)</w:t>
            </w:r>
          </w:p>
        </w:tc>
      </w:tr>
      <w:tr>
        <w:tc>
          <w:tcPr>
            <w:tcW w:type="dxa" w:w="2160"/>
          </w:tcPr>
          <w:p>
            <w:pPr>
              <w:jc w:val="center"/>
              <w:bidi val="1"/>
            </w:pPr>
            <w:r>
              <w:rPr>
                <w:rFonts w:cs="David" w:ascii="David" w:hAnsi="David"/>
                <w:b w:val="0"/>
                <w:sz w:val="20"/>
                <w:rtl/>
              </w:rPr>
              <w:t>מו.</w:t>
            </w:r>
          </w:p>
        </w:tc>
        <w:tc>
          <w:tcPr>
            <w:tcW w:type="dxa" w:w="2160"/>
          </w:tcPr>
          <w:p>
            <w:pPr>
              <w:jc w:val="right"/>
              <w:bidi val="1"/>
            </w:pPr>
            <w:r>
              <w:rPr>
                <w:rFonts w:cs="David" w:ascii="David" w:hAnsi="David"/>
                <w:b w:val="0"/>
                <w:sz w:val="20"/>
                <w:rtl/>
              </w:rPr>
              <w:t>חישב לעשות מצוה ונאנס ולא עשאה, מעלה עליו הכתוב כאילו עשאה, ויכול לקבל שכרה בעולם הזה כיון שאין בה פגם</w:t>
            </w:r>
          </w:p>
        </w:tc>
        <w:tc>
          <w:tcPr>
            <w:tcW w:type="dxa" w:w="2160"/>
          </w:tcPr>
          <w:p>
            <w:pPr>
              <w:jc w:val="right"/>
              <w:bidi val="1"/>
            </w:pPr>
            <w:r>
              <w:rPr>
                <w:rFonts w:cs="David" w:ascii="David" w:hAnsi="David"/>
                <w:b w:val="0"/>
                <w:sz w:val="20"/>
                <w:rtl/>
              </w:rPr>
              <w:t>שכר מצוה אינו בעוה"ז משום חשש פגם במעשה האדם, אך כשמעלה עליו הכתוב כאילו עשאה אין הדבר תלוי בעשייתו אלא בהערכת הכתוב, וממילא אין שום צל פגם ושפיר שייך לקבל שכר בעוה"ז</w:t>
            </w:r>
          </w:p>
        </w:tc>
        <w:tc>
          <w:tcPr>
            <w:tcW w:type="dxa" w:w="2160"/>
          </w:tcPr>
          <w:p>
            <w:pPr>
              <w:jc w:val="right"/>
              <w:bidi val="1"/>
            </w:pPr>
            <w:r>
              <w:rPr>
                <w:rFonts w:cs="David" w:ascii="David" w:hAnsi="David"/>
                <w:b w:val="0"/>
                <w:sz w:val="20"/>
                <w:rtl/>
              </w:rPr>
              <w:t>המלקט</w:t>
            </w:r>
          </w:p>
        </w:tc>
      </w:tr>
      <w:tr>
        <w:tc>
          <w:tcPr>
            <w:tcW w:type="dxa" w:w="2160"/>
          </w:tcPr>
          <w:p>
            <w:pPr>
              <w:jc w:val="center"/>
              <w:bidi val="1"/>
            </w:pPr>
            <w:r>
              <w:rPr>
                <w:rFonts w:cs="David" w:ascii="David" w:hAnsi="David"/>
                <w:b w:val="0"/>
                <w:sz w:val="20"/>
                <w:rtl/>
              </w:rPr>
              <w:t>מז.</w:t>
            </w:r>
          </w:p>
        </w:tc>
        <w:tc>
          <w:tcPr>
            <w:tcW w:type="dxa" w:w="2160"/>
          </w:tcPr>
          <w:p>
            <w:pPr>
              <w:jc w:val="right"/>
              <w:bidi val="1"/>
            </w:pPr>
            <w:r>
              <w:rPr>
                <w:rFonts w:cs="David" w:ascii="David" w:hAnsi="David"/>
                <w:b w:val="0"/>
                <w:sz w:val="20"/>
                <w:rtl/>
              </w:rPr>
              <w:t>המקיים מצוה במחשבות קדושות, באופן שהמצוה נעשית גם בעולמות עליונים ולא רק בעולם העשיה, מגיע לו שכר גם בעולם הזה</w:t>
            </w:r>
          </w:p>
        </w:tc>
        <w:tc>
          <w:tcPr>
            <w:tcW w:type="dxa" w:w="2160"/>
          </w:tcPr>
          <w:p>
            <w:pPr>
              <w:jc w:val="right"/>
              <w:bidi val="1"/>
            </w:pPr>
            <w:r>
              <w:rPr>
                <w:rFonts w:cs="David" w:ascii="David" w:hAnsi="David"/>
                <w:b w:val="0"/>
                <w:sz w:val="20"/>
                <w:rtl/>
              </w:rPr>
              <w:t>הכלל ששכר מצוה בהאי עלמא ליכא נאמר דווקא כשהמצוה נעשית רק בבחינת מעשיה בעולם העשיה, אך כשמצרף מחשבות קדושות המצוה עולה לעולמות עליונים מעבר לעולם העשיה, ולכן שייך לקבל שכרה גם בעולם הזה</w:t>
            </w:r>
          </w:p>
        </w:tc>
        <w:tc>
          <w:tcPr>
            <w:tcW w:type="dxa" w:w="2160"/>
          </w:tcPr>
          <w:p>
            <w:pPr>
              <w:jc w:val="right"/>
              <w:bidi val="1"/>
            </w:pPr>
            <w:r>
              <w:rPr>
                <w:rFonts w:cs="David" w:ascii="David" w:hAnsi="David"/>
                <w:b w:val="0"/>
                <w:sz w:val="20"/>
                <w:rtl/>
              </w:rPr>
              <w:t>מגדלות מרקחים, ש״ס</w:t>
            </w:r>
          </w:p>
        </w:tc>
      </w:tr>
    </w:tbl>
    <w:p/>
    <w:p>
      <w:pPr>
        <w:pStyle w:val="Heading2"/>
        <w:jc w:val="center"/>
        <w:bidi val="1"/>
      </w:pPr>
      <w:r>
        <w:rPr>
          <w:sz w:val="24"/>
        </w:rPr>
        <w:t>משא ומתן</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מח.</w:t>
            </w:r>
          </w:p>
        </w:tc>
        <w:tc>
          <w:tcPr>
            <w:tcW w:type="dxa" w:w="2160"/>
          </w:tcPr>
          <w:p>
            <w:pPr>
              <w:jc w:val="right"/>
              <w:bidi val="1"/>
            </w:pPr>
            <w:r>
              <w:rPr>
                <w:rFonts w:cs="David" w:ascii="David" w:hAnsi="David"/>
                <w:b w:val="0"/>
                <w:sz w:val="20"/>
                <w:rtl/>
              </w:rPr>
              <w:t>הנהנה מיגיע כפיו זוכה לקבל שכר גם בעולם הזה נוסף על שכרו בעולם הבא</w:t>
            </w:r>
          </w:p>
        </w:tc>
        <w:tc>
          <w:tcPr>
            <w:tcW w:type="dxa" w:w="2160"/>
          </w:tcPr>
          <w:p>
            <w:pPr>
              <w:jc w:val="right"/>
              <w:bidi val="1"/>
            </w:pPr>
            <w:r>
              <w:rPr>
                <w:rFonts w:cs="David" w:ascii="David" w:hAnsi="David"/>
                <w:b w:val="0"/>
                <w:sz w:val="20"/>
                <w:rtl/>
              </w:rPr>
              <w:t>יגיעת כפיים מעלתה גדולה שהאדם מתפרנס בכבוד ואינו נהנה משל אחרים, ולכן זוכה לשכר בשני העולמות</w:t>
            </w:r>
          </w:p>
        </w:tc>
        <w:tc>
          <w:tcPr>
            <w:tcW w:type="dxa" w:w="2160"/>
          </w:tcPr>
          <w:p>
            <w:pPr>
              <w:jc w:val="right"/>
              <w:bidi val="1"/>
            </w:pPr>
            <w:r>
              <w:rPr>
                <w:rFonts w:cs="David" w:ascii="David" w:hAnsi="David"/>
                <w:b w:val="0"/>
                <w:sz w:val="20"/>
                <w:rtl/>
              </w:rPr>
              <w:t>אורח לחיים (ימים נוראים)</w:t>
            </w:r>
          </w:p>
        </w:tc>
      </w:tr>
      <w:tr>
        <w:tc>
          <w:tcPr>
            <w:tcW w:type="dxa" w:w="2160"/>
          </w:tcPr>
          <w:p>
            <w:pPr>
              <w:jc w:val="center"/>
              <w:bidi val="1"/>
            </w:pPr>
            <w:r>
              <w:rPr>
                <w:rFonts w:cs="David" w:ascii="David" w:hAnsi="David"/>
                <w:b w:val="0"/>
                <w:sz w:val="20"/>
                <w:rtl/>
              </w:rPr>
              <w:t>מט.</w:t>
            </w:r>
          </w:p>
        </w:tc>
        <w:tc>
          <w:tcPr>
            <w:tcW w:type="dxa" w:w="2160"/>
          </w:tcPr>
          <w:p>
            <w:pPr>
              <w:jc w:val="right"/>
              <w:bidi val="1"/>
            </w:pPr>
            <w:r>
              <w:rPr>
                <w:rFonts w:cs="David" w:ascii="David" w:hAnsi="David"/>
                <w:b w:val="0"/>
                <w:sz w:val="20"/>
                <w:rtl/>
              </w:rPr>
              <w:t>הנזהרים לשמור משפט ה׳ אף בעת עסקם במשא ומתן ובהבלי העולם, זוכים לשכר בעולם הזה</w:t>
            </w:r>
          </w:p>
        </w:tc>
        <w:tc>
          <w:tcPr>
            <w:tcW w:type="dxa" w:w="2160"/>
          </w:tcPr>
          <w:p>
            <w:pPr>
              <w:jc w:val="right"/>
              <w:bidi val="1"/>
            </w:pPr>
            <w:r>
              <w:rPr>
                <w:rFonts w:cs="David" w:ascii="David" w:hAnsi="David"/>
                <w:b w:val="0"/>
                <w:sz w:val="20"/>
                <w:rtl/>
              </w:rPr>
              <w:t>כיון שעוסקים במסחר בין אנשים והטבע הוא מניעה לעבודת הבורא, ואף על פי כן לא הטו משפט עליון ושמרו נפשם, לכן שכרם גדול ומקבלים אותו כבר בעולם הזה</w:t>
            </w:r>
          </w:p>
        </w:tc>
        <w:tc>
          <w:tcPr>
            <w:tcW w:type="dxa" w:w="2160"/>
          </w:tcPr>
          <w:p>
            <w:pPr>
              <w:jc w:val="right"/>
              <w:bidi val="1"/>
            </w:pPr>
            <w:r>
              <w:rPr>
                <w:rFonts w:cs="David" w:ascii="David" w:hAnsi="David"/>
                <w:b w:val="0"/>
                <w:sz w:val="20"/>
                <w:rtl/>
              </w:rPr>
              <w:t>אמרי שפר (בחוקותי)</w:t>
            </w:r>
          </w:p>
        </w:tc>
      </w:tr>
      <w:tr>
        <w:tc>
          <w:tcPr>
            <w:tcW w:type="dxa" w:w="2160"/>
          </w:tcPr>
          <w:p>
            <w:pPr>
              <w:jc w:val="center"/>
              <w:bidi val="1"/>
            </w:pPr>
            <w:r>
              <w:rPr>
                <w:rFonts w:cs="David" w:ascii="David" w:hAnsi="David"/>
                <w:b w:val="0"/>
                <w:sz w:val="20"/>
                <w:rtl/>
              </w:rPr>
              <w:t>נ.</w:t>
            </w:r>
          </w:p>
        </w:tc>
        <w:tc>
          <w:tcPr>
            <w:tcW w:type="dxa" w:w="2160"/>
          </w:tcPr>
          <w:p>
            <w:pPr>
              <w:jc w:val="right"/>
              <w:bidi val="1"/>
            </w:pPr>
            <w:r>
              <w:rPr>
                <w:rFonts w:cs="David" w:ascii="David" w:hAnsi="David"/>
                <w:b w:val="0"/>
                <w:sz w:val="20"/>
                <w:rtl/>
              </w:rPr>
              <w:t>מי שנושא ונותן ביחודים ובשכל ובחכמה נותנין לו שכרו גם בעולם הזה</w:t>
            </w:r>
          </w:p>
        </w:tc>
        <w:tc>
          <w:tcPr>
            <w:tcW w:type="dxa" w:w="2160"/>
          </w:tcPr>
          <w:p>
            <w:pPr>
              <w:jc w:val="right"/>
              <w:bidi val="1"/>
            </w:pPr>
            <w:r>
              <w:rPr>
                <w:rFonts w:cs="David" w:ascii="David" w:hAnsi="David"/>
                <w:b w:val="0"/>
                <w:sz w:val="20"/>
                <w:rtl/>
              </w:rPr>
              <w:t>העיסוק ביחודים עליונים ובחכמה מעלה את האדם למדרגה שבה ראוי לקבל שכר גם בעולם הזה, שכן עבודתו חודרת לפנימיות הרוחנית ומחברת עליונים ותחתונים</w:t>
            </w:r>
          </w:p>
        </w:tc>
        <w:tc>
          <w:tcPr>
            <w:tcW w:type="dxa" w:w="2160"/>
          </w:tcPr>
          <w:p>
            <w:pPr>
              <w:jc w:val="right"/>
              <w:bidi val="1"/>
            </w:pPr>
            <w:r>
              <w:rPr>
                <w:rFonts w:cs="David" w:ascii="David" w:hAnsi="David"/>
                <w:b w:val="0"/>
                <w:sz w:val="20"/>
                <w:rtl/>
              </w:rPr>
              <w:t>אוצר החיים קאמארנא (פרשת ראה)</w:t>
            </w:r>
          </w:p>
        </w:tc>
      </w:tr>
      <w:tr>
        <w:tc>
          <w:tcPr>
            <w:tcW w:type="dxa" w:w="2160"/>
          </w:tcPr>
          <w:p>
            <w:pPr>
              <w:jc w:val="center"/>
              <w:bidi val="1"/>
            </w:pPr>
            <w:r>
              <w:rPr>
                <w:rFonts w:cs="David" w:ascii="David" w:hAnsi="David"/>
                <w:b w:val="0"/>
                <w:sz w:val="20"/>
                <w:rtl/>
              </w:rPr>
              <w:t>נא.</w:t>
            </w:r>
          </w:p>
        </w:tc>
        <w:tc>
          <w:tcPr>
            <w:tcW w:type="dxa" w:w="2160"/>
          </w:tcPr>
          <w:p>
            <w:pPr>
              <w:jc w:val="right"/>
              <w:bidi val="1"/>
            </w:pPr>
            <w:r>
              <w:rPr>
                <w:rFonts w:cs="David" w:ascii="David" w:hAnsi="David"/>
                <w:b w:val="0"/>
                <w:sz w:val="20"/>
                <w:rtl/>
              </w:rPr>
              <w:t>המקיים מצוות ומתבטל עי״ז ממלאכתו הצריכה לו, יש לו שכר פעולה בעולם הזה על ביטול מלאכתו</w:t>
            </w:r>
          </w:p>
        </w:tc>
        <w:tc>
          <w:tcPr>
            <w:tcW w:type="dxa" w:w="2160"/>
          </w:tcPr>
          <w:p>
            <w:pPr>
              <w:jc w:val="right"/>
              <w:bidi val="1"/>
            </w:pPr>
            <w:r>
              <w:rPr>
                <w:rFonts w:cs="David" w:ascii="David" w:hAnsi="David"/>
                <w:b w:val="0"/>
                <w:sz w:val="20"/>
                <w:rtl/>
              </w:rPr>
              <w:t>כיון שבכל יום היה לו לעשות צרכי גופו ומ״מ השיב רגליו אל העדות והמצוות, הרי זה כפועל שמפסיד שכרו, ולכן ניתן לו שכר על הפסדו בעוה״ז</w:t>
            </w:r>
          </w:p>
        </w:tc>
        <w:tc>
          <w:tcPr>
            <w:tcW w:type="dxa" w:w="2160"/>
          </w:tcPr>
          <w:p>
            <w:pPr>
              <w:jc w:val="right"/>
              <w:bidi val="1"/>
            </w:pPr>
            <w:r>
              <w:rPr>
                <w:rFonts w:cs="David" w:ascii="David" w:hAnsi="David"/>
                <w:b w:val="0"/>
                <w:sz w:val="20"/>
                <w:rtl/>
              </w:rPr>
              <w:t>יד אהרן פ׳ בחוקותי</w:t>
            </w:r>
          </w:p>
        </w:tc>
      </w:tr>
      <w:tr>
        <w:tc>
          <w:tcPr>
            <w:tcW w:type="dxa" w:w="2160"/>
          </w:tcPr>
          <w:p>
            <w:pPr>
              <w:jc w:val="center"/>
              <w:bidi val="1"/>
            </w:pPr>
            <w:r>
              <w:rPr>
                <w:rFonts w:cs="David" w:ascii="David" w:hAnsi="David"/>
                <w:b w:val="0"/>
                <w:sz w:val="20"/>
                <w:rtl/>
              </w:rPr>
              <w:t>נב.</w:t>
            </w:r>
          </w:p>
        </w:tc>
        <w:tc>
          <w:tcPr>
            <w:tcW w:type="dxa" w:w="2160"/>
          </w:tcPr>
          <w:p>
            <w:pPr>
              <w:jc w:val="right"/>
              <w:bidi val="1"/>
            </w:pPr>
            <w:r>
              <w:rPr>
                <w:rFonts w:cs="David" w:ascii="David" w:hAnsi="David"/>
                <w:b w:val="0"/>
                <w:sz w:val="20"/>
                <w:rtl/>
              </w:rPr>
              <w:t>כשעוסקים בפרנסה בכוונה שיוכלו אח״כ לעסוק בתורה בלי טירדה, השי״ת משלם שכרם בעוה״ז שתהיה להם פרנסה בלי טורח</w:t>
            </w:r>
          </w:p>
        </w:tc>
        <w:tc>
          <w:tcPr>
            <w:tcW w:type="dxa" w:w="2160"/>
          </w:tcPr>
          <w:p>
            <w:pPr>
              <w:jc w:val="right"/>
              <w:bidi val="1"/>
            </w:pPr>
            <w:r>
              <w:rPr>
                <w:rFonts w:cs="David" w:ascii="David" w:hAnsi="David"/>
                <w:b w:val="0"/>
                <w:sz w:val="20"/>
                <w:rtl/>
              </w:rPr>
              <w:t>כשהעמל לפרנסה נעשה בשביל התורה, היינו שכל מגמתו שיוכל לעסוק בתורה מתוך הרחבה, אזי נחשבת גם מלאכת הפרנסה כעמל תורה, ולכן השי״ת עושה את שלו ומזמין פרנסתו בלי טורח כדי שיוכל לעסוק בתורה</w:t>
            </w:r>
          </w:p>
        </w:tc>
        <w:tc>
          <w:tcPr>
            <w:tcW w:type="dxa" w:w="2160"/>
          </w:tcPr>
          <w:p>
            <w:pPr>
              <w:jc w:val="right"/>
              <w:bidi val="1"/>
            </w:pPr>
            <w:r>
              <w:rPr>
                <w:rFonts w:cs="David" w:ascii="David" w:hAnsi="David"/>
                <w:b w:val="0"/>
                <w:sz w:val="20"/>
                <w:rtl/>
              </w:rPr>
              <w:t>מאור ושמש בחקותי</w:t>
            </w:r>
          </w:p>
        </w:tc>
      </w:tr>
    </w:tbl>
    <w:p/>
    <w:p>
      <w:pPr>
        <w:pStyle w:val="Heading2"/>
        <w:jc w:val="center"/>
        <w:bidi val="1"/>
      </w:pPr>
      <w:r>
        <w:rPr>
          <w:sz w:val="24"/>
        </w:rPr>
        <w:t>מתנת שכר</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נג.</w:t>
            </w:r>
          </w:p>
        </w:tc>
        <w:tc>
          <w:tcPr>
            <w:tcW w:type="dxa" w:w="2160"/>
          </w:tcPr>
          <w:p>
            <w:pPr>
              <w:jc w:val="right"/>
              <w:bidi val="1"/>
            </w:pPr>
            <w:r>
              <w:rPr>
                <w:rFonts w:cs="David" w:ascii="David" w:hAnsi="David"/>
                <w:b w:val="0"/>
                <w:sz w:val="20"/>
                <w:rtl/>
              </w:rPr>
              <w:t>הברכה 'היום' בעולם הזה ניתנת על מנת שישראל ישמעו בקולו לעתיד לבוא, ושכר זה קיים בעולם הזה</w:t>
            </w:r>
          </w:p>
        </w:tc>
        <w:tc>
          <w:tcPr>
            <w:tcW w:type="dxa" w:w="2160"/>
          </w:tcPr>
          <w:p>
            <w:pPr>
              <w:jc w:val="right"/>
              <w:bidi val="1"/>
            </w:pPr>
            <w:r>
              <w:rPr>
                <w:rFonts w:cs="David" w:ascii="David" w:hAnsi="David"/>
                <w:b w:val="0"/>
                <w:sz w:val="20"/>
                <w:rtl/>
              </w:rPr>
              <w:t>לפי שהברכה אינה מותנית בשמיעה מיידית אלא על מנת שישמעו לעתיד, לכן השכר על כך ניתן כבר בעולם הזה</w:t>
            </w:r>
          </w:p>
        </w:tc>
        <w:tc>
          <w:tcPr>
            <w:tcW w:type="dxa" w:w="2160"/>
          </w:tcPr>
          <w:p>
            <w:pPr>
              <w:jc w:val="right"/>
              <w:bidi val="1"/>
            </w:pPr>
            <w:r>
              <w:rPr>
                <w:rFonts w:cs="David" w:ascii="David" w:hAnsi="David"/>
                <w:b w:val="0"/>
                <w:sz w:val="20"/>
                <w:rtl/>
              </w:rPr>
              <w:t>ערבי נחל (ראה א׳)</w:t>
            </w:r>
          </w:p>
        </w:tc>
      </w:tr>
      <w:tr>
        <w:tc>
          <w:tcPr>
            <w:tcW w:type="dxa" w:w="2160"/>
          </w:tcPr>
          <w:p>
            <w:pPr>
              <w:jc w:val="center"/>
              <w:bidi val="1"/>
            </w:pPr>
            <w:r>
              <w:rPr>
                <w:rFonts w:cs="David" w:ascii="David" w:hAnsi="David"/>
                <w:b w:val="0"/>
                <w:sz w:val="20"/>
                <w:rtl/>
              </w:rPr>
              <w:t>נד.</w:t>
            </w:r>
          </w:p>
        </w:tc>
        <w:tc>
          <w:tcPr>
            <w:tcW w:type="dxa" w:w="2160"/>
          </w:tcPr>
          <w:p>
            <w:pPr>
              <w:jc w:val="right"/>
              <w:bidi val="1"/>
            </w:pPr>
            <w:r>
              <w:rPr>
                <w:rFonts w:cs="David" w:ascii="David" w:hAnsi="David"/>
                <w:b w:val="0"/>
                <w:sz w:val="20"/>
                <w:rtl/>
              </w:rPr>
              <w:t>הקב״ה משלם שכר לצדיקים בעולם הזה על חשבון המצוות שעתידים לעשות בעתיד, כי הוא טוב ומטיב קודם עשיית המעשה</w:t>
            </w:r>
          </w:p>
        </w:tc>
        <w:tc>
          <w:tcPr>
            <w:tcW w:type="dxa" w:w="2160"/>
          </w:tcPr>
          <w:p>
            <w:pPr>
              <w:jc w:val="right"/>
              <w:bidi val="1"/>
            </w:pPr>
            <w:r>
              <w:rPr>
                <w:rFonts w:cs="David" w:ascii="David" w:hAnsi="David"/>
                <w:b w:val="0"/>
                <w:sz w:val="20"/>
                <w:rtl/>
              </w:rPr>
              <w:t>מידת הקב״ה להיטיב עם האדם אף קודם עשיית המעשה הטוב, ולכן מקדים שכר על המצוות שעתיד לעשותן, וזהו שמתפלל כל חסיד על כך</w:t>
            </w:r>
          </w:p>
        </w:tc>
        <w:tc>
          <w:tcPr>
            <w:tcW w:type="dxa" w:w="2160"/>
          </w:tcPr>
          <w:p>
            <w:pPr>
              <w:jc w:val="right"/>
              <w:bidi val="1"/>
            </w:pPr>
            <w:r>
              <w:rPr>
                <w:rFonts w:cs="David" w:ascii="David" w:hAnsi="David"/>
                <w:b w:val="0"/>
                <w:sz w:val="20"/>
                <w:rtl/>
              </w:rPr>
              <w:t>שנות חיים פרשת חיי שרה</w:t>
            </w:r>
          </w:p>
        </w:tc>
      </w:tr>
      <w:tr>
        <w:tc>
          <w:tcPr>
            <w:tcW w:type="dxa" w:w="2160"/>
          </w:tcPr>
          <w:p>
            <w:pPr>
              <w:jc w:val="center"/>
              <w:bidi val="1"/>
            </w:pPr>
            <w:r>
              <w:rPr>
                <w:rFonts w:cs="David" w:ascii="David" w:hAnsi="David"/>
                <w:b w:val="0"/>
                <w:sz w:val="20"/>
                <w:rtl/>
              </w:rPr>
              <w:t>נה.</w:t>
            </w:r>
          </w:p>
        </w:tc>
        <w:tc>
          <w:tcPr>
            <w:tcW w:type="dxa" w:w="2160"/>
          </w:tcPr>
          <w:p>
            <w:pPr>
              <w:jc w:val="right"/>
              <w:bidi val="1"/>
            </w:pPr>
            <w:r>
              <w:rPr>
                <w:rFonts w:cs="David" w:ascii="David" w:hAnsi="David"/>
                <w:b w:val="0"/>
                <w:sz w:val="20"/>
                <w:rtl/>
              </w:rPr>
              <w:t>יש חילוק בין מצות שכבר קיימו לבין מצות שעתידים לעשות: על מצות העתיד ניתן שכר מראש כדי שיוכלו לקיימן</w:t>
            </w:r>
          </w:p>
        </w:tc>
        <w:tc>
          <w:tcPr>
            <w:tcW w:type="dxa" w:w="2160"/>
          </w:tcPr>
          <w:p>
            <w:pPr>
              <w:jc w:val="right"/>
              <w:bidi val="1"/>
            </w:pPr>
            <w:r>
              <w:rPr>
                <w:rFonts w:cs="David" w:ascii="David" w:hAnsi="David"/>
                <w:b w:val="0"/>
                <w:sz w:val="20"/>
                <w:rtl/>
              </w:rPr>
              <w:t>על מצות שכבר קיימו אין שכר בעולם הזה, אך על מצות העתיד נותנים שכר מקודם כדי לאפשר את קיומן, שהשכר משמש כאמצעי להכשרת המצוה ולא כתשלום גמול</w:t>
            </w:r>
          </w:p>
        </w:tc>
        <w:tc>
          <w:tcPr>
            <w:tcW w:type="dxa" w:w="2160"/>
          </w:tcPr>
          <w:p>
            <w:pPr>
              <w:jc w:val="right"/>
              <w:bidi val="1"/>
            </w:pPr>
            <w:r>
              <w:rPr>
                <w:rFonts w:cs="David" w:ascii="David" w:hAnsi="David"/>
                <w:b w:val="0"/>
                <w:sz w:val="20"/>
                <w:rtl/>
              </w:rPr>
              <w:t>לחם אבירים (ואתחנן)</w:t>
            </w:r>
          </w:p>
        </w:tc>
      </w:tr>
      <w:tr>
        <w:tc>
          <w:tcPr>
            <w:tcW w:type="dxa" w:w="2160"/>
          </w:tcPr>
          <w:p>
            <w:pPr>
              <w:jc w:val="center"/>
              <w:bidi val="1"/>
            </w:pPr>
            <w:r>
              <w:rPr>
                <w:rFonts w:cs="David" w:ascii="David" w:hAnsi="David"/>
                <w:b w:val="0"/>
                <w:sz w:val="20"/>
                <w:rtl/>
              </w:rPr>
              <w:t>נו.</w:t>
            </w:r>
          </w:p>
        </w:tc>
        <w:tc>
          <w:tcPr>
            <w:tcW w:type="dxa" w:w="2160"/>
          </w:tcPr>
          <w:p>
            <w:pPr>
              <w:jc w:val="right"/>
              <w:bidi val="1"/>
            </w:pPr>
            <w:r>
              <w:rPr>
                <w:rFonts w:cs="David" w:ascii="David" w:hAnsi="David"/>
                <w:b w:val="0"/>
                <w:sz w:val="20"/>
                <w:rtl/>
              </w:rPr>
              <w:t>היעודים הגשמיים שבתורה אינם שכר אלא הכנות כדי שיהיה האדם פנוי לקיים המצוות בלא טרדה ועיכוב</w:t>
            </w:r>
          </w:p>
        </w:tc>
        <w:tc>
          <w:tcPr>
            <w:tcW w:type="dxa" w:w="2160"/>
          </w:tcPr>
          <w:p>
            <w:pPr>
              <w:jc w:val="right"/>
              <w:bidi val="1"/>
            </w:pPr>
            <w:r>
              <w:rPr>
                <w:rFonts w:cs="David" w:ascii="David" w:hAnsi="David"/>
                <w:b w:val="0"/>
                <w:sz w:val="20"/>
                <w:rtl/>
              </w:rPr>
              <w:t>מטרת הברכות הגשמיות בעולם הזה אינה גמול על המצוות אלא אמצעי להסיר מניעות וטרדות מן האדם כדי שיוכל לעסוק בקיום המצוות כראוי</w:t>
            </w:r>
          </w:p>
        </w:tc>
        <w:tc>
          <w:tcPr>
            <w:tcW w:type="dxa" w:w="2160"/>
          </w:tcPr>
          <w:p>
            <w:pPr>
              <w:jc w:val="right"/>
              <w:bidi val="1"/>
            </w:pPr>
            <w:r>
              <w:rPr>
                <w:rFonts w:cs="David" w:ascii="David" w:hAnsi="David"/>
                <w:b w:val="0"/>
                <w:sz w:val="20"/>
                <w:rtl/>
              </w:rPr>
              <w:t>ש״ך על התורה, בחוקותי</w:t>
            </w:r>
          </w:p>
        </w:tc>
      </w:tr>
      <w:tr>
        <w:tc>
          <w:tcPr>
            <w:tcW w:type="dxa" w:w="2160"/>
          </w:tcPr>
          <w:p>
            <w:pPr>
              <w:jc w:val="center"/>
              <w:bidi val="1"/>
            </w:pPr>
            <w:r>
              <w:rPr>
                <w:rFonts w:cs="David" w:ascii="David" w:hAnsi="David"/>
                <w:b w:val="0"/>
                <w:sz w:val="20"/>
                <w:rtl/>
              </w:rPr>
              <w:t>נז.</w:t>
            </w:r>
          </w:p>
        </w:tc>
        <w:tc>
          <w:tcPr>
            <w:tcW w:type="dxa" w:w="2160"/>
          </w:tcPr>
          <w:p>
            <w:pPr>
              <w:jc w:val="right"/>
              <w:bidi val="1"/>
            </w:pPr>
            <w:r>
              <w:rPr>
                <w:rFonts w:cs="David" w:ascii="David" w:hAnsi="David"/>
                <w:b w:val="0"/>
                <w:sz w:val="20"/>
                <w:rtl/>
              </w:rPr>
              <w:t>הקב״ה נותן שכר גשמי בעולם הזה כדי להרגיל את ישראל לקיום המצות, כדרך שאב מפתה את בנו הקטן בממתקים ללכת לבית המלמד</w:t>
            </w:r>
          </w:p>
        </w:tc>
        <w:tc>
          <w:tcPr>
            <w:tcW w:type="dxa" w:w="2160"/>
          </w:tcPr>
          <w:p>
            <w:pPr>
              <w:jc w:val="right"/>
              <w:bidi val="1"/>
            </w:pPr>
            <w:r>
              <w:rPr>
                <w:rFonts w:cs="David" w:ascii="David" w:hAnsi="David"/>
                <w:b w:val="0"/>
                <w:sz w:val="20"/>
                <w:rtl/>
              </w:rPr>
              <w:t>כשם שהאב נותן לבנו הקטן רמונים ואגוזים כדי שילך ללמוד, כך הקב״ה מבטיח שכר גשמי בתחילה כדי לעודד את ישראל לעסוק בתורה ובמצות עד שיתרגלו בהם</w:t>
            </w:r>
          </w:p>
        </w:tc>
        <w:tc>
          <w:tcPr>
            <w:tcW w:type="dxa" w:w="2160"/>
          </w:tcPr>
          <w:p>
            <w:pPr>
              <w:jc w:val="right"/>
              <w:bidi val="1"/>
            </w:pPr>
            <w:r>
              <w:rPr>
                <w:rFonts w:cs="David" w:ascii="David" w:hAnsi="David"/>
                <w:b w:val="0"/>
                <w:sz w:val="20"/>
                <w:rtl/>
              </w:rPr>
              <w:t>תולדות יצחק (פרשת בחוקותי)</w:t>
            </w:r>
          </w:p>
        </w:tc>
      </w:tr>
      <w:tr>
        <w:tc>
          <w:tcPr>
            <w:tcW w:type="dxa" w:w="2160"/>
          </w:tcPr>
          <w:p>
            <w:pPr>
              <w:jc w:val="center"/>
              <w:bidi val="1"/>
            </w:pPr>
            <w:r>
              <w:rPr>
                <w:rFonts w:cs="David" w:ascii="David" w:hAnsi="David"/>
                <w:b w:val="0"/>
                <w:sz w:val="20"/>
                <w:rtl/>
              </w:rPr>
              <w:t>נח.</w:t>
            </w:r>
          </w:p>
        </w:tc>
        <w:tc>
          <w:tcPr>
            <w:tcW w:type="dxa" w:w="2160"/>
          </w:tcPr>
          <w:p>
            <w:pPr>
              <w:jc w:val="right"/>
              <w:bidi val="1"/>
            </w:pPr>
            <w:r>
              <w:rPr>
                <w:rFonts w:cs="David" w:ascii="David" w:hAnsi="David"/>
                <w:b w:val="0"/>
                <w:sz w:val="20"/>
                <w:rtl/>
              </w:rPr>
              <w:t>היעודים הטובים שבתורה אינם בתורת שכר אלא בתורת הכנה, כדי שלא יבוטלו מתורה ותפילה ויהיה להם הרחבת הדעת לעבודת ה׳</w:t>
            </w:r>
          </w:p>
        </w:tc>
        <w:tc>
          <w:tcPr>
            <w:tcW w:type="dxa" w:w="2160"/>
          </w:tcPr>
          <w:p>
            <w:pPr>
              <w:jc w:val="right"/>
              <w:bidi val="1"/>
            </w:pPr>
            <w:r>
              <w:rPr>
                <w:rFonts w:cs="David" w:ascii="David" w:hAnsi="David"/>
                <w:b w:val="0"/>
                <w:sz w:val="20"/>
                <w:rtl/>
              </w:rPr>
              <w:t>שכר מצוה בהאי עלמא ליכא, אלא הטובות הגשמיות ניתנות כהכנה והרחבת הדעת כדי שיוכלו לעסוק בתורה ועבודת ה׳ ללא ביטול ודאגה</w:t>
            </w:r>
          </w:p>
        </w:tc>
        <w:tc>
          <w:tcPr>
            <w:tcW w:type="dxa" w:w="2160"/>
          </w:tcPr>
          <w:p>
            <w:pPr>
              <w:jc w:val="right"/>
              <w:bidi val="1"/>
            </w:pPr>
            <w:r>
              <w:rPr>
                <w:rFonts w:cs="David" w:ascii="David" w:hAnsi="David"/>
                <w:b w:val="0"/>
                <w:sz w:val="20"/>
                <w:rtl/>
              </w:rPr>
              <w:t>טל השמים (פרשת עקב)</w:t>
            </w:r>
          </w:p>
        </w:tc>
      </w:tr>
      <w:tr>
        <w:tc>
          <w:tcPr>
            <w:tcW w:type="dxa" w:w="2160"/>
          </w:tcPr>
          <w:p>
            <w:pPr>
              <w:jc w:val="center"/>
              <w:bidi val="1"/>
            </w:pPr>
            <w:r>
              <w:rPr>
                <w:rFonts w:cs="David" w:ascii="David" w:hAnsi="David"/>
                <w:b w:val="0"/>
                <w:sz w:val="20"/>
                <w:rtl/>
              </w:rPr>
              <w:t>נט.</w:t>
            </w:r>
          </w:p>
        </w:tc>
        <w:tc>
          <w:tcPr>
            <w:tcW w:type="dxa" w:w="2160"/>
          </w:tcPr>
          <w:p>
            <w:pPr>
              <w:jc w:val="right"/>
              <w:bidi val="1"/>
            </w:pPr>
            <w:r>
              <w:rPr>
                <w:rFonts w:cs="David" w:ascii="David" w:hAnsi="David"/>
                <w:b w:val="0"/>
                <w:sz w:val="20"/>
                <w:rtl/>
              </w:rPr>
              <w:t>אף שאין שכר מצוה בעולם הזה בתורת שכר, מה שהקב"ה נותן במתנה מחמת אהבתו לישראל ניתן גם בעולם הזה</w:t>
            </w:r>
          </w:p>
        </w:tc>
        <w:tc>
          <w:tcPr>
            <w:tcW w:type="dxa" w:w="2160"/>
          </w:tcPr>
          <w:p>
            <w:pPr>
              <w:jc w:val="right"/>
              <w:bidi val="1"/>
            </w:pPr>
            <w:r>
              <w:rPr>
                <w:rFonts w:cs="David" w:ascii="David" w:hAnsi="David"/>
                <w:b w:val="0"/>
                <w:sz w:val="20"/>
                <w:rtl/>
              </w:rPr>
              <w:t>יש חילוק בין שכר למתנה: שכר מצוה אינו משתלם בעוה"ז, אבל מתנה הנוספת על השכר מצד אהבת ה' לישראל אינה בכלל דין שכר, ולכן שייכת גם בעוה"ז</w:t>
            </w:r>
          </w:p>
        </w:tc>
        <w:tc>
          <w:tcPr>
            <w:tcW w:type="dxa" w:w="2160"/>
          </w:tcPr>
          <w:p>
            <w:pPr>
              <w:jc w:val="right"/>
              <w:bidi val="1"/>
            </w:pPr>
            <w:r>
              <w:rPr>
                <w:rFonts w:cs="David" w:ascii="David" w:hAnsi="David"/>
                <w:b w:val="0"/>
                <w:sz w:val="20"/>
                <w:rtl/>
              </w:rPr>
              <w:t>מגדלות מרקחים (עקב), חתם סופר (אבות), תורת משה מהחתם סופר (תצא)</w:t>
            </w:r>
          </w:p>
        </w:tc>
      </w:tr>
    </w:tbl>
    <w:p/>
    <w:p>
      <w:pPr>
        <w:pStyle w:val="Heading2"/>
        <w:jc w:val="center"/>
        <w:bidi val="1"/>
      </w:pPr>
      <w:r>
        <w:rPr>
          <w:sz w:val="24"/>
        </w:rPr>
        <w:t>נסיון</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ס.</w:t>
            </w:r>
          </w:p>
        </w:tc>
        <w:tc>
          <w:tcPr>
            <w:tcW w:type="dxa" w:w="2160"/>
          </w:tcPr>
          <w:p>
            <w:pPr>
              <w:jc w:val="right"/>
              <w:bidi val="1"/>
            </w:pPr>
            <w:r>
              <w:rPr>
                <w:rFonts w:cs="David" w:ascii="David" w:hAnsi="David"/>
                <w:b w:val="0"/>
                <w:sz w:val="20"/>
                <w:rtl/>
              </w:rPr>
              <w:t>מי שעמד בנסיונות מגיע לו שכר מצוה גם בעולם הזה, שלא כמי שלא היו לו נסיונות</w:t>
            </w:r>
          </w:p>
        </w:tc>
        <w:tc>
          <w:tcPr>
            <w:tcW w:type="dxa" w:w="2160"/>
          </w:tcPr>
          <w:p>
            <w:pPr>
              <w:jc w:val="right"/>
              <w:bidi val="1"/>
            </w:pPr>
            <w:r>
              <w:rPr>
                <w:rFonts w:cs="David" w:ascii="David" w:hAnsi="David"/>
                <w:b w:val="0"/>
                <w:sz w:val="20"/>
                <w:rtl/>
              </w:rPr>
              <w:t>עמידה בנסיון אינה בכלל 'מי הקדימני' שהקב"ה חייב לשלם, אלא מסירות נפש מיוחדת שאינה מחויבת, ולכן שייך בה שכר גם בעולם הזה</w:t>
            </w:r>
          </w:p>
        </w:tc>
        <w:tc>
          <w:tcPr>
            <w:tcW w:type="dxa" w:w="2160"/>
          </w:tcPr>
          <w:p>
            <w:pPr>
              <w:jc w:val="right"/>
              <w:bidi val="1"/>
            </w:pPr>
            <w:r>
              <w:rPr>
                <w:rFonts w:cs="David" w:ascii="David" w:hAnsi="David"/>
                <w:b w:val="0"/>
                <w:sz w:val="20"/>
                <w:rtl/>
              </w:rPr>
              <w:t>טל השמים (עקב), ביאורי החסידות (קידושין), שפת אמת (מקץ)</w:t>
            </w:r>
          </w:p>
        </w:tc>
      </w:tr>
    </w:tbl>
    <w:p/>
    <w:p>
      <w:pPr>
        <w:pStyle w:val="Heading2"/>
        <w:jc w:val="center"/>
        <w:bidi val="1"/>
      </w:pPr>
      <w:r>
        <w:rPr>
          <w:sz w:val="24"/>
        </w:rPr>
        <w:t>עניו</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סא.</w:t>
            </w:r>
          </w:p>
        </w:tc>
        <w:tc>
          <w:tcPr>
            <w:tcW w:type="dxa" w:w="2160"/>
          </w:tcPr>
          <w:p>
            <w:pPr>
              <w:jc w:val="right"/>
              <w:bidi val="1"/>
            </w:pPr>
            <w:r>
              <w:rPr>
                <w:rFonts w:cs="David" w:ascii="David" w:hAnsi="David"/>
                <w:b w:val="0"/>
                <w:sz w:val="20"/>
                <w:rtl/>
              </w:rPr>
              <w:t>מי שהוא עניו ראוי לקבל שכר מצוותיו בעולם הזה, שעל ידי ענוה מתעלים כל מצוותיו ובדין הוא שיטול שכרו על אתר</w:t>
            </w:r>
          </w:p>
        </w:tc>
        <w:tc>
          <w:tcPr>
            <w:tcW w:type="dxa" w:w="2160"/>
          </w:tcPr>
          <w:p>
            <w:pPr>
              <w:jc w:val="right"/>
              <w:bidi val="1"/>
            </w:pPr>
            <w:r>
              <w:rPr>
                <w:rFonts w:cs="David" w:ascii="David" w:hAnsi="David"/>
                <w:b w:val="0"/>
                <w:sz w:val="20"/>
                <w:rtl/>
              </w:rPr>
              <w:t>על ידי הענוה מתעלים כל המצוות שעשה ונחשבות כשלמות, ואין מתייחסת אליו שאלת 'מי הקדימני ואשלם' כי הוא עמוד העולם ובזכותו קיום לכל העולם, ולכן ראוי שיקבל ברכות בעולם הזה</w:t>
            </w:r>
          </w:p>
        </w:tc>
        <w:tc>
          <w:tcPr>
            <w:tcW w:type="dxa" w:w="2160"/>
          </w:tcPr>
          <w:p>
            <w:pPr>
              <w:jc w:val="right"/>
              <w:bidi val="1"/>
            </w:pPr>
            <w:r>
              <w:rPr>
                <w:rFonts w:cs="David" w:ascii="David" w:hAnsi="David"/>
                <w:b w:val="0"/>
                <w:sz w:val="20"/>
                <w:rtl/>
              </w:rPr>
              <w:t>ערבי הנחל (עקב), ולאשר אמר (נח), בית אשר (פנחס)</w:t>
            </w:r>
          </w:p>
        </w:tc>
      </w:tr>
      <w:tr>
        <w:tc>
          <w:tcPr>
            <w:tcW w:type="dxa" w:w="2160"/>
          </w:tcPr>
          <w:p>
            <w:pPr>
              <w:jc w:val="center"/>
              <w:bidi val="1"/>
            </w:pPr>
            <w:r>
              <w:rPr>
                <w:rFonts w:cs="David" w:ascii="David" w:hAnsi="David"/>
                <w:b w:val="0"/>
                <w:sz w:val="20"/>
                <w:rtl/>
              </w:rPr>
              <w:t>סב.</w:t>
            </w:r>
          </w:p>
        </w:tc>
        <w:tc>
          <w:tcPr>
            <w:tcW w:type="dxa" w:w="2160"/>
          </w:tcPr>
          <w:p>
            <w:pPr>
              <w:jc w:val="right"/>
              <w:bidi val="1"/>
            </w:pPr>
            <w:r>
              <w:rPr>
                <w:rFonts w:cs="David" w:ascii="David" w:hAnsi="David"/>
                <w:b w:val="0"/>
                <w:sz w:val="20"/>
                <w:rtl/>
              </w:rPr>
              <w:t>המקיים מצוה ואינו מתגאה ושמח בעצמו אחר כך, בדין הוא שיטול שכרו בעולם הזה</w:t>
            </w:r>
          </w:p>
        </w:tc>
        <w:tc>
          <w:tcPr>
            <w:tcW w:type="dxa" w:w="2160"/>
          </w:tcPr>
          <w:p>
            <w:pPr>
              <w:jc w:val="right"/>
              <w:bidi val="1"/>
            </w:pPr>
            <w:r>
              <w:rPr>
                <w:rFonts w:cs="David" w:ascii="David" w:hAnsi="David"/>
                <w:b w:val="0"/>
                <w:sz w:val="20"/>
                <w:rtl/>
              </w:rPr>
              <w:t>כיון שלא נתגאה במצוותו ולא שמח בכבוד עצמו, אלא סבל ביזיון ושפלות בעקבות קיום המצוה, ראוי הוא לקבל שכרו מיד</w:t>
            </w:r>
          </w:p>
        </w:tc>
        <w:tc>
          <w:tcPr>
            <w:tcW w:type="dxa" w:w="2160"/>
          </w:tcPr>
          <w:p>
            <w:pPr>
              <w:jc w:val="right"/>
              <w:bidi val="1"/>
            </w:pPr>
            <w:r>
              <w:rPr>
                <w:rFonts w:cs="David" w:ascii="David" w:hAnsi="David"/>
                <w:b w:val="0"/>
                <w:sz w:val="20"/>
                <w:rtl/>
              </w:rPr>
              <w:t>חתם סופר פרשת פנחס</w:t>
            </w:r>
          </w:p>
        </w:tc>
      </w:tr>
      <w:tr>
        <w:tc>
          <w:tcPr>
            <w:tcW w:type="dxa" w:w="2160"/>
          </w:tcPr>
          <w:p>
            <w:pPr>
              <w:jc w:val="center"/>
              <w:bidi val="1"/>
            </w:pPr>
            <w:r>
              <w:rPr>
                <w:rFonts w:cs="David" w:ascii="David" w:hAnsi="David"/>
                <w:b w:val="0"/>
                <w:sz w:val="20"/>
                <w:rtl/>
              </w:rPr>
              <w:t>סג.</w:t>
            </w:r>
          </w:p>
        </w:tc>
        <w:tc>
          <w:tcPr>
            <w:tcW w:type="dxa" w:w="2160"/>
          </w:tcPr>
          <w:p>
            <w:pPr>
              <w:jc w:val="right"/>
              <w:bidi val="1"/>
            </w:pPr>
            <w:r>
              <w:rPr>
                <w:rFonts w:cs="David" w:ascii="David" w:hAnsi="David"/>
                <w:b w:val="0"/>
                <w:sz w:val="20"/>
                <w:rtl/>
              </w:rPr>
              <w:t>מי שמתעלה ממדריגה למדריגה עד שנראות לו כל מצותיו הקודמות כבחינת עבירות, בדין הוא שיקבל שכרו בעולם הזה</w:t>
            </w:r>
          </w:p>
        </w:tc>
        <w:tc>
          <w:tcPr>
            <w:tcW w:type="dxa" w:w="2160"/>
          </w:tcPr>
          <w:p>
            <w:pPr>
              <w:jc w:val="right"/>
              <w:bidi val="1"/>
            </w:pPr>
            <w:r>
              <w:rPr>
                <w:rFonts w:cs="David" w:ascii="David" w:hAnsi="David"/>
                <w:b w:val="0"/>
                <w:sz w:val="20"/>
                <w:rtl/>
              </w:rPr>
              <w:t>כיון שמתוך עלייתו התמידית במדריגות הוא רואה את מצותיו הקודמות כחסרות וכעבירות, הרי שלפי מדריגתו הנוכחית אין לו זכות מן המצות הקודמות, ולכן משלמים לו שכרן בעולם הזה כדרך שמשלמים שכר לרשעים בעולם הזה</w:t>
            </w:r>
          </w:p>
        </w:tc>
        <w:tc>
          <w:tcPr>
            <w:tcW w:type="dxa" w:w="2160"/>
          </w:tcPr>
          <w:p>
            <w:pPr>
              <w:jc w:val="right"/>
              <w:bidi val="1"/>
            </w:pPr>
            <w:r>
              <w:rPr>
                <w:rFonts w:cs="David" w:ascii="David" w:hAnsi="David"/>
                <w:b w:val="0"/>
                <w:sz w:val="20"/>
                <w:rtl/>
              </w:rPr>
              <w:t>מגדלות מרקחים, וירא</w:t>
            </w:r>
          </w:p>
        </w:tc>
      </w:tr>
      <w:tr>
        <w:tc>
          <w:tcPr>
            <w:tcW w:type="dxa" w:w="2160"/>
          </w:tcPr>
          <w:p>
            <w:pPr>
              <w:jc w:val="center"/>
              <w:bidi val="1"/>
            </w:pPr>
            <w:r>
              <w:rPr>
                <w:rFonts w:cs="David" w:ascii="David" w:hAnsi="David"/>
                <w:b w:val="0"/>
                <w:sz w:val="20"/>
                <w:rtl/>
              </w:rPr>
              <w:t>סד.</w:t>
            </w:r>
          </w:p>
        </w:tc>
        <w:tc>
          <w:tcPr>
            <w:tcW w:type="dxa" w:w="2160"/>
          </w:tcPr>
          <w:p>
            <w:pPr>
              <w:jc w:val="right"/>
              <w:bidi val="1"/>
            </w:pPr>
            <w:r>
              <w:rPr>
                <w:rFonts w:cs="David" w:ascii="David" w:hAnsi="David"/>
                <w:b w:val="0"/>
                <w:sz w:val="20"/>
                <w:rtl/>
              </w:rPr>
              <w:t>מי שבכל פעם שמקיים מצוה מכיר שלא עשה כלום ומצפה לקיימה שוב כהוגן, ראוי לקבל שכר בעולם הזה במתנת חינם</w:t>
            </w:r>
          </w:p>
        </w:tc>
        <w:tc>
          <w:tcPr>
            <w:tcW w:type="dxa" w:w="2160"/>
          </w:tcPr>
          <w:p>
            <w:pPr>
              <w:jc w:val="right"/>
              <w:bidi val="1"/>
            </w:pPr>
            <w:r>
              <w:rPr>
                <w:rFonts w:cs="David" w:ascii="David" w:hAnsi="David"/>
                <w:b w:val="0"/>
                <w:sz w:val="20"/>
                <w:rtl/>
              </w:rPr>
              <w:t>מכיון שהוא עצמו מבין שמצוותיו אינן כהוגן ואינו מחזיק טובה לעצמו, ועומד ומצפה מתי תבוא לידו שוב לקיימה כראוי, לפיכך ראוי שיתנו לו שכר במתנת חינם בעולם הזה, שהרי אינו תובע שכר על מעשיו אלא מודה שאינם שלמים</w:t>
            </w:r>
          </w:p>
        </w:tc>
        <w:tc>
          <w:tcPr>
            <w:tcW w:type="dxa" w:w="2160"/>
          </w:tcPr>
          <w:p>
            <w:pPr>
              <w:jc w:val="right"/>
              <w:bidi val="1"/>
            </w:pPr>
            <w:r>
              <w:rPr>
                <w:rFonts w:cs="David" w:ascii="David" w:hAnsi="David"/>
                <w:b w:val="0"/>
                <w:sz w:val="20"/>
                <w:rtl/>
              </w:rPr>
              <w:t>ערוגת הבושם פרשת עקב</w:t>
            </w:r>
          </w:p>
        </w:tc>
      </w:tr>
    </w:tbl>
    <w:p/>
    <w:p>
      <w:pPr>
        <w:pStyle w:val="Heading2"/>
        <w:jc w:val="center"/>
        <w:bidi val="1"/>
      </w:pPr>
      <w:r>
        <w:rPr>
          <w:sz w:val="24"/>
        </w:rPr>
        <w:t>עבירה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סה.</w:t>
            </w:r>
          </w:p>
        </w:tc>
        <w:tc>
          <w:tcPr>
            <w:tcW w:type="dxa" w:w="2160"/>
          </w:tcPr>
          <w:p>
            <w:pPr>
              <w:jc w:val="right"/>
              <w:bidi val="1"/>
            </w:pPr>
            <w:r>
              <w:rPr>
                <w:rFonts w:cs="David" w:ascii="David" w:hAnsi="David"/>
                <w:b w:val="0"/>
                <w:sz w:val="20"/>
                <w:rtl/>
              </w:rPr>
              <w:t>אף ששכר מצוה בעולם הזה ליכא, מי שפירש מעבירה ונותנין לו שכר כעושה מצוה יש לו שכר בעולם הזה</w:t>
            </w:r>
          </w:p>
        </w:tc>
        <w:tc>
          <w:tcPr>
            <w:tcW w:type="dxa" w:w="2160"/>
          </w:tcPr>
          <w:p>
            <w:pPr>
              <w:jc w:val="right"/>
              <w:bidi val="1"/>
            </w:pPr>
            <w:r>
              <w:rPr>
                <w:rFonts w:cs="David" w:ascii="David" w:hAnsi="David"/>
                <w:b w:val="0"/>
                <w:sz w:val="20"/>
                <w:rtl/>
              </w:rPr>
              <w:t>פרישה מעבירה שונה ממצוה רגילה, שהרי נותנין לו שכר כעושה מצוה, ולכן דין שכרו שונה ויכול לקבלו בעולם הזה</w:t>
            </w:r>
          </w:p>
        </w:tc>
        <w:tc>
          <w:tcPr>
            <w:tcW w:type="dxa" w:w="2160"/>
          </w:tcPr>
          <w:p>
            <w:pPr>
              <w:jc w:val="right"/>
              <w:bidi val="1"/>
            </w:pPr>
            <w:r>
              <w:rPr>
                <w:rFonts w:cs="David" w:ascii="David" w:hAnsi="David"/>
                <w:b w:val="0"/>
                <w:sz w:val="20"/>
                <w:rtl/>
              </w:rPr>
              <w:t>פנים יפות (פרשת בא)</w:t>
            </w:r>
          </w:p>
        </w:tc>
      </w:tr>
      <w:tr>
        <w:tc>
          <w:tcPr>
            <w:tcW w:type="dxa" w:w="2160"/>
          </w:tcPr>
          <w:p>
            <w:pPr>
              <w:jc w:val="center"/>
              <w:bidi val="1"/>
            </w:pPr>
            <w:r>
              <w:rPr>
                <w:rFonts w:cs="David" w:ascii="David" w:hAnsi="David"/>
                <w:b w:val="0"/>
                <w:sz w:val="20"/>
                <w:rtl/>
              </w:rPr>
              <w:t>סו.</w:t>
            </w:r>
          </w:p>
        </w:tc>
        <w:tc>
          <w:tcPr>
            <w:tcW w:type="dxa" w:w="2160"/>
          </w:tcPr>
          <w:p>
            <w:pPr>
              <w:jc w:val="right"/>
              <w:bidi val="1"/>
            </w:pPr>
            <w:r>
              <w:rPr>
                <w:rFonts w:cs="David" w:ascii="David" w:hAnsi="David"/>
                <w:b w:val="0"/>
                <w:sz w:val="20"/>
                <w:rtl/>
              </w:rPr>
              <w:t>מי שבא דבר עבירה לידו לעבור על לא תעשה וניצול ממנה, דינו כעושה מצוה ממש ומקבל שכר בעולם הזה</w:t>
            </w:r>
          </w:p>
        </w:tc>
        <w:tc>
          <w:tcPr>
            <w:tcW w:type="dxa" w:w="2160"/>
          </w:tcPr>
          <w:p>
            <w:pPr>
              <w:jc w:val="right"/>
              <w:bidi val="1"/>
            </w:pPr>
            <w:r>
              <w:rPr>
                <w:rFonts w:cs="David" w:ascii="David" w:hAnsi="David"/>
                <w:b w:val="0"/>
                <w:sz w:val="20"/>
                <w:rtl/>
              </w:rPr>
              <w:t>כיון שבא לידו דבר עבירה ונמנע ממנה, הרי זה כמי שעשה מצוה בפועל, ולכן ודאי מגיע לו שכר בעולם הזה כדין שכר מצוה</w:t>
            </w:r>
          </w:p>
        </w:tc>
        <w:tc>
          <w:tcPr>
            <w:tcW w:type="dxa" w:w="2160"/>
          </w:tcPr>
          <w:p>
            <w:pPr>
              <w:jc w:val="right"/>
              <w:bidi val="1"/>
            </w:pPr>
            <w:r>
              <w:rPr>
                <w:rFonts w:cs="David" w:ascii="David" w:hAnsi="David"/>
                <w:b w:val="0"/>
                <w:sz w:val="20"/>
                <w:rtl/>
              </w:rPr>
              <w:t>חיבת גמא משפטים</w:t>
            </w:r>
          </w:p>
        </w:tc>
      </w:tr>
      <w:tr>
        <w:tc>
          <w:tcPr>
            <w:tcW w:type="dxa" w:w="2160"/>
          </w:tcPr>
          <w:p>
            <w:pPr>
              <w:jc w:val="center"/>
              <w:bidi val="1"/>
            </w:pPr>
            <w:r>
              <w:rPr>
                <w:rFonts w:cs="David" w:ascii="David" w:hAnsi="David"/>
                <w:b w:val="0"/>
                <w:sz w:val="20"/>
                <w:rtl/>
              </w:rPr>
              <w:t>סז.</w:t>
            </w:r>
          </w:p>
        </w:tc>
        <w:tc>
          <w:tcPr>
            <w:tcW w:type="dxa" w:w="2160"/>
          </w:tcPr>
          <w:p>
            <w:pPr>
              <w:jc w:val="right"/>
              <w:bidi val="1"/>
            </w:pPr>
            <w:r>
              <w:rPr>
                <w:rFonts w:cs="David" w:ascii="David" w:hAnsi="David"/>
                <w:b w:val="0"/>
                <w:sz w:val="20"/>
                <w:rtl/>
              </w:rPr>
              <w:t>מי שישב ולא עבר עבירה ונותנים לו שכר כעושה מצוה, על זה מקבל שכר בעולם הזה</w:t>
            </w:r>
          </w:p>
        </w:tc>
        <w:tc>
          <w:tcPr>
            <w:tcW w:type="dxa" w:w="2160"/>
          </w:tcPr>
          <w:p>
            <w:pPr>
              <w:jc w:val="right"/>
              <w:bidi val="1"/>
            </w:pPr>
            <w:r>
              <w:rPr>
                <w:rFonts w:cs="David" w:ascii="David" w:hAnsi="David"/>
                <w:b w:val="0"/>
                <w:sz w:val="20"/>
                <w:rtl/>
              </w:rPr>
              <w:t>כיון שאין זה מעשה מצוה חיובית אלא הימנעות מעבירה, שכרו אינו עיקר שכר מצוה ולכן ניתן להתקבל בעולם הזה</w:t>
            </w:r>
          </w:p>
        </w:tc>
        <w:tc>
          <w:tcPr>
            <w:tcW w:type="dxa" w:w="2160"/>
          </w:tcPr>
          <w:p>
            <w:pPr>
              <w:jc w:val="right"/>
              <w:bidi val="1"/>
            </w:pPr>
            <w:r>
              <w:rPr>
                <w:rFonts w:cs="David" w:ascii="David" w:hAnsi="David"/>
                <w:b w:val="0"/>
                <w:sz w:val="20"/>
                <w:rtl/>
              </w:rPr>
              <w:t>יד אהרן תזריע</w:t>
            </w:r>
          </w:p>
        </w:tc>
      </w:tr>
      <w:tr>
        <w:tc>
          <w:tcPr>
            <w:tcW w:type="dxa" w:w="2160"/>
          </w:tcPr>
          <w:p>
            <w:pPr>
              <w:jc w:val="center"/>
              <w:bidi val="1"/>
            </w:pPr>
            <w:r>
              <w:rPr>
                <w:rFonts w:cs="David" w:ascii="David" w:hAnsi="David"/>
                <w:b w:val="0"/>
                <w:sz w:val="20"/>
                <w:rtl/>
              </w:rPr>
              <w:t>סח.</w:t>
            </w:r>
          </w:p>
        </w:tc>
        <w:tc>
          <w:tcPr>
            <w:tcW w:type="dxa" w:w="2160"/>
          </w:tcPr>
          <w:p>
            <w:pPr>
              <w:jc w:val="right"/>
              <w:bidi val="1"/>
            </w:pPr>
            <w:r>
              <w:rPr>
                <w:rFonts w:cs="David" w:ascii="David" w:hAnsi="David"/>
                <w:b w:val="0"/>
                <w:sz w:val="20"/>
                <w:rtl/>
              </w:rPr>
              <w:t>המונע עצמו מלעבור על נדנוד איסור עריות זוכה לקבל שכר מצוה בעולם הזה</w:t>
            </w:r>
          </w:p>
        </w:tc>
        <w:tc>
          <w:tcPr>
            <w:tcW w:type="dxa" w:w="2160"/>
          </w:tcPr>
          <w:p>
            <w:pPr>
              <w:jc w:val="right"/>
              <w:bidi val="1"/>
            </w:pPr>
            <w:r>
              <w:rPr>
                <w:rFonts w:cs="David" w:ascii="David" w:hAnsi="David"/>
                <w:b w:val="0"/>
                <w:sz w:val="20"/>
                <w:rtl/>
              </w:rPr>
              <w:t>כיון שהתגבר על יצרו ומנע עצמו מנדנוד איסור עריות, שהוא נסיון גדול, לפיכך זוכה לשכר בעולם הזה על פרישותו מן העבירה</w:t>
            </w:r>
          </w:p>
        </w:tc>
        <w:tc>
          <w:tcPr>
            <w:tcW w:type="dxa" w:w="2160"/>
          </w:tcPr>
          <w:p>
            <w:pPr>
              <w:jc w:val="right"/>
              <w:bidi val="1"/>
            </w:pPr>
            <w:r>
              <w:rPr>
                <w:rFonts w:cs="David" w:ascii="David" w:hAnsi="David"/>
                <w:b w:val="0"/>
                <w:sz w:val="20"/>
                <w:rtl/>
              </w:rPr>
              <w:t>קובץ 'חדשים גם ישנים' חוברת ד', סימן קנ"ה</w:t>
            </w:r>
          </w:p>
        </w:tc>
      </w:tr>
      <w:tr>
        <w:tc>
          <w:tcPr>
            <w:tcW w:type="dxa" w:w="2160"/>
          </w:tcPr>
          <w:p>
            <w:pPr>
              <w:jc w:val="center"/>
              <w:bidi val="1"/>
            </w:pPr>
            <w:r>
              <w:rPr>
                <w:rFonts w:cs="David" w:ascii="David" w:hAnsi="David"/>
                <w:b w:val="0"/>
                <w:sz w:val="20"/>
                <w:rtl/>
              </w:rPr>
              <w:t>סט.</w:t>
            </w:r>
          </w:p>
        </w:tc>
        <w:tc>
          <w:tcPr>
            <w:tcW w:type="dxa" w:w="2160"/>
          </w:tcPr>
          <w:p>
            <w:pPr>
              <w:jc w:val="right"/>
              <w:bidi val="1"/>
            </w:pPr>
            <w:r>
              <w:rPr>
                <w:rFonts w:cs="David" w:ascii="David" w:hAnsi="David"/>
                <w:b w:val="0"/>
                <w:sz w:val="20"/>
                <w:rtl/>
              </w:rPr>
              <w:t>עבירה לשמה שראוי ליתן עליה שכר, שכרה משתלם בעולם הזה כדין כל תשלומי עבירה שהם בעולם הזה</w:t>
            </w:r>
          </w:p>
        </w:tc>
        <w:tc>
          <w:tcPr>
            <w:tcW w:type="dxa" w:w="2160"/>
          </w:tcPr>
          <w:p>
            <w:pPr>
              <w:jc w:val="right"/>
              <w:bidi val="1"/>
            </w:pPr>
            <w:r>
              <w:rPr>
                <w:rFonts w:cs="David" w:ascii="David" w:hAnsi="David"/>
                <w:b w:val="0"/>
                <w:sz w:val="20"/>
                <w:rtl/>
              </w:rPr>
              <w:t>כיון שמידת הדין היא שתשלומי עבירה משתלמים בעולם הזה, אם מזדמנת עבירה לשמה שמגיע עליה שכר, אף שכר זה משתלם בעולם הזה שהרי הוא בגדר תשלום על עבירה ולא על מצוה</w:t>
            </w:r>
          </w:p>
        </w:tc>
        <w:tc>
          <w:tcPr>
            <w:tcW w:type="dxa" w:w="2160"/>
          </w:tcPr>
          <w:p>
            <w:pPr>
              <w:jc w:val="right"/>
              <w:bidi val="1"/>
            </w:pPr>
            <w:r>
              <w:rPr>
                <w:rFonts w:cs="David" w:ascii="David" w:hAnsi="David"/>
                <w:b w:val="0"/>
                <w:sz w:val="20"/>
                <w:rtl/>
              </w:rPr>
              <w:t>ערוגת הבושם פרשת פנחס</w:t>
            </w:r>
          </w:p>
        </w:tc>
      </w:tr>
      <w:tr>
        <w:tc>
          <w:tcPr>
            <w:tcW w:type="dxa" w:w="2160"/>
          </w:tcPr>
          <w:p>
            <w:pPr>
              <w:jc w:val="center"/>
              <w:bidi val="1"/>
            </w:pPr>
            <w:r>
              <w:rPr>
                <w:rFonts w:cs="David" w:ascii="David" w:hAnsi="David"/>
                <w:b w:val="0"/>
                <w:sz w:val="20"/>
                <w:rtl/>
              </w:rPr>
              <w:t>ע.</w:t>
            </w:r>
          </w:p>
        </w:tc>
        <w:tc>
          <w:tcPr>
            <w:tcW w:type="dxa" w:w="2160"/>
          </w:tcPr>
          <w:p>
            <w:pPr>
              <w:jc w:val="right"/>
              <w:bidi val="1"/>
            </w:pPr>
            <w:r>
              <w:rPr>
                <w:rFonts w:cs="David" w:ascii="David" w:hAnsi="David"/>
                <w:b w:val="0"/>
                <w:sz w:val="20"/>
                <w:rtl/>
              </w:rPr>
              <w:t>העושה מצוה שאי אפשר לקיימה אלא אם כן קדמה לה עבירה, מגיע לו שכר על המצוה עפ״י דין</w:t>
            </w:r>
          </w:p>
        </w:tc>
        <w:tc>
          <w:tcPr>
            <w:tcW w:type="dxa" w:w="2160"/>
          </w:tcPr>
          <w:p>
            <w:pPr>
              <w:jc w:val="right"/>
              <w:bidi val="1"/>
            </w:pPr>
            <w:r>
              <w:rPr>
                <w:rFonts w:cs="David" w:ascii="David" w:hAnsi="David"/>
                <w:b w:val="0"/>
                <w:sz w:val="20"/>
                <w:rtl/>
              </w:rPr>
              <w:t>כיון שאין דרך לקיים מצוה זו בלא שתקדם לה עבירה, אין העבירה מעכבת את שכר המצוה, שהרי כך היא טבע קיומה, וכמו שמצינו בפנחס שבדין הוא שיטול שכרו</w:t>
            </w:r>
          </w:p>
        </w:tc>
        <w:tc>
          <w:tcPr>
            <w:tcW w:type="dxa" w:w="2160"/>
          </w:tcPr>
          <w:p>
            <w:pPr>
              <w:jc w:val="right"/>
              <w:bidi val="1"/>
            </w:pPr>
            <w:r>
              <w:rPr>
                <w:rFonts w:cs="David" w:ascii="David" w:hAnsi="David"/>
                <w:b w:val="0"/>
                <w:sz w:val="20"/>
                <w:rtl/>
              </w:rPr>
              <w:t>כרם שלמה בשם הגר״י גד״פ אבד״ק סעמיהאלי</w:t>
            </w:r>
          </w:p>
        </w:tc>
      </w:tr>
    </w:tbl>
    <w:p/>
    <w:p>
      <w:pPr>
        <w:pStyle w:val="Heading2"/>
        <w:jc w:val="center"/>
        <w:bidi val="1"/>
      </w:pPr>
      <w:r>
        <w:rPr>
          <w:sz w:val="24"/>
        </w:rPr>
        <w:t>עבודה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עא.</w:t>
            </w:r>
          </w:p>
        </w:tc>
        <w:tc>
          <w:tcPr>
            <w:tcW w:type="dxa" w:w="2160"/>
          </w:tcPr>
          <w:p>
            <w:pPr>
              <w:jc w:val="right"/>
              <w:bidi val="1"/>
            </w:pPr>
            <w:r>
              <w:rPr>
                <w:rFonts w:cs="David" w:ascii="David" w:hAnsi="David"/>
                <w:b w:val="0"/>
                <w:sz w:val="20"/>
                <w:rtl/>
              </w:rPr>
              <w:t>צדיקים אשר כל מגמתם רק לעבוד את ה׳ — הקב״ה משלם להם שכרם גם בעולם הזה</w:t>
            </w:r>
          </w:p>
        </w:tc>
        <w:tc>
          <w:tcPr>
            <w:tcW w:type="dxa" w:w="2160"/>
          </w:tcPr>
          <w:p>
            <w:pPr>
              <w:jc w:val="right"/>
              <w:bidi val="1"/>
            </w:pPr>
            <w:r>
              <w:rPr>
                <w:rFonts w:cs="David" w:ascii="David" w:hAnsi="David"/>
                <w:b w:val="0"/>
                <w:sz w:val="20"/>
                <w:rtl/>
              </w:rPr>
              <w:t>מאחר שכל כוונתם לשם שמים ואין מגמתם אלא עבודת ה׳, ראויים הם לקבל שכר גם בעולם הזה מבלי שיגרע משכרם בעולם הבא</w:t>
            </w:r>
          </w:p>
        </w:tc>
        <w:tc>
          <w:tcPr>
            <w:tcW w:type="dxa" w:w="2160"/>
          </w:tcPr>
          <w:p>
            <w:pPr>
              <w:jc w:val="right"/>
              <w:bidi val="1"/>
            </w:pPr>
            <w:r>
              <w:rPr>
                <w:rFonts w:cs="David" w:ascii="David" w:hAnsi="David"/>
                <w:b w:val="0"/>
                <w:sz w:val="20"/>
                <w:rtl/>
              </w:rPr>
              <w:t>דעת סופר ליקוטים</w:t>
            </w:r>
          </w:p>
        </w:tc>
      </w:tr>
      <w:tr>
        <w:tc>
          <w:tcPr>
            <w:tcW w:type="dxa" w:w="2160"/>
          </w:tcPr>
          <w:p>
            <w:pPr>
              <w:jc w:val="center"/>
              <w:bidi val="1"/>
            </w:pPr>
            <w:r>
              <w:rPr>
                <w:rFonts w:cs="David" w:ascii="David" w:hAnsi="David"/>
                <w:b w:val="0"/>
                <w:sz w:val="20"/>
                <w:rtl/>
              </w:rPr>
              <w:t>עב.</w:t>
            </w:r>
          </w:p>
        </w:tc>
        <w:tc>
          <w:tcPr>
            <w:tcW w:type="dxa" w:w="2160"/>
          </w:tcPr>
          <w:p>
            <w:pPr>
              <w:jc w:val="right"/>
              <w:bidi val="1"/>
            </w:pPr>
            <w:r>
              <w:rPr>
                <w:rFonts w:cs="David" w:ascii="David" w:hAnsi="David"/>
                <w:b w:val="0"/>
                <w:sz w:val="20"/>
                <w:rtl/>
              </w:rPr>
              <w:t>העובד את ה׳ לשמה זוכה שמגולם לו שכרו גם בעולם הזה</w:t>
            </w:r>
          </w:p>
        </w:tc>
        <w:tc>
          <w:tcPr>
            <w:tcW w:type="dxa" w:w="2160"/>
          </w:tcPr>
          <w:p>
            <w:pPr>
              <w:jc w:val="right"/>
              <w:bidi val="1"/>
            </w:pPr>
            <w:r>
              <w:rPr>
                <w:rFonts w:cs="David" w:ascii="David" w:hAnsi="David"/>
                <w:b w:val="0"/>
                <w:sz w:val="20"/>
                <w:rtl/>
              </w:rPr>
              <w:t>כיון שעבודתו לשמה היא בשלמות הראויה, שכרו מושלם לו גם בעולם הזה ולא רק בעולם הבא</w:t>
            </w:r>
          </w:p>
        </w:tc>
        <w:tc>
          <w:tcPr>
            <w:tcW w:type="dxa" w:w="2160"/>
          </w:tcPr>
          <w:p>
            <w:pPr>
              <w:jc w:val="right"/>
              <w:bidi val="1"/>
            </w:pPr>
            <w:r>
              <w:rPr>
                <w:rFonts w:cs="David" w:ascii="David" w:hAnsi="David"/>
                <w:b w:val="0"/>
                <w:sz w:val="20"/>
                <w:rtl/>
              </w:rPr>
              <w:t>ולאשר אמר, בחוקותי</w:t>
            </w:r>
          </w:p>
        </w:tc>
      </w:tr>
      <w:tr>
        <w:tc>
          <w:tcPr>
            <w:tcW w:type="dxa" w:w="2160"/>
          </w:tcPr>
          <w:p>
            <w:pPr>
              <w:jc w:val="center"/>
              <w:bidi val="1"/>
            </w:pPr>
            <w:r>
              <w:rPr>
                <w:rFonts w:cs="David" w:ascii="David" w:hAnsi="David"/>
                <w:b w:val="0"/>
                <w:sz w:val="20"/>
                <w:rtl/>
              </w:rPr>
              <w:t>עג.</w:t>
            </w:r>
          </w:p>
        </w:tc>
        <w:tc>
          <w:tcPr>
            <w:tcW w:type="dxa" w:w="2160"/>
          </w:tcPr>
          <w:p>
            <w:pPr>
              <w:jc w:val="right"/>
              <w:bidi val="1"/>
            </w:pPr>
            <w:r>
              <w:rPr>
                <w:rFonts w:cs="David" w:ascii="David" w:hAnsi="David"/>
                <w:b w:val="0"/>
                <w:sz w:val="20"/>
                <w:rtl/>
              </w:rPr>
              <w:t>כאשר האדם עובד את ה׳ בעבודה נאה ומשובחת, הקב״ה מוסיף לו על שכרו גם בעולם הזה</w:t>
            </w:r>
          </w:p>
        </w:tc>
        <w:tc>
          <w:tcPr>
            <w:tcW w:type="dxa" w:w="2160"/>
          </w:tcPr>
          <w:p>
            <w:pPr>
              <w:jc w:val="right"/>
              <w:bidi val="1"/>
            </w:pPr>
            <w:r>
              <w:rPr>
                <w:rFonts w:cs="David" w:ascii="David" w:hAnsi="David"/>
                <w:b w:val="0"/>
                <w:sz w:val="20"/>
                <w:rtl/>
              </w:rPr>
              <w:t>עבודה שפירתא ומהודרת מעוררת מידה כנגד מידה שהקב״ה מוסיף ומטפל בשכרו של האדם יתר על המגיע לו, ונותן לו גם בעולם הזה</w:t>
            </w:r>
          </w:p>
        </w:tc>
        <w:tc>
          <w:tcPr>
            <w:tcW w:type="dxa" w:w="2160"/>
          </w:tcPr>
          <w:p>
            <w:pPr>
              <w:jc w:val="right"/>
              <w:bidi val="1"/>
            </w:pPr>
            <w:r>
              <w:rPr>
                <w:rFonts w:cs="David" w:ascii="David" w:hAnsi="David"/>
                <w:b w:val="0"/>
                <w:sz w:val="20"/>
                <w:rtl/>
              </w:rPr>
              <w:t>וברך משה, ויצא</w:t>
            </w:r>
          </w:p>
        </w:tc>
      </w:tr>
      <w:tr>
        <w:tc>
          <w:tcPr>
            <w:tcW w:type="dxa" w:w="2160"/>
          </w:tcPr>
          <w:p>
            <w:pPr>
              <w:jc w:val="center"/>
              <w:bidi val="1"/>
            </w:pPr>
            <w:r>
              <w:rPr>
                <w:rFonts w:cs="David" w:ascii="David" w:hAnsi="David"/>
                <w:b w:val="0"/>
                <w:sz w:val="20"/>
                <w:rtl/>
              </w:rPr>
              <w:t>עד.</w:t>
            </w:r>
          </w:p>
        </w:tc>
        <w:tc>
          <w:tcPr>
            <w:tcW w:type="dxa" w:w="2160"/>
          </w:tcPr>
          <w:p>
            <w:pPr>
              <w:jc w:val="right"/>
              <w:bidi val="1"/>
            </w:pPr>
            <w:r>
              <w:rPr>
                <w:rFonts w:cs="David" w:ascii="David" w:hAnsi="David"/>
                <w:b w:val="0"/>
                <w:sz w:val="20"/>
                <w:rtl/>
              </w:rPr>
              <w:t>מי שעובד את ה׳ נותנין לו עושר וכבוד בעולם הזה כדי שיוכל לעבוד מתוך הרחבה ולא מתוך דוחק</w:t>
            </w:r>
          </w:p>
        </w:tc>
        <w:tc>
          <w:tcPr>
            <w:tcW w:type="dxa" w:w="2160"/>
          </w:tcPr>
          <w:p>
            <w:pPr>
              <w:jc w:val="right"/>
              <w:bidi val="1"/>
            </w:pPr>
            <w:r>
              <w:rPr>
                <w:rFonts w:cs="David" w:ascii="David" w:hAnsi="David"/>
                <w:b w:val="0"/>
                <w:sz w:val="20"/>
                <w:rtl/>
              </w:rPr>
              <w:t>כיון שיש נחת רוח למעלה מעבודתו, כל שכן שיתנו לו עושר וכבוד, שבלעדיהם לא יוכל לעבוד את ה׳ כראוי</w:t>
            </w:r>
          </w:p>
        </w:tc>
        <w:tc>
          <w:tcPr>
            <w:tcW w:type="dxa" w:w="2160"/>
          </w:tcPr>
          <w:p>
            <w:pPr>
              <w:jc w:val="right"/>
              <w:bidi val="1"/>
            </w:pPr>
            <w:r>
              <w:rPr>
                <w:rFonts w:cs="David" w:ascii="David" w:hAnsi="David"/>
                <w:b w:val="0"/>
                <w:sz w:val="20"/>
                <w:rtl/>
              </w:rPr>
              <w:t>מראה יחזקאל פ׳ לך</w:t>
            </w:r>
          </w:p>
        </w:tc>
      </w:tr>
      <w:tr>
        <w:tc>
          <w:tcPr>
            <w:tcW w:type="dxa" w:w="2160"/>
          </w:tcPr>
          <w:p>
            <w:pPr>
              <w:jc w:val="center"/>
              <w:bidi val="1"/>
            </w:pPr>
            <w:r>
              <w:rPr>
                <w:rFonts w:cs="David" w:ascii="David" w:hAnsi="David"/>
                <w:b w:val="0"/>
                <w:sz w:val="20"/>
                <w:rtl/>
              </w:rPr>
              <w:t>עה.</w:t>
            </w:r>
          </w:p>
        </w:tc>
        <w:tc>
          <w:tcPr>
            <w:tcW w:type="dxa" w:w="2160"/>
          </w:tcPr>
          <w:p>
            <w:pPr>
              <w:jc w:val="right"/>
              <w:bidi val="1"/>
            </w:pPr>
            <w:r>
              <w:rPr>
                <w:rFonts w:cs="David" w:ascii="David" w:hAnsi="David"/>
                <w:b w:val="0"/>
                <w:sz w:val="20"/>
                <w:rtl/>
              </w:rPr>
              <w:t>מי שעובד את הקב״ה שלא על מנת לקבל פרס זוכה לקבל שכר גם בעולם הזה</w:t>
            </w:r>
          </w:p>
        </w:tc>
        <w:tc>
          <w:tcPr>
            <w:tcW w:type="dxa" w:w="2160"/>
          </w:tcPr>
          <w:p>
            <w:pPr>
              <w:jc w:val="right"/>
              <w:bidi val="1"/>
            </w:pPr>
            <w:r>
              <w:rPr>
                <w:rFonts w:cs="David" w:ascii="David" w:hAnsi="David"/>
                <w:b w:val="0"/>
                <w:sz w:val="20"/>
                <w:rtl/>
              </w:rPr>
              <w:t>העובד על מנת לקבל פרס אין בדין שיטול שכרו בעולם הזה, אבל העובד שלא על מנת לקבל פרס ראוי לקבל שכרו אף בעולם הזה, כי עבודתו לשמה מזכה אותו בשכר מיידי</w:t>
            </w:r>
          </w:p>
        </w:tc>
        <w:tc>
          <w:tcPr>
            <w:tcW w:type="dxa" w:w="2160"/>
          </w:tcPr>
          <w:p>
            <w:pPr>
              <w:jc w:val="right"/>
              <w:bidi val="1"/>
            </w:pPr>
            <w:r>
              <w:rPr>
                <w:rFonts w:cs="David" w:ascii="David" w:hAnsi="David"/>
                <w:b w:val="0"/>
                <w:sz w:val="20"/>
                <w:rtl/>
              </w:rPr>
              <w:t>דברי אליעזר, כתב סופר פנחס</w:t>
            </w:r>
          </w:p>
        </w:tc>
      </w:tr>
      <w:tr>
        <w:tc>
          <w:tcPr>
            <w:tcW w:type="dxa" w:w="2160"/>
          </w:tcPr>
          <w:p>
            <w:pPr>
              <w:jc w:val="center"/>
              <w:bidi val="1"/>
            </w:pPr>
            <w:r>
              <w:rPr>
                <w:rFonts w:cs="David" w:ascii="David" w:hAnsi="David"/>
                <w:b w:val="0"/>
                <w:sz w:val="20"/>
                <w:rtl/>
              </w:rPr>
              <w:t>עו.</w:t>
            </w:r>
          </w:p>
        </w:tc>
        <w:tc>
          <w:tcPr>
            <w:tcW w:type="dxa" w:w="2160"/>
          </w:tcPr>
          <w:p>
            <w:pPr>
              <w:jc w:val="right"/>
              <w:bidi val="1"/>
            </w:pPr>
            <w:r>
              <w:rPr>
                <w:rFonts w:cs="David" w:ascii="David" w:hAnsi="David"/>
                <w:b w:val="0"/>
                <w:sz w:val="20"/>
                <w:rtl/>
              </w:rPr>
              <w:t>מי שעבד את ה׳ בכל לב ונפש ומסר נפשו על קדושת שמו וזיכך חומרו לקרבו אל הצורה מגיע לו שכר גם בעולם הזה</w:t>
            </w:r>
          </w:p>
        </w:tc>
        <w:tc>
          <w:tcPr>
            <w:tcW w:type="dxa" w:w="2160"/>
          </w:tcPr>
          <w:p>
            <w:pPr>
              <w:jc w:val="right"/>
              <w:bidi val="1"/>
            </w:pPr>
            <w:r>
              <w:rPr>
                <w:rFonts w:cs="David" w:ascii="David" w:hAnsi="David"/>
                <w:b w:val="0"/>
                <w:sz w:val="20"/>
                <w:rtl/>
              </w:rPr>
              <w:t>כיון שעבודתו תמה ושלמה ונתעלה עד שקירב החומר אל הצורה, הרי הגיע למדרגה עליונה שמעבר לגדר הרגיל, ולכן ראוי לשכר אף בעולם הזה</w:t>
            </w:r>
          </w:p>
        </w:tc>
        <w:tc>
          <w:tcPr>
            <w:tcW w:type="dxa" w:w="2160"/>
          </w:tcPr>
          <w:p>
            <w:pPr>
              <w:jc w:val="right"/>
              <w:bidi val="1"/>
            </w:pPr>
            <w:r>
              <w:rPr>
                <w:rFonts w:cs="David" w:ascii="David" w:hAnsi="David"/>
                <w:b w:val="0"/>
                <w:sz w:val="20"/>
                <w:rtl/>
              </w:rPr>
              <w:t>באר מנחם (נח)</w:t>
            </w:r>
          </w:p>
        </w:tc>
      </w:tr>
      <w:tr>
        <w:tc>
          <w:tcPr>
            <w:tcW w:type="dxa" w:w="2160"/>
          </w:tcPr>
          <w:p>
            <w:pPr>
              <w:jc w:val="center"/>
              <w:bidi val="1"/>
            </w:pPr>
            <w:r>
              <w:rPr>
                <w:rFonts w:cs="David" w:ascii="David" w:hAnsi="David"/>
                <w:b w:val="0"/>
                <w:sz w:val="20"/>
                <w:rtl/>
              </w:rPr>
              <w:t>עז.</w:t>
            </w:r>
          </w:p>
        </w:tc>
        <w:tc>
          <w:tcPr>
            <w:tcW w:type="dxa" w:w="2160"/>
          </w:tcPr>
          <w:p>
            <w:pPr>
              <w:jc w:val="right"/>
              <w:bidi val="1"/>
            </w:pPr>
            <w:r>
              <w:rPr>
                <w:rFonts w:cs="David" w:ascii="David" w:hAnsi="David"/>
                <w:b w:val="0"/>
                <w:sz w:val="20"/>
                <w:rtl/>
              </w:rPr>
              <w:t>מי שעובד את ה׳ בכל לבבו ובכל נפשו, הקב״ה נותן לו כל טוב גם בעולם הזה</w:t>
            </w:r>
          </w:p>
        </w:tc>
        <w:tc>
          <w:tcPr>
            <w:tcW w:type="dxa" w:w="2160"/>
          </w:tcPr>
          <w:p>
            <w:pPr>
              <w:jc w:val="right"/>
              <w:bidi val="1"/>
            </w:pPr>
            <w:r>
              <w:rPr>
                <w:rFonts w:cs="David" w:ascii="David" w:hAnsi="David"/>
                <w:b w:val="0"/>
                <w:sz w:val="20"/>
                <w:rtl/>
              </w:rPr>
              <w:t>כדי שלא יחסרו הבריות חיה מלקיימו, ויוכל להמשיך לעבוד את ה׳ ולקיים הבטחותיו לכל החוסים בו, לכן נותן לו שפע גם בעולם הזה</w:t>
            </w:r>
          </w:p>
        </w:tc>
        <w:tc>
          <w:tcPr>
            <w:tcW w:type="dxa" w:w="2160"/>
          </w:tcPr>
          <w:p>
            <w:pPr>
              <w:jc w:val="right"/>
              <w:bidi val="1"/>
            </w:pPr>
            <w:r>
              <w:rPr>
                <w:rFonts w:cs="David" w:ascii="David" w:hAnsi="David"/>
                <w:b w:val="0"/>
                <w:sz w:val="20"/>
                <w:rtl/>
              </w:rPr>
              <w:t>באר מנחם ליקוטים</w:t>
            </w:r>
          </w:p>
        </w:tc>
      </w:tr>
      <w:tr>
        <w:tc>
          <w:tcPr>
            <w:tcW w:type="dxa" w:w="2160"/>
          </w:tcPr>
          <w:p>
            <w:pPr>
              <w:jc w:val="center"/>
              <w:bidi val="1"/>
            </w:pPr>
            <w:r>
              <w:rPr>
                <w:rFonts w:cs="David" w:ascii="David" w:hAnsi="David"/>
                <w:b w:val="0"/>
                <w:sz w:val="20"/>
                <w:rtl/>
              </w:rPr>
              <w:t>עח.</w:t>
            </w:r>
          </w:p>
        </w:tc>
        <w:tc>
          <w:tcPr>
            <w:tcW w:type="dxa" w:w="2160"/>
          </w:tcPr>
          <w:p>
            <w:pPr>
              <w:jc w:val="right"/>
              <w:bidi val="1"/>
            </w:pPr>
            <w:r>
              <w:rPr>
                <w:rFonts w:cs="David" w:ascii="David" w:hAnsi="David"/>
                <w:b w:val="0"/>
                <w:sz w:val="20"/>
                <w:rtl/>
              </w:rPr>
              <w:t>מי שמקבל שפע מרובה ופרנסה גדולה ואף על פי כן עובד את השי״ת, מובטח לו שברכתו לא תפסוק ממנו לעולם</w:t>
            </w:r>
          </w:p>
        </w:tc>
        <w:tc>
          <w:tcPr>
            <w:tcW w:type="dxa" w:w="2160"/>
          </w:tcPr>
          <w:p>
            <w:pPr>
              <w:jc w:val="right"/>
              <w:bidi val="1"/>
            </w:pPr>
            <w:r>
              <w:rPr>
                <w:rFonts w:cs="David" w:ascii="David" w:hAnsi="David"/>
                <w:b w:val="0"/>
                <w:sz w:val="20"/>
                <w:rtl/>
              </w:rPr>
              <w:t>כיון שהשפע הגדול לא הסיח דעתו מעבודת ה׳ ולא נמשך אחר תענוגי העולם, הרי הוכיח שראוי הוא לברכה מתמדת ואין חשש שהעושר יקלקלו</w:t>
            </w:r>
          </w:p>
        </w:tc>
        <w:tc>
          <w:tcPr>
            <w:tcW w:type="dxa" w:w="2160"/>
          </w:tcPr>
          <w:p>
            <w:pPr>
              <w:jc w:val="right"/>
              <w:bidi val="1"/>
            </w:pPr>
            <w:r>
              <w:rPr>
                <w:rFonts w:cs="David" w:ascii="David" w:hAnsi="David"/>
                <w:b w:val="0"/>
                <w:sz w:val="20"/>
                <w:rtl/>
              </w:rPr>
              <w:t>אמרות ה׳ בחוקותי</w:t>
            </w:r>
          </w:p>
        </w:tc>
      </w:tr>
      <w:tr>
        <w:tc>
          <w:tcPr>
            <w:tcW w:type="dxa" w:w="2160"/>
          </w:tcPr>
          <w:p>
            <w:pPr>
              <w:jc w:val="center"/>
              <w:bidi val="1"/>
            </w:pPr>
            <w:r>
              <w:rPr>
                <w:rFonts w:cs="David" w:ascii="David" w:hAnsi="David"/>
                <w:b w:val="0"/>
                <w:sz w:val="20"/>
                <w:rtl/>
              </w:rPr>
              <w:t>עט.</w:t>
            </w:r>
          </w:p>
        </w:tc>
        <w:tc>
          <w:tcPr>
            <w:tcW w:type="dxa" w:w="2160"/>
          </w:tcPr>
          <w:p>
            <w:pPr>
              <w:jc w:val="right"/>
              <w:bidi val="1"/>
            </w:pPr>
            <w:r>
              <w:rPr>
                <w:rFonts w:cs="David" w:ascii="David" w:hAnsi="David"/>
                <w:b w:val="0"/>
                <w:sz w:val="20"/>
                <w:rtl/>
              </w:rPr>
              <w:t>המתגבר כארי לעבודת ה׳ ולעמלה של תורה זוכה לשכר בעולם הזה, כגון גשמים בעתם וברכת הארץ</w:t>
            </w:r>
          </w:p>
        </w:tc>
        <w:tc>
          <w:tcPr>
            <w:tcW w:type="dxa" w:w="2160"/>
          </w:tcPr>
          <w:p>
            <w:pPr>
              <w:jc w:val="right"/>
              <w:bidi val="1"/>
            </w:pPr>
            <w:r>
              <w:rPr>
                <w:rFonts w:cs="David" w:ascii="David" w:hAnsi="David"/>
                <w:b w:val="0"/>
                <w:sz w:val="20"/>
                <w:rtl/>
              </w:rPr>
              <w:t>עיקר הכל שיהיו עמלים בתורה ומתגברים כארי לעבודת ה׳, ובזכות התגברות זו מתקיימת ההבטחה ׳ונתתי גשמיכם בעתם׳, שהשכר הגשמי בא כתוצאה מהעמל והמסירות בתורה</w:t>
            </w:r>
          </w:p>
        </w:tc>
        <w:tc>
          <w:tcPr>
            <w:tcW w:type="dxa" w:w="2160"/>
          </w:tcPr>
          <w:p>
            <w:pPr>
              <w:jc w:val="right"/>
              <w:bidi val="1"/>
            </w:pPr>
            <w:r>
              <w:rPr>
                <w:rFonts w:cs="David" w:ascii="David" w:hAnsi="David"/>
                <w:b w:val="0"/>
                <w:sz w:val="20"/>
                <w:rtl/>
              </w:rPr>
              <w:t>קני המנורה על התורה, פרשת בחוקותי, לר׳ יצחק נפתלי קנאפפלער זצ״ל אבד״ק טשילע</w:t>
            </w:r>
          </w:p>
        </w:tc>
      </w:tr>
      <w:tr>
        <w:tc>
          <w:tcPr>
            <w:tcW w:type="dxa" w:w="2160"/>
          </w:tcPr>
          <w:p>
            <w:pPr>
              <w:jc w:val="center"/>
              <w:bidi val="1"/>
            </w:pPr>
            <w:r>
              <w:rPr>
                <w:rFonts w:cs="David" w:ascii="David" w:hAnsi="David"/>
                <w:b w:val="0"/>
                <w:sz w:val="20"/>
                <w:rtl/>
              </w:rPr>
              <w:t>פ.</w:t>
            </w:r>
          </w:p>
        </w:tc>
        <w:tc>
          <w:tcPr>
            <w:tcW w:type="dxa" w:w="2160"/>
          </w:tcPr>
          <w:p>
            <w:pPr>
              <w:jc w:val="right"/>
              <w:bidi val="1"/>
            </w:pPr>
            <w:r>
              <w:rPr>
                <w:rFonts w:cs="David" w:ascii="David" w:hAnsi="David"/>
                <w:b w:val="0"/>
                <w:sz w:val="20"/>
                <w:rtl/>
              </w:rPr>
              <w:t>המשכים ומעריב לעבודת השי״ת, הקב״ה מוסיף לו שכרו גם בעולם הזה, שכר החלוץ ההולך לפני המחנה</w:t>
            </w:r>
          </w:p>
        </w:tc>
        <w:tc>
          <w:tcPr>
            <w:tcW w:type="dxa" w:w="2160"/>
          </w:tcPr>
          <w:p>
            <w:pPr>
              <w:jc w:val="right"/>
              <w:bidi val="1"/>
            </w:pPr>
            <w:r>
              <w:rPr>
                <w:rFonts w:cs="David" w:ascii="David" w:hAnsi="David"/>
                <w:b w:val="0"/>
                <w:sz w:val="20"/>
                <w:rtl/>
              </w:rPr>
              <w:t>מי שמתמסר בחריצות יתירה לעבודת ה׳ בהשכמה ובהערבה, זהו בבחינת חלוץ ההולך לפנים, ולכן הקב״ה מוסיף לו שכר גם בעולם הזה מלבד שכרו לעולם הבא</w:t>
            </w:r>
          </w:p>
        </w:tc>
        <w:tc>
          <w:tcPr>
            <w:tcW w:type="dxa" w:w="2160"/>
          </w:tcPr>
          <w:p>
            <w:pPr>
              <w:jc w:val="right"/>
              <w:bidi val="1"/>
            </w:pPr>
            <w:r>
              <w:rPr>
                <w:rFonts w:cs="David" w:ascii="David" w:hAnsi="David"/>
                <w:b w:val="0"/>
                <w:sz w:val="20"/>
                <w:rtl/>
              </w:rPr>
              <w:t>ברך משה (ויצא)</w:t>
            </w:r>
          </w:p>
        </w:tc>
      </w:tr>
      <w:tr>
        <w:tc>
          <w:tcPr>
            <w:tcW w:type="dxa" w:w="2160"/>
          </w:tcPr>
          <w:p>
            <w:pPr>
              <w:jc w:val="center"/>
              <w:bidi val="1"/>
            </w:pPr>
            <w:r>
              <w:rPr>
                <w:rFonts w:cs="David" w:ascii="David" w:hAnsi="David"/>
                <w:b w:val="0"/>
                <w:sz w:val="20"/>
                <w:rtl/>
              </w:rPr>
              <w:t>פא.</w:t>
            </w:r>
          </w:p>
        </w:tc>
        <w:tc>
          <w:tcPr>
            <w:tcW w:type="dxa" w:w="2160"/>
          </w:tcPr>
          <w:p>
            <w:pPr>
              <w:jc w:val="right"/>
              <w:bidi val="1"/>
            </w:pPr>
            <w:r>
              <w:rPr>
                <w:rFonts w:cs="David" w:ascii="David" w:hAnsi="David"/>
                <w:b w:val="0"/>
                <w:sz w:val="20"/>
                <w:rtl/>
              </w:rPr>
              <w:t>מי שה' במחשבתו תמיד ויש לו חיות מעבודת השי"ת, אף בעולם הזה ישכון לבטח ויקבל שכרו</w:t>
            </w:r>
          </w:p>
        </w:tc>
        <w:tc>
          <w:tcPr>
            <w:tcW w:type="dxa" w:w="2160"/>
          </w:tcPr>
          <w:p>
            <w:pPr>
              <w:jc w:val="right"/>
              <w:bidi val="1"/>
            </w:pPr>
            <w:r>
              <w:rPr>
                <w:rFonts w:cs="David" w:ascii="David" w:hAnsi="David"/>
                <w:b w:val="0"/>
                <w:sz w:val="20"/>
                <w:rtl/>
              </w:rPr>
              <w:t>כיון שדבוק בה' תמיד ועבודת השי"ת היא חיותו, הרי מינו ידוע ואין ביטולו מפקיע את שכרו, ולכן זוכה לשכר אף בעולם הזה</w:t>
            </w:r>
          </w:p>
        </w:tc>
        <w:tc>
          <w:tcPr>
            <w:tcW w:type="dxa" w:w="2160"/>
          </w:tcPr>
          <w:p>
            <w:pPr>
              <w:jc w:val="right"/>
              <w:bidi val="1"/>
            </w:pPr>
            <w:r>
              <w:rPr>
                <w:rFonts w:cs="David" w:ascii="David" w:hAnsi="David"/>
                <w:b w:val="0"/>
                <w:sz w:val="20"/>
                <w:rtl/>
              </w:rPr>
              <w:t>שארית מנחם פרשת ראה</w:t>
            </w:r>
          </w:p>
        </w:tc>
      </w:tr>
      <w:tr>
        <w:tc>
          <w:tcPr>
            <w:tcW w:type="dxa" w:w="2160"/>
          </w:tcPr>
          <w:p>
            <w:pPr>
              <w:jc w:val="center"/>
              <w:bidi val="1"/>
            </w:pPr>
            <w:r>
              <w:rPr>
                <w:rFonts w:cs="David" w:ascii="David" w:hAnsi="David"/>
                <w:b w:val="0"/>
                <w:sz w:val="20"/>
                <w:rtl/>
              </w:rPr>
              <w:t>פב.</w:t>
            </w:r>
          </w:p>
        </w:tc>
        <w:tc>
          <w:tcPr>
            <w:tcW w:type="dxa" w:w="2160"/>
          </w:tcPr>
          <w:p>
            <w:pPr>
              <w:jc w:val="right"/>
              <w:bidi val="1"/>
            </w:pPr>
            <w:r>
              <w:rPr>
                <w:rFonts w:cs="David" w:ascii="David" w:hAnsi="David"/>
                <w:b w:val="0"/>
                <w:sz w:val="20"/>
                <w:rtl/>
              </w:rPr>
              <w:t>מי שעובד את ה' ונהנה מגוף העבודה על שזכה לעשות נחת רוח לפניו, מגיע לו שכר בעולם הזה</w:t>
            </w:r>
          </w:p>
        </w:tc>
        <w:tc>
          <w:tcPr>
            <w:tcW w:type="dxa" w:w="2160"/>
          </w:tcPr>
          <w:p>
            <w:pPr>
              <w:jc w:val="right"/>
              <w:bidi val="1"/>
            </w:pPr>
            <w:r>
              <w:rPr>
                <w:rFonts w:cs="David" w:ascii="David" w:hAnsi="David"/>
                <w:b w:val="0"/>
                <w:sz w:val="20"/>
                <w:rtl/>
              </w:rPr>
              <w:t>כיון שההנאה מגוף העבודה היא בעולם הזה, שמח ונהנה בעצם קיום המצוה ועשיית נחת רוח לבוראו, ראוי שיקבל שכר גם בעולם הזה כנגד הנאתו בעבודתו</w:t>
            </w:r>
          </w:p>
        </w:tc>
        <w:tc>
          <w:tcPr>
            <w:tcW w:type="dxa" w:w="2160"/>
          </w:tcPr>
          <w:p>
            <w:pPr>
              <w:jc w:val="right"/>
              <w:bidi val="1"/>
            </w:pPr>
            <w:r>
              <w:rPr>
                <w:rFonts w:cs="David" w:ascii="David" w:hAnsi="David"/>
                <w:b w:val="0"/>
                <w:sz w:val="20"/>
                <w:rtl/>
              </w:rPr>
              <w:t>דברי אליעזר, פרשת עקב</w:t>
            </w:r>
          </w:p>
        </w:tc>
      </w:tr>
      <w:tr>
        <w:tc>
          <w:tcPr>
            <w:tcW w:type="dxa" w:w="2160"/>
          </w:tcPr>
          <w:p>
            <w:pPr>
              <w:jc w:val="center"/>
              <w:bidi val="1"/>
            </w:pPr>
            <w:r>
              <w:rPr>
                <w:rFonts w:cs="David" w:ascii="David" w:hAnsi="David"/>
                <w:b w:val="0"/>
                <w:sz w:val="20"/>
                <w:rtl/>
              </w:rPr>
              <w:t>פג.</w:t>
            </w:r>
          </w:p>
        </w:tc>
        <w:tc>
          <w:tcPr>
            <w:tcW w:type="dxa" w:w="2160"/>
          </w:tcPr>
          <w:p>
            <w:pPr>
              <w:jc w:val="right"/>
              <w:bidi val="1"/>
            </w:pPr>
            <w:r>
              <w:rPr>
                <w:rFonts w:cs="David" w:ascii="David" w:hAnsi="David"/>
                <w:b w:val="0"/>
                <w:sz w:val="20"/>
                <w:rtl/>
              </w:rPr>
              <w:t>כשאדם מתחיל בעבודת ה׳ ואינו מרגיש טעם ומתיקות ואעפ״כ מחזיק בעבודתו, הקב״ה משלם לו שכר גם בעולם הזה</w:t>
            </w:r>
          </w:p>
        </w:tc>
        <w:tc>
          <w:tcPr>
            <w:tcW w:type="dxa" w:w="2160"/>
          </w:tcPr>
          <w:p>
            <w:pPr>
              <w:jc w:val="right"/>
              <w:bidi val="1"/>
            </w:pPr>
            <w:r>
              <w:rPr>
                <w:rFonts w:cs="David" w:ascii="David" w:hAnsi="David"/>
                <w:b w:val="0"/>
                <w:sz w:val="20"/>
                <w:rtl/>
              </w:rPr>
              <w:t>כיון שעובד את ה׳ בלא הנאה והעבודה כבדה וקשה עליו, הקב״ה משלם לו מידה כנגד מידה ושולח לו השפעות טובות בתורת צדקה, וכן משלמים לו שכר על עצם התחלת הכניסה לעבודת המלך. ומי שיש לו הנאה מגוף העבודה אף הוא מגיע לו שכר</w:t>
            </w:r>
          </w:p>
        </w:tc>
        <w:tc>
          <w:tcPr>
            <w:tcW w:type="dxa" w:w="2160"/>
          </w:tcPr>
          <w:p>
            <w:pPr>
              <w:jc w:val="right"/>
              <w:bidi val="1"/>
            </w:pPr>
            <w:r>
              <w:rPr>
                <w:rFonts w:cs="David" w:ascii="David" w:hAnsi="David"/>
                <w:b w:val="0"/>
                <w:sz w:val="20"/>
                <w:rtl/>
              </w:rPr>
              <w:t>זרע יעקב (במדבר), טל השמים (עקב), דברי אליעזר (הדרנים למס׳ שבת)</w:t>
            </w:r>
          </w:p>
        </w:tc>
      </w:tr>
      <w:tr>
        <w:tc>
          <w:tcPr>
            <w:tcW w:type="dxa" w:w="2160"/>
          </w:tcPr>
          <w:p>
            <w:pPr>
              <w:jc w:val="center"/>
              <w:bidi val="1"/>
            </w:pPr>
            <w:r>
              <w:rPr>
                <w:rFonts w:cs="David" w:ascii="David" w:hAnsi="David"/>
                <w:b w:val="0"/>
                <w:sz w:val="20"/>
                <w:rtl/>
              </w:rPr>
              <w:t>פד.</w:t>
            </w:r>
          </w:p>
        </w:tc>
        <w:tc>
          <w:tcPr>
            <w:tcW w:type="dxa" w:w="2160"/>
          </w:tcPr>
          <w:p>
            <w:pPr>
              <w:jc w:val="right"/>
              <w:bidi val="1"/>
            </w:pPr>
            <w:r>
              <w:rPr>
                <w:rFonts w:cs="David" w:ascii="David" w:hAnsi="David"/>
                <w:b w:val="0"/>
                <w:sz w:val="20"/>
                <w:rtl/>
              </w:rPr>
              <w:t>העובד את ה' באמונה פשוטה בלי שום השגה והרגשת טעם, מקבל שכר מצוותיו בעולם הזה בזכות אמונתו</w:t>
            </w:r>
          </w:p>
        </w:tc>
        <w:tc>
          <w:tcPr>
            <w:tcW w:type="dxa" w:w="2160"/>
          </w:tcPr>
          <w:p>
            <w:pPr>
              <w:jc w:val="right"/>
              <w:bidi val="1"/>
            </w:pPr>
            <w:r>
              <w:rPr>
                <w:rFonts w:cs="David" w:ascii="David" w:hAnsi="David"/>
                <w:b w:val="0"/>
                <w:sz w:val="20"/>
                <w:rtl/>
              </w:rPr>
              <w:t>כשאין לאדם שום השגה רוחנית ועובד רק מכוח אמונה פשוטה, עיקר השכר ניתן לו בעולם הזה, שהאמונה היא היסוד שבזכותה ישראל אוכלין בעולם הזה</w:t>
            </w:r>
          </w:p>
        </w:tc>
        <w:tc>
          <w:tcPr>
            <w:tcW w:type="dxa" w:w="2160"/>
          </w:tcPr>
          <w:p>
            <w:pPr>
              <w:jc w:val="right"/>
              <w:bidi val="1"/>
            </w:pPr>
            <w:r>
              <w:rPr>
                <w:rFonts w:cs="David" w:ascii="David" w:hAnsi="David"/>
                <w:b w:val="0"/>
                <w:sz w:val="20"/>
                <w:rtl/>
              </w:rPr>
              <w:t>מדרש, מגדלות מרקחים, מלוקטים</w:t>
            </w:r>
          </w:p>
        </w:tc>
      </w:tr>
      <w:tr>
        <w:tc>
          <w:tcPr>
            <w:tcW w:type="dxa" w:w="2160"/>
          </w:tcPr>
          <w:p>
            <w:pPr>
              <w:jc w:val="center"/>
              <w:bidi val="1"/>
            </w:pPr>
            <w:r>
              <w:rPr>
                <w:rFonts w:cs="David" w:ascii="David" w:hAnsi="David"/>
                <w:b w:val="0"/>
                <w:sz w:val="20"/>
                <w:rtl/>
              </w:rPr>
              <w:t>פה.</w:t>
            </w:r>
          </w:p>
        </w:tc>
        <w:tc>
          <w:tcPr>
            <w:tcW w:type="dxa" w:w="2160"/>
          </w:tcPr>
          <w:p>
            <w:pPr>
              <w:jc w:val="right"/>
              <w:bidi val="1"/>
            </w:pPr>
            <w:r>
              <w:rPr>
                <w:rFonts w:cs="David" w:ascii="David" w:hAnsi="David"/>
                <w:b w:val="0"/>
                <w:sz w:val="20"/>
                <w:rtl/>
              </w:rPr>
              <w:t>מי שפוסל תמיד עבודתו הקודמת ורואה בה חסרונות כדי להוסיף בעבודת ה׳, מקבל שכר על כך בעולם הזה</w:t>
            </w:r>
          </w:p>
        </w:tc>
        <w:tc>
          <w:tcPr>
            <w:tcW w:type="dxa" w:w="2160"/>
          </w:tcPr>
          <w:p>
            <w:pPr>
              <w:jc w:val="right"/>
              <w:bidi val="1"/>
            </w:pPr>
            <w:r>
              <w:rPr>
                <w:rFonts w:cs="David" w:ascii="David" w:hAnsi="David"/>
                <w:b w:val="0"/>
                <w:sz w:val="20"/>
                <w:rtl/>
              </w:rPr>
              <w:t>כיון שעבודתו הקודמת נחשבת אצלו כבחינת עבירה הצריכה תיקון, והקב״ה משלם גמול על עבירה בעולם הזה, לכן על מצוה הבאה מתוך תיקון עבירה כזו שפיר מגיע שכר בעולם הזה</w:t>
            </w:r>
          </w:p>
        </w:tc>
        <w:tc>
          <w:tcPr>
            <w:tcW w:type="dxa" w:w="2160"/>
          </w:tcPr>
          <w:p>
            <w:pPr>
              <w:jc w:val="right"/>
              <w:bidi val="1"/>
            </w:pPr>
            <w:r>
              <w:rPr>
                <w:rFonts w:cs="David" w:ascii="David" w:hAnsi="David"/>
                <w:b w:val="0"/>
                <w:sz w:val="20"/>
                <w:rtl/>
              </w:rPr>
              <w:t>ויחי יוסף - בחוקותי</w:t>
            </w:r>
          </w:p>
        </w:tc>
      </w:tr>
      <w:tr>
        <w:tc>
          <w:tcPr>
            <w:tcW w:type="dxa" w:w="2160"/>
          </w:tcPr>
          <w:p>
            <w:pPr>
              <w:jc w:val="center"/>
              <w:bidi val="1"/>
            </w:pPr>
            <w:r>
              <w:rPr>
                <w:rFonts w:cs="David" w:ascii="David" w:hAnsi="David"/>
                <w:b w:val="0"/>
                <w:sz w:val="20"/>
                <w:rtl/>
              </w:rPr>
              <w:t>פו.</w:t>
            </w:r>
          </w:p>
        </w:tc>
        <w:tc>
          <w:tcPr>
            <w:tcW w:type="dxa" w:w="2160"/>
          </w:tcPr>
          <w:p>
            <w:pPr>
              <w:jc w:val="right"/>
              <w:bidi val="1"/>
            </w:pPr>
            <w:r>
              <w:rPr>
                <w:rFonts w:cs="David" w:ascii="David" w:hAnsi="David"/>
                <w:b w:val="0"/>
                <w:sz w:val="20"/>
                <w:rtl/>
              </w:rPr>
              <w:t>מי שעובד את ה׳ רק בגופו בלא כוונת הלב, ראוי לו שכר הגוף בלבד, דהיינו שכר בעולם הזה</w:t>
            </w:r>
          </w:p>
        </w:tc>
        <w:tc>
          <w:tcPr>
            <w:tcW w:type="dxa" w:w="2160"/>
          </w:tcPr>
          <w:p>
            <w:pPr>
              <w:jc w:val="right"/>
              <w:bidi val="1"/>
            </w:pPr>
            <w:r>
              <w:rPr>
                <w:rFonts w:cs="David" w:ascii="David" w:hAnsi="David"/>
                <w:b w:val="0"/>
                <w:sz w:val="20"/>
                <w:rtl/>
              </w:rPr>
              <w:t>כיון שעבודתו היא רק בגוף בלא כוונה פנימית, השכר מותאם לאופן העבודה — שכר גשמי בעולם הזה כנגד עבודה גשמית גרידא</w:t>
            </w:r>
          </w:p>
        </w:tc>
        <w:tc>
          <w:tcPr>
            <w:tcW w:type="dxa" w:w="2160"/>
          </w:tcPr>
          <w:p>
            <w:pPr>
              <w:jc w:val="right"/>
              <w:bidi val="1"/>
            </w:pPr>
            <w:r>
              <w:rPr>
                <w:rFonts w:cs="David" w:ascii="David" w:hAnsi="David"/>
                <w:b w:val="0"/>
                <w:sz w:val="20"/>
                <w:rtl/>
              </w:rPr>
              <w:t>תיקון משה (מילה)</w:t>
            </w:r>
          </w:p>
        </w:tc>
      </w:tr>
    </w:tbl>
    <w:p/>
    <w:p>
      <w:pPr>
        <w:pStyle w:val="Heading2"/>
        <w:jc w:val="center"/>
        <w:bidi val="1"/>
      </w:pPr>
      <w:r>
        <w:rPr>
          <w:sz w:val="24"/>
        </w:rPr>
        <w:t>רוצה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פז.</w:t>
            </w:r>
          </w:p>
        </w:tc>
        <w:tc>
          <w:tcPr>
            <w:tcW w:type="dxa" w:w="2160"/>
          </w:tcPr>
          <w:p>
            <w:pPr>
              <w:jc w:val="right"/>
              <w:bidi val="1"/>
            </w:pPr>
            <w:r>
              <w:rPr>
                <w:rFonts w:cs="David" w:ascii="David" w:hAnsi="David"/>
                <w:b w:val="0"/>
                <w:sz w:val="20"/>
                <w:rtl/>
              </w:rPr>
              <w:t>הקב"ה נתן לאדם בחירה בין שני דרכים: אם ירצה יכול לבחור לעשות מעשים ולקבל שכרם בעולם הזה</w:t>
            </w:r>
          </w:p>
        </w:tc>
        <w:tc>
          <w:tcPr>
            <w:tcW w:type="dxa" w:w="2160"/>
          </w:tcPr>
          <w:p>
            <w:pPr>
              <w:jc w:val="right"/>
              <w:bidi val="1"/>
            </w:pPr>
            <w:r>
              <w:rPr>
                <w:rFonts w:cs="David" w:ascii="David" w:hAnsi="David"/>
                <w:b w:val="0"/>
                <w:sz w:val="20"/>
                <w:rtl/>
              </w:rPr>
              <w:t>מן הכתוב 'ראה נתתי לפניך' משמע שהבחירה ביד האדם אם לקבל שכר מצוותיו בעולם הזה או לא, והכל תלוי ברצון האדם ובכוונתו</w:t>
            </w:r>
          </w:p>
        </w:tc>
        <w:tc>
          <w:tcPr>
            <w:tcW w:type="dxa" w:w="2160"/>
          </w:tcPr>
          <w:p>
            <w:pPr>
              <w:jc w:val="right"/>
              <w:bidi val="1"/>
            </w:pPr>
            <w:r>
              <w:rPr>
                <w:rFonts w:cs="David" w:ascii="David" w:hAnsi="David"/>
                <w:b w:val="0"/>
                <w:sz w:val="20"/>
                <w:rtl/>
              </w:rPr>
              <w:t>אמרי שפר (פרשת נצבים)</w:t>
            </w:r>
          </w:p>
        </w:tc>
      </w:tr>
      <w:tr>
        <w:tc>
          <w:tcPr>
            <w:tcW w:type="dxa" w:w="2160"/>
          </w:tcPr>
          <w:p>
            <w:pPr>
              <w:jc w:val="center"/>
              <w:bidi val="1"/>
            </w:pPr>
            <w:r>
              <w:rPr>
                <w:rFonts w:cs="David" w:ascii="David" w:hAnsi="David"/>
                <w:b w:val="0"/>
                <w:sz w:val="20"/>
                <w:rtl/>
              </w:rPr>
              <w:t>פח.</w:t>
            </w:r>
          </w:p>
        </w:tc>
        <w:tc>
          <w:tcPr>
            <w:tcW w:type="dxa" w:w="2160"/>
          </w:tcPr>
          <w:p>
            <w:pPr>
              <w:jc w:val="right"/>
              <w:bidi val="1"/>
            </w:pPr>
            <w:r>
              <w:rPr>
                <w:rFonts w:cs="David" w:ascii="David" w:hAnsi="David"/>
                <w:b w:val="0"/>
                <w:sz w:val="20"/>
                <w:rtl/>
              </w:rPr>
              <w:t>מי שתובע את שכרו מהקב"ה, כגון 'מה נאכל', מקבל שכרו תיכף בעולם הזה, כדכתיב 'וצויתי את ברכתי'</w:t>
            </w:r>
          </w:p>
        </w:tc>
        <w:tc>
          <w:tcPr>
            <w:tcW w:type="dxa" w:w="2160"/>
          </w:tcPr>
          <w:p>
            <w:pPr>
              <w:jc w:val="right"/>
              <w:bidi val="1"/>
            </w:pPr>
            <w:r>
              <w:rPr>
                <w:rFonts w:cs="David" w:ascii="David" w:hAnsi="David"/>
                <w:b w:val="0"/>
                <w:sz w:val="20"/>
                <w:rtl/>
              </w:rPr>
              <w:t>כיון שהאדם תובע ושואל על פרנסתו ושכרו, הרי שגילה דעתו שרוצה שכרו בעולם הזה, ולכן מגיע לו שכרו תיכף בעולם הזה</w:t>
            </w:r>
          </w:p>
        </w:tc>
        <w:tc>
          <w:tcPr>
            <w:tcW w:type="dxa" w:w="2160"/>
          </w:tcPr>
          <w:p>
            <w:pPr>
              <w:jc w:val="right"/>
              <w:bidi val="1"/>
            </w:pPr>
            <w:r>
              <w:rPr>
                <w:rFonts w:cs="David" w:ascii="David" w:hAnsi="David"/>
                <w:b w:val="0"/>
                <w:sz w:val="20"/>
                <w:rtl/>
              </w:rPr>
              <w:t>עצי חיים, פרשת בהר</w:t>
            </w:r>
          </w:p>
        </w:tc>
      </w:tr>
      <w:tr>
        <w:tc>
          <w:tcPr>
            <w:tcW w:type="dxa" w:w="2160"/>
          </w:tcPr>
          <w:p>
            <w:pPr>
              <w:jc w:val="center"/>
              <w:bidi val="1"/>
            </w:pPr>
            <w:r>
              <w:rPr>
                <w:rFonts w:cs="David" w:ascii="David" w:hAnsi="David"/>
                <w:b w:val="0"/>
                <w:sz w:val="20"/>
                <w:rtl/>
              </w:rPr>
              <w:t>פט.</w:t>
            </w:r>
          </w:p>
        </w:tc>
        <w:tc>
          <w:tcPr>
            <w:tcW w:type="dxa" w:w="2160"/>
          </w:tcPr>
          <w:p>
            <w:pPr>
              <w:jc w:val="right"/>
              <w:bidi val="1"/>
            </w:pPr>
            <w:r>
              <w:rPr>
                <w:rFonts w:cs="David" w:ascii="David" w:hAnsi="David"/>
                <w:b w:val="0"/>
                <w:sz w:val="20"/>
                <w:rtl/>
              </w:rPr>
              <w:t>העושה מצוה כדי לקבל שכר בעולם הזה, משלמין לו שכר גשמי בעולם הזה, שהרי כוונתו גשמית והמצוה נעשית בדרגה גשמית</w:t>
            </w:r>
          </w:p>
        </w:tc>
        <w:tc>
          <w:tcPr>
            <w:tcW w:type="dxa" w:w="2160"/>
          </w:tcPr>
          <w:p>
            <w:pPr>
              <w:jc w:val="right"/>
              <w:bidi val="1"/>
            </w:pPr>
            <w:r>
              <w:rPr>
                <w:rFonts w:cs="David" w:ascii="David" w:hAnsi="David"/>
                <w:b w:val="0"/>
                <w:sz w:val="20"/>
                <w:rtl/>
              </w:rPr>
              <w:t>כיון שכוונת העושה היא לקבל שכר גשמי, נמצא שהמצוה עצמה נשלמה באופן גשמי, ולכן הקב״ה משלם לו שכר גשמי בעולם הזה בהתאם לכוונתו</w:t>
            </w:r>
          </w:p>
        </w:tc>
        <w:tc>
          <w:tcPr>
            <w:tcW w:type="dxa" w:w="2160"/>
          </w:tcPr>
          <w:p>
            <w:pPr>
              <w:jc w:val="right"/>
              <w:bidi val="1"/>
            </w:pPr>
            <w:r>
              <w:rPr>
                <w:rFonts w:cs="David" w:ascii="David" w:hAnsi="David"/>
                <w:b w:val="0"/>
                <w:sz w:val="20"/>
                <w:rtl/>
              </w:rPr>
              <w:t>את לרבות (בחוקותי), נחלת צבי</w:t>
            </w:r>
          </w:p>
        </w:tc>
      </w:tr>
      <w:tr>
        <w:tc>
          <w:tcPr>
            <w:tcW w:type="dxa" w:w="2160"/>
          </w:tcPr>
          <w:p>
            <w:pPr>
              <w:jc w:val="center"/>
              <w:bidi val="1"/>
            </w:pPr>
            <w:r>
              <w:rPr>
                <w:rFonts w:cs="David" w:ascii="David" w:hAnsi="David"/>
                <w:b w:val="0"/>
                <w:sz w:val="20"/>
                <w:rtl/>
              </w:rPr>
              <w:t>צ.</w:t>
            </w:r>
          </w:p>
        </w:tc>
        <w:tc>
          <w:tcPr>
            <w:tcW w:type="dxa" w:w="2160"/>
          </w:tcPr>
          <w:p>
            <w:pPr>
              <w:jc w:val="right"/>
              <w:bidi val="1"/>
            </w:pPr>
            <w:r>
              <w:rPr>
                <w:rFonts w:cs="David" w:ascii="David" w:hAnsi="David"/>
                <w:b w:val="0"/>
                <w:sz w:val="20"/>
                <w:rtl/>
              </w:rPr>
              <w:t>מי שעושה מעשיו לשם שמים בלבד ואינו מצפה לתגמול גשמי, זוכה לקבל שכרו בעולם הזה בדברים רוחניים כגון כהונת עולם</w:t>
            </w:r>
          </w:p>
        </w:tc>
        <w:tc>
          <w:tcPr>
            <w:tcW w:type="dxa" w:w="2160"/>
          </w:tcPr>
          <w:p>
            <w:pPr>
              <w:jc w:val="right"/>
              <w:bidi val="1"/>
            </w:pPr>
            <w:r>
              <w:rPr>
                <w:rFonts w:cs="David" w:ascii="David" w:hAnsi="David"/>
                <w:b w:val="0"/>
                <w:sz w:val="20"/>
                <w:rtl/>
              </w:rPr>
              <w:t>כיון שפנחס פעל אך ורק מאהבת הבורא ולא ציפה לשכר גשמי כלל, לכן שכרו בעולם הזה היה מעין מעשיו — שכר רוחני, שהכהונה עצמה נחשבת לשכרו</w:t>
            </w:r>
          </w:p>
        </w:tc>
        <w:tc>
          <w:tcPr>
            <w:tcW w:type="dxa" w:w="2160"/>
          </w:tcPr>
          <w:p>
            <w:pPr>
              <w:jc w:val="right"/>
              <w:bidi val="1"/>
            </w:pPr>
            <w:r>
              <w:rPr>
                <w:rFonts w:cs="David" w:ascii="David" w:hAnsi="David"/>
                <w:b w:val="0"/>
                <w:sz w:val="20"/>
                <w:rtl/>
              </w:rPr>
              <w:t>בשבילי הישיבה - בעלעד</w:t>
            </w:r>
          </w:p>
        </w:tc>
      </w:tr>
    </w:tbl>
    <w:p/>
    <w:p>
      <w:pPr>
        <w:pStyle w:val="Heading2"/>
        <w:jc w:val="center"/>
        <w:bidi val="1"/>
      </w:pPr>
      <w:r>
        <w:rPr>
          <w:sz w:val="24"/>
        </w:rPr>
        <w:t>רשות לשם 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צא.</w:t>
            </w:r>
          </w:p>
        </w:tc>
        <w:tc>
          <w:tcPr>
            <w:tcW w:type="dxa" w:w="2160"/>
          </w:tcPr>
          <w:p>
            <w:pPr>
              <w:jc w:val="right"/>
              <w:bidi val="1"/>
            </w:pPr>
            <w:r>
              <w:rPr>
                <w:rFonts w:cs="David" w:ascii="David" w:hAnsi="David"/>
                <w:b w:val="0"/>
                <w:sz w:val="20"/>
                <w:rtl/>
              </w:rPr>
              <w:t>כשאדם מקדיש קנייני עולם הזה לענייני עולם הבא, כגון קיום מצות צדקה בהונו, מגיע לו ברכת עולם הזה בשפע</w:t>
            </w:r>
          </w:p>
        </w:tc>
        <w:tc>
          <w:tcPr>
            <w:tcW w:type="dxa" w:w="2160"/>
          </w:tcPr>
          <w:p>
            <w:pPr>
              <w:jc w:val="right"/>
              <w:bidi val="1"/>
            </w:pPr>
            <w:r>
              <w:rPr>
                <w:rFonts w:cs="David" w:ascii="David" w:hAnsi="David"/>
                <w:b w:val="0"/>
                <w:sz w:val="20"/>
                <w:rtl/>
              </w:rPr>
              <w:t>על ידי שמשתמש בעניני עולם הזה לצרכים רוחניים, הוא מחבר את שני העולמות יחד, ולכן ראוי שיזכה לשפע גם בעולם הזה, שהרי הוא מקדש את החומר ומעלהו לרוחניות</w:t>
            </w:r>
          </w:p>
        </w:tc>
        <w:tc>
          <w:tcPr>
            <w:tcW w:type="dxa" w:w="2160"/>
          </w:tcPr>
          <w:p>
            <w:pPr>
              <w:jc w:val="right"/>
              <w:bidi val="1"/>
            </w:pPr>
            <w:r>
              <w:rPr>
                <w:rFonts w:cs="David" w:ascii="David" w:hAnsi="David"/>
                <w:b w:val="0"/>
                <w:sz w:val="20"/>
                <w:rtl/>
              </w:rPr>
              <w:t>ויחי יוסף (בחוקותי)</w:t>
            </w:r>
          </w:p>
        </w:tc>
      </w:tr>
      <w:tr>
        <w:tc>
          <w:tcPr>
            <w:tcW w:type="dxa" w:w="2160"/>
          </w:tcPr>
          <w:p>
            <w:pPr>
              <w:jc w:val="center"/>
              <w:bidi val="1"/>
            </w:pPr>
            <w:r>
              <w:rPr>
                <w:rFonts w:cs="David" w:ascii="David" w:hAnsi="David"/>
                <w:b w:val="0"/>
                <w:sz w:val="20"/>
                <w:rtl/>
              </w:rPr>
              <w:t>צב.</w:t>
            </w:r>
          </w:p>
        </w:tc>
        <w:tc>
          <w:tcPr>
            <w:tcW w:type="dxa" w:w="2160"/>
          </w:tcPr>
          <w:p>
            <w:pPr>
              <w:jc w:val="right"/>
              <w:bidi val="1"/>
            </w:pPr>
            <w:r>
              <w:rPr>
                <w:rFonts w:cs="David" w:ascii="David" w:hAnsi="David"/>
                <w:b w:val="0"/>
                <w:sz w:val="20"/>
                <w:rtl/>
              </w:rPr>
              <w:t>מי שכל מעשיו לשם שמים, אף באכילה ושתיה ושאר ענינים גשמיים, מקבל שכר מצוה בעולם הזה</w:t>
            </w:r>
          </w:p>
        </w:tc>
        <w:tc>
          <w:tcPr>
            <w:tcW w:type="dxa" w:w="2160"/>
          </w:tcPr>
          <w:p>
            <w:pPr>
              <w:jc w:val="right"/>
              <w:bidi val="1"/>
            </w:pPr>
            <w:r>
              <w:rPr>
                <w:rFonts w:cs="David" w:ascii="David" w:hAnsi="David"/>
                <w:b w:val="0"/>
                <w:sz w:val="20"/>
                <w:rtl/>
              </w:rPr>
              <w:t>כיון שהמעשים הגשמיים כאכילה ושתיה ושינה ומסחר נעשים כהכנה לעבודת ה׳ ולשם שמים, הרי הם עצמם גשמיים בטבעם, ולכן שכרם ניתן בגשמיות בעולם הזה</w:t>
            </w:r>
          </w:p>
        </w:tc>
        <w:tc>
          <w:tcPr>
            <w:tcW w:type="dxa" w:w="2160"/>
          </w:tcPr>
          <w:p>
            <w:pPr>
              <w:jc w:val="right"/>
              <w:bidi val="1"/>
            </w:pPr>
            <w:r>
              <w:rPr>
                <w:rFonts w:cs="David" w:ascii="David" w:hAnsi="David"/>
                <w:b w:val="0"/>
                <w:sz w:val="20"/>
                <w:rtl/>
              </w:rPr>
              <w:t>כתב סופר החדש פ׳ בחוקותי, בית אשר עקב, יד אהרן לך</w:t>
            </w:r>
          </w:p>
        </w:tc>
      </w:tr>
      <w:tr>
        <w:tc>
          <w:tcPr>
            <w:tcW w:type="dxa" w:w="2160"/>
          </w:tcPr>
          <w:p>
            <w:pPr>
              <w:jc w:val="center"/>
              <w:bidi val="1"/>
            </w:pPr>
            <w:r>
              <w:rPr>
                <w:rFonts w:cs="David" w:ascii="David" w:hAnsi="David"/>
                <w:b w:val="0"/>
                <w:sz w:val="20"/>
                <w:rtl/>
              </w:rPr>
              <w:t>צג.</w:t>
            </w:r>
          </w:p>
        </w:tc>
        <w:tc>
          <w:tcPr>
            <w:tcW w:type="dxa" w:w="2160"/>
          </w:tcPr>
          <w:p>
            <w:pPr>
              <w:jc w:val="right"/>
              <w:bidi val="1"/>
            </w:pPr>
            <w:r>
              <w:rPr>
                <w:rFonts w:cs="David" w:ascii="David" w:hAnsi="David"/>
                <w:b w:val="0"/>
                <w:sz w:val="20"/>
                <w:rtl/>
              </w:rPr>
              <w:t>בזכות אכילת רשות הנעשית בדרך מצוה זוכים לנשיאות פנים לטובה ולשכר בעולם הזה</w:t>
            </w:r>
          </w:p>
        </w:tc>
        <w:tc>
          <w:tcPr>
            <w:tcW w:type="dxa" w:w="2160"/>
          </w:tcPr>
          <w:p>
            <w:pPr>
              <w:jc w:val="right"/>
              <w:bidi val="1"/>
            </w:pPr>
            <w:r>
              <w:rPr>
                <w:rFonts w:cs="David" w:ascii="David" w:hAnsi="David"/>
                <w:b w:val="0"/>
                <w:sz w:val="20"/>
                <w:rtl/>
              </w:rPr>
              <w:t>כשאדם אוכל אכילת רשות ומכוון בה לשם מצוה, מעלה את הרשות לקדושה, ובזכות זה מגיע לו נשיאות פנים וטובה מן השמים</w:t>
            </w:r>
          </w:p>
        </w:tc>
        <w:tc>
          <w:tcPr>
            <w:tcW w:type="dxa" w:w="2160"/>
          </w:tcPr>
          <w:p>
            <w:pPr>
              <w:jc w:val="right"/>
              <w:bidi val="1"/>
            </w:pPr>
            <w:r>
              <w:rPr>
                <w:rFonts w:cs="David" w:ascii="David" w:hAnsi="David"/>
                <w:b w:val="0"/>
                <w:sz w:val="20"/>
                <w:rtl/>
              </w:rPr>
              <w:t>צמח דוד (ר״ה)</w:t>
            </w:r>
          </w:p>
        </w:tc>
      </w:tr>
      <w:tr>
        <w:tc>
          <w:tcPr>
            <w:tcW w:type="dxa" w:w="2160"/>
          </w:tcPr>
          <w:p>
            <w:pPr>
              <w:jc w:val="center"/>
              <w:bidi val="1"/>
            </w:pPr>
            <w:r>
              <w:rPr>
                <w:rFonts w:cs="David" w:ascii="David" w:hAnsi="David"/>
                <w:b w:val="0"/>
                <w:sz w:val="20"/>
                <w:rtl/>
              </w:rPr>
              <w:t>צד.</w:t>
            </w:r>
          </w:p>
        </w:tc>
        <w:tc>
          <w:tcPr>
            <w:tcW w:type="dxa" w:w="2160"/>
          </w:tcPr>
          <w:p>
            <w:pPr>
              <w:jc w:val="right"/>
              <w:bidi val="1"/>
            </w:pPr>
            <w:r>
              <w:rPr>
                <w:rFonts w:cs="David" w:ascii="David" w:hAnsi="David"/>
                <w:b w:val="0"/>
                <w:sz w:val="20"/>
                <w:rtl/>
              </w:rPr>
              <w:t>מי שמנהיג את עניני עולם הזה על פי חוקות ה׳ ועושה מצוה מדברי הרשות, מגיע לו שכר בעולם הזה</w:t>
            </w:r>
          </w:p>
        </w:tc>
        <w:tc>
          <w:tcPr>
            <w:tcW w:type="dxa" w:w="2160"/>
          </w:tcPr>
          <w:p>
            <w:pPr>
              <w:jc w:val="right"/>
              <w:bidi val="1"/>
            </w:pPr>
            <w:r>
              <w:rPr>
                <w:rFonts w:cs="David" w:ascii="David" w:hAnsi="David"/>
                <w:b w:val="0"/>
                <w:sz w:val="20"/>
                <w:rtl/>
              </w:rPr>
              <w:t>כשגם ההליכה בעניני עולם הזה נעשית על פי חוקות ה׳, הרי שדברי הרשות עצמם נהפכים למצוה, ולכן השכר הגשמי מגיע כעצם ולא רק כטפל, ושייך לקבלו בעולם הזה</w:t>
            </w:r>
          </w:p>
        </w:tc>
        <w:tc>
          <w:tcPr>
            <w:tcW w:type="dxa" w:w="2160"/>
          </w:tcPr>
          <w:p>
            <w:pPr>
              <w:jc w:val="right"/>
              <w:bidi val="1"/>
            </w:pPr>
            <w:r>
              <w:rPr>
                <w:rFonts w:cs="David" w:ascii="David" w:hAnsi="David"/>
                <w:b w:val="0"/>
                <w:sz w:val="20"/>
                <w:rtl/>
              </w:rPr>
              <w:t>מגדלות מרקחים, בחוקותי</w:t>
            </w:r>
          </w:p>
        </w:tc>
      </w:tr>
      <w:tr>
        <w:tc>
          <w:tcPr>
            <w:tcW w:type="dxa" w:w="2160"/>
          </w:tcPr>
          <w:p>
            <w:pPr>
              <w:jc w:val="center"/>
              <w:bidi val="1"/>
            </w:pPr>
            <w:r>
              <w:rPr>
                <w:rFonts w:cs="David" w:ascii="David" w:hAnsi="David"/>
                <w:b w:val="0"/>
                <w:sz w:val="20"/>
                <w:rtl/>
              </w:rPr>
              <w:t>צה.</w:t>
            </w:r>
          </w:p>
        </w:tc>
        <w:tc>
          <w:tcPr>
            <w:tcW w:type="dxa" w:w="2160"/>
          </w:tcPr>
          <w:p>
            <w:pPr>
              <w:jc w:val="right"/>
              <w:bidi val="1"/>
            </w:pPr>
            <w:r>
              <w:rPr>
                <w:rFonts w:cs="David" w:ascii="David" w:hAnsi="David"/>
                <w:b w:val="0"/>
                <w:sz w:val="20"/>
                <w:rtl/>
              </w:rPr>
              <w:t>המשתמש בהנאות עולם הזה לכבוד התורה הקדושה, יתן לו הקב״ה עושר וכבוד בעולם הזה</w:t>
            </w:r>
          </w:p>
        </w:tc>
        <w:tc>
          <w:tcPr>
            <w:tcW w:type="dxa" w:w="2160"/>
          </w:tcPr>
          <w:p>
            <w:pPr>
              <w:jc w:val="right"/>
              <w:bidi val="1"/>
            </w:pPr>
            <w:r>
              <w:rPr>
                <w:rFonts w:cs="David" w:ascii="David" w:hAnsi="David"/>
                <w:b w:val="0"/>
                <w:sz w:val="20"/>
                <w:rtl/>
              </w:rPr>
              <w:t>כיון שמכוון בהנאותיו בעולם הזה לכבוד התורה הקדושה, מידה כנגד מידה הקב״ה נותן לו עושר וכבוד בעולם הזה כדי שיוכל להמשיך לכבד את התורה</w:t>
            </w:r>
          </w:p>
        </w:tc>
        <w:tc>
          <w:tcPr>
            <w:tcW w:type="dxa" w:w="2160"/>
          </w:tcPr>
          <w:p>
            <w:pPr>
              <w:jc w:val="right"/>
              <w:bidi val="1"/>
            </w:pPr>
            <w:r>
              <w:rPr>
                <w:rFonts w:cs="David" w:ascii="David" w:hAnsi="David"/>
                <w:b w:val="0"/>
                <w:sz w:val="20"/>
                <w:rtl/>
              </w:rPr>
              <w:t>פני מבין פ׳ לך</w:t>
            </w:r>
          </w:p>
        </w:tc>
      </w:tr>
      <w:tr>
        <w:tc>
          <w:tcPr>
            <w:tcW w:type="dxa" w:w="2160"/>
          </w:tcPr>
          <w:p>
            <w:pPr>
              <w:jc w:val="center"/>
              <w:bidi val="1"/>
            </w:pPr>
            <w:r>
              <w:rPr>
                <w:rFonts w:cs="David" w:ascii="David" w:hAnsi="David"/>
                <w:b w:val="0"/>
                <w:sz w:val="20"/>
                <w:rtl/>
              </w:rPr>
              <w:t>צו.</w:t>
            </w:r>
          </w:p>
        </w:tc>
        <w:tc>
          <w:tcPr>
            <w:tcW w:type="dxa" w:w="2160"/>
          </w:tcPr>
          <w:p>
            <w:pPr>
              <w:jc w:val="right"/>
              <w:bidi val="1"/>
            </w:pPr>
            <w:r>
              <w:rPr>
                <w:rFonts w:cs="David" w:ascii="David" w:hAnsi="David"/>
                <w:b w:val="0"/>
                <w:sz w:val="20"/>
                <w:rtl/>
              </w:rPr>
              <w:t>המשתמש בהנאות עולם הזה כדי ללמד תועים בינה ולהדריכם בדרך הישר, הקב"ה נותן לו עושר וכבוד בעולם הזה</w:t>
            </w:r>
          </w:p>
        </w:tc>
        <w:tc>
          <w:tcPr>
            <w:tcW w:type="dxa" w:w="2160"/>
          </w:tcPr>
          <w:p>
            <w:pPr>
              <w:jc w:val="right"/>
              <w:bidi val="1"/>
            </w:pPr>
            <w:r>
              <w:rPr>
                <w:rFonts w:cs="David" w:ascii="David" w:hAnsi="David"/>
                <w:b w:val="0"/>
                <w:sz w:val="20"/>
                <w:rtl/>
              </w:rPr>
              <w:t>כיון שמנצל את הנאות העולם הזה לתכלית רוחנית של הדרכת הזולת ולימוד תועים, ראוי שיתן לו הקב"ה עושר וכבוד בעולם הזה כדי שיוכל להמשיך בפעולתו ולהשפיע על הבריות</w:t>
            </w:r>
          </w:p>
        </w:tc>
        <w:tc>
          <w:tcPr>
            <w:tcW w:type="dxa" w:w="2160"/>
          </w:tcPr>
          <w:p>
            <w:pPr>
              <w:jc w:val="right"/>
              <w:bidi val="1"/>
            </w:pPr>
            <w:r>
              <w:rPr>
                <w:rFonts w:cs="David" w:ascii="David" w:hAnsi="David"/>
                <w:b w:val="0"/>
                <w:sz w:val="20"/>
                <w:rtl/>
              </w:rPr>
              <w:t>פני מבין פ׳ לך</w:t>
            </w:r>
          </w:p>
        </w:tc>
      </w:tr>
      <w:tr>
        <w:tc>
          <w:tcPr>
            <w:tcW w:type="dxa" w:w="2160"/>
          </w:tcPr>
          <w:p>
            <w:pPr>
              <w:jc w:val="center"/>
              <w:bidi val="1"/>
            </w:pPr>
            <w:r>
              <w:rPr>
                <w:rFonts w:cs="David" w:ascii="David" w:hAnsi="David"/>
                <w:b w:val="0"/>
                <w:sz w:val="20"/>
                <w:rtl/>
              </w:rPr>
              <w:t>צז.</w:t>
            </w:r>
          </w:p>
        </w:tc>
        <w:tc>
          <w:tcPr>
            <w:tcW w:type="dxa" w:w="2160"/>
          </w:tcPr>
          <w:p>
            <w:pPr>
              <w:jc w:val="right"/>
              <w:bidi val="1"/>
            </w:pPr>
            <w:r>
              <w:rPr>
                <w:rFonts w:cs="David" w:ascii="David" w:hAnsi="David"/>
                <w:b w:val="0"/>
                <w:sz w:val="20"/>
                <w:rtl/>
              </w:rPr>
              <w:t>מי שאוכל ביחודים ובשכל ובחכמה, דהיינו שמכוון בסעודתו לשם שמים, נותנין לו שכרו גם בעולם הזה</w:t>
            </w:r>
          </w:p>
        </w:tc>
        <w:tc>
          <w:tcPr>
            <w:tcW w:type="dxa" w:w="2160"/>
          </w:tcPr>
          <w:p>
            <w:pPr>
              <w:jc w:val="right"/>
              <w:bidi val="1"/>
            </w:pPr>
            <w:r>
              <w:rPr>
                <w:rFonts w:cs="David" w:ascii="David" w:hAnsi="David"/>
                <w:b w:val="0"/>
                <w:sz w:val="20"/>
                <w:rtl/>
              </w:rPr>
              <w:t>כשהאכילה נעשית בכוונות עליונות וביחודים ובחכמה, היא מתעלית למדרגת עבודה רוחנית ואינה מעשה גשמי גרידא, ולכן ראוי שיקבל שכרו גם בעולם הזה</w:t>
            </w:r>
          </w:p>
        </w:tc>
        <w:tc>
          <w:tcPr>
            <w:tcW w:type="dxa" w:w="2160"/>
          </w:tcPr>
          <w:p>
            <w:pPr>
              <w:jc w:val="right"/>
              <w:bidi val="1"/>
            </w:pPr>
            <w:r>
              <w:rPr>
                <w:rFonts w:cs="David" w:ascii="David" w:hAnsi="David"/>
                <w:b w:val="0"/>
                <w:sz w:val="20"/>
                <w:rtl/>
              </w:rPr>
              <w:t>אוצר החיים קאמארנא (פרשת ראה)</w:t>
            </w:r>
          </w:p>
        </w:tc>
      </w:tr>
      <w:tr>
        <w:tc>
          <w:tcPr>
            <w:tcW w:type="dxa" w:w="2160"/>
          </w:tcPr>
          <w:p>
            <w:pPr>
              <w:jc w:val="center"/>
              <w:bidi val="1"/>
            </w:pPr>
            <w:r>
              <w:rPr>
                <w:rFonts w:cs="David" w:ascii="David" w:hAnsi="David"/>
                <w:b w:val="0"/>
                <w:sz w:val="20"/>
                <w:rtl/>
              </w:rPr>
              <w:t>צח.</w:t>
            </w:r>
          </w:p>
        </w:tc>
        <w:tc>
          <w:tcPr>
            <w:tcW w:type="dxa" w:w="2160"/>
          </w:tcPr>
          <w:p>
            <w:pPr>
              <w:jc w:val="right"/>
              <w:bidi val="1"/>
            </w:pPr>
            <w:r>
              <w:rPr>
                <w:rFonts w:cs="David" w:ascii="David" w:hAnsi="David"/>
                <w:b w:val="0"/>
                <w:sz w:val="20"/>
                <w:rtl/>
              </w:rPr>
              <w:t>מי ששותה ביהודים ובשכל ובחכמה נותנין לו שכרו בעולם הזה בנוסף לעולם הבא</w:t>
            </w:r>
          </w:p>
        </w:tc>
        <w:tc>
          <w:tcPr>
            <w:tcW w:type="dxa" w:w="2160"/>
          </w:tcPr>
          <w:p>
            <w:pPr>
              <w:jc w:val="right"/>
              <w:bidi val="1"/>
            </w:pPr>
            <w:r>
              <w:rPr>
                <w:rFonts w:cs="David" w:ascii="David" w:hAnsi="David"/>
                <w:b w:val="0"/>
                <w:sz w:val="20"/>
                <w:rtl/>
              </w:rPr>
              <w:t>השתייה בדרך יהודית ובשכל ובחכמה מעלה את המעשה למדרגה ראויה לקבלת שכר גם בעולם הזה</w:t>
            </w:r>
          </w:p>
        </w:tc>
        <w:tc>
          <w:tcPr>
            <w:tcW w:type="dxa" w:w="2160"/>
          </w:tcPr>
          <w:p>
            <w:pPr>
              <w:jc w:val="right"/>
              <w:bidi val="1"/>
            </w:pPr>
            <w:r>
              <w:rPr>
                <w:rFonts w:cs="David" w:ascii="David" w:hAnsi="David"/>
                <w:b w:val="0"/>
                <w:sz w:val="20"/>
                <w:rtl/>
              </w:rPr>
              <w:t>שם (המקור הנזכר לעיל)</w:t>
            </w:r>
          </w:p>
        </w:tc>
      </w:tr>
    </w:tbl>
    <w:p/>
    <w:p>
      <w:pPr>
        <w:pStyle w:val="Heading2"/>
        <w:jc w:val="center"/>
        <w:bidi val="1"/>
      </w:pPr>
      <w:r>
        <w:rPr>
          <w:sz w:val="24"/>
        </w:rPr>
        <w:t>שלום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צט.</w:t>
            </w:r>
          </w:p>
        </w:tc>
        <w:tc>
          <w:tcPr>
            <w:tcW w:type="dxa" w:w="2160"/>
          </w:tcPr>
          <w:p>
            <w:pPr>
              <w:jc w:val="right"/>
              <w:bidi val="1"/>
            </w:pPr>
            <w:r>
              <w:rPr>
                <w:rFonts w:cs="David" w:ascii="David" w:hAnsi="David"/>
                <w:b w:val="0"/>
                <w:sz w:val="20"/>
                <w:rtl/>
              </w:rPr>
              <w:t>הבאת שלום בין אדם לחבירו היא מן הדברים שאדם אוכל פירותיהם בעולם הזה והקרן קיימת לו לעולם הבא</w:t>
            </w:r>
          </w:p>
        </w:tc>
        <w:tc>
          <w:tcPr>
            <w:tcW w:type="dxa" w:w="2160"/>
          </w:tcPr>
          <w:p>
            <w:pPr>
              <w:jc w:val="right"/>
              <w:bidi val="1"/>
            </w:pPr>
            <w:r>
              <w:rPr>
                <w:rFonts w:cs="David" w:ascii="David" w:hAnsi="David"/>
                <w:b w:val="0"/>
                <w:sz w:val="20"/>
                <w:rtl/>
              </w:rPr>
              <w:t>מפני שהשלום הוא יסוד גדול בקיום העולם והמביא שלום בין בני אדם מתקן את העולם, לפיכך זוכה ליהנות מפירות מעשיו כבר בעולם הזה מלבד שכרו העיקרי בעולם הבא</w:t>
            </w:r>
          </w:p>
        </w:tc>
        <w:tc>
          <w:tcPr>
            <w:tcW w:type="dxa" w:w="2160"/>
          </w:tcPr>
          <w:p>
            <w:pPr>
              <w:jc w:val="right"/>
              <w:bidi val="1"/>
            </w:pPr>
            <w:r>
              <w:rPr>
                <w:rFonts w:cs="David" w:ascii="David" w:hAnsi="David"/>
                <w:b w:val="0"/>
                <w:sz w:val="20"/>
                <w:rtl/>
              </w:rPr>
              <w:t>פאה פ״א מ״א</w:t>
            </w:r>
          </w:p>
        </w:tc>
      </w:tr>
      <w:tr>
        <w:tc>
          <w:tcPr>
            <w:tcW w:type="dxa" w:w="2160"/>
          </w:tcPr>
          <w:p>
            <w:pPr>
              <w:jc w:val="center"/>
              <w:bidi val="1"/>
            </w:pPr>
            <w:r>
              <w:rPr>
                <w:rFonts w:cs="David" w:ascii="David" w:hAnsi="David"/>
                <w:b w:val="0"/>
                <w:sz w:val="20"/>
                <w:rtl/>
              </w:rPr>
              <w:t>ק.</w:t>
            </w:r>
          </w:p>
        </w:tc>
        <w:tc>
          <w:tcPr>
            <w:tcW w:type="dxa" w:w="2160"/>
          </w:tcPr>
          <w:p>
            <w:pPr>
              <w:jc w:val="right"/>
              <w:bidi val="1"/>
            </w:pPr>
            <w:r>
              <w:rPr>
                <w:rFonts w:cs="David" w:ascii="David" w:hAnsi="David"/>
                <w:b w:val="0"/>
                <w:sz w:val="20"/>
                <w:rtl/>
              </w:rPr>
              <w:t>המקדים שלום לחבירו, הקב״ה מוליכו ומשלם לו שכרו בחיי העולם הזה</w:t>
            </w:r>
          </w:p>
        </w:tc>
        <w:tc>
          <w:tcPr>
            <w:tcW w:type="dxa" w:w="2160"/>
          </w:tcPr>
          <w:p>
            <w:pPr>
              <w:jc w:val="right"/>
              <w:bidi val="1"/>
            </w:pPr>
            <w:r>
              <w:rPr>
                <w:rFonts w:cs="David" w:ascii="David" w:hAnsi="David"/>
                <w:b w:val="0"/>
                <w:sz w:val="20"/>
                <w:rtl/>
              </w:rPr>
              <w:t>מידת השלום גדולה כל כך שהמקדים שלום לזולתו זוכה לשכר מיידי בעולם הזה, כי השלום מביא ברכה וחיים</w:t>
            </w:r>
          </w:p>
        </w:tc>
        <w:tc>
          <w:tcPr>
            <w:tcW w:type="dxa" w:w="2160"/>
          </w:tcPr>
          <w:p>
            <w:pPr>
              <w:jc w:val="right"/>
              <w:bidi val="1"/>
            </w:pPr>
            <w:r>
              <w:rPr>
                <w:rFonts w:cs="David" w:ascii="David" w:hAnsi="David"/>
                <w:b w:val="0"/>
                <w:sz w:val="20"/>
                <w:rtl/>
              </w:rPr>
              <w:t>דרך ארץ זוטא פרק השלום</w:t>
            </w:r>
          </w:p>
        </w:tc>
      </w:tr>
      <w:tr>
        <w:tc>
          <w:tcPr>
            <w:tcW w:type="dxa" w:w="2160"/>
          </w:tcPr>
          <w:p>
            <w:pPr>
              <w:jc w:val="center"/>
              <w:bidi val="1"/>
            </w:pPr>
            <w:r>
              <w:rPr>
                <w:rFonts w:cs="David" w:ascii="David" w:hAnsi="David"/>
                <w:b w:val="0"/>
                <w:sz w:val="20"/>
                <w:rtl/>
              </w:rPr>
              <w:t>קא.</w:t>
            </w:r>
          </w:p>
        </w:tc>
        <w:tc>
          <w:tcPr>
            <w:tcW w:type="dxa" w:w="2160"/>
          </w:tcPr>
          <w:p>
            <w:pPr>
              <w:jc w:val="right"/>
              <w:bidi val="1"/>
            </w:pPr>
            <w:r>
              <w:rPr>
                <w:rFonts w:cs="David" w:ascii="David" w:hAnsi="David"/>
                <w:b w:val="0"/>
                <w:sz w:val="20"/>
                <w:rtl/>
              </w:rPr>
              <w:t>המשיב שלום לחבירו, הקב״ה מוליכו בחיי העולם הזה ומשלם לו שכרו בעולם הזה</w:t>
            </w:r>
          </w:p>
        </w:tc>
        <w:tc>
          <w:tcPr>
            <w:tcW w:type="dxa" w:w="2160"/>
          </w:tcPr>
          <w:p>
            <w:pPr>
              <w:jc w:val="right"/>
              <w:bidi val="1"/>
            </w:pPr>
            <w:r>
              <w:rPr>
                <w:rFonts w:cs="David" w:ascii="David" w:hAnsi="David"/>
                <w:b w:val="0"/>
                <w:sz w:val="20"/>
                <w:rtl/>
              </w:rPr>
              <w:t>השלום הוא יסוד גדול בקיום העולם, ומי שמרבה שלום בין הבריות זוכה לשכר מיידי בעולם הזה כי השלום מביא ברכה לעולם</w:t>
            </w:r>
          </w:p>
        </w:tc>
        <w:tc>
          <w:tcPr>
            <w:tcW w:type="dxa" w:w="2160"/>
          </w:tcPr>
          <w:p>
            <w:pPr>
              <w:jc w:val="right"/>
              <w:bidi val="1"/>
            </w:pPr>
            <w:r>
              <w:rPr>
                <w:rFonts w:cs="David" w:ascii="David" w:hAnsi="David"/>
                <w:b w:val="0"/>
                <w:sz w:val="20"/>
                <w:rtl/>
              </w:rPr>
              <w:t>דרך ארץ זוטא פרק השלום</w:t>
            </w:r>
          </w:p>
        </w:tc>
      </w:tr>
      <w:tr>
        <w:tc>
          <w:tcPr>
            <w:tcW w:type="dxa" w:w="2160"/>
          </w:tcPr>
          <w:p>
            <w:pPr>
              <w:jc w:val="center"/>
              <w:bidi val="1"/>
            </w:pPr>
            <w:r>
              <w:rPr>
                <w:rFonts w:cs="David" w:ascii="David" w:hAnsi="David"/>
                <w:b w:val="0"/>
                <w:sz w:val="20"/>
                <w:rtl/>
              </w:rPr>
              <w:t>קב.</w:t>
            </w:r>
          </w:p>
        </w:tc>
        <w:tc>
          <w:tcPr>
            <w:tcW w:type="dxa" w:w="2160"/>
          </w:tcPr>
          <w:p>
            <w:pPr>
              <w:jc w:val="right"/>
              <w:bidi val="1"/>
            </w:pPr>
            <w:r>
              <w:rPr>
                <w:rFonts w:cs="David" w:ascii="David" w:hAnsi="David"/>
                <w:b w:val="0"/>
                <w:sz w:val="20"/>
                <w:rtl/>
              </w:rPr>
              <w:t>אף שאין שכר מצוה בעולם הזה, על מצות השלום יש שכר גם בעולם הזה</w:t>
            </w:r>
          </w:p>
        </w:tc>
        <w:tc>
          <w:tcPr>
            <w:tcW w:type="dxa" w:w="2160"/>
          </w:tcPr>
          <w:p>
            <w:pPr>
              <w:jc w:val="right"/>
              <w:bidi val="1"/>
            </w:pPr>
            <w:r>
              <w:rPr>
                <w:rFonts w:cs="David" w:ascii="David" w:hAnsi="David"/>
                <w:b w:val="0"/>
                <w:sz w:val="20"/>
                <w:rtl/>
              </w:rPr>
              <w:t>מצות השלום מיוחדת בכוחה שהיא יוצאת מן הכלל של שכר מצוה בהאי עלמא ליכא, ונותנים עליה שכר אף בעולם הזה מפני גודל מעלת השלום</w:t>
            </w:r>
          </w:p>
        </w:tc>
        <w:tc>
          <w:tcPr>
            <w:tcW w:type="dxa" w:w="2160"/>
          </w:tcPr>
          <w:p>
            <w:pPr>
              <w:jc w:val="right"/>
              <w:bidi val="1"/>
            </w:pPr>
            <w:r>
              <w:rPr>
                <w:rFonts w:cs="David" w:ascii="David" w:hAnsi="David"/>
                <w:b w:val="0"/>
                <w:sz w:val="20"/>
                <w:rtl/>
              </w:rPr>
              <w:t>ויגד משה (תולדות)</w:t>
            </w:r>
          </w:p>
        </w:tc>
      </w:tr>
      <w:tr>
        <w:tc>
          <w:tcPr>
            <w:tcW w:type="dxa" w:w="2160"/>
          </w:tcPr>
          <w:p>
            <w:pPr>
              <w:jc w:val="center"/>
              <w:bidi val="1"/>
            </w:pPr>
            <w:r>
              <w:rPr>
                <w:rFonts w:cs="David" w:ascii="David" w:hAnsi="David"/>
                <w:b w:val="0"/>
                <w:sz w:val="20"/>
                <w:rtl/>
              </w:rPr>
              <w:t>קג.</w:t>
            </w:r>
          </w:p>
        </w:tc>
        <w:tc>
          <w:tcPr>
            <w:tcW w:type="dxa" w:w="2160"/>
          </w:tcPr>
          <w:p>
            <w:pPr>
              <w:jc w:val="right"/>
              <w:bidi val="1"/>
            </w:pPr>
            <w:r>
              <w:rPr>
                <w:rFonts w:cs="David" w:ascii="David" w:hAnsi="David"/>
                <w:b w:val="0"/>
                <w:sz w:val="20"/>
                <w:rtl/>
              </w:rPr>
              <w:t>מי שאוהב שלום ורודף שלום, הקב״ה מנהיגו בחיי העולם הזה ומשלם לו שכרו בעולם הזה</w:t>
            </w:r>
          </w:p>
        </w:tc>
        <w:tc>
          <w:tcPr>
            <w:tcW w:type="dxa" w:w="2160"/>
          </w:tcPr>
          <w:p>
            <w:pPr>
              <w:jc w:val="right"/>
              <w:bidi val="1"/>
            </w:pPr>
            <w:r>
              <w:rPr>
                <w:rFonts w:cs="David" w:ascii="David" w:hAnsi="David"/>
                <w:b w:val="0"/>
                <w:sz w:val="20"/>
                <w:rtl/>
              </w:rPr>
              <w:t>השלום הוא יסוד קיום העולם, ומי שמרבה שלום בין הבריות זוכה להנהגה טובה מהקב״ה כבר בעולם הזה, שהשלום מביא ברכה לעולם</w:t>
            </w:r>
          </w:p>
        </w:tc>
        <w:tc>
          <w:tcPr>
            <w:tcW w:type="dxa" w:w="2160"/>
          </w:tcPr>
          <w:p>
            <w:pPr>
              <w:jc w:val="right"/>
              <w:bidi val="1"/>
            </w:pPr>
            <w:r>
              <w:rPr>
                <w:rFonts w:cs="David" w:ascii="David" w:hAnsi="David"/>
                <w:b w:val="0"/>
                <w:sz w:val="20"/>
                <w:rtl/>
              </w:rPr>
              <w:t>דרך ארץ זוטא, פרק השלום</w:t>
            </w:r>
          </w:p>
        </w:tc>
      </w:tr>
      <w:tr>
        <w:tc>
          <w:tcPr>
            <w:tcW w:type="dxa" w:w="2160"/>
          </w:tcPr>
          <w:p>
            <w:pPr>
              <w:jc w:val="center"/>
              <w:bidi val="1"/>
            </w:pPr>
            <w:r>
              <w:rPr>
                <w:rFonts w:cs="David" w:ascii="David" w:hAnsi="David"/>
                <w:b w:val="0"/>
                <w:sz w:val="20"/>
                <w:rtl/>
              </w:rPr>
              <w:t>קד.</w:t>
            </w:r>
          </w:p>
        </w:tc>
        <w:tc>
          <w:tcPr>
            <w:tcW w:type="dxa" w:w="2160"/>
          </w:tcPr>
          <w:p>
            <w:pPr>
              <w:jc w:val="right"/>
              <w:bidi val="1"/>
            </w:pPr>
            <w:r>
              <w:rPr>
                <w:rFonts w:cs="David" w:ascii="David" w:hAnsi="David"/>
                <w:b w:val="0"/>
                <w:sz w:val="20"/>
                <w:rtl/>
              </w:rPr>
              <w:t>השותק ומקבל מריבה ואינו משיב זוכה לשכר בעולם הזה, כפי שזכה פנחס לברית שלום וכהונת עולם לו ולזרעו</w:t>
            </w:r>
          </w:p>
        </w:tc>
        <w:tc>
          <w:tcPr>
            <w:tcW w:type="dxa" w:w="2160"/>
          </w:tcPr>
          <w:p>
            <w:pPr>
              <w:jc w:val="right"/>
              <w:bidi val="1"/>
            </w:pPr>
            <w:r>
              <w:rPr>
                <w:rFonts w:cs="David" w:ascii="David" w:hAnsi="David"/>
                <w:b w:val="0"/>
                <w:sz w:val="20"/>
                <w:rtl/>
              </w:rPr>
              <w:t>מידת השתיקה בשעת מריבה היא מעלה גדולה המביאה שלום, ולכן הקב"ה משלם לו מידה כנגד מידה בברית שלום ושכר נצחי לו ולזרעו בעולם הזה</w:t>
            </w:r>
          </w:p>
        </w:tc>
        <w:tc>
          <w:tcPr>
            <w:tcW w:type="dxa" w:w="2160"/>
          </w:tcPr>
          <w:p>
            <w:pPr>
              <w:jc w:val="right"/>
              <w:bidi val="1"/>
            </w:pPr>
            <w:r>
              <w:rPr>
                <w:rFonts w:cs="David" w:ascii="David" w:hAnsi="David"/>
                <w:b w:val="0"/>
                <w:sz w:val="20"/>
                <w:rtl/>
              </w:rPr>
              <w:t>חתם סופר פרשת פנחס</w:t>
            </w:r>
          </w:p>
        </w:tc>
      </w:tr>
      <w:tr>
        <w:tc>
          <w:tcPr>
            <w:tcW w:type="dxa" w:w="2160"/>
          </w:tcPr>
          <w:p>
            <w:pPr>
              <w:jc w:val="center"/>
              <w:bidi val="1"/>
            </w:pPr>
            <w:r>
              <w:rPr>
                <w:rFonts w:cs="David" w:ascii="David" w:hAnsi="David"/>
                <w:b w:val="0"/>
                <w:sz w:val="20"/>
                <w:rtl/>
              </w:rPr>
              <w:t>קה.</w:t>
            </w:r>
          </w:p>
        </w:tc>
        <w:tc>
          <w:tcPr>
            <w:tcW w:type="dxa" w:w="2160"/>
          </w:tcPr>
          <w:p>
            <w:pPr>
              <w:jc w:val="right"/>
              <w:bidi val="1"/>
            </w:pPr>
            <w:r>
              <w:rPr>
                <w:rFonts w:cs="David" w:ascii="David" w:hAnsi="David"/>
                <w:b w:val="0"/>
                <w:sz w:val="20"/>
                <w:rtl/>
              </w:rPr>
              <w:t>כשישראל הם באחדות ובשלום בלב אחד כאיש אחד, מגיע להם שכר מצוות בעולם הזה</w:t>
            </w:r>
          </w:p>
        </w:tc>
        <w:tc>
          <w:tcPr>
            <w:tcW w:type="dxa" w:w="2160"/>
          </w:tcPr>
          <w:p>
            <w:pPr>
              <w:jc w:val="right"/>
              <w:bidi val="1"/>
            </w:pPr>
            <w:r>
              <w:rPr>
                <w:rFonts w:cs="David" w:ascii="David" w:hAnsi="David"/>
                <w:b w:val="0"/>
                <w:sz w:val="20"/>
                <w:rtl/>
              </w:rPr>
              <w:t>כשישראל באחדות, כל מצוה שעושה כל אחד מזכה בה גם את חבירו, וממילא יש להם זכויות רבות ומגיע להם שכר בעולם הזה</w:t>
            </w:r>
          </w:p>
        </w:tc>
        <w:tc>
          <w:tcPr>
            <w:tcW w:type="dxa" w:w="2160"/>
          </w:tcPr>
          <w:p>
            <w:pPr>
              <w:jc w:val="right"/>
              <w:bidi val="1"/>
            </w:pPr>
            <w:r>
              <w:rPr>
                <w:rFonts w:cs="David" w:ascii="David" w:hAnsi="David"/>
                <w:b w:val="0"/>
                <w:sz w:val="20"/>
                <w:rtl/>
              </w:rPr>
              <w:t>ויגד יעקב (בחוקותי), בית נפתלי (פנחס)</w:t>
            </w:r>
          </w:p>
        </w:tc>
      </w:tr>
      <w:tr>
        <w:tc>
          <w:tcPr>
            <w:tcW w:type="dxa" w:w="2160"/>
          </w:tcPr>
          <w:p>
            <w:pPr>
              <w:jc w:val="center"/>
              <w:bidi val="1"/>
            </w:pPr>
            <w:r>
              <w:rPr>
                <w:rFonts w:cs="David" w:ascii="David" w:hAnsi="David"/>
                <w:b w:val="0"/>
                <w:sz w:val="20"/>
                <w:rtl/>
              </w:rPr>
              <w:t>קו.</w:t>
            </w:r>
          </w:p>
        </w:tc>
        <w:tc>
          <w:tcPr>
            <w:tcW w:type="dxa" w:w="2160"/>
          </w:tcPr>
          <w:p>
            <w:pPr>
              <w:jc w:val="right"/>
              <w:bidi val="1"/>
            </w:pPr>
            <w:r>
              <w:rPr>
                <w:rFonts w:cs="David" w:ascii="David" w:hAnsi="David"/>
                <w:b w:val="0"/>
                <w:sz w:val="20"/>
                <w:rtl/>
              </w:rPr>
              <w:t>המשתדל לעשות את ישראל לאגודה אחת ולהשרות שלום ביניהם, מצוה חמורה היא ואין שכרה משתלם בעולם הזה</w:t>
            </w:r>
          </w:p>
        </w:tc>
        <w:tc>
          <w:tcPr>
            <w:tcW w:type="dxa" w:w="2160"/>
          </w:tcPr>
          <w:p>
            <w:pPr>
              <w:jc w:val="right"/>
              <w:bidi val="1"/>
            </w:pPr>
            <w:r>
              <w:rPr>
                <w:rFonts w:cs="David" w:ascii="David" w:hAnsi="David"/>
                <w:b w:val="0"/>
                <w:sz w:val="20"/>
                <w:rtl/>
              </w:rPr>
              <w:t>כיון שמצות השלום והאחדות בישראל היא מצוה חמורה ביותר, אין העולם הזה מספיק לשלם שכרה, ולכן שכר מצוה ליכא בהאי עלמא</w:t>
            </w:r>
          </w:p>
        </w:tc>
        <w:tc>
          <w:tcPr>
            <w:tcW w:type="dxa" w:w="2160"/>
          </w:tcPr>
          <w:p>
            <w:pPr>
              <w:jc w:val="right"/>
              <w:bidi val="1"/>
            </w:pPr>
            <w:r>
              <w:rPr>
                <w:rFonts w:cs="David" w:ascii="David" w:hAnsi="David"/>
                <w:b w:val="0"/>
                <w:sz w:val="20"/>
                <w:rtl/>
              </w:rPr>
              <w:t>מגדלות מרקחים (ויקהל)</w:t>
            </w:r>
          </w:p>
        </w:tc>
      </w:tr>
    </w:tbl>
    <w:p/>
    <w:p>
      <w:pPr>
        <w:pStyle w:val="Heading2"/>
        <w:jc w:val="center"/>
        <w:bidi val="1"/>
      </w:pPr>
      <w:r>
        <w:rPr>
          <w:sz w:val="24"/>
        </w:rPr>
        <w:t>תשובה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קז.</w:t>
            </w:r>
          </w:p>
        </w:tc>
        <w:tc>
          <w:tcPr>
            <w:tcW w:type="dxa" w:w="2160"/>
          </w:tcPr>
          <w:p>
            <w:pPr>
              <w:jc w:val="right"/>
              <w:bidi val="1"/>
            </w:pPr>
            <w:r>
              <w:rPr>
                <w:rFonts w:cs="David" w:ascii="David" w:hAnsi="David"/>
                <w:b w:val="0"/>
                <w:sz w:val="20"/>
                <w:rtl/>
              </w:rPr>
              <w:t>על ידי תשובה זוכה האדם לשכר מצוה בעולם הזה, שכשם שנהנה מן העבירה כך יהנה מן התשובה</w:t>
            </w:r>
          </w:p>
        </w:tc>
        <w:tc>
          <w:tcPr>
            <w:tcW w:type="dxa" w:w="2160"/>
          </w:tcPr>
          <w:p>
            <w:pPr>
              <w:jc w:val="right"/>
              <w:bidi val="1"/>
            </w:pPr>
            <w:r>
              <w:rPr>
                <w:rFonts w:cs="David" w:ascii="David" w:hAnsi="David"/>
                <w:b w:val="0"/>
                <w:sz w:val="20"/>
                <w:rtl/>
              </w:rPr>
              <w:t>כיון שבשעת החטא היתה לו הנאה בעולם הזה, מידה כנגד מידה כשעושה תשובה ראוי שתהיה לו הנאה בעולם הזה, ואז שכר מצוה איכא בהאי עלמא</w:t>
            </w:r>
          </w:p>
        </w:tc>
        <w:tc>
          <w:tcPr>
            <w:tcW w:type="dxa" w:w="2160"/>
          </w:tcPr>
          <w:p>
            <w:pPr>
              <w:jc w:val="right"/>
              <w:bidi val="1"/>
            </w:pPr>
            <w:r>
              <w:rPr>
                <w:rFonts w:cs="David" w:ascii="David" w:hAnsi="David"/>
                <w:b w:val="0"/>
                <w:sz w:val="20"/>
                <w:rtl/>
              </w:rPr>
              <w:t>דברי אליעזר, שבת תשובה</w:t>
            </w:r>
          </w:p>
        </w:tc>
      </w:tr>
      <w:tr>
        <w:tc>
          <w:tcPr>
            <w:tcW w:type="dxa" w:w="2160"/>
          </w:tcPr>
          <w:p>
            <w:pPr>
              <w:jc w:val="center"/>
              <w:bidi val="1"/>
            </w:pPr>
            <w:r>
              <w:rPr>
                <w:rFonts w:cs="David" w:ascii="David" w:hAnsi="David"/>
                <w:b w:val="0"/>
                <w:sz w:val="20"/>
                <w:rtl/>
              </w:rPr>
              <w:t>קח.</w:t>
            </w:r>
          </w:p>
        </w:tc>
        <w:tc>
          <w:tcPr>
            <w:tcW w:type="dxa" w:w="2160"/>
          </w:tcPr>
          <w:p>
            <w:pPr>
              <w:jc w:val="right"/>
              <w:bidi val="1"/>
            </w:pPr>
            <w:r>
              <w:rPr>
                <w:rFonts w:cs="David" w:ascii="David" w:hAnsi="David"/>
                <w:b w:val="0"/>
                <w:sz w:val="20"/>
                <w:rtl/>
              </w:rPr>
              <w:t>העושה תשובה מאהבה שזדונות נעשו לו זכיות, על מצוות אלו שנתהוו מעבירות מקבל שכר גם בעולם הזה</w:t>
            </w:r>
          </w:p>
        </w:tc>
        <w:tc>
          <w:tcPr>
            <w:tcW w:type="dxa" w:w="2160"/>
          </w:tcPr>
          <w:p>
            <w:pPr>
              <w:jc w:val="right"/>
              <w:bidi val="1"/>
            </w:pPr>
            <w:r>
              <w:rPr>
                <w:rFonts w:cs="David" w:ascii="David" w:hAnsi="David"/>
                <w:b w:val="0"/>
                <w:sz w:val="20"/>
                <w:rtl/>
              </w:rPr>
              <w:t>הכלל ששכר מצוה בהאי עלמא ליכא נאמר רק על מצוות רגילות שבתורה ששכרן אין סופי, אך מצוות שנהפכו מעבירות יש להן גבול, וכמו כן על עבירות הקב"ה משלם לצדיקים בעוה"ז, לכן כשנהפכו לזכיות שכרן נשאר בעוה"ז</w:t>
            </w:r>
          </w:p>
        </w:tc>
        <w:tc>
          <w:tcPr>
            <w:tcW w:type="dxa" w:w="2160"/>
          </w:tcPr>
          <w:p>
            <w:pPr>
              <w:jc w:val="right"/>
              <w:bidi val="1"/>
            </w:pPr>
            <w:r>
              <w:rPr>
                <w:rFonts w:cs="David" w:ascii="David" w:hAnsi="David"/>
                <w:b w:val="0"/>
                <w:sz w:val="20"/>
                <w:rtl/>
              </w:rPr>
              <w:t>ולאשר אמר - עניני שבת, באר שבע טאלטשאווא פ׳ חיי, ערבי נחל לש״ש דרוש ד׳, מגדלות מרקחים בחוקותי, קדוש״ט ואתחנן, קול אריה עקב, ולאשר אמר בא, ויגד יעקב פנחס, אמרי יצחק תבא</w:t>
            </w:r>
          </w:p>
        </w:tc>
      </w:tr>
      <w:tr>
        <w:tc>
          <w:tcPr>
            <w:tcW w:type="dxa" w:w="2160"/>
          </w:tcPr>
          <w:p>
            <w:pPr>
              <w:jc w:val="center"/>
              <w:bidi val="1"/>
            </w:pPr>
            <w:r>
              <w:rPr>
                <w:rFonts w:cs="David" w:ascii="David" w:hAnsi="David"/>
                <w:b w:val="0"/>
                <w:sz w:val="20"/>
                <w:rtl/>
              </w:rPr>
              <w:t>קט.</w:t>
            </w:r>
          </w:p>
        </w:tc>
        <w:tc>
          <w:tcPr>
            <w:tcW w:type="dxa" w:w="2160"/>
          </w:tcPr>
          <w:p>
            <w:pPr>
              <w:jc w:val="right"/>
              <w:bidi val="1"/>
            </w:pPr>
            <w:r>
              <w:rPr>
                <w:rFonts w:cs="David" w:ascii="David" w:hAnsi="David"/>
                <w:b w:val="0"/>
                <w:sz w:val="20"/>
                <w:rtl/>
              </w:rPr>
              <w:t>מי שעושה חשבון נפש תמידי ונזהר שלא יבוא לידי הפסד עבירה, זוכה לשכר מצוה בעולם הזה בשביל חשבון צדק זה</w:t>
            </w:r>
          </w:p>
        </w:tc>
        <w:tc>
          <w:tcPr>
            <w:tcW w:type="dxa" w:w="2160"/>
          </w:tcPr>
          <w:p>
            <w:pPr>
              <w:jc w:val="right"/>
              <w:bidi val="1"/>
            </w:pPr>
            <w:r>
              <w:rPr>
                <w:rFonts w:cs="David" w:ascii="David" w:hAnsi="David"/>
                <w:b w:val="0"/>
                <w:sz w:val="20"/>
                <w:rtl/>
              </w:rPr>
              <w:t>עצם הזהירות והחשבון שאדם מחשב כדי לשמור עצמו מהפסד עבירה נחשבת כזכות בפני עצמה, ובשכר חשבון הצדק הזה מגיע לו שכר בעולם הזה</w:t>
            </w:r>
          </w:p>
        </w:tc>
        <w:tc>
          <w:tcPr>
            <w:tcW w:type="dxa" w:w="2160"/>
          </w:tcPr>
          <w:p>
            <w:pPr>
              <w:jc w:val="right"/>
              <w:bidi val="1"/>
            </w:pPr>
            <w:r>
              <w:rPr>
                <w:rFonts w:cs="David" w:ascii="David" w:hAnsi="David"/>
                <w:b w:val="0"/>
                <w:sz w:val="20"/>
                <w:rtl/>
              </w:rPr>
              <w:t>ערוגת הבושם פרשת עקב</w:t>
            </w:r>
          </w:p>
        </w:tc>
      </w:tr>
    </w:tbl>
    <w:p/>
    <w:p>
      <w:pPr>
        <w:pStyle w:val="Heading2"/>
        <w:jc w:val="center"/>
        <w:bidi val="1"/>
      </w:pPr>
      <w:r>
        <w:rPr>
          <w:sz w:val="24"/>
        </w:rPr>
        <w:t>שונות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קי.</w:t>
            </w:r>
          </w:p>
        </w:tc>
        <w:tc>
          <w:tcPr>
            <w:tcW w:type="dxa" w:w="2160"/>
          </w:tcPr>
          <w:p>
            <w:pPr>
              <w:jc w:val="right"/>
              <w:bidi val="1"/>
            </w:pPr>
            <w:r>
              <w:rPr>
                <w:rFonts w:cs="David" w:ascii="David" w:hAnsi="David"/>
                <w:b w:val="0"/>
                <w:sz w:val="20"/>
                <w:rtl/>
              </w:rPr>
              <w:t>מצות ערבות אינה נמנית בתרי״ג מצות, ולכן מגיע שכרה גם בעולם הזה</w:t>
            </w:r>
          </w:p>
        </w:tc>
        <w:tc>
          <w:tcPr>
            <w:tcW w:type="dxa" w:w="2160"/>
          </w:tcPr>
          <w:p>
            <w:pPr>
              <w:jc w:val="right"/>
              <w:bidi val="1"/>
            </w:pPr>
            <w:r>
              <w:rPr>
                <w:rFonts w:cs="David" w:ascii="David" w:hAnsi="David"/>
                <w:b w:val="0"/>
                <w:sz w:val="20"/>
                <w:rtl/>
              </w:rPr>
              <w:t>כיון שמצות ערבות אינה בכלל תרי״ג מצות, אין בה הכלל שאין שכר מצוה בעולם הזה, וממילא שכרה משתלם גם בהאי עלמא</w:t>
            </w:r>
          </w:p>
        </w:tc>
        <w:tc>
          <w:tcPr>
            <w:tcW w:type="dxa" w:w="2160"/>
          </w:tcPr>
          <w:p>
            <w:pPr>
              <w:jc w:val="right"/>
              <w:bidi val="1"/>
            </w:pPr>
            <w:r>
              <w:rPr>
                <w:rFonts w:cs="David" w:ascii="David" w:hAnsi="David"/>
                <w:b w:val="0"/>
                <w:sz w:val="20"/>
                <w:rtl/>
              </w:rPr>
              <w:t>שו״ת מנחת אשר ח״ו, דברי אגדה</w:t>
            </w:r>
          </w:p>
        </w:tc>
      </w:tr>
      <w:tr>
        <w:tc>
          <w:tcPr>
            <w:tcW w:type="dxa" w:w="2160"/>
          </w:tcPr>
          <w:p>
            <w:pPr>
              <w:jc w:val="center"/>
              <w:bidi val="1"/>
            </w:pPr>
            <w:r>
              <w:rPr>
                <w:rFonts w:cs="David" w:ascii="David" w:hAnsi="David"/>
                <w:b w:val="0"/>
                <w:sz w:val="20"/>
                <w:rtl/>
              </w:rPr>
              <w:t>קיא.</w:t>
            </w:r>
          </w:p>
        </w:tc>
        <w:tc>
          <w:tcPr>
            <w:tcW w:type="dxa" w:w="2160"/>
          </w:tcPr>
          <w:p>
            <w:pPr>
              <w:jc w:val="right"/>
              <w:bidi val="1"/>
            </w:pPr>
            <w:r>
              <w:rPr>
                <w:rFonts w:cs="David" w:ascii="David" w:hAnsi="David"/>
                <w:b w:val="0"/>
                <w:sz w:val="20"/>
                <w:rtl/>
              </w:rPr>
              <w:t>כשהשי״ת רוצה להיטיב לישראל בהדרגה, אין עין הרע שולטת, ואז יכולים להתברך בעוה״ז מברכת העכו״ם</w:t>
            </w:r>
          </w:p>
        </w:tc>
        <w:tc>
          <w:tcPr>
            <w:tcW w:type="dxa" w:w="2160"/>
          </w:tcPr>
          <w:p>
            <w:pPr>
              <w:jc w:val="right"/>
              <w:bidi val="1"/>
            </w:pPr>
            <w:r>
              <w:rPr>
                <w:rFonts w:cs="David" w:ascii="David" w:hAnsi="David"/>
                <w:b w:val="0"/>
                <w:sz w:val="20"/>
                <w:rtl/>
              </w:rPr>
              <w:t>ברכות עכו״ם אינן מתקיימות בישראל מפני שמברכין בעין הרע, אך כשההטבה באה בהדרגה לא שולט עין הרע ולכן הברכה יכולה לחול בעוה״ז</w:t>
            </w:r>
          </w:p>
        </w:tc>
        <w:tc>
          <w:tcPr>
            <w:tcW w:type="dxa" w:w="2160"/>
          </w:tcPr>
          <w:p>
            <w:pPr>
              <w:jc w:val="right"/>
              <w:bidi val="1"/>
            </w:pPr>
            <w:r>
              <w:rPr>
                <w:rFonts w:cs="David" w:ascii="David" w:hAnsi="David"/>
                <w:b w:val="0"/>
                <w:sz w:val="20"/>
                <w:rtl/>
              </w:rPr>
              <w:t>ערבי נחל פ׳ עקב דרוש א׳</w:t>
            </w:r>
          </w:p>
        </w:tc>
      </w:tr>
      <w:tr>
        <w:tc>
          <w:tcPr>
            <w:tcW w:type="dxa" w:w="2160"/>
          </w:tcPr>
          <w:p>
            <w:pPr>
              <w:jc w:val="center"/>
              <w:bidi val="1"/>
            </w:pPr>
            <w:r>
              <w:rPr>
                <w:rFonts w:cs="David" w:ascii="David" w:hAnsi="David"/>
                <w:b w:val="0"/>
                <w:sz w:val="20"/>
                <w:rtl/>
              </w:rPr>
              <w:t>קיב.</w:t>
            </w:r>
          </w:p>
        </w:tc>
        <w:tc>
          <w:tcPr>
            <w:tcW w:type="dxa" w:w="2160"/>
          </w:tcPr>
          <w:p>
            <w:pPr>
              <w:jc w:val="right"/>
              <w:bidi val="1"/>
            </w:pPr>
            <w:r>
              <w:rPr>
                <w:rFonts w:cs="David" w:ascii="David" w:hAnsi="David"/>
                <w:b w:val="0"/>
                <w:sz w:val="20"/>
                <w:rtl/>
              </w:rPr>
              <w:t>מצוה שנעשית בציבור יש עליה שכר בעולם הזה, שלא חיישינן שכולם יחטאו ויקלקלו</w:t>
            </w:r>
          </w:p>
        </w:tc>
        <w:tc>
          <w:tcPr>
            <w:tcW w:type="dxa" w:w="2160"/>
          </w:tcPr>
          <w:p>
            <w:pPr>
              <w:jc w:val="right"/>
              <w:bidi val="1"/>
            </w:pPr>
            <w:r>
              <w:rPr>
                <w:rFonts w:cs="David" w:ascii="David" w:hAnsi="David"/>
                <w:b w:val="0"/>
                <w:sz w:val="20"/>
                <w:rtl/>
              </w:rPr>
              <w:t>הטעם שאין שכר מצוה בעולם הזה הוא חשש שמא יחטא ויקלקל זכויותיו, אך בציבור אין חשש שכולם יחטאו, ולכן ניתן לשלם שכרם בעולם הזה</w:t>
            </w:r>
          </w:p>
        </w:tc>
        <w:tc>
          <w:tcPr>
            <w:tcW w:type="dxa" w:w="2160"/>
          </w:tcPr>
          <w:p>
            <w:pPr>
              <w:jc w:val="right"/>
              <w:bidi val="1"/>
            </w:pPr>
            <w:r>
              <w:rPr>
                <w:rFonts w:cs="David" w:ascii="David" w:hAnsi="David"/>
                <w:b w:val="0"/>
                <w:sz w:val="20"/>
                <w:rtl/>
              </w:rPr>
              <w:t>זכר חיים פרשת ויקהל</w:t>
            </w:r>
          </w:p>
        </w:tc>
      </w:tr>
      <w:tr>
        <w:tc>
          <w:tcPr>
            <w:tcW w:type="dxa" w:w="2160"/>
          </w:tcPr>
          <w:p>
            <w:pPr>
              <w:jc w:val="center"/>
              <w:bidi val="1"/>
            </w:pPr>
            <w:r>
              <w:rPr>
                <w:rFonts w:cs="David" w:ascii="David" w:hAnsi="David"/>
                <w:b w:val="0"/>
                <w:sz w:val="20"/>
                <w:rtl/>
              </w:rPr>
              <w:t>קיג.</w:t>
            </w:r>
          </w:p>
        </w:tc>
        <w:tc>
          <w:tcPr>
            <w:tcW w:type="dxa" w:w="2160"/>
          </w:tcPr>
          <w:p>
            <w:pPr>
              <w:jc w:val="right"/>
              <w:bidi val="1"/>
            </w:pPr>
            <w:r>
              <w:rPr>
                <w:rFonts w:cs="David" w:ascii="David" w:hAnsi="David"/>
                <w:b w:val="0"/>
                <w:sz w:val="20"/>
                <w:rtl/>
              </w:rPr>
              <w:t>יש בני אדם שלפי ערך זכותם משתלמים בעולם הזה ובעולם הבא, ויש שמשתלמים רק בעולם הזה בלבד</w:t>
            </w:r>
          </w:p>
        </w:tc>
        <w:tc>
          <w:tcPr>
            <w:tcW w:type="dxa" w:w="2160"/>
          </w:tcPr>
          <w:p>
            <w:pPr>
              <w:jc w:val="right"/>
              <w:bidi val="1"/>
            </w:pPr>
            <w:r>
              <w:rPr>
                <w:rFonts w:cs="David" w:ascii="David" w:hAnsi="David"/>
                <w:b w:val="0"/>
                <w:sz w:val="20"/>
                <w:rtl/>
              </w:rPr>
              <w:t>התשלום תלוי בדרגת הזכות ובמידת הטוב שעשה האדם, ולפי ערך זכויותיו נקבע אם יקבל שכרו בשני העולמות או בעולם הזה בלבד</w:t>
            </w:r>
          </w:p>
        </w:tc>
        <w:tc>
          <w:tcPr>
            <w:tcW w:type="dxa" w:w="2160"/>
          </w:tcPr>
          <w:p>
            <w:pPr>
              <w:jc w:val="right"/>
              <w:bidi val="1"/>
            </w:pPr>
            <w:r>
              <w:rPr>
                <w:rFonts w:cs="David" w:ascii="David" w:hAnsi="David"/>
                <w:b w:val="0"/>
                <w:sz w:val="20"/>
                <w:rtl/>
              </w:rPr>
              <w:t>בית נפתלי (פרשת בהר)</w:t>
            </w:r>
          </w:p>
        </w:tc>
      </w:tr>
      <w:tr>
        <w:tc>
          <w:tcPr>
            <w:tcW w:type="dxa" w:w="2160"/>
          </w:tcPr>
          <w:p>
            <w:pPr>
              <w:jc w:val="center"/>
              <w:bidi val="1"/>
            </w:pPr>
            <w:r>
              <w:rPr>
                <w:rFonts w:cs="David" w:ascii="David" w:hAnsi="David"/>
                <w:b w:val="0"/>
                <w:sz w:val="20"/>
                <w:rtl/>
              </w:rPr>
              <w:t>קיד.</w:t>
            </w:r>
          </w:p>
        </w:tc>
        <w:tc>
          <w:tcPr>
            <w:tcW w:type="dxa" w:w="2160"/>
          </w:tcPr>
          <w:p>
            <w:pPr>
              <w:jc w:val="right"/>
              <w:bidi val="1"/>
            </w:pPr>
            <w:r>
              <w:rPr>
                <w:rFonts w:cs="David" w:ascii="David" w:hAnsi="David"/>
                <w:b w:val="0"/>
                <w:sz w:val="20"/>
                <w:rtl/>
              </w:rPr>
              <w:t>על ידי שמקבלים גרים מבני עשו ומזכין אותם בחלק לעולם הבא, מגיע לישראל בחליפין חלק בעולם הזה</w:t>
            </w:r>
          </w:p>
        </w:tc>
        <w:tc>
          <w:tcPr>
            <w:tcW w:type="dxa" w:w="2160"/>
          </w:tcPr>
          <w:p>
            <w:pPr>
              <w:jc w:val="right"/>
              <w:bidi val="1"/>
            </w:pPr>
            <w:r>
              <w:rPr>
                <w:rFonts w:cs="David" w:ascii="David" w:hAnsi="David"/>
                <w:b w:val="0"/>
                <w:sz w:val="20"/>
                <w:rtl/>
              </w:rPr>
              <w:t>מאחר שבני עשו שייכים לעולם הזה וישראל לעולם הבא, כשמקבלים גרים מבני עשו ונותנים להם חלק בעולם הבא, מתקיימת חליפין שבה ישראל מקבלים תמורתו חלק בעולם הזה</w:t>
            </w:r>
          </w:p>
        </w:tc>
        <w:tc>
          <w:tcPr>
            <w:tcW w:type="dxa" w:w="2160"/>
          </w:tcPr>
          <w:p>
            <w:pPr>
              <w:jc w:val="right"/>
              <w:bidi val="1"/>
            </w:pPr>
            <w:r>
              <w:rPr>
                <w:rFonts w:cs="David" w:ascii="David" w:hAnsi="David"/>
                <w:b w:val="0"/>
                <w:sz w:val="20"/>
                <w:rtl/>
              </w:rPr>
              <w:t>קובץ 'חדשים גם ישנים' חוברת ד' סימן ק"ט</w:t>
            </w:r>
          </w:p>
        </w:tc>
      </w:tr>
      <w:tr>
        <w:tc>
          <w:tcPr>
            <w:tcW w:type="dxa" w:w="2160"/>
          </w:tcPr>
          <w:p>
            <w:pPr>
              <w:jc w:val="center"/>
              <w:bidi val="1"/>
            </w:pPr>
            <w:r>
              <w:rPr>
                <w:rFonts w:cs="David" w:ascii="David" w:hAnsi="David"/>
                <w:b w:val="0"/>
                <w:sz w:val="20"/>
                <w:rtl/>
              </w:rPr>
              <w:t>קטו.</w:t>
            </w:r>
          </w:p>
        </w:tc>
        <w:tc>
          <w:tcPr>
            <w:tcW w:type="dxa" w:w="2160"/>
          </w:tcPr>
          <w:p>
            <w:pPr>
              <w:jc w:val="right"/>
              <w:bidi val="1"/>
            </w:pPr>
            <w:r>
              <w:rPr>
                <w:rFonts w:cs="David" w:ascii="David" w:hAnsi="David"/>
                <w:b w:val="0"/>
                <w:sz w:val="20"/>
                <w:rtl/>
              </w:rPr>
              <w:t>אברהם אבינו חשש שבהיותו בדין בן נח שכרו מועט ויכולים ליתן לו שכרו בעולם הזה</w:t>
            </w:r>
          </w:p>
        </w:tc>
        <w:tc>
          <w:tcPr>
            <w:tcW w:type="dxa" w:w="2160"/>
          </w:tcPr>
          <w:p>
            <w:pPr>
              <w:jc w:val="right"/>
              <w:bidi val="1"/>
            </w:pPr>
            <w:r>
              <w:rPr>
                <w:rFonts w:cs="David" w:ascii="David" w:hAnsi="David"/>
                <w:b w:val="0"/>
                <w:sz w:val="20"/>
                <w:rtl/>
              </w:rPr>
              <w:t>בן נח ששכרו מועט על מצוותיו, אפשר לשלם לו גמול מצוותיו בעולם הזה, שאין שכרו גדול כל כך שיצטרך להמתין לעולם הבא</w:t>
            </w:r>
          </w:p>
        </w:tc>
        <w:tc>
          <w:tcPr>
            <w:tcW w:type="dxa" w:w="2160"/>
          </w:tcPr>
          <w:p>
            <w:pPr>
              <w:jc w:val="right"/>
              <w:bidi val="1"/>
            </w:pPr>
            <w:r>
              <w:rPr>
                <w:rFonts w:cs="David" w:ascii="David" w:hAnsi="David"/>
                <w:b w:val="0"/>
                <w:sz w:val="20"/>
                <w:rtl/>
              </w:rPr>
              <w:t>ערבי נחל (שבה״ג דרוש א)</w:t>
            </w:r>
          </w:p>
        </w:tc>
      </w:tr>
      <w:tr>
        <w:tc>
          <w:tcPr>
            <w:tcW w:type="dxa" w:w="2160"/>
          </w:tcPr>
          <w:p>
            <w:pPr>
              <w:jc w:val="center"/>
              <w:bidi val="1"/>
            </w:pPr>
            <w:r>
              <w:rPr>
                <w:rFonts w:cs="David" w:ascii="David" w:hAnsi="David"/>
                <w:b w:val="0"/>
                <w:sz w:val="20"/>
                <w:rtl/>
              </w:rPr>
              <w:t>קטז.</w:t>
            </w:r>
          </w:p>
        </w:tc>
        <w:tc>
          <w:tcPr>
            <w:tcW w:type="dxa" w:w="2160"/>
          </w:tcPr>
          <w:p>
            <w:pPr>
              <w:jc w:val="right"/>
              <w:bidi val="1"/>
            </w:pPr>
            <w:r>
              <w:rPr>
                <w:rFonts w:cs="David" w:ascii="David" w:hAnsi="David"/>
                <w:b w:val="0"/>
                <w:sz w:val="20"/>
                <w:rtl/>
              </w:rPr>
              <w:t>הנשבע לקיים מצוה ומקיימה מקבל שכר בעולם הזה, שהרי על שבועה זו מלוין ומעניקין עליה בעולם הזה</w:t>
            </w:r>
          </w:p>
        </w:tc>
        <w:tc>
          <w:tcPr>
            <w:tcW w:type="dxa" w:w="2160"/>
          </w:tcPr>
          <w:p>
            <w:pPr>
              <w:jc w:val="right"/>
              <w:bidi val="1"/>
            </w:pPr>
            <w:r>
              <w:rPr>
                <w:rFonts w:cs="David" w:ascii="David" w:hAnsi="David"/>
                <w:b w:val="0"/>
                <w:sz w:val="20"/>
                <w:rtl/>
              </w:rPr>
              <w:t>כיון שמצינו שנענשים בעולם הזה על אי קיום השבועה, מוכח שיש לשבועה זו תוקף בעולם הזה, ובדין הוא שגם שכר על קיומה ניתן בעולם הזה</w:t>
            </w:r>
          </w:p>
        </w:tc>
        <w:tc>
          <w:tcPr>
            <w:tcW w:type="dxa" w:w="2160"/>
          </w:tcPr>
          <w:p>
            <w:pPr>
              <w:jc w:val="right"/>
              <w:bidi val="1"/>
            </w:pPr>
            <w:r>
              <w:rPr>
                <w:rFonts w:cs="David" w:ascii="David" w:hAnsi="David"/>
                <w:b w:val="0"/>
                <w:sz w:val="20"/>
                <w:rtl/>
              </w:rPr>
              <w:t>חמדת ישראל, נדרים</w:t>
            </w:r>
          </w:p>
        </w:tc>
      </w:tr>
      <w:tr>
        <w:tc>
          <w:tcPr>
            <w:tcW w:type="dxa" w:w="2160"/>
          </w:tcPr>
          <w:p>
            <w:pPr>
              <w:jc w:val="center"/>
              <w:bidi val="1"/>
            </w:pPr>
            <w:r>
              <w:rPr>
                <w:rFonts w:cs="David" w:ascii="David" w:hAnsi="David"/>
                <w:b w:val="0"/>
                <w:sz w:val="20"/>
                <w:rtl/>
              </w:rPr>
              <w:t>קיז.</w:t>
            </w:r>
          </w:p>
        </w:tc>
        <w:tc>
          <w:tcPr>
            <w:tcW w:type="dxa" w:w="2160"/>
          </w:tcPr>
          <w:p>
            <w:pPr>
              <w:jc w:val="right"/>
              <w:bidi val="1"/>
            </w:pPr>
            <w:r>
              <w:rPr>
                <w:rFonts w:cs="David" w:ascii="David" w:hAnsi="David"/>
                <w:b w:val="0"/>
                <w:sz w:val="20"/>
                <w:rtl/>
              </w:rPr>
              <w:t>הכלל ששכר מצוה בהאי עלמא ליכא נאמר דווקא בצדיק העושה המצוה בשלימות, אך מי שאין עושה בשלימות יכול לקבל שכרו בעולם הזה</w:t>
            </w:r>
          </w:p>
        </w:tc>
        <w:tc>
          <w:tcPr>
            <w:tcW w:type="dxa" w:w="2160"/>
          </w:tcPr>
          <w:p>
            <w:pPr>
              <w:jc w:val="right"/>
              <w:bidi val="1"/>
            </w:pPr>
            <w:r>
              <w:rPr>
                <w:rFonts w:cs="David" w:ascii="David" w:hAnsi="David"/>
                <w:b w:val="0"/>
                <w:sz w:val="20"/>
                <w:rtl/>
              </w:rPr>
              <w:t>מצוה שנעשית בשלימות שכרה גדול מכדי שיכול עולם הזה להכילו, אך מצוה שאינה בשלימות שכרה מועט יותר ויכול להתקבל בעולם הזה</w:t>
            </w:r>
          </w:p>
        </w:tc>
        <w:tc>
          <w:tcPr>
            <w:tcW w:type="dxa" w:w="2160"/>
          </w:tcPr>
          <w:p>
            <w:pPr>
              <w:jc w:val="right"/>
              <w:bidi val="1"/>
            </w:pPr>
            <w:r>
              <w:rPr>
                <w:rFonts w:cs="David" w:ascii="David" w:hAnsi="David"/>
                <w:b w:val="0"/>
                <w:sz w:val="20"/>
                <w:rtl/>
              </w:rPr>
              <w:t>ערבי נחל (שופטים א׳)</w:t>
            </w:r>
          </w:p>
        </w:tc>
      </w:tr>
      <w:tr>
        <w:tc>
          <w:tcPr>
            <w:tcW w:type="dxa" w:w="2160"/>
          </w:tcPr>
          <w:p>
            <w:pPr>
              <w:jc w:val="center"/>
              <w:bidi val="1"/>
            </w:pPr>
            <w:r>
              <w:rPr>
                <w:rFonts w:cs="David" w:ascii="David" w:hAnsi="David"/>
                <w:b w:val="0"/>
                <w:sz w:val="20"/>
                <w:rtl/>
              </w:rPr>
              <w:t>קיח.</w:t>
            </w:r>
          </w:p>
        </w:tc>
        <w:tc>
          <w:tcPr>
            <w:tcW w:type="dxa" w:w="2160"/>
          </w:tcPr>
          <w:p>
            <w:pPr>
              <w:jc w:val="right"/>
              <w:bidi val="1"/>
            </w:pPr>
            <w:r>
              <w:rPr>
                <w:rFonts w:cs="David" w:ascii="David" w:hAnsi="David"/>
                <w:b w:val="0"/>
                <w:sz w:val="20"/>
                <w:rtl/>
              </w:rPr>
              <w:t>מי שמייחד לעצמו מצוה אחת ואינו עובר עליה מעולם, מטיבין לו בעולם הזה ומאריכין ימיו ונוחל את הארץ</w:t>
            </w:r>
          </w:p>
        </w:tc>
        <w:tc>
          <w:tcPr>
            <w:tcW w:type="dxa" w:w="2160"/>
          </w:tcPr>
          <w:p>
            <w:pPr>
              <w:jc w:val="right"/>
              <w:bidi val="1"/>
            </w:pPr>
            <w:r>
              <w:rPr>
                <w:rFonts w:cs="David" w:ascii="David" w:hAnsi="David"/>
                <w:b w:val="0"/>
                <w:sz w:val="20"/>
                <w:rtl/>
              </w:rPr>
              <w:t>ייחוד מצוה אחת ושמירתה בקביעות מוחלטת ללא שום עבירה עליה מעולם מראה על מסירות מיוחדת, ובזכות זו זוכה לשכר בעולם הזה</w:t>
            </w:r>
          </w:p>
        </w:tc>
        <w:tc>
          <w:tcPr>
            <w:tcW w:type="dxa" w:w="2160"/>
          </w:tcPr>
          <w:p>
            <w:pPr>
              <w:jc w:val="right"/>
              <w:bidi val="1"/>
            </w:pPr>
            <w:r>
              <w:rPr>
                <w:rFonts w:cs="David" w:ascii="David" w:hAnsi="David"/>
                <w:b w:val="0"/>
                <w:sz w:val="20"/>
                <w:rtl/>
              </w:rPr>
              <w:t>ירושלמי סוף פרק קמא דקידושין</w:t>
            </w:r>
          </w:p>
        </w:tc>
      </w:tr>
      <w:tr>
        <w:tc>
          <w:tcPr>
            <w:tcW w:type="dxa" w:w="2160"/>
          </w:tcPr>
          <w:p>
            <w:pPr>
              <w:jc w:val="center"/>
              <w:bidi val="1"/>
            </w:pPr>
            <w:r>
              <w:rPr>
                <w:rFonts w:cs="David" w:ascii="David" w:hAnsi="David"/>
                <w:b w:val="0"/>
                <w:sz w:val="20"/>
                <w:rtl/>
              </w:rPr>
              <w:t>קיט.</w:t>
            </w:r>
          </w:p>
        </w:tc>
        <w:tc>
          <w:tcPr>
            <w:tcW w:type="dxa" w:w="2160"/>
          </w:tcPr>
          <w:p>
            <w:pPr>
              <w:jc w:val="right"/>
              <w:bidi val="1"/>
            </w:pPr>
            <w:r>
              <w:rPr>
                <w:rFonts w:cs="David" w:ascii="David" w:hAnsi="David"/>
                <w:b w:val="0"/>
                <w:sz w:val="20"/>
                <w:rtl/>
              </w:rPr>
              <w:t>המלמד זכות על כלל ישראל אוכל פירותיהן בעולם הזה, שהדן לכף זכות זוכה לשכר בעולם הזה</w:t>
            </w:r>
          </w:p>
        </w:tc>
        <w:tc>
          <w:tcPr>
            <w:tcW w:type="dxa" w:w="2160"/>
          </w:tcPr>
          <w:p>
            <w:pPr>
              <w:jc w:val="right"/>
              <w:bidi val="1"/>
            </w:pPr>
            <w:r>
              <w:rPr>
                <w:rFonts w:cs="David" w:ascii="David" w:hAnsi="David"/>
                <w:b w:val="0"/>
                <w:sz w:val="20"/>
                <w:rtl/>
              </w:rPr>
              <w:t>מי שפוחת נפשות רבבות ומלמד זכות על הכלל נכלל בכלל הדן לכף זכות, ועל כך אמרו שאוכל פירותיהן בעולם הזה, ולכן בדין הוא שיטול שכרו כבר בעולם הזה</w:t>
            </w:r>
          </w:p>
        </w:tc>
        <w:tc>
          <w:tcPr>
            <w:tcW w:type="dxa" w:w="2160"/>
          </w:tcPr>
          <w:p>
            <w:pPr>
              <w:jc w:val="right"/>
              <w:bidi val="1"/>
            </w:pPr>
            <w:r>
              <w:rPr>
                <w:rFonts w:cs="David" w:ascii="David" w:hAnsi="David"/>
                <w:b w:val="0"/>
                <w:sz w:val="20"/>
                <w:rtl/>
              </w:rPr>
              <w:t>משך חכמה פנחס</w:t>
            </w:r>
          </w:p>
        </w:tc>
      </w:tr>
      <w:tr>
        <w:tc>
          <w:tcPr>
            <w:tcW w:type="dxa" w:w="2160"/>
          </w:tcPr>
          <w:p>
            <w:pPr>
              <w:jc w:val="center"/>
              <w:bidi val="1"/>
            </w:pPr>
            <w:r>
              <w:rPr>
                <w:rFonts w:cs="David" w:ascii="David" w:hAnsi="David"/>
                <w:b w:val="0"/>
                <w:sz w:val="20"/>
                <w:rtl/>
              </w:rPr>
              <w:t>קכ.</w:t>
            </w:r>
          </w:p>
        </w:tc>
        <w:tc>
          <w:tcPr>
            <w:tcW w:type="dxa" w:w="2160"/>
          </w:tcPr>
          <w:p>
            <w:pPr>
              <w:jc w:val="right"/>
              <w:bidi val="1"/>
            </w:pPr>
            <w:r>
              <w:rPr>
                <w:rFonts w:cs="David" w:ascii="David" w:hAnsi="David"/>
                <w:b w:val="0"/>
                <w:sz w:val="20"/>
                <w:rtl/>
              </w:rPr>
              <w:t>מי שהשיב חרון אף ה' מישראל וכיפר עליהם מקבל שכרו בעולם הזה, שמעשה זה אינו ניתן לקלקול</w:t>
            </w:r>
          </w:p>
        </w:tc>
        <w:tc>
          <w:tcPr>
            <w:tcW w:type="dxa" w:w="2160"/>
          </w:tcPr>
          <w:p>
            <w:pPr>
              <w:jc w:val="right"/>
              <w:bidi val="1"/>
            </w:pPr>
            <w:r>
              <w:rPr>
                <w:rFonts w:cs="David" w:ascii="David" w:hAnsi="David"/>
                <w:b w:val="0"/>
                <w:sz w:val="20"/>
                <w:rtl/>
              </w:rPr>
              <w:t>הטעם שאין שכר מצוה בעולם הזה הוא שמא יחטא ותתבטל זכותו, אך מי שהשיב חמת ה' מישראל כבר נעשה המעשה בפועל ואף אם יחזור בו מצדקתו לא יוכל לקלקל מה שכבר נפעל, לכך בדין הוא שיקבל שכרו בעולם הזה</w:t>
            </w:r>
          </w:p>
        </w:tc>
        <w:tc>
          <w:tcPr>
            <w:tcW w:type="dxa" w:w="2160"/>
          </w:tcPr>
          <w:p>
            <w:pPr>
              <w:jc w:val="right"/>
              <w:bidi val="1"/>
            </w:pPr>
            <w:r>
              <w:rPr>
                <w:rFonts w:cs="David" w:ascii="David" w:hAnsi="David"/>
                <w:b w:val="0"/>
                <w:sz w:val="20"/>
                <w:rtl/>
              </w:rPr>
              <w:t>דברי שאול פנחס</w:t>
            </w:r>
          </w:p>
        </w:tc>
      </w:tr>
      <w:tr>
        <w:tc>
          <w:tcPr>
            <w:tcW w:type="dxa" w:w="2160"/>
          </w:tcPr>
          <w:p>
            <w:pPr>
              <w:jc w:val="center"/>
              <w:bidi val="1"/>
            </w:pPr>
            <w:r>
              <w:rPr>
                <w:rFonts w:cs="David" w:ascii="David" w:hAnsi="David"/>
                <w:b w:val="0"/>
                <w:sz w:val="20"/>
                <w:rtl/>
              </w:rPr>
              <w:t>קכא.</w:t>
            </w:r>
          </w:p>
        </w:tc>
        <w:tc>
          <w:tcPr>
            <w:tcW w:type="dxa" w:w="2160"/>
          </w:tcPr>
          <w:p>
            <w:pPr>
              <w:jc w:val="right"/>
              <w:bidi val="1"/>
            </w:pPr>
            <w:r>
              <w:rPr>
                <w:rFonts w:cs="David" w:ascii="David" w:hAnsi="David"/>
                <w:b w:val="0"/>
                <w:sz w:val="20"/>
                <w:rtl/>
              </w:rPr>
              <w:t>המסתפק במועט ושמח בחלקו ואינו מתאוה למותרות, נותנים לו עשירות בעולם הזה</w:t>
            </w:r>
          </w:p>
        </w:tc>
        <w:tc>
          <w:tcPr>
            <w:tcW w:type="dxa" w:w="2160"/>
          </w:tcPr>
          <w:p>
            <w:pPr>
              <w:jc w:val="right"/>
              <w:bidi val="1"/>
            </w:pPr>
            <w:r>
              <w:rPr>
                <w:rFonts w:cs="David" w:ascii="David" w:hAnsi="David"/>
                <w:b w:val="0"/>
                <w:sz w:val="20"/>
                <w:rtl/>
              </w:rPr>
              <w:t>מי שאין לו חפץ במותרות אין חשש שיתקלקל על ידי עשירות, לכן ניתן לתת לו שכרו בעולם הזה בלא נזק רוחני</w:t>
            </w:r>
          </w:p>
        </w:tc>
        <w:tc>
          <w:tcPr>
            <w:tcW w:type="dxa" w:w="2160"/>
          </w:tcPr>
          <w:p>
            <w:pPr>
              <w:jc w:val="right"/>
              <w:bidi val="1"/>
            </w:pPr>
            <w:r>
              <w:rPr>
                <w:rFonts w:cs="David" w:ascii="David" w:hAnsi="David"/>
                <w:b w:val="0"/>
                <w:sz w:val="20"/>
                <w:rtl/>
              </w:rPr>
              <w:t>אמרי שפר (ברכה)</w:t>
            </w:r>
          </w:p>
        </w:tc>
      </w:tr>
      <w:tr>
        <w:tc>
          <w:tcPr>
            <w:tcW w:type="dxa" w:w="2160"/>
          </w:tcPr>
          <w:p>
            <w:pPr>
              <w:jc w:val="center"/>
              <w:bidi val="1"/>
            </w:pPr>
            <w:r>
              <w:rPr>
                <w:rFonts w:cs="David" w:ascii="David" w:hAnsi="David"/>
                <w:b w:val="0"/>
                <w:sz w:val="20"/>
                <w:rtl/>
              </w:rPr>
              <w:t>קכב.</w:t>
            </w:r>
          </w:p>
        </w:tc>
        <w:tc>
          <w:tcPr>
            <w:tcW w:type="dxa" w:w="2160"/>
          </w:tcPr>
          <w:p>
            <w:pPr>
              <w:jc w:val="right"/>
              <w:bidi val="1"/>
            </w:pPr>
            <w:r>
              <w:rPr>
                <w:rFonts w:cs="David" w:ascii="David" w:hAnsi="David"/>
                <w:b w:val="0"/>
                <w:sz w:val="20"/>
                <w:rtl/>
              </w:rPr>
              <w:t>המקיים מצות ומדמה בנפשו שהוא יום אחד לפני מיתתו אינו שייך לעולם הזה וממילא מקבל שכרו גם בעולם הזה</w:t>
            </w:r>
          </w:p>
        </w:tc>
        <w:tc>
          <w:tcPr>
            <w:tcW w:type="dxa" w:w="2160"/>
          </w:tcPr>
          <w:p>
            <w:pPr>
              <w:jc w:val="right"/>
              <w:bidi val="1"/>
            </w:pPr>
            <w:r>
              <w:rPr>
                <w:rFonts w:cs="David" w:ascii="David" w:hAnsi="David"/>
                <w:b w:val="0"/>
                <w:sz w:val="20"/>
                <w:rtl/>
              </w:rPr>
              <w:t>כיון שמדמה בנפשו שהוא יום אחד לפני מיתתו אינו שייך כלל לעולם הזה ולכן אין בכלל חשש של כליון שכרו ויכול לקבל שכר גם בעולם הזה</w:t>
            </w:r>
          </w:p>
        </w:tc>
        <w:tc>
          <w:tcPr>
            <w:tcW w:type="dxa" w:w="2160"/>
          </w:tcPr>
          <w:p>
            <w:pPr>
              <w:jc w:val="right"/>
              <w:bidi val="1"/>
            </w:pPr>
            <w:r>
              <w:rPr>
                <w:rFonts w:cs="David" w:ascii="David" w:hAnsi="David"/>
                <w:b w:val="0"/>
                <w:sz w:val="20"/>
                <w:rtl/>
              </w:rPr>
              <w:t>דברי אש (פרשת עקב)</w:t>
            </w:r>
          </w:p>
        </w:tc>
      </w:tr>
      <w:tr>
        <w:tc>
          <w:tcPr>
            <w:tcW w:type="dxa" w:w="2160"/>
          </w:tcPr>
          <w:p>
            <w:pPr>
              <w:jc w:val="center"/>
              <w:bidi val="1"/>
            </w:pPr>
            <w:r>
              <w:rPr>
                <w:rFonts w:cs="David" w:ascii="David" w:hAnsi="David"/>
                <w:b w:val="0"/>
                <w:sz w:val="20"/>
                <w:rtl/>
              </w:rPr>
              <w:t>קכג.</w:t>
            </w:r>
          </w:p>
        </w:tc>
        <w:tc>
          <w:tcPr>
            <w:tcW w:type="dxa" w:w="2160"/>
          </w:tcPr>
          <w:p>
            <w:pPr>
              <w:jc w:val="right"/>
              <w:bidi val="1"/>
            </w:pPr>
            <w:r>
              <w:rPr>
                <w:rFonts w:cs="David" w:ascii="David" w:hAnsi="David"/>
                <w:b w:val="0"/>
                <w:sz w:val="20"/>
                <w:rtl/>
              </w:rPr>
              <w:t>מי שלומד מכל דבר רמיזא דחכמתא, דהיינו שמפיק חכמה מכל ענין, נותנין לו שכרו גם בעולם הזה</w:t>
            </w:r>
          </w:p>
        </w:tc>
        <w:tc>
          <w:tcPr>
            <w:tcW w:type="dxa" w:w="2160"/>
          </w:tcPr>
          <w:p>
            <w:pPr>
              <w:jc w:val="right"/>
              <w:bidi val="1"/>
            </w:pPr>
            <w:r>
              <w:rPr>
                <w:rFonts w:cs="David" w:ascii="David" w:hAnsi="David"/>
                <w:b w:val="0"/>
                <w:sz w:val="20"/>
                <w:rtl/>
              </w:rPr>
              <w:t>כיון שהוא לומד ומפיק רמזי חכמה מכל דבר ודבר, מידה כנגד מידה נותנין לו שכרו בעולם הזה נוסף על עולם הבא</w:t>
            </w:r>
          </w:p>
        </w:tc>
        <w:tc>
          <w:tcPr>
            <w:tcW w:type="dxa" w:w="2160"/>
          </w:tcPr>
          <w:p>
            <w:pPr>
              <w:jc w:val="right"/>
              <w:bidi val="1"/>
            </w:pPr>
            <w:r>
              <w:rPr>
                <w:rFonts w:cs="David" w:ascii="David" w:hAnsi="David"/>
                <w:b w:val="0"/>
                <w:sz w:val="20"/>
                <w:rtl/>
              </w:rPr>
              <w:t>אוצר החיים קאמארנא (פרשת ראה)</w:t>
            </w:r>
          </w:p>
        </w:tc>
      </w:tr>
      <w:tr>
        <w:tc>
          <w:tcPr>
            <w:tcW w:type="dxa" w:w="2160"/>
          </w:tcPr>
          <w:p>
            <w:pPr>
              <w:jc w:val="center"/>
              <w:bidi val="1"/>
            </w:pPr>
            <w:r>
              <w:rPr>
                <w:rFonts w:cs="David" w:ascii="David" w:hAnsi="David"/>
                <w:b w:val="0"/>
                <w:sz w:val="20"/>
                <w:rtl/>
              </w:rPr>
              <w:t>קכד.</w:t>
            </w:r>
          </w:p>
        </w:tc>
        <w:tc>
          <w:tcPr>
            <w:tcW w:type="dxa" w:w="2160"/>
          </w:tcPr>
          <w:p>
            <w:pPr>
              <w:jc w:val="right"/>
              <w:bidi val="1"/>
            </w:pPr>
            <w:r>
              <w:rPr>
                <w:rFonts w:cs="David" w:ascii="David" w:hAnsi="David"/>
                <w:b w:val="0"/>
                <w:sz w:val="20"/>
                <w:rtl/>
              </w:rPr>
              <w:t>העוסק בצרכי ציבור באמונה מובטח לו שכר בעולם הזה, שנאמר וברך את לחמך ואת מימך</w:t>
            </w:r>
          </w:p>
        </w:tc>
        <w:tc>
          <w:tcPr>
            <w:tcW w:type="dxa" w:w="2160"/>
          </w:tcPr>
          <w:p>
            <w:pPr>
              <w:jc w:val="right"/>
              <w:bidi val="1"/>
            </w:pPr>
            <w:r>
              <w:rPr>
                <w:rFonts w:cs="David" w:ascii="David" w:hAnsi="David"/>
                <w:b w:val="0"/>
                <w:sz w:val="20"/>
                <w:rtl/>
              </w:rPr>
              <w:t>התורה הבטיחה בלשון רבים 'ועבדתם' לעוסקים בצרכי הכלל, שרגליהם רצות להיטיב לאחיהם, ולכן זוכים לברכה גשמית בעולם הזה</w:t>
            </w:r>
          </w:p>
        </w:tc>
        <w:tc>
          <w:tcPr>
            <w:tcW w:type="dxa" w:w="2160"/>
          </w:tcPr>
          <w:p>
            <w:pPr>
              <w:jc w:val="right"/>
              <w:bidi val="1"/>
            </w:pPr>
            <w:r>
              <w:rPr>
                <w:rFonts w:cs="David" w:ascii="David" w:hAnsi="David"/>
                <w:b w:val="0"/>
                <w:sz w:val="20"/>
                <w:rtl/>
              </w:rPr>
              <w:t>טל השמים (משפטים)</w:t>
            </w:r>
          </w:p>
        </w:tc>
      </w:tr>
      <w:tr>
        <w:tc>
          <w:tcPr>
            <w:tcW w:type="dxa" w:w="2160"/>
          </w:tcPr>
          <w:p>
            <w:pPr>
              <w:jc w:val="center"/>
              <w:bidi val="1"/>
            </w:pPr>
            <w:r>
              <w:rPr>
                <w:rFonts w:cs="David" w:ascii="David" w:hAnsi="David"/>
                <w:b w:val="0"/>
                <w:sz w:val="20"/>
                <w:rtl/>
              </w:rPr>
              <w:t>קכה.</w:t>
            </w:r>
          </w:p>
        </w:tc>
        <w:tc>
          <w:tcPr>
            <w:tcW w:type="dxa" w:w="2160"/>
          </w:tcPr>
          <w:p>
            <w:pPr>
              <w:jc w:val="right"/>
              <w:bidi val="1"/>
            </w:pPr>
            <w:r>
              <w:rPr>
                <w:rFonts w:cs="David" w:ascii="David" w:hAnsi="David"/>
                <w:b w:val="0"/>
                <w:sz w:val="20"/>
                <w:rtl/>
              </w:rPr>
              <w:t>השכר אינו על עצם המצוה אלא על שמכניס עצמו לסכנת הקליפות בספק שמא לא יעלה ממנה</w:t>
            </w:r>
          </w:p>
        </w:tc>
        <w:tc>
          <w:tcPr>
            <w:tcW w:type="dxa" w:w="2160"/>
          </w:tcPr>
          <w:p>
            <w:pPr>
              <w:jc w:val="right"/>
              <w:bidi val="1"/>
            </w:pPr>
            <w:r>
              <w:rPr>
                <w:rFonts w:cs="David" w:ascii="David" w:hAnsi="David"/>
                <w:b w:val="0"/>
                <w:sz w:val="20"/>
                <w:rtl/>
              </w:rPr>
              <w:t>כיון שהאדם מכניס עצמו בסכנה רוחנית בתוך הקליפות וספק אם יצליח לעלות משם, על מסירות נפש זו ועל הסיכון הרוחני שלוקח על עצמו הוא מקבל שכר בעולם הזה</w:t>
            </w:r>
          </w:p>
        </w:tc>
        <w:tc>
          <w:tcPr>
            <w:tcW w:type="dxa" w:w="2160"/>
          </w:tcPr>
          <w:p>
            <w:pPr>
              <w:jc w:val="right"/>
              <w:bidi val="1"/>
            </w:pPr>
            <w:r>
              <w:rPr>
                <w:rFonts w:cs="David" w:ascii="David" w:hAnsi="David"/>
                <w:b w:val="0"/>
                <w:sz w:val="20"/>
                <w:rtl/>
              </w:rPr>
              <w:t>ירבה תורה פנחס</w:t>
            </w:r>
          </w:p>
        </w:tc>
      </w:tr>
      <w:tr>
        <w:tc>
          <w:tcPr>
            <w:tcW w:type="dxa" w:w="2160"/>
          </w:tcPr>
          <w:p>
            <w:pPr>
              <w:jc w:val="center"/>
              <w:bidi val="1"/>
            </w:pPr>
            <w:r>
              <w:rPr>
                <w:rFonts w:cs="David" w:ascii="David" w:hAnsi="David"/>
                <w:b w:val="0"/>
                <w:sz w:val="20"/>
                <w:rtl/>
              </w:rPr>
              <w:t>קכו.</w:t>
            </w:r>
          </w:p>
        </w:tc>
        <w:tc>
          <w:tcPr>
            <w:tcW w:type="dxa" w:w="2160"/>
          </w:tcPr>
          <w:p>
            <w:pPr>
              <w:jc w:val="right"/>
              <w:bidi val="1"/>
            </w:pPr>
            <w:r>
              <w:rPr>
                <w:rFonts w:cs="David" w:ascii="David" w:hAnsi="David"/>
                <w:b w:val="0"/>
                <w:sz w:val="20"/>
                <w:rtl/>
              </w:rPr>
              <w:t>מי שיש לו חלק במצוות של אחרים המקיימים שלא לשמה, נמשך לו שכר בעולם הזה על ידם, כגון משה רבינו שהיה כולל כל נשמות ישראל</w:t>
            </w:r>
          </w:p>
        </w:tc>
        <w:tc>
          <w:tcPr>
            <w:tcW w:type="dxa" w:w="2160"/>
          </w:tcPr>
          <w:p>
            <w:pPr>
              <w:jc w:val="right"/>
              <w:bidi val="1"/>
            </w:pPr>
            <w:r>
              <w:rPr>
                <w:rFonts w:cs="David" w:ascii="David" w:hAnsi="David"/>
                <w:b w:val="0"/>
                <w:sz w:val="20"/>
                <w:rtl/>
              </w:rPr>
              <w:t>משה רבינו היה גורם ומסייע לכל ישראל לקיים מצוות והיה לו חלק בהן, ואחר חטא העגל היו מקיימי מצוות שלא לשמה, ושכר מצוה שלא לשמה משתלם בעולם הזה, ועל ידם נמשך שכר ועשירות גם למשה</w:t>
            </w:r>
          </w:p>
        </w:tc>
        <w:tc>
          <w:tcPr>
            <w:tcW w:type="dxa" w:w="2160"/>
          </w:tcPr>
          <w:p>
            <w:pPr>
              <w:jc w:val="right"/>
              <w:bidi val="1"/>
            </w:pPr>
            <w:r>
              <w:rPr>
                <w:rFonts w:cs="David" w:ascii="David" w:hAnsi="David"/>
                <w:b w:val="0"/>
                <w:sz w:val="20"/>
                <w:rtl/>
              </w:rPr>
              <w:t>דברי יואל (פרשת בא)</w:t>
            </w:r>
          </w:p>
        </w:tc>
      </w:tr>
      <w:tr>
        <w:tc>
          <w:tcPr>
            <w:tcW w:type="dxa" w:w="2160"/>
          </w:tcPr>
          <w:p>
            <w:pPr>
              <w:jc w:val="center"/>
              <w:bidi val="1"/>
            </w:pPr>
            <w:r>
              <w:rPr>
                <w:rFonts w:cs="David" w:ascii="David" w:hAnsi="David"/>
                <w:b w:val="0"/>
                <w:sz w:val="20"/>
                <w:rtl/>
              </w:rPr>
              <w:t>קכז.</w:t>
            </w:r>
          </w:p>
        </w:tc>
        <w:tc>
          <w:tcPr>
            <w:tcW w:type="dxa" w:w="2160"/>
          </w:tcPr>
          <w:p>
            <w:pPr>
              <w:jc w:val="right"/>
              <w:bidi val="1"/>
            </w:pPr>
            <w:r>
              <w:rPr>
                <w:rFonts w:cs="David" w:ascii="David" w:hAnsi="David"/>
                <w:b w:val="0"/>
                <w:sz w:val="20"/>
                <w:rtl/>
              </w:rPr>
              <w:t>כל הוצאות שאדם מוציא על מצוות אינן מן הקצבה שנקצבה לו בראש השנה, ומחזירין לו אותן בעולם הזה</w:t>
            </w:r>
          </w:p>
        </w:tc>
        <w:tc>
          <w:tcPr>
            <w:tcW w:type="dxa" w:w="2160"/>
          </w:tcPr>
          <w:p>
            <w:pPr>
              <w:jc w:val="right"/>
              <w:bidi val="1"/>
            </w:pPr>
            <w:r>
              <w:rPr>
                <w:rFonts w:cs="David" w:ascii="David" w:hAnsi="David"/>
                <w:b w:val="0"/>
                <w:sz w:val="20"/>
                <w:rtl/>
              </w:rPr>
              <w:t>מזונותיו של אדם קצובין לו מראש השנה, אך הוצאות שבת ויום טוב והוצאות מצוה אינן בכלל הקצבה, ולכן הקב"ה מחזיר לו הוצאות אלו בעולם הזה כתוספת על מזונותיו הקצובים</w:t>
            </w:r>
          </w:p>
        </w:tc>
        <w:tc>
          <w:tcPr>
            <w:tcW w:type="dxa" w:w="2160"/>
          </w:tcPr>
          <w:p>
            <w:pPr>
              <w:jc w:val="right"/>
              <w:bidi val="1"/>
            </w:pPr>
            <w:r>
              <w:rPr>
                <w:rFonts w:cs="David" w:ascii="David" w:hAnsi="David"/>
                <w:b w:val="0"/>
                <w:sz w:val="20"/>
                <w:rtl/>
              </w:rPr>
              <w:t>ריטב"א, ומטבע שטבעו חכמים (א׳ חט)</w:t>
            </w:r>
          </w:p>
        </w:tc>
      </w:tr>
      <w:tr>
        <w:tc>
          <w:tcPr>
            <w:tcW w:type="dxa" w:w="2160"/>
          </w:tcPr>
          <w:p>
            <w:pPr>
              <w:jc w:val="center"/>
              <w:bidi val="1"/>
            </w:pPr>
            <w:r>
              <w:rPr>
                <w:rFonts w:cs="David" w:ascii="David" w:hAnsi="David"/>
                <w:b w:val="0"/>
                <w:sz w:val="20"/>
                <w:rtl/>
              </w:rPr>
              <w:t>קכח.</w:t>
            </w:r>
          </w:p>
        </w:tc>
        <w:tc>
          <w:tcPr>
            <w:tcW w:type="dxa" w:w="2160"/>
          </w:tcPr>
          <w:p>
            <w:pPr>
              <w:jc w:val="right"/>
              <w:bidi val="1"/>
            </w:pPr>
            <w:r>
              <w:rPr>
                <w:rFonts w:cs="David" w:ascii="David" w:hAnsi="David"/>
                <w:b w:val="0"/>
                <w:sz w:val="20"/>
                <w:rtl/>
              </w:rPr>
              <w:t>השי״ת נותן שכר מצוות בעולם הזה בברכת בנים, כדכתיב 'וברך פרי בטנך', שהבנים הם ביד הקב״ה בלבד</w:t>
            </w:r>
          </w:p>
        </w:tc>
        <w:tc>
          <w:tcPr>
            <w:tcW w:type="dxa" w:w="2160"/>
          </w:tcPr>
          <w:p>
            <w:pPr>
              <w:jc w:val="right"/>
              <w:bidi val="1"/>
            </w:pPr>
            <w:r>
              <w:rPr>
                <w:rFonts w:cs="David" w:ascii="David" w:hAnsi="David"/>
                <w:b w:val="0"/>
                <w:sz w:val="20"/>
                <w:rtl/>
              </w:rPr>
              <w:t>כיון שהבנים הם ביד הקב״ה בלבד ואין לאדם שליטה עליהם, שפיר יכול הקב״ה ליתן שכר זה בעולם הזה, שאין זה מן קרן המצוות אלא ברכה מיוחדת שבידו לתת</w:t>
            </w:r>
          </w:p>
        </w:tc>
        <w:tc>
          <w:tcPr>
            <w:tcW w:type="dxa" w:w="2160"/>
          </w:tcPr>
          <w:p>
            <w:pPr>
              <w:jc w:val="right"/>
              <w:bidi val="1"/>
            </w:pPr>
            <w:r>
              <w:rPr>
                <w:rFonts w:cs="David" w:ascii="David" w:hAnsi="David"/>
                <w:b w:val="0"/>
                <w:sz w:val="20"/>
                <w:rtl/>
              </w:rPr>
              <w:t>מאיר עיני חכמים מהדו״ת (עקב)</w:t>
            </w:r>
          </w:p>
        </w:tc>
      </w:tr>
      <w:tr>
        <w:tc>
          <w:tcPr>
            <w:tcW w:type="dxa" w:w="2160"/>
          </w:tcPr>
          <w:p>
            <w:pPr>
              <w:jc w:val="center"/>
              <w:bidi val="1"/>
            </w:pPr>
            <w:r>
              <w:rPr>
                <w:rFonts w:cs="David" w:ascii="David" w:hAnsi="David"/>
                <w:b w:val="0"/>
                <w:sz w:val="20"/>
                <w:rtl/>
              </w:rPr>
              <w:t>קכט.</w:t>
            </w:r>
          </w:p>
        </w:tc>
        <w:tc>
          <w:tcPr>
            <w:tcW w:type="dxa" w:w="2160"/>
          </w:tcPr>
          <w:p>
            <w:pPr>
              <w:jc w:val="right"/>
              <w:bidi val="1"/>
            </w:pPr>
            <w:r>
              <w:rPr>
                <w:rFonts w:cs="David" w:ascii="David" w:hAnsi="David"/>
                <w:b w:val="0"/>
                <w:sz w:val="20"/>
                <w:rtl/>
              </w:rPr>
              <w:t>הקב״ה נותן שכר מצוות בעולם הזה בדרך של ברכת פרנסה והרבות פרי האדמה, שהם ביד הקב״ה בלבד</w:t>
            </w:r>
          </w:p>
        </w:tc>
        <w:tc>
          <w:tcPr>
            <w:tcW w:type="dxa" w:w="2160"/>
          </w:tcPr>
          <w:p>
            <w:pPr>
              <w:jc w:val="right"/>
              <w:bidi val="1"/>
            </w:pPr>
            <w:r>
              <w:rPr>
                <w:rFonts w:cs="David" w:ascii="David" w:hAnsi="David"/>
                <w:b w:val="0"/>
                <w:sz w:val="20"/>
                <w:rtl/>
              </w:rPr>
              <w:t>הפרנסה וברכת פרי האדמה הן ביד הקב״ה בלבד, ולכן שייך שיתן אותן כשכר בעולם הזה למקיימי המצוות, כדכתיב 'והיה עקב תשמעון... וברך פרי אדמתך'</w:t>
            </w:r>
          </w:p>
        </w:tc>
        <w:tc>
          <w:tcPr>
            <w:tcW w:type="dxa" w:w="2160"/>
          </w:tcPr>
          <w:p>
            <w:pPr>
              <w:jc w:val="right"/>
              <w:bidi val="1"/>
            </w:pPr>
            <w:r>
              <w:rPr>
                <w:rFonts w:cs="David" w:ascii="David" w:hAnsi="David"/>
                <w:b w:val="0"/>
                <w:sz w:val="20"/>
                <w:rtl/>
              </w:rPr>
              <w:t>מאיר עיני חכמים מהדו״ת (פרשת עקב)</w:t>
            </w:r>
          </w:p>
        </w:tc>
      </w:tr>
      <w:tr>
        <w:tc>
          <w:tcPr>
            <w:tcW w:type="dxa" w:w="2160"/>
          </w:tcPr>
          <w:p>
            <w:pPr>
              <w:jc w:val="center"/>
              <w:bidi val="1"/>
            </w:pPr>
            <w:r>
              <w:rPr>
                <w:rFonts w:cs="David" w:ascii="David" w:hAnsi="David"/>
                <w:b w:val="0"/>
                <w:sz w:val="20"/>
                <w:rtl/>
              </w:rPr>
              <w:t>קל.</w:t>
            </w:r>
          </w:p>
        </w:tc>
        <w:tc>
          <w:tcPr>
            <w:tcW w:type="dxa" w:w="2160"/>
          </w:tcPr>
          <w:p>
            <w:pPr>
              <w:jc w:val="right"/>
              <w:bidi val="1"/>
            </w:pPr>
            <w:r>
              <w:rPr>
                <w:rFonts w:cs="David" w:ascii="David" w:hAnsi="David"/>
                <w:b w:val="0"/>
                <w:sz w:val="20"/>
                <w:rtl/>
              </w:rPr>
              <w:t>אדם המקיים מוצא שפתיו ואינו מחלל דברו, זוכה מדה כנגד מדה שהקב"ה מקיים דברו ומשלם לו שכר בשני עולמות</w:t>
            </w:r>
          </w:p>
        </w:tc>
        <w:tc>
          <w:tcPr>
            <w:tcW w:type="dxa" w:w="2160"/>
          </w:tcPr>
          <w:p>
            <w:pPr>
              <w:jc w:val="right"/>
              <w:bidi val="1"/>
            </w:pPr>
            <w:r>
              <w:rPr>
                <w:rFonts w:cs="David" w:ascii="David" w:hAnsi="David"/>
                <w:b w:val="0"/>
                <w:sz w:val="20"/>
                <w:rtl/>
              </w:rPr>
              <w:t>כיון שהאדם מקיים מוצא שפתיו ולא יחל דברו, הקב"ה נוהג עמו מדה כנגד מדה ומקיים ככל היוצא מפיו, ואין זה בגדר אגרא בהאי עלמא ליכא, שהרי האדם עצמו מקיים דבריו בעולם הזה וממילא גם שכרו ניתן כאן</w:t>
            </w:r>
          </w:p>
        </w:tc>
        <w:tc>
          <w:tcPr>
            <w:tcW w:type="dxa" w:w="2160"/>
          </w:tcPr>
          <w:p>
            <w:pPr>
              <w:jc w:val="right"/>
              <w:bidi val="1"/>
            </w:pPr>
            <w:r>
              <w:rPr>
                <w:rFonts w:cs="David" w:ascii="David" w:hAnsi="David"/>
                <w:b w:val="0"/>
                <w:sz w:val="20"/>
                <w:rtl/>
              </w:rPr>
              <w:t>שארית מנחם פ׳ ראה, חקל יצחק פ׳ וישלח</w:t>
            </w:r>
          </w:p>
        </w:tc>
      </w:tr>
      <w:tr>
        <w:tc>
          <w:tcPr>
            <w:tcW w:type="dxa" w:w="2160"/>
          </w:tcPr>
          <w:p>
            <w:pPr>
              <w:jc w:val="center"/>
              <w:bidi val="1"/>
            </w:pPr>
            <w:r>
              <w:rPr>
                <w:rFonts w:cs="David" w:ascii="David" w:hAnsi="David"/>
                <w:b w:val="0"/>
                <w:sz w:val="20"/>
                <w:rtl/>
              </w:rPr>
              <w:t>קלא.</w:t>
            </w:r>
          </w:p>
        </w:tc>
        <w:tc>
          <w:tcPr>
            <w:tcW w:type="dxa" w:w="2160"/>
          </w:tcPr>
          <w:p>
            <w:pPr>
              <w:jc w:val="right"/>
              <w:bidi val="1"/>
            </w:pPr>
            <w:r>
              <w:rPr>
                <w:rFonts w:cs="David" w:ascii="David" w:hAnsi="David"/>
                <w:b w:val="0"/>
                <w:sz w:val="20"/>
                <w:rtl/>
              </w:rPr>
              <w:t>כשמונעים רשע מלעשות רשעתו הרי זה חסד עמו, ואף שעושים דין ראוי ליטול שכר על כך בעולם הזה</w:t>
            </w:r>
          </w:p>
        </w:tc>
        <w:tc>
          <w:tcPr>
            <w:tcW w:type="dxa" w:w="2160"/>
          </w:tcPr>
          <w:p>
            <w:pPr>
              <w:jc w:val="right"/>
              <w:bidi val="1"/>
            </w:pPr>
            <w:r>
              <w:rPr>
                <w:rFonts w:cs="David" w:ascii="David" w:hAnsi="David"/>
                <w:b w:val="0"/>
                <w:sz w:val="20"/>
                <w:rtl/>
              </w:rPr>
              <w:t>מניעת הרשע מרשעתו היא חסד עמו, ואף שהמעשה הוא דין כמעשה פנחס, מכל מקום ראוי ליטול שכרו כיון שבעצם הוא גומל חסד עם הרשע עצמו</w:t>
            </w:r>
          </w:p>
        </w:tc>
        <w:tc>
          <w:tcPr>
            <w:tcW w:type="dxa" w:w="2160"/>
          </w:tcPr>
          <w:p>
            <w:pPr>
              <w:jc w:val="right"/>
              <w:bidi val="1"/>
            </w:pPr>
            <w:r>
              <w:rPr>
                <w:rFonts w:cs="David" w:ascii="David" w:hAnsi="David"/>
                <w:b w:val="0"/>
                <w:sz w:val="20"/>
                <w:rtl/>
              </w:rPr>
              <w:t>קדושת לוי פרשת פנחס</w:t>
            </w:r>
          </w:p>
        </w:tc>
      </w:tr>
      <w:tr>
        <w:tc>
          <w:tcPr>
            <w:tcW w:type="dxa" w:w="2160"/>
          </w:tcPr>
          <w:p>
            <w:pPr>
              <w:jc w:val="center"/>
              <w:bidi val="1"/>
            </w:pPr>
            <w:r>
              <w:rPr>
                <w:rFonts w:cs="David" w:ascii="David" w:hAnsi="David"/>
                <w:b w:val="0"/>
                <w:sz w:val="20"/>
                <w:rtl/>
              </w:rPr>
              <w:t>קלב.</w:t>
            </w:r>
          </w:p>
        </w:tc>
        <w:tc>
          <w:tcPr>
            <w:tcW w:type="dxa" w:w="2160"/>
          </w:tcPr>
          <w:p>
            <w:pPr>
              <w:jc w:val="right"/>
              <w:bidi val="1"/>
            </w:pPr>
            <w:r>
              <w:rPr>
                <w:rFonts w:cs="David" w:ascii="David" w:hAnsi="David"/>
                <w:b w:val="0"/>
                <w:sz w:val="20"/>
                <w:rtl/>
              </w:rPr>
              <w:t>המקבל דברי תוכחה ונעלב ומצטער מכך מקבל שכר מצוה בעולם הזה</w:t>
            </w:r>
          </w:p>
        </w:tc>
        <w:tc>
          <w:tcPr>
            <w:tcW w:type="dxa" w:w="2160"/>
          </w:tcPr>
          <w:p>
            <w:pPr>
              <w:jc w:val="right"/>
              <w:bidi val="1"/>
            </w:pPr>
            <w:r>
              <w:rPr>
                <w:rFonts w:cs="David" w:ascii="David" w:hAnsi="David"/>
                <w:b w:val="0"/>
                <w:sz w:val="20"/>
                <w:rtl/>
              </w:rPr>
              <w:t>כיון שהחוטא מתבייש ונכאב בשרו ומצטער ביסורים מחמת התוכחה, הרי שכבר סבל בעולם הזה, לכן גם שכרו משולם לו בעולם הזה</w:t>
            </w:r>
          </w:p>
        </w:tc>
        <w:tc>
          <w:tcPr>
            <w:tcW w:type="dxa" w:w="2160"/>
          </w:tcPr>
          <w:p>
            <w:pPr>
              <w:jc w:val="right"/>
              <w:bidi val="1"/>
            </w:pPr>
            <w:r>
              <w:rPr>
                <w:rFonts w:cs="David" w:ascii="David" w:hAnsi="David"/>
                <w:b w:val="0"/>
                <w:sz w:val="20"/>
                <w:rtl/>
              </w:rPr>
              <w:t>אור פני יהושע פרשת דברים</w:t>
            </w:r>
          </w:p>
        </w:tc>
      </w:tr>
      <w:tr>
        <w:tc>
          <w:tcPr>
            <w:tcW w:type="dxa" w:w="2160"/>
          </w:tcPr>
          <w:p>
            <w:pPr>
              <w:jc w:val="center"/>
              <w:bidi val="1"/>
            </w:pPr>
            <w:r>
              <w:rPr>
                <w:rFonts w:cs="David" w:ascii="David" w:hAnsi="David"/>
                <w:b w:val="0"/>
                <w:sz w:val="20"/>
                <w:rtl/>
              </w:rPr>
              <w:t>קלג.</w:t>
            </w:r>
          </w:p>
        </w:tc>
        <w:tc>
          <w:tcPr>
            <w:tcW w:type="dxa" w:w="2160"/>
          </w:tcPr>
          <w:p>
            <w:pPr>
              <w:jc w:val="right"/>
              <w:bidi val="1"/>
            </w:pPr>
            <w:r>
              <w:rPr>
                <w:rFonts w:cs="David" w:ascii="David" w:hAnsi="David"/>
                <w:b w:val="0"/>
                <w:sz w:val="20"/>
                <w:rtl/>
              </w:rPr>
              <w:t>בעידן ריתחא, כשם שנענשים בעולם הזה על ביטול מצות עשה, כך מקבלים שכר בעולם הזה על קיום מצות עשה</w:t>
            </w:r>
          </w:p>
        </w:tc>
        <w:tc>
          <w:tcPr>
            <w:tcW w:type="dxa" w:w="2160"/>
          </w:tcPr>
          <w:p>
            <w:pPr>
              <w:jc w:val="right"/>
              <w:bidi val="1"/>
            </w:pPr>
            <w:r>
              <w:rPr>
                <w:rFonts w:cs="David" w:ascii="David" w:hAnsi="David"/>
                <w:b w:val="0"/>
                <w:sz w:val="20"/>
                <w:rtl/>
              </w:rPr>
              <w:t>מידת הדין בעידן ריתחא פועלת שהעונש על ביטול עשה ניתן בעולם הזה, וממילא מאותו הטעם גם השכר על קיום מצות עשה ניתן בעולם הזה, שהשכר והעונש הם ממין אחד</w:t>
            </w:r>
          </w:p>
        </w:tc>
        <w:tc>
          <w:tcPr>
            <w:tcW w:type="dxa" w:w="2160"/>
          </w:tcPr>
          <w:p>
            <w:pPr>
              <w:jc w:val="right"/>
              <w:bidi val="1"/>
            </w:pPr>
            <w:r>
              <w:rPr>
                <w:rFonts w:cs="David" w:ascii="David" w:hAnsi="David"/>
                <w:b w:val="0"/>
                <w:sz w:val="20"/>
                <w:rtl/>
              </w:rPr>
              <w:t>פנינים יקרים לקוטים</w:t>
            </w:r>
          </w:p>
        </w:tc>
      </w:tr>
      <w:tr>
        <w:tc>
          <w:tcPr>
            <w:tcW w:type="dxa" w:w="2160"/>
          </w:tcPr>
          <w:p>
            <w:pPr>
              <w:jc w:val="center"/>
              <w:bidi val="1"/>
            </w:pPr>
            <w:r>
              <w:rPr>
                <w:rFonts w:cs="David" w:ascii="David" w:hAnsi="David"/>
                <w:b w:val="0"/>
                <w:sz w:val="20"/>
                <w:rtl/>
              </w:rPr>
              <w:t>קלד.</w:t>
            </w:r>
          </w:p>
        </w:tc>
        <w:tc>
          <w:tcPr>
            <w:tcW w:type="dxa" w:w="2160"/>
          </w:tcPr>
          <w:p>
            <w:pPr>
              <w:jc w:val="right"/>
              <w:bidi val="1"/>
            </w:pPr>
            <w:r>
              <w:rPr>
                <w:rFonts w:cs="David" w:ascii="David" w:hAnsi="David"/>
                <w:b w:val="0"/>
                <w:sz w:val="20"/>
                <w:rtl/>
              </w:rPr>
              <w:t>הנודר למצוה, כיון שחיוב הנדר חל על גופו, אפילו אינו מקיים לשמה מגיע לו שכר בעולם הזה</w:t>
            </w:r>
          </w:p>
        </w:tc>
        <w:tc>
          <w:tcPr>
            <w:tcW w:type="dxa" w:w="2160"/>
          </w:tcPr>
          <w:p>
            <w:pPr>
              <w:jc w:val="right"/>
              <w:bidi val="1"/>
            </w:pPr>
            <w:r>
              <w:rPr>
                <w:rFonts w:cs="David" w:ascii="David" w:hAnsi="David"/>
                <w:b w:val="0"/>
                <w:sz w:val="20"/>
                <w:rtl/>
              </w:rPr>
              <w:t>נדר יוצר חיוב גופני על האדם, ולכן אף כשאינו מכוון לשמה, עצם קיום החיוב הגופני מזכהו בשכר בעולם הזה, שהרי הגוף עצמו מחויב במצוה</w:t>
            </w:r>
          </w:p>
        </w:tc>
        <w:tc>
          <w:tcPr>
            <w:tcW w:type="dxa" w:w="2160"/>
          </w:tcPr>
          <w:p>
            <w:pPr>
              <w:jc w:val="right"/>
              <w:bidi val="1"/>
            </w:pPr>
            <w:r>
              <w:rPr>
                <w:rFonts w:cs="David" w:ascii="David" w:hAnsi="David"/>
                <w:b w:val="0"/>
                <w:sz w:val="20"/>
                <w:rtl/>
              </w:rPr>
              <w:t>בני משה (מטות)</w:t>
            </w:r>
          </w:p>
        </w:tc>
      </w:tr>
      <w:tr>
        <w:tc>
          <w:tcPr>
            <w:tcW w:type="dxa" w:w="2160"/>
          </w:tcPr>
          <w:p>
            <w:pPr>
              <w:jc w:val="center"/>
              <w:bidi val="1"/>
            </w:pPr>
            <w:r>
              <w:rPr>
                <w:rFonts w:cs="David" w:ascii="David" w:hAnsi="David"/>
                <w:b w:val="0"/>
                <w:sz w:val="20"/>
                <w:rtl/>
              </w:rPr>
              <w:t>קלה.</w:t>
            </w:r>
          </w:p>
        </w:tc>
        <w:tc>
          <w:tcPr>
            <w:tcW w:type="dxa" w:w="2160"/>
          </w:tcPr>
          <w:p>
            <w:pPr>
              <w:jc w:val="right"/>
              <w:bidi val="1"/>
            </w:pPr>
            <w:r>
              <w:rPr>
                <w:rFonts w:cs="David" w:ascii="David" w:hAnsi="David"/>
                <w:b w:val="0"/>
                <w:sz w:val="20"/>
                <w:rtl/>
              </w:rPr>
              <w:t>עשיר שיש לו מכל טוב ובוחר לייגע עצמו בתורה ולאכול פת במלח, שכרו הרבה מאד בעולם הזה ובעולם הבא</w:t>
            </w:r>
          </w:p>
        </w:tc>
        <w:tc>
          <w:tcPr>
            <w:tcW w:type="dxa" w:w="2160"/>
          </w:tcPr>
          <w:p>
            <w:pPr>
              <w:jc w:val="right"/>
              <w:bidi val="1"/>
            </w:pPr>
            <w:r>
              <w:rPr>
                <w:rFonts w:cs="David" w:ascii="David" w:hAnsi="David"/>
                <w:b w:val="0"/>
                <w:sz w:val="20"/>
                <w:rtl/>
              </w:rPr>
              <w:t>מאחר שהיה יכול ליהנות מעושרו ולהטיב לבו ובכל זאת בחר לפרוש מתענוגות ולעסוק בתורה, מעלת מסירותו יתירה ולכן זוכה לשכר בשני העולמות</w:t>
            </w:r>
          </w:p>
        </w:tc>
        <w:tc>
          <w:tcPr>
            <w:tcW w:type="dxa" w:w="2160"/>
          </w:tcPr>
          <w:p>
            <w:pPr>
              <w:jc w:val="right"/>
              <w:bidi val="1"/>
            </w:pPr>
            <w:r>
              <w:rPr>
                <w:rFonts w:cs="David" w:ascii="David" w:hAnsi="David"/>
                <w:b w:val="0"/>
                <w:sz w:val="20"/>
                <w:rtl/>
              </w:rPr>
              <w:t>באר מנחם (ויחי)</w:t>
            </w:r>
          </w:p>
        </w:tc>
      </w:tr>
      <w:tr>
        <w:tc>
          <w:tcPr>
            <w:tcW w:type="dxa" w:w="2160"/>
          </w:tcPr>
          <w:p>
            <w:pPr>
              <w:jc w:val="center"/>
              <w:bidi val="1"/>
            </w:pPr>
            <w:r>
              <w:rPr>
                <w:rFonts w:cs="David" w:ascii="David" w:hAnsi="David"/>
                <w:b w:val="0"/>
                <w:sz w:val="20"/>
                <w:rtl/>
              </w:rPr>
              <w:t>קלו.</w:t>
            </w:r>
          </w:p>
        </w:tc>
        <w:tc>
          <w:tcPr>
            <w:tcW w:type="dxa" w:w="2160"/>
          </w:tcPr>
          <w:p>
            <w:pPr>
              <w:jc w:val="right"/>
              <w:bidi val="1"/>
            </w:pPr>
            <w:r>
              <w:rPr>
                <w:rFonts w:cs="David" w:ascii="David" w:hAnsi="David"/>
                <w:b w:val="0"/>
                <w:sz w:val="20"/>
                <w:rtl/>
              </w:rPr>
              <w:t>מותר לאדם לקיים מצוה על מנת לקבל שכרה בעולם הזה, כגון להאריך ימים בארץ ישראל, ואין בכך פגם של שלא לשמה</w:t>
            </w:r>
          </w:p>
        </w:tc>
        <w:tc>
          <w:tcPr>
            <w:tcW w:type="dxa" w:w="2160"/>
          </w:tcPr>
          <w:p>
            <w:pPr>
              <w:jc w:val="right"/>
              <w:bidi val="1"/>
            </w:pPr>
            <w:r>
              <w:rPr>
                <w:rFonts w:cs="David" w:ascii="David" w:hAnsi="David"/>
                <w:b w:val="0"/>
                <w:sz w:val="20"/>
                <w:rtl/>
              </w:rPr>
              <w:t>שכר של אריכות ימים בארץ ישראל הוא שכר מיוחד שהתורה עצמה הבטיחתו, ולכן מותר לכוון לקבלו ואין זה בגדר עובד על מנת לקבל פרס הרגיל</w:t>
            </w:r>
          </w:p>
        </w:tc>
        <w:tc>
          <w:tcPr>
            <w:tcW w:type="dxa" w:w="2160"/>
          </w:tcPr>
          <w:p>
            <w:pPr>
              <w:jc w:val="right"/>
              <w:bidi val="1"/>
            </w:pPr>
            <w:r>
              <w:rPr>
                <w:rFonts w:cs="David" w:ascii="David" w:hAnsi="David"/>
                <w:b w:val="0"/>
                <w:sz w:val="20"/>
                <w:rtl/>
              </w:rPr>
              <w:t>רחובות הנהר (ואתחנן)</w:t>
            </w:r>
          </w:p>
        </w:tc>
      </w:tr>
      <w:tr>
        <w:tc>
          <w:tcPr>
            <w:tcW w:type="dxa" w:w="2160"/>
          </w:tcPr>
          <w:p>
            <w:pPr>
              <w:jc w:val="center"/>
              <w:bidi val="1"/>
            </w:pPr>
            <w:r>
              <w:rPr>
                <w:rFonts w:cs="David" w:ascii="David" w:hAnsi="David"/>
                <w:b w:val="0"/>
                <w:sz w:val="20"/>
                <w:rtl/>
              </w:rPr>
              <w:t>קלז.</w:t>
            </w:r>
          </w:p>
        </w:tc>
        <w:tc>
          <w:tcPr>
            <w:tcW w:type="dxa" w:w="2160"/>
          </w:tcPr>
          <w:p>
            <w:pPr>
              <w:jc w:val="right"/>
              <w:bidi val="1"/>
            </w:pPr>
            <w:r>
              <w:rPr>
                <w:rFonts w:cs="David" w:ascii="David" w:hAnsi="David"/>
                <w:b w:val="0"/>
                <w:sz w:val="20"/>
                <w:rtl/>
              </w:rPr>
              <w:t>מי שעובד את השי״ת בניגוד ליצר הרע ומתגבר עליו, זוכה לקבל שכר גם בעולם הזה</w:t>
            </w:r>
          </w:p>
        </w:tc>
        <w:tc>
          <w:tcPr>
            <w:tcW w:type="dxa" w:w="2160"/>
          </w:tcPr>
          <w:p>
            <w:pPr>
              <w:jc w:val="right"/>
              <w:bidi val="1"/>
            </w:pPr>
            <w:r>
              <w:rPr>
                <w:rFonts w:cs="David" w:ascii="David" w:hAnsi="David"/>
                <w:b w:val="0"/>
                <w:sz w:val="20"/>
                <w:rtl/>
              </w:rPr>
              <w:t>כיון שפעולתו נעשית בניגוד ובהתגברות על היצר הרע, מגיע לו שכר מיוחד גם בעולם הזה בשל המאמץ והמלחמה שנלחם כנגד טבעו</w:t>
            </w:r>
          </w:p>
        </w:tc>
        <w:tc>
          <w:tcPr>
            <w:tcW w:type="dxa" w:w="2160"/>
          </w:tcPr>
          <w:p>
            <w:pPr>
              <w:jc w:val="right"/>
              <w:bidi val="1"/>
            </w:pPr>
            <w:r>
              <w:rPr>
                <w:rFonts w:cs="David" w:ascii="David" w:hAnsi="David"/>
                <w:b w:val="0"/>
                <w:sz w:val="20"/>
                <w:rtl/>
              </w:rPr>
              <w:t>ויגד משה תזריע</w:t>
            </w:r>
          </w:p>
        </w:tc>
      </w:tr>
      <w:tr>
        <w:tc>
          <w:tcPr>
            <w:tcW w:type="dxa" w:w="2160"/>
          </w:tcPr>
          <w:p>
            <w:pPr>
              <w:jc w:val="center"/>
              <w:bidi val="1"/>
            </w:pPr>
            <w:r>
              <w:rPr>
                <w:rFonts w:cs="David" w:ascii="David" w:hAnsi="David"/>
                <w:b w:val="0"/>
                <w:sz w:val="20"/>
                <w:rtl/>
              </w:rPr>
              <w:t>קלח.</w:t>
            </w:r>
          </w:p>
        </w:tc>
        <w:tc>
          <w:tcPr>
            <w:tcW w:type="dxa" w:w="2160"/>
          </w:tcPr>
          <w:p>
            <w:pPr>
              <w:jc w:val="right"/>
              <w:bidi val="1"/>
            </w:pPr>
            <w:r>
              <w:rPr>
                <w:rFonts w:cs="David" w:ascii="David" w:hAnsi="David"/>
                <w:b w:val="0"/>
                <w:sz w:val="20"/>
                <w:rtl/>
              </w:rPr>
              <w:t>מי שמקנא לכבוד ה׳ באופן שאינו רגיל בו, כגון תלמיד חכם שנוטל כלי מלחמה, שכרו מרובה יותר בעולם הזה</w:t>
            </w:r>
          </w:p>
        </w:tc>
        <w:tc>
          <w:tcPr>
            <w:tcW w:type="dxa" w:w="2160"/>
          </w:tcPr>
          <w:p>
            <w:pPr>
              <w:jc w:val="right"/>
              <w:bidi val="1"/>
            </w:pPr>
            <w:r>
              <w:rPr>
                <w:rFonts w:cs="David" w:ascii="David" w:hAnsi="David"/>
                <w:b w:val="0"/>
                <w:sz w:val="20"/>
                <w:rtl/>
              </w:rPr>
              <w:t>לפי שמי שעושה מעשה שאינו רגיל בו לכבוד המלך, שכרו גדול יותר ממי שרגיל בכך, כפנחס שהיה תלמיד חכם ואיש תם ונטל רומח שלא היה מורגל בו</w:t>
            </w:r>
          </w:p>
        </w:tc>
        <w:tc>
          <w:tcPr>
            <w:tcW w:type="dxa" w:w="2160"/>
          </w:tcPr>
          <w:p>
            <w:pPr>
              <w:jc w:val="right"/>
              <w:bidi val="1"/>
            </w:pPr>
            <w:r>
              <w:rPr>
                <w:rFonts w:cs="David" w:ascii="David" w:hAnsi="David"/>
                <w:b w:val="0"/>
                <w:sz w:val="20"/>
                <w:rtl/>
              </w:rPr>
              <w:t>תולדות יצחק (פרשת פנחס)</w:t>
            </w:r>
          </w:p>
        </w:tc>
      </w:tr>
      <w:tr>
        <w:tc>
          <w:tcPr>
            <w:tcW w:type="dxa" w:w="2160"/>
          </w:tcPr>
          <w:p>
            <w:pPr>
              <w:jc w:val="center"/>
              <w:bidi val="1"/>
            </w:pPr>
            <w:r>
              <w:rPr>
                <w:rFonts w:cs="David" w:ascii="David" w:hAnsi="David"/>
                <w:b w:val="0"/>
                <w:sz w:val="20"/>
                <w:rtl/>
              </w:rPr>
              <w:t>קלט.</w:t>
            </w:r>
          </w:p>
        </w:tc>
        <w:tc>
          <w:tcPr>
            <w:tcW w:type="dxa" w:w="2160"/>
          </w:tcPr>
          <w:p>
            <w:pPr>
              <w:jc w:val="right"/>
              <w:bidi val="1"/>
            </w:pPr>
            <w:r>
              <w:rPr>
                <w:rFonts w:cs="David" w:ascii="David" w:hAnsi="David"/>
                <w:b w:val="0"/>
                <w:sz w:val="20"/>
                <w:rtl/>
              </w:rPr>
              <w:t>ההולך במלבושי האבות הקדושים ומתנהג בצורת חוק כמותם, זוכה לשכר בעולם הזה כגון גשמים בעתם</w:t>
            </w:r>
          </w:p>
        </w:tc>
        <w:tc>
          <w:tcPr>
            <w:tcW w:type="dxa" w:w="2160"/>
          </w:tcPr>
          <w:p>
            <w:pPr>
              <w:jc w:val="right"/>
              <w:bidi val="1"/>
            </w:pPr>
            <w:r>
              <w:rPr>
                <w:rFonts w:cs="David" w:ascii="David" w:hAnsi="David"/>
                <w:b w:val="0"/>
                <w:sz w:val="20"/>
                <w:rtl/>
              </w:rPr>
              <w:t>"אם בחוקותי תלכו" ראשי תיבות חב"ת, רמז שההליכה במלבושי האבות הקדושים בצורת חוק היא התנאי לקיום ההבטחה "ונתתי גשמיכם בעתם", שההידמות לאבות מזכה בברכה גשמית</w:t>
            </w:r>
          </w:p>
        </w:tc>
        <w:tc>
          <w:tcPr>
            <w:tcW w:type="dxa" w:w="2160"/>
          </w:tcPr>
          <w:p>
            <w:pPr>
              <w:jc w:val="right"/>
              <w:bidi val="1"/>
            </w:pPr>
            <w:r>
              <w:rPr>
                <w:rFonts w:cs="David" w:ascii="David" w:hAnsi="David"/>
                <w:b w:val="0"/>
                <w:sz w:val="20"/>
                <w:rtl/>
              </w:rPr>
              <w:t>בית אשר (בחוקותי)</w:t>
            </w:r>
          </w:p>
        </w:tc>
      </w:tr>
      <w:tr>
        <w:tc>
          <w:tcPr>
            <w:tcW w:type="dxa" w:w="2160"/>
          </w:tcPr>
          <w:p>
            <w:pPr>
              <w:jc w:val="center"/>
              <w:bidi val="1"/>
            </w:pPr>
            <w:r>
              <w:rPr>
                <w:rFonts w:cs="David" w:ascii="David" w:hAnsi="David"/>
                <w:b w:val="0"/>
                <w:sz w:val="20"/>
                <w:rtl/>
              </w:rPr>
              <w:t>קמ.</w:t>
            </w:r>
          </w:p>
        </w:tc>
        <w:tc>
          <w:tcPr>
            <w:tcW w:type="dxa" w:w="2160"/>
          </w:tcPr>
          <w:p>
            <w:pPr>
              <w:jc w:val="right"/>
              <w:bidi val="1"/>
            </w:pPr>
            <w:r>
              <w:rPr>
                <w:rFonts w:cs="David" w:ascii="David" w:hAnsi="David"/>
                <w:b w:val="0"/>
                <w:sz w:val="20"/>
                <w:rtl/>
              </w:rPr>
              <w:t>מי שרבים צריכים לו מגיע לו שכר מצוה בעולם הזה, כדמצינו באברהם אבינו שנעשה לגוי גדול</w:t>
            </w:r>
          </w:p>
        </w:tc>
        <w:tc>
          <w:tcPr>
            <w:tcW w:type="dxa" w:w="2160"/>
          </w:tcPr>
          <w:p>
            <w:pPr>
              <w:jc w:val="right"/>
              <w:bidi val="1"/>
            </w:pPr>
            <w:r>
              <w:rPr>
                <w:rFonts w:cs="David" w:ascii="David" w:hAnsi="David"/>
                <w:b w:val="0"/>
                <w:sz w:val="20"/>
                <w:rtl/>
              </w:rPr>
              <w:t>כיון שרבים צריכים לו ותלויים בו, ממילא מגיע לו כבוד והצלחה בעולם הזה כדי שיוכל לספק צרכיהם ולהועיל להם</w:t>
            </w:r>
          </w:p>
        </w:tc>
        <w:tc>
          <w:tcPr>
            <w:tcW w:type="dxa" w:w="2160"/>
          </w:tcPr>
          <w:p>
            <w:pPr>
              <w:jc w:val="right"/>
              <w:bidi val="1"/>
            </w:pPr>
            <w:r>
              <w:rPr>
                <w:rFonts w:cs="David" w:ascii="David" w:hAnsi="David"/>
                <w:b w:val="0"/>
                <w:sz w:val="20"/>
                <w:rtl/>
              </w:rPr>
              <w:t>אמרי יצחק (פרשת לך לך)</w:t>
            </w:r>
          </w:p>
        </w:tc>
      </w:tr>
      <w:tr>
        <w:tc>
          <w:tcPr>
            <w:tcW w:type="dxa" w:w="2160"/>
          </w:tcPr>
          <w:p>
            <w:pPr>
              <w:jc w:val="center"/>
              <w:bidi val="1"/>
            </w:pPr>
            <w:r>
              <w:rPr>
                <w:rFonts w:cs="David" w:ascii="David" w:hAnsi="David"/>
                <w:b w:val="0"/>
                <w:sz w:val="20"/>
                <w:rtl/>
              </w:rPr>
              <w:t>קמא.</w:t>
            </w:r>
          </w:p>
        </w:tc>
        <w:tc>
          <w:tcPr>
            <w:tcW w:type="dxa" w:w="2160"/>
          </w:tcPr>
          <w:p>
            <w:pPr>
              <w:jc w:val="right"/>
              <w:bidi val="1"/>
            </w:pPr>
            <w:r>
              <w:rPr>
                <w:rFonts w:cs="David" w:ascii="David" w:hAnsi="David"/>
                <w:b w:val="0"/>
                <w:sz w:val="20"/>
                <w:rtl/>
              </w:rPr>
              <w:t>כל מי שנכפל שמו במקרא יש לו חלק בעולם הזה ויש לו חלק בעולם הבא</w:t>
            </w:r>
          </w:p>
        </w:tc>
        <w:tc>
          <w:tcPr>
            <w:tcW w:type="dxa" w:w="2160"/>
          </w:tcPr>
          <w:p>
            <w:pPr>
              <w:jc w:val="right"/>
              <w:bidi val="1"/>
            </w:pPr>
            <w:r>
              <w:rPr>
                <w:rFonts w:cs="David" w:ascii="David" w:hAnsi="David"/>
                <w:b w:val="0"/>
                <w:sz w:val="20"/>
                <w:rtl/>
              </w:rPr>
              <w:t>כפילת השם מורה על שלמות מיוחדת הנוגעת לשני העולמות, ולכן זוכה לשכר בעולם הזה ובעולם הבא כאחד</w:t>
            </w:r>
          </w:p>
        </w:tc>
        <w:tc>
          <w:tcPr>
            <w:tcW w:type="dxa" w:w="2160"/>
          </w:tcPr>
          <w:p>
            <w:pPr>
              <w:jc w:val="right"/>
              <w:bidi val="1"/>
            </w:pPr>
            <w:r>
              <w:rPr>
                <w:rFonts w:cs="David" w:ascii="David" w:hAnsi="David"/>
                <w:b w:val="0"/>
                <w:sz w:val="20"/>
                <w:rtl/>
              </w:rPr>
              <w:t>מדרש רבה, ר׳ חנא בר כהנא, זרע ישראל (נדפס בקובץ ׳חדשים גם ישנים׳ חוברת ב׳)</w:t>
            </w:r>
          </w:p>
        </w:tc>
      </w:tr>
      <w:tr>
        <w:tc>
          <w:tcPr>
            <w:tcW w:type="dxa" w:w="2160"/>
          </w:tcPr>
          <w:p>
            <w:pPr>
              <w:jc w:val="center"/>
              <w:bidi val="1"/>
            </w:pPr>
            <w:r>
              <w:rPr>
                <w:rFonts w:cs="David" w:ascii="David" w:hAnsi="David"/>
                <w:b w:val="0"/>
                <w:sz w:val="20"/>
                <w:rtl/>
              </w:rPr>
              <w:t>קמב.</w:t>
            </w:r>
          </w:p>
        </w:tc>
        <w:tc>
          <w:tcPr>
            <w:tcW w:type="dxa" w:w="2160"/>
          </w:tcPr>
          <w:p>
            <w:pPr>
              <w:jc w:val="right"/>
              <w:bidi val="1"/>
            </w:pPr>
            <w:r>
              <w:rPr>
                <w:rFonts w:cs="David" w:ascii="David" w:hAnsi="David"/>
                <w:b w:val="0"/>
                <w:sz w:val="20"/>
                <w:rtl/>
              </w:rPr>
              <w:t>מצות שעשה האב ונפטר, זכויותיו עוברות לבנו, והבן ראוי לקבל עליהן שכר אפילו בעולם הזה</w:t>
            </w:r>
          </w:p>
        </w:tc>
        <w:tc>
          <w:tcPr>
            <w:tcW w:type="dxa" w:w="2160"/>
          </w:tcPr>
          <w:p>
            <w:pPr>
              <w:jc w:val="right"/>
              <w:bidi val="1"/>
            </w:pPr>
            <w:r>
              <w:rPr>
                <w:rFonts w:cs="David" w:ascii="David" w:hAnsi="David"/>
                <w:b w:val="0"/>
                <w:sz w:val="20"/>
                <w:rtl/>
              </w:rPr>
              <w:t>כיון שהאב נפטר והניח זכויותיו לבנו, נחשבת הזכות כשייכת לבן, ולכן ראוי הוא לקבל שכר עליה אף בעולם הזה</w:t>
            </w:r>
          </w:p>
        </w:tc>
        <w:tc>
          <w:tcPr>
            <w:tcW w:type="dxa" w:w="2160"/>
          </w:tcPr>
          <w:p>
            <w:pPr>
              <w:jc w:val="right"/>
              <w:bidi val="1"/>
            </w:pPr>
            <w:r>
              <w:rPr>
                <w:rFonts w:cs="David" w:ascii="David" w:hAnsi="David"/>
                <w:b w:val="0"/>
                <w:sz w:val="20"/>
                <w:rtl/>
              </w:rPr>
              <w:t>טללי אורות נצבים</w:t>
            </w:r>
          </w:p>
        </w:tc>
      </w:tr>
      <w:tr>
        <w:tc>
          <w:tcPr>
            <w:tcW w:type="dxa" w:w="2160"/>
          </w:tcPr>
          <w:p>
            <w:pPr>
              <w:jc w:val="center"/>
              <w:bidi val="1"/>
            </w:pPr>
            <w:r>
              <w:rPr>
                <w:rFonts w:cs="David" w:ascii="David" w:hAnsi="David"/>
                <w:b w:val="0"/>
                <w:sz w:val="20"/>
                <w:rtl/>
              </w:rPr>
              <w:t>קמג.</w:t>
            </w:r>
          </w:p>
        </w:tc>
        <w:tc>
          <w:tcPr>
            <w:tcW w:type="dxa" w:w="2160"/>
          </w:tcPr>
          <w:p>
            <w:pPr>
              <w:jc w:val="right"/>
              <w:bidi val="1"/>
            </w:pPr>
            <w:r>
              <w:rPr>
                <w:rFonts w:cs="David" w:ascii="David" w:hAnsi="David"/>
                <w:b w:val="0"/>
                <w:sz w:val="20"/>
                <w:rtl/>
              </w:rPr>
              <w:t>מי שנמצא בגלגול שני יכול ליהנות משכר מצוות גם בעולם הזה</w:t>
            </w:r>
          </w:p>
        </w:tc>
        <w:tc>
          <w:tcPr>
            <w:tcW w:type="dxa" w:w="2160"/>
          </w:tcPr>
          <w:p>
            <w:pPr>
              <w:jc w:val="right"/>
              <w:bidi val="1"/>
            </w:pPr>
            <w:r>
              <w:rPr>
                <w:rFonts w:cs="David" w:ascii="David" w:hAnsi="David"/>
                <w:b w:val="0"/>
                <w:sz w:val="20"/>
                <w:rtl/>
              </w:rPr>
              <w:t>כיון שכבר היה פעם אחת בעולם הזה וצבר זכויות, יכול בגלגולו השני ליהנות גם משמחת עולם הזה, שאין זה פוגם בשכר העולם הבא שלו שכבר נקבע בגלגול הראשון</w:t>
            </w:r>
          </w:p>
        </w:tc>
        <w:tc>
          <w:tcPr>
            <w:tcW w:type="dxa" w:w="2160"/>
          </w:tcPr>
          <w:p>
            <w:pPr>
              <w:jc w:val="right"/>
              <w:bidi val="1"/>
            </w:pPr>
            <w:r>
              <w:rPr>
                <w:rFonts w:cs="David" w:ascii="David" w:hAnsi="David"/>
                <w:b w:val="0"/>
                <w:sz w:val="20"/>
                <w:rtl/>
              </w:rPr>
              <w:t>קומץ המנחה, פנחס</w:t>
            </w:r>
          </w:p>
        </w:tc>
      </w:tr>
      <w:tr>
        <w:tc>
          <w:tcPr>
            <w:tcW w:type="dxa" w:w="2160"/>
          </w:tcPr>
          <w:p>
            <w:pPr>
              <w:jc w:val="center"/>
              <w:bidi val="1"/>
            </w:pPr>
            <w:r>
              <w:rPr>
                <w:rFonts w:cs="David" w:ascii="David" w:hAnsi="David"/>
                <w:b w:val="0"/>
                <w:sz w:val="20"/>
                <w:rtl/>
              </w:rPr>
              <w:t>קמד.</w:t>
            </w:r>
          </w:p>
        </w:tc>
        <w:tc>
          <w:tcPr>
            <w:tcW w:type="dxa" w:w="2160"/>
          </w:tcPr>
          <w:p>
            <w:pPr>
              <w:jc w:val="right"/>
              <w:bidi val="1"/>
            </w:pPr>
            <w:r>
              <w:rPr>
                <w:rFonts w:cs="David" w:ascii="David" w:hAnsi="David"/>
                <w:b w:val="0"/>
                <w:sz w:val="20"/>
                <w:rtl/>
              </w:rPr>
              <w:t>סומא יכול לקיים מצוות ולקבל שכר חיים ואריכות ימים בעולם הזה</w:t>
            </w:r>
          </w:p>
        </w:tc>
        <w:tc>
          <w:tcPr>
            <w:tcW w:type="dxa" w:w="2160"/>
          </w:tcPr>
          <w:p>
            <w:pPr>
              <w:jc w:val="right"/>
              <w:bidi val="1"/>
            </w:pPr>
            <w:r>
              <w:rPr>
                <w:rFonts w:cs="David" w:ascii="David" w:hAnsi="David"/>
                <w:b w:val="0"/>
                <w:sz w:val="20"/>
                <w:rtl/>
              </w:rPr>
              <w:t>אף שסומא פטור מן המצוות, מכל מקום במצוות שיכול לקיימן שפיר זוכה לשכר בעולם הזה, דחיים ואריכות ימים שייכים אף בו</w:t>
            </w:r>
          </w:p>
        </w:tc>
        <w:tc>
          <w:tcPr>
            <w:tcW w:type="dxa" w:w="2160"/>
          </w:tcPr>
          <w:p>
            <w:pPr>
              <w:jc w:val="right"/>
              <w:bidi val="1"/>
            </w:pPr>
            <w:r>
              <w:rPr>
                <w:rFonts w:cs="David" w:ascii="David" w:hAnsi="David"/>
                <w:b w:val="0"/>
                <w:sz w:val="20"/>
                <w:rtl/>
              </w:rPr>
              <w:t>וילקט יוסף שנה ז, א, סימן ח</w:t>
            </w:r>
          </w:p>
        </w:tc>
      </w:tr>
      <w:tr>
        <w:tc>
          <w:tcPr>
            <w:tcW w:type="dxa" w:w="2160"/>
          </w:tcPr>
          <w:p>
            <w:pPr>
              <w:jc w:val="center"/>
              <w:bidi val="1"/>
            </w:pPr>
            <w:r>
              <w:rPr>
                <w:rFonts w:cs="David" w:ascii="David" w:hAnsi="David"/>
                <w:b w:val="0"/>
                <w:sz w:val="20"/>
                <w:rtl/>
              </w:rPr>
              <w:t>קמה.</w:t>
            </w:r>
          </w:p>
        </w:tc>
        <w:tc>
          <w:tcPr>
            <w:tcW w:type="dxa" w:w="2160"/>
          </w:tcPr>
          <w:p>
            <w:pPr>
              <w:jc w:val="right"/>
              <w:bidi val="1"/>
            </w:pPr>
            <w:r>
              <w:rPr>
                <w:rFonts w:cs="David" w:ascii="David" w:hAnsi="David"/>
                <w:b w:val="0"/>
                <w:sz w:val="20"/>
                <w:rtl/>
              </w:rPr>
              <w:t>העומד וזוקף בעת קריאת התורה, מנהג טוב וכשר הוא, ושכרו גדול ומשתלם לו בעולם הזה</w:t>
            </w:r>
          </w:p>
        </w:tc>
        <w:tc>
          <w:tcPr>
            <w:tcW w:type="dxa" w:w="2160"/>
          </w:tcPr>
          <w:p>
            <w:pPr>
              <w:jc w:val="right"/>
              <w:bidi val="1"/>
            </w:pPr>
            <w:r>
              <w:rPr>
                <w:rFonts w:cs="David" w:ascii="David" w:hAnsi="David"/>
                <w:b w:val="0"/>
                <w:sz w:val="20"/>
                <w:rtl/>
              </w:rPr>
              <w:t>מפני חשיבות המעשה והכבוד שנותן לתורה בעמידה וזקיפה בשעת קריאתה, בעל הגמול משלם לו פעלו משלם ומשכורתו שלימה בעולם הזה</w:t>
            </w:r>
          </w:p>
        </w:tc>
        <w:tc>
          <w:tcPr>
            <w:tcW w:type="dxa" w:w="2160"/>
          </w:tcPr>
          <w:p>
            <w:pPr>
              <w:jc w:val="right"/>
              <w:bidi val="1"/>
            </w:pPr>
            <w:r>
              <w:rPr>
                <w:rFonts w:cs="David" w:ascii="David" w:hAnsi="David"/>
                <w:b w:val="0"/>
                <w:sz w:val="20"/>
                <w:rtl/>
              </w:rPr>
              <w:t>סדר היום, סדר קרה״ת בשבת</w:t>
            </w:r>
          </w:p>
        </w:tc>
      </w:tr>
    </w:tbl>
    <w:p/>
    <w:p>
      <w:pPr>
        <w:pStyle w:val="Heading1"/>
        <w:jc w:val="center"/>
        <w:bidi val="1"/>
      </w:pPr>
      <w:r>
        <w:rPr>
          <w:sz w:val="28"/>
        </w:rPr>
        <w:t>פרק ראשון — שכר על כל 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א.</w:t>
            </w:r>
          </w:p>
        </w:tc>
        <w:tc>
          <w:tcPr>
            <w:tcW w:type="dxa" w:w="2160"/>
          </w:tcPr>
          <w:p>
            <w:pPr>
              <w:jc w:val="right"/>
              <w:bidi val="1"/>
            </w:pPr>
            <w:r>
              <w:rPr>
                <w:rFonts w:cs="David" w:ascii="David" w:hAnsi="David"/>
                <w:b w:val="0"/>
                <w:sz w:val="20"/>
                <w:rtl/>
              </w:rPr>
              <w:t>יש שכר בעולם הזה על כל מצוה ומצוה, הן שכר גשמי והן שכר רוחני, נוסף על עיקר השכר שבעולם הבא</w:t>
            </w:r>
          </w:p>
        </w:tc>
        <w:tc>
          <w:tcPr>
            <w:tcW w:type="dxa" w:w="2160"/>
          </w:tcPr>
          <w:p>
            <w:pPr>
              <w:jc w:val="right"/>
              <w:bidi val="1"/>
            </w:pPr>
            <w:r>
              <w:rPr>
                <w:rFonts w:cs="David" w:ascii="David" w:hAnsi="David"/>
                <w:b w:val="0"/>
                <w:sz w:val="20"/>
                <w:rtl/>
              </w:rPr>
              <w:t>כיון שהקב״ה חי וקיים ונצחי, גם שכרו נצחי בעוה״ז ובעוה״ב. ועוד, כשם שמוסיפין מחול על הקודש וחול נעשה כקודש, כך נותנים שכר גם בעוה״ז שהוא חול כי כקודש הוא. וגם שכר פעולות פרטיות של כל מצוה נגמל בעוה״ז, ואילו שכר כלל העבודה שמור לעוה״ב. והאדם העושה מעשים טובים ראוי לקבל טוב מהבורא שרצונו להיטיב תמיד למי שראוי לקבל</w:t>
            </w:r>
          </w:p>
        </w:tc>
        <w:tc>
          <w:tcPr>
            <w:tcW w:type="dxa" w:w="2160"/>
          </w:tcPr>
          <w:p>
            <w:pPr>
              <w:jc w:val="right"/>
              <w:bidi val="1"/>
            </w:pPr>
            <w:r>
              <w:rPr>
                <w:rFonts w:cs="David" w:ascii="David" w:hAnsi="David"/>
                <w:b w:val="0"/>
                <w:sz w:val="20"/>
                <w:rtl/>
              </w:rPr>
              <w:t>מטה יששכר דרוש ט״ו, בנין דוד וישלח, קול אליהו רות, רחובות הנהר עקב, אמרי יוסף ספינקא ראה, אמרי יצחק בחוקותי, דודאים בשדה ואתחנן, לתרופה בשם רביד הזהב, ובשבילי הישיבה נצבים</w:t>
            </w:r>
          </w:p>
        </w:tc>
      </w:tr>
    </w:tbl>
    <w:p/>
    <w:p>
      <w:pPr>
        <w:pStyle w:val="Heading2"/>
        <w:jc w:val="center"/>
        <w:bidi val="1"/>
      </w:pPr>
      <w:r>
        <w:rPr>
          <w:sz w:val="24"/>
        </w:rPr>
        <w:t>על פרטים שבכל 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ב.</w:t>
            </w:r>
          </w:p>
        </w:tc>
        <w:tc>
          <w:tcPr>
            <w:tcW w:type="dxa" w:w="2160"/>
          </w:tcPr>
          <w:p>
            <w:pPr>
              <w:jc w:val="right"/>
              <w:bidi val="1"/>
            </w:pPr>
            <w:r>
              <w:rPr>
                <w:rFonts w:cs="David" w:ascii="David" w:hAnsi="David"/>
                <w:b w:val="0"/>
                <w:sz w:val="20"/>
                <w:rtl/>
              </w:rPr>
              <w:t>יש שכר כולל בעולם הזה על עצם קבלת התורה על מנת לשומרה, שבזכותה מתקיים העולם ואינו נמוג</w:t>
            </w:r>
          </w:p>
        </w:tc>
        <w:tc>
          <w:tcPr>
            <w:tcW w:type="dxa" w:w="2160"/>
          </w:tcPr>
          <w:p>
            <w:pPr>
              <w:jc w:val="right"/>
              <w:bidi val="1"/>
            </w:pPr>
            <w:r>
              <w:rPr>
                <w:rFonts w:cs="David" w:ascii="David" w:hAnsi="David"/>
                <w:b w:val="0"/>
                <w:sz w:val="20"/>
                <w:rtl/>
              </w:rPr>
              <w:t>מכיוון שבלא קבלת התורה היה העולם נמוגים ארץ וכל יושביה, הרי שעצם הקבלה מקיימת את העולם, וזהו השכר הכולל שמקבלים בעולם הזה — קיום העולם עצמו</w:t>
            </w:r>
          </w:p>
        </w:tc>
        <w:tc>
          <w:tcPr>
            <w:tcW w:type="dxa" w:w="2160"/>
          </w:tcPr>
          <w:p>
            <w:pPr>
              <w:jc w:val="right"/>
              <w:bidi val="1"/>
            </w:pPr>
            <w:r>
              <w:rPr>
                <w:rFonts w:cs="David" w:ascii="David" w:hAnsi="David"/>
                <w:b w:val="0"/>
                <w:sz w:val="20"/>
                <w:rtl/>
              </w:rPr>
              <w:t>פני דוד פרשת עקב</w:t>
            </w:r>
          </w:p>
        </w:tc>
      </w:tr>
      <w:tr>
        <w:tc>
          <w:tcPr>
            <w:tcW w:type="dxa" w:w="2160"/>
          </w:tcPr>
          <w:p>
            <w:pPr>
              <w:jc w:val="center"/>
              <w:bidi val="1"/>
            </w:pPr>
            <w:r>
              <w:rPr>
                <w:rFonts w:cs="David" w:ascii="David" w:hAnsi="David"/>
                <w:b w:val="0"/>
                <w:sz w:val="20"/>
                <w:rtl/>
              </w:rPr>
              <w:t>ג.</w:t>
            </w:r>
          </w:p>
        </w:tc>
        <w:tc>
          <w:tcPr>
            <w:tcW w:type="dxa" w:w="2160"/>
          </w:tcPr>
          <w:p>
            <w:pPr>
              <w:jc w:val="right"/>
              <w:bidi val="1"/>
            </w:pPr>
            <w:r>
              <w:rPr>
                <w:rFonts w:cs="David" w:ascii="David" w:hAnsi="David"/>
                <w:b w:val="0"/>
                <w:sz w:val="20"/>
                <w:rtl/>
              </w:rPr>
              <w:t>השכר הנזכר בתורה בעולם הזה על כללות קיום המצוות הוא מצד מידת המילה – אהבתו ועזרתו של הקב"ה לישראל</w:t>
            </w:r>
          </w:p>
        </w:tc>
        <w:tc>
          <w:tcPr>
            <w:tcW w:type="dxa" w:w="2160"/>
          </w:tcPr>
          <w:p>
            <w:pPr>
              <w:jc w:val="right"/>
              <w:bidi val="1"/>
            </w:pPr>
            <w:r>
              <w:rPr>
                <w:rFonts w:cs="David" w:ascii="David" w:hAnsi="David"/>
                <w:b w:val="0"/>
                <w:sz w:val="20"/>
                <w:rtl/>
              </w:rPr>
              <w:t>מצות המילה יוצרת קשר מיוחד של אהבה ועזרה מהקב"ה, ומכוח קשר זה נמשך שכר בעולם הזה על קיום המצוות כולן</w:t>
            </w:r>
          </w:p>
        </w:tc>
        <w:tc>
          <w:tcPr>
            <w:tcW w:type="dxa" w:w="2160"/>
          </w:tcPr>
          <w:p>
            <w:pPr>
              <w:jc w:val="right"/>
              <w:bidi val="1"/>
            </w:pPr>
            <w:r>
              <w:rPr>
                <w:rFonts w:cs="David" w:ascii="David" w:hAnsi="David"/>
                <w:b w:val="0"/>
                <w:sz w:val="20"/>
                <w:rtl/>
              </w:rPr>
              <w:t>צדקת הצדיק</w:t>
            </w:r>
          </w:p>
        </w:tc>
      </w:tr>
      <w:tr>
        <w:tc>
          <w:tcPr>
            <w:tcW w:type="dxa" w:w="2160"/>
          </w:tcPr>
          <w:p>
            <w:pPr>
              <w:jc w:val="center"/>
              <w:bidi val="1"/>
            </w:pPr>
            <w:r>
              <w:rPr>
                <w:rFonts w:cs="David" w:ascii="David" w:hAnsi="David"/>
                <w:b w:val="0"/>
                <w:sz w:val="20"/>
                <w:rtl/>
              </w:rPr>
              <w:t>ד.</w:t>
            </w:r>
          </w:p>
        </w:tc>
        <w:tc>
          <w:tcPr>
            <w:tcW w:type="dxa" w:w="2160"/>
          </w:tcPr>
          <w:p>
            <w:pPr>
              <w:jc w:val="right"/>
              <w:bidi val="1"/>
            </w:pPr>
            <w:r>
              <w:rPr>
                <w:rFonts w:cs="David" w:ascii="David" w:hAnsi="David"/>
                <w:b w:val="0"/>
                <w:sz w:val="20"/>
                <w:rtl/>
              </w:rPr>
              <w:t>על המצוה עצמה אין שכר בעולם הזה, אך על הטוב המסתעף ממנה יש שכר גם בעולם הזה</w:t>
            </w:r>
          </w:p>
        </w:tc>
        <w:tc>
          <w:tcPr>
            <w:tcW w:type="dxa" w:w="2160"/>
          </w:tcPr>
          <w:p>
            <w:pPr>
              <w:jc w:val="right"/>
              <w:bidi val="1"/>
            </w:pPr>
            <w:r>
              <w:rPr>
                <w:rFonts w:cs="David" w:ascii="David" w:hAnsi="David"/>
                <w:b w:val="0"/>
                <w:sz w:val="20"/>
                <w:rtl/>
              </w:rPr>
              <w:t>שכר המצוה עצמה שייך לעולם הבא בלבד, אולם התוצאות והפירות הנלוות למצוה הן בגדר דבר נפרד שעליו ניתן לקבל שכר אף בעולם הזה</w:t>
            </w:r>
          </w:p>
        </w:tc>
        <w:tc>
          <w:tcPr>
            <w:tcW w:type="dxa" w:w="2160"/>
          </w:tcPr>
          <w:p>
            <w:pPr>
              <w:jc w:val="right"/>
              <w:bidi val="1"/>
            </w:pPr>
            <w:r>
              <w:rPr>
                <w:rFonts w:cs="David" w:ascii="David" w:hAnsi="David"/>
                <w:b w:val="0"/>
                <w:sz w:val="20"/>
                <w:rtl/>
              </w:rPr>
              <w:t>מהרי״ד מבעלזא</w:t>
            </w:r>
          </w:p>
        </w:tc>
      </w:tr>
      <w:tr>
        <w:tc>
          <w:tcPr>
            <w:tcW w:type="dxa" w:w="2160"/>
          </w:tcPr>
          <w:p>
            <w:pPr>
              <w:jc w:val="center"/>
              <w:bidi val="1"/>
            </w:pPr>
            <w:r>
              <w:rPr>
                <w:rFonts w:cs="David" w:ascii="David" w:hAnsi="David"/>
                <w:b w:val="0"/>
                <w:sz w:val="20"/>
                <w:rtl/>
              </w:rPr>
              <w:t>ה.</w:t>
            </w:r>
          </w:p>
        </w:tc>
        <w:tc>
          <w:tcPr>
            <w:tcW w:type="dxa" w:w="2160"/>
          </w:tcPr>
          <w:p>
            <w:pPr>
              <w:jc w:val="right"/>
              <w:bidi val="1"/>
            </w:pPr>
            <w:r>
              <w:rPr>
                <w:rFonts w:cs="David" w:ascii="David" w:hAnsi="David"/>
                <w:b w:val="0"/>
                <w:sz w:val="20"/>
                <w:rtl/>
              </w:rPr>
              <w:t>אף ששכר מצוה בהאי עלמא ליכא, מכל מקום בכל עשיית מצוה מוסיף יראת ה׳, ועל יראת שמים מקבלים שכר בעולם הזה</w:t>
            </w:r>
          </w:p>
        </w:tc>
        <w:tc>
          <w:tcPr>
            <w:tcW w:type="dxa" w:w="2160"/>
          </w:tcPr>
          <w:p>
            <w:pPr>
              <w:jc w:val="right"/>
              <w:bidi val="1"/>
            </w:pPr>
            <w:r>
              <w:rPr>
                <w:rFonts w:cs="David" w:ascii="David" w:hAnsi="David"/>
                <w:b w:val="0"/>
                <w:sz w:val="20"/>
                <w:rtl/>
              </w:rPr>
              <w:t>כל העולם כולו אינו ניזון אלא בשכר האמונה ויראת השי״ת משלטת בעולם הזה, ובעשיית כל מצוה לשם שמים קונה ומוסיף יראת ה׳, וממילא על תוספת היראה הנקנית מקבל שכר בעולם הזה</w:t>
            </w:r>
          </w:p>
        </w:tc>
        <w:tc>
          <w:tcPr>
            <w:tcW w:type="dxa" w:w="2160"/>
          </w:tcPr>
          <w:p>
            <w:pPr>
              <w:jc w:val="right"/>
              <w:bidi val="1"/>
            </w:pPr>
            <w:r>
              <w:rPr>
                <w:rFonts w:cs="David" w:ascii="David" w:hAnsi="David"/>
                <w:b w:val="0"/>
                <w:sz w:val="20"/>
                <w:rtl/>
              </w:rPr>
              <w:t>דרשות יריעות שלמה, דרוש ח׳</w:t>
            </w:r>
          </w:p>
        </w:tc>
      </w:tr>
      <w:tr>
        <w:tc>
          <w:tcPr>
            <w:tcW w:type="dxa" w:w="2160"/>
          </w:tcPr>
          <w:p>
            <w:pPr>
              <w:jc w:val="center"/>
              <w:bidi val="1"/>
            </w:pPr>
            <w:r>
              <w:rPr>
                <w:rFonts w:cs="David" w:ascii="David" w:hAnsi="David"/>
                <w:b w:val="0"/>
                <w:sz w:val="20"/>
                <w:rtl/>
              </w:rPr>
              <w:t>ו.</w:t>
            </w:r>
          </w:p>
        </w:tc>
        <w:tc>
          <w:tcPr>
            <w:tcW w:type="dxa" w:w="2160"/>
          </w:tcPr>
          <w:p>
            <w:pPr>
              <w:jc w:val="right"/>
              <w:bidi val="1"/>
            </w:pPr>
            <w:r>
              <w:rPr>
                <w:rFonts w:cs="David" w:ascii="David" w:hAnsi="David"/>
                <w:b w:val="0"/>
                <w:sz w:val="20"/>
                <w:rtl/>
              </w:rPr>
              <w:t>בכל מצוה שאדם מקיים יש לו שכר בעולם הזה, מצד האמונה שקדמה לקיום המצוה</w:t>
            </w:r>
          </w:p>
        </w:tc>
        <w:tc>
          <w:tcPr>
            <w:tcW w:type="dxa" w:w="2160"/>
          </w:tcPr>
          <w:p>
            <w:pPr>
              <w:jc w:val="right"/>
              <w:bidi val="1"/>
            </w:pPr>
            <w:r>
              <w:rPr>
                <w:rFonts w:cs="David" w:ascii="David" w:hAnsi="David"/>
                <w:b w:val="0"/>
                <w:sz w:val="20"/>
                <w:rtl/>
              </w:rPr>
              <w:t>כל מצוה שאדם מקיים מעידה על אמונתו באמונת אומן, ומאחר שבכל מצוה קדמה לו האמונה, הרי יש לו שכר על האמונה בעולם הזה</w:t>
            </w:r>
          </w:p>
        </w:tc>
        <w:tc>
          <w:tcPr>
            <w:tcW w:type="dxa" w:w="2160"/>
          </w:tcPr>
          <w:p>
            <w:pPr>
              <w:jc w:val="right"/>
              <w:bidi val="1"/>
            </w:pPr>
            <w:r>
              <w:rPr>
                <w:rFonts w:cs="David" w:ascii="David" w:hAnsi="David"/>
                <w:b w:val="0"/>
                <w:sz w:val="20"/>
                <w:rtl/>
              </w:rPr>
              <w:t>דברי יוסף (פרשת עקב)</w:t>
            </w:r>
          </w:p>
        </w:tc>
      </w:tr>
      <w:tr>
        <w:tc>
          <w:tcPr>
            <w:tcW w:type="dxa" w:w="2160"/>
          </w:tcPr>
          <w:p>
            <w:pPr>
              <w:jc w:val="center"/>
              <w:bidi val="1"/>
            </w:pPr>
            <w:r>
              <w:rPr>
                <w:rFonts w:cs="David" w:ascii="David" w:hAnsi="David"/>
                <w:b w:val="0"/>
                <w:sz w:val="20"/>
                <w:rtl/>
              </w:rPr>
              <w:t>ז.</w:t>
            </w:r>
          </w:p>
        </w:tc>
        <w:tc>
          <w:tcPr>
            <w:tcW w:type="dxa" w:w="2160"/>
          </w:tcPr>
          <w:p>
            <w:pPr>
              <w:jc w:val="right"/>
              <w:bidi val="1"/>
            </w:pPr>
            <w:r>
              <w:rPr>
                <w:rFonts w:cs="David" w:ascii="David" w:hAnsi="David"/>
                <w:b w:val="0"/>
                <w:sz w:val="20"/>
                <w:rtl/>
              </w:rPr>
              <w:t>כל קיום מצוה כולל בתוכו גם הכנה למצוה הבאה שתומשך ממנה, ועל חלק ההכנה זוכה לשכר בעולם הזה</w:t>
            </w:r>
          </w:p>
        </w:tc>
        <w:tc>
          <w:tcPr>
            <w:tcW w:type="dxa" w:w="2160"/>
          </w:tcPr>
          <w:p>
            <w:pPr>
              <w:jc w:val="right"/>
              <w:bidi val="1"/>
            </w:pPr>
            <w:r>
              <w:rPr>
                <w:rFonts w:cs="David" w:ascii="David" w:hAnsi="David"/>
                <w:b w:val="0"/>
                <w:sz w:val="20"/>
                <w:rtl/>
              </w:rPr>
              <w:t>הכנה למצוה אינה המצוה עצמה אלא טפלה לה, ולכן שכרה ניתן בעולם הזה, בעוד שעיקר שכר המצוה שמור לעולם הבא</w:t>
            </w:r>
          </w:p>
        </w:tc>
        <w:tc>
          <w:tcPr>
            <w:tcW w:type="dxa" w:w="2160"/>
          </w:tcPr>
          <w:p>
            <w:pPr>
              <w:jc w:val="right"/>
              <w:bidi val="1"/>
            </w:pPr>
            <w:r>
              <w:rPr>
                <w:rFonts w:cs="David" w:ascii="David" w:hAnsi="David"/>
                <w:b w:val="0"/>
                <w:sz w:val="20"/>
                <w:rtl/>
              </w:rPr>
              <w:t>ולאשר אמר, פרשת בחוקותי</w:t>
            </w:r>
          </w:p>
        </w:tc>
      </w:tr>
      <w:tr>
        <w:tc>
          <w:tcPr>
            <w:tcW w:type="dxa" w:w="2160"/>
          </w:tcPr>
          <w:p>
            <w:pPr>
              <w:jc w:val="center"/>
              <w:bidi val="1"/>
            </w:pPr>
            <w:r>
              <w:rPr>
                <w:rFonts w:cs="David" w:ascii="David" w:hAnsi="David"/>
                <w:b w:val="0"/>
                <w:sz w:val="20"/>
                <w:rtl/>
              </w:rPr>
              <w:t>ח.</w:t>
            </w:r>
          </w:p>
        </w:tc>
        <w:tc>
          <w:tcPr>
            <w:tcW w:type="dxa" w:w="2160"/>
          </w:tcPr>
          <w:p>
            <w:pPr>
              <w:jc w:val="right"/>
              <w:bidi val="1"/>
            </w:pPr>
            <w:r>
              <w:rPr>
                <w:rFonts w:cs="David" w:ascii="David" w:hAnsi="David"/>
                <w:b w:val="0"/>
                <w:sz w:val="20"/>
                <w:rtl/>
              </w:rPr>
              <w:t>שכר מצוה בעולם הזה אינו גשמי אלא שזוכה לקיים מצות נוספות, ובזכותן יזכה לעוד מצות</w:t>
            </w:r>
          </w:p>
        </w:tc>
        <w:tc>
          <w:tcPr>
            <w:tcW w:type="dxa" w:w="2160"/>
          </w:tcPr>
          <w:p>
            <w:pPr>
              <w:jc w:val="right"/>
              <w:bidi val="1"/>
            </w:pPr>
            <w:r>
              <w:rPr>
                <w:rFonts w:cs="David" w:ascii="David" w:hAnsi="David"/>
                <w:b w:val="0"/>
                <w:sz w:val="20"/>
                <w:rtl/>
              </w:rPr>
              <w:t>שכר מצוה מצוה — השכר בעולם הזה הוא עצם הזכות לקיים מצוה נוספת, וכל מצוה גוררת מצוה, כך שאין שכר גשמי בעולם הזה אלא שרשרת של זכויות רוחניות</w:t>
            </w:r>
          </w:p>
        </w:tc>
        <w:tc>
          <w:tcPr>
            <w:tcW w:type="dxa" w:w="2160"/>
          </w:tcPr>
          <w:p>
            <w:pPr>
              <w:jc w:val="right"/>
              <w:bidi val="1"/>
            </w:pPr>
            <w:r>
              <w:rPr>
                <w:rFonts w:cs="David" w:ascii="David" w:hAnsi="David"/>
                <w:b w:val="0"/>
                <w:sz w:val="20"/>
                <w:rtl/>
              </w:rPr>
              <w:t>חת"ס פרשת פנחס</w:t>
            </w:r>
          </w:p>
        </w:tc>
      </w:tr>
      <w:tr>
        <w:tc>
          <w:tcPr>
            <w:tcW w:type="dxa" w:w="2160"/>
          </w:tcPr>
          <w:p>
            <w:pPr>
              <w:jc w:val="center"/>
              <w:bidi val="1"/>
            </w:pPr>
            <w:r>
              <w:rPr>
                <w:rFonts w:cs="David" w:ascii="David" w:hAnsi="David"/>
                <w:b w:val="0"/>
                <w:sz w:val="20"/>
                <w:rtl/>
              </w:rPr>
              <w:t>ט.</w:t>
            </w:r>
          </w:p>
        </w:tc>
        <w:tc>
          <w:tcPr>
            <w:tcW w:type="dxa" w:w="2160"/>
          </w:tcPr>
          <w:p>
            <w:pPr>
              <w:jc w:val="right"/>
              <w:bidi val="1"/>
            </w:pPr>
            <w:r>
              <w:rPr>
                <w:rFonts w:cs="David" w:ascii="David" w:hAnsi="David"/>
                <w:b w:val="0"/>
                <w:sz w:val="20"/>
                <w:rtl/>
              </w:rPr>
              <w:t>שכר מצוה בעולם הזה ליכא דוקא על עשיית המצוה עצמה, אבל מקבל שכר בעולם הזה על ביטול מלאכתו בזמן קיום המצוה</w:t>
            </w:r>
          </w:p>
        </w:tc>
        <w:tc>
          <w:tcPr>
            <w:tcW w:type="dxa" w:w="2160"/>
          </w:tcPr>
          <w:p>
            <w:pPr>
              <w:jc w:val="right"/>
              <w:bidi val="1"/>
            </w:pPr>
            <w:r>
              <w:rPr>
                <w:rFonts w:cs="David" w:ascii="David" w:hAnsi="David"/>
                <w:b w:val="0"/>
                <w:sz w:val="20"/>
                <w:rtl/>
              </w:rPr>
              <w:t>יש להבחין בין שכר עצם המצוה לבין שכר ההפסד הנלווה לה, שביטול מלאכה אינו חלק משכר המצוה גופא אלא פיצוי על הפסדו, ולכן אינו בכלל הכלל שאין שכר מצוה בעולם הזה</w:t>
            </w:r>
          </w:p>
        </w:tc>
        <w:tc>
          <w:tcPr>
            <w:tcW w:type="dxa" w:w="2160"/>
          </w:tcPr>
          <w:p>
            <w:pPr>
              <w:jc w:val="right"/>
              <w:bidi val="1"/>
            </w:pPr>
            <w:r>
              <w:rPr>
                <w:rFonts w:cs="David" w:ascii="David" w:hAnsi="David"/>
                <w:b w:val="0"/>
                <w:sz w:val="20"/>
                <w:rtl/>
              </w:rPr>
              <w:t>שערי האבות</w:t>
            </w:r>
          </w:p>
        </w:tc>
      </w:tr>
      <w:tr>
        <w:tc>
          <w:tcPr>
            <w:tcW w:type="dxa" w:w="2160"/>
          </w:tcPr>
          <w:p>
            <w:pPr>
              <w:jc w:val="center"/>
              <w:bidi val="1"/>
            </w:pPr>
            <w:r>
              <w:rPr>
                <w:rFonts w:cs="David" w:ascii="David" w:hAnsi="David"/>
                <w:b w:val="0"/>
                <w:sz w:val="20"/>
                <w:rtl/>
              </w:rPr>
              <w:t>י.</w:t>
            </w:r>
          </w:p>
        </w:tc>
        <w:tc>
          <w:tcPr>
            <w:tcW w:type="dxa" w:w="2160"/>
          </w:tcPr>
          <w:p>
            <w:pPr>
              <w:jc w:val="right"/>
              <w:bidi val="1"/>
            </w:pPr>
            <w:r>
              <w:rPr>
                <w:rFonts w:cs="David" w:ascii="David" w:hAnsi="David"/>
                <w:b w:val="0"/>
                <w:sz w:val="20"/>
                <w:rtl/>
              </w:rPr>
              <w:t>הקב״ה ממתין עם עיקר השכר לעוה״ב, אך נותן מיד את הצרכים הגשמיים שהאדם נושא את נפשו אליהם בעולם הזה</w:t>
            </w:r>
          </w:p>
        </w:tc>
        <w:tc>
          <w:tcPr>
            <w:tcW w:type="dxa" w:w="2160"/>
          </w:tcPr>
          <w:p>
            <w:pPr>
              <w:jc w:val="right"/>
              <w:bidi val="1"/>
            </w:pPr>
            <w:r>
              <w:rPr>
                <w:rFonts w:cs="David" w:ascii="David" w:hAnsi="David"/>
                <w:b w:val="0"/>
                <w:sz w:val="20"/>
                <w:rtl/>
              </w:rPr>
              <w:t>מכיוון שהאדם נושא את נפשו לצרכי הגשמיות בעוה״ז, מקיים הקב״ה בו ׳ביומו תתן שכרו׳ בנוגע להכנות הגשמיות הנצרכות לו, ואילו עיקר השכר הרוחני שמור לעוה״ב</w:t>
            </w:r>
          </w:p>
        </w:tc>
        <w:tc>
          <w:tcPr>
            <w:tcW w:type="dxa" w:w="2160"/>
          </w:tcPr>
          <w:p>
            <w:pPr>
              <w:jc w:val="right"/>
              <w:bidi val="1"/>
            </w:pPr>
            <w:r>
              <w:rPr>
                <w:rFonts w:cs="David" w:ascii="David" w:hAnsi="David"/>
                <w:b w:val="0"/>
                <w:sz w:val="20"/>
                <w:rtl/>
              </w:rPr>
              <w:t>טהור רעיונים פ׳ בחוקתי</w:t>
            </w:r>
          </w:p>
        </w:tc>
      </w:tr>
      <w:tr>
        <w:tc>
          <w:tcPr>
            <w:tcW w:type="dxa" w:w="2160"/>
          </w:tcPr>
          <w:p>
            <w:pPr>
              <w:jc w:val="center"/>
              <w:bidi val="1"/>
            </w:pPr>
            <w:r>
              <w:rPr>
                <w:rFonts w:cs="David" w:ascii="David" w:hAnsi="David"/>
                <w:b w:val="0"/>
                <w:sz w:val="20"/>
                <w:rtl/>
              </w:rPr>
              <w:t>יא.</w:t>
            </w:r>
          </w:p>
        </w:tc>
        <w:tc>
          <w:tcPr>
            <w:tcW w:type="dxa" w:w="2160"/>
          </w:tcPr>
          <w:p>
            <w:pPr>
              <w:jc w:val="right"/>
              <w:bidi val="1"/>
            </w:pPr>
            <w:r>
              <w:rPr>
                <w:rFonts w:cs="David" w:ascii="David" w:hAnsi="David"/>
                <w:b w:val="0"/>
                <w:sz w:val="20"/>
                <w:rtl/>
              </w:rPr>
              <w:t>יש חילוק בין מצוה עם פעולה למצוה בלא פעולה, שעל הפעולה שבמצוה מקבלים שכר בעולם הזה</w:t>
            </w:r>
          </w:p>
        </w:tc>
        <w:tc>
          <w:tcPr>
            <w:tcW w:type="dxa" w:w="2160"/>
          </w:tcPr>
          <w:p>
            <w:pPr>
              <w:jc w:val="right"/>
              <w:bidi val="1"/>
            </w:pPr>
            <w:r>
              <w:rPr>
                <w:rFonts w:cs="David" w:ascii="David" w:hAnsi="David"/>
                <w:b w:val="0"/>
                <w:sz w:val="20"/>
                <w:rtl/>
              </w:rPr>
              <w:t>כל פעולה מעשית יש לה שכר בעולם הזה, ולכן מי שעושה מצוה עם פעולה מקבל שכר על חלק הפעולה בעוה״ז, אף שעצם שכר המצוה אינו בעוה״ז</w:t>
            </w:r>
          </w:p>
        </w:tc>
        <w:tc>
          <w:tcPr>
            <w:tcW w:type="dxa" w:w="2160"/>
          </w:tcPr>
          <w:p>
            <w:pPr>
              <w:jc w:val="right"/>
              <w:bidi val="1"/>
            </w:pPr>
            <w:r>
              <w:rPr>
                <w:rFonts w:cs="David" w:ascii="David" w:hAnsi="David"/>
                <w:b w:val="0"/>
                <w:sz w:val="20"/>
                <w:rtl/>
              </w:rPr>
              <w:t>קדושת לוי, שבועות</w:t>
            </w:r>
          </w:p>
        </w:tc>
      </w:tr>
      <w:tr>
        <w:tc>
          <w:tcPr>
            <w:tcW w:type="dxa" w:w="2160"/>
          </w:tcPr>
          <w:p>
            <w:pPr>
              <w:jc w:val="center"/>
              <w:bidi val="1"/>
            </w:pPr>
            <w:r>
              <w:rPr>
                <w:rFonts w:cs="David" w:ascii="David" w:hAnsi="David"/>
                <w:b w:val="0"/>
                <w:sz w:val="20"/>
                <w:rtl/>
              </w:rPr>
              <w:t>יב.</w:t>
            </w:r>
          </w:p>
        </w:tc>
        <w:tc>
          <w:tcPr>
            <w:tcW w:type="dxa" w:w="2160"/>
          </w:tcPr>
          <w:p>
            <w:pPr>
              <w:jc w:val="right"/>
              <w:bidi val="1"/>
            </w:pPr>
            <w:r>
              <w:rPr>
                <w:rFonts w:cs="David" w:ascii="David" w:hAnsi="David"/>
                <w:b w:val="0"/>
                <w:sz w:val="20"/>
                <w:rtl/>
              </w:rPr>
              <w:t>על מעשה המצוה הנגלה, שהוא חלק הגוף, יש שכר בעולם הזה, ואילו על המחשבה הנעלמה שכרה בעולם הבא</w:t>
            </w:r>
          </w:p>
        </w:tc>
        <w:tc>
          <w:tcPr>
            <w:tcW w:type="dxa" w:w="2160"/>
          </w:tcPr>
          <w:p>
            <w:pPr>
              <w:jc w:val="right"/>
              <w:bidi val="1"/>
            </w:pPr>
            <w:r>
              <w:rPr>
                <w:rFonts w:cs="David" w:ascii="David" w:hAnsi="David"/>
                <w:b w:val="0"/>
                <w:sz w:val="20"/>
                <w:rtl/>
              </w:rPr>
              <w:t>המצוה מורכבת ממעשה ומחשבה: המעשה שייך לגוף והוא נגלה, לכן שכרו בעולם הזה שהוא עולם המעשה והגוף, והמחשבה שייכת לנשמה והיא נעלמה, לכן שכרה מתקיים בעולם הבא שהוא עולם הנשמות</w:t>
            </w:r>
          </w:p>
        </w:tc>
        <w:tc>
          <w:tcPr>
            <w:tcW w:type="dxa" w:w="2160"/>
          </w:tcPr>
          <w:p>
            <w:pPr>
              <w:jc w:val="right"/>
              <w:bidi val="1"/>
            </w:pPr>
            <w:r>
              <w:rPr>
                <w:rFonts w:cs="David" w:ascii="David" w:hAnsi="David"/>
                <w:b w:val="0"/>
                <w:sz w:val="20"/>
                <w:rtl/>
              </w:rPr>
              <w:t>רב טוב (האזינו), דברי מהרי״א (תצא), לחם אבירים (עקב)</w:t>
            </w:r>
          </w:p>
        </w:tc>
      </w:tr>
      <w:tr>
        <w:tc>
          <w:tcPr>
            <w:tcW w:type="dxa" w:w="2160"/>
          </w:tcPr>
          <w:p>
            <w:pPr>
              <w:jc w:val="center"/>
              <w:bidi val="1"/>
            </w:pPr>
            <w:r>
              <w:rPr>
                <w:rFonts w:cs="David" w:ascii="David" w:hAnsi="David"/>
                <w:b w:val="0"/>
                <w:sz w:val="20"/>
                <w:rtl/>
              </w:rPr>
              <w:t>יג.</w:t>
            </w:r>
          </w:p>
        </w:tc>
        <w:tc>
          <w:tcPr>
            <w:tcW w:type="dxa" w:w="2160"/>
          </w:tcPr>
          <w:p>
            <w:pPr>
              <w:jc w:val="right"/>
              <w:bidi val="1"/>
            </w:pPr>
            <w:r>
              <w:rPr>
                <w:rFonts w:cs="David" w:ascii="David" w:hAnsi="David"/>
                <w:b w:val="0"/>
                <w:sz w:val="20"/>
                <w:rtl/>
              </w:rPr>
              <w:t>לדעת הרמב"ם השכר אינו שייך למצוה עצמה אלא ניתן עבור קבלת עול מלכות שמים לקיים המצוות, ושכר עולם הזה אינו שייך למצוה</w:t>
            </w:r>
          </w:p>
        </w:tc>
        <w:tc>
          <w:tcPr>
            <w:tcW w:type="dxa" w:w="2160"/>
          </w:tcPr>
          <w:p>
            <w:pPr>
              <w:jc w:val="right"/>
              <w:bidi val="1"/>
            </w:pPr>
            <w:r>
              <w:rPr>
                <w:rFonts w:cs="David" w:ascii="David" w:hAnsi="David"/>
                <w:b w:val="0"/>
                <w:sz w:val="20"/>
                <w:rtl/>
              </w:rPr>
              <w:t>המצוה כשלעצמה אינה מחייבת שכר, אלא עצם קבלת עול מלך מלכי המלכים היא הגורמת לשכר, ולכן שכר עולם הזה אין לו שייכות למצוה גופא</w:t>
            </w:r>
          </w:p>
        </w:tc>
        <w:tc>
          <w:tcPr>
            <w:tcW w:type="dxa" w:w="2160"/>
          </w:tcPr>
          <w:p>
            <w:pPr>
              <w:jc w:val="right"/>
              <w:bidi val="1"/>
            </w:pPr>
            <w:r>
              <w:rPr>
                <w:rFonts w:cs="David" w:ascii="David" w:hAnsi="David"/>
                <w:b w:val="0"/>
                <w:sz w:val="20"/>
                <w:rtl/>
              </w:rPr>
              <w:t>רמב"ם, ערבי נחל (ואתחנן)</w:t>
            </w:r>
          </w:p>
        </w:tc>
      </w:tr>
      <w:tr>
        <w:tc>
          <w:tcPr>
            <w:tcW w:type="dxa" w:w="2160"/>
          </w:tcPr>
          <w:p>
            <w:pPr>
              <w:jc w:val="center"/>
              <w:bidi val="1"/>
            </w:pPr>
            <w:r>
              <w:rPr>
                <w:rFonts w:cs="David" w:ascii="David" w:hAnsi="David"/>
                <w:b w:val="0"/>
                <w:sz w:val="20"/>
                <w:rtl/>
              </w:rPr>
              <w:t>יד.</w:t>
            </w:r>
          </w:p>
        </w:tc>
        <w:tc>
          <w:tcPr>
            <w:tcW w:type="dxa" w:w="2160"/>
          </w:tcPr>
          <w:p>
            <w:pPr>
              <w:jc w:val="right"/>
              <w:bidi val="1"/>
            </w:pPr>
            <w:r>
              <w:rPr>
                <w:rFonts w:cs="David" w:ascii="David" w:hAnsi="David"/>
                <w:b w:val="0"/>
                <w:sz w:val="20"/>
                <w:rtl/>
              </w:rPr>
              <w:t>על ידי שעושים טובה להשי״ת כביכול במה שמכינים שכר ליראיו לעולם הבא, מקבלים על כך שכר בעולם הזה</w:t>
            </w:r>
          </w:p>
        </w:tc>
        <w:tc>
          <w:tcPr>
            <w:tcW w:type="dxa" w:w="2160"/>
          </w:tcPr>
          <w:p>
            <w:pPr>
              <w:jc w:val="right"/>
              <w:bidi val="1"/>
            </w:pPr>
            <w:r>
              <w:rPr>
                <w:rFonts w:cs="David" w:ascii="David" w:hAnsi="David"/>
                <w:b w:val="0"/>
                <w:sz w:val="20"/>
                <w:rtl/>
              </w:rPr>
              <w:t>כשאדם מקיים מצוה הוא גורם כביכול טובה להקב״ה שמכין שכר ליראיו לעוה״ב, ועל טובה נוספת זו שנעשית לה׳ ראוי לקבל שכר כבר בעולם הזה</w:t>
            </w:r>
          </w:p>
        </w:tc>
        <w:tc>
          <w:tcPr>
            <w:tcW w:type="dxa" w:w="2160"/>
          </w:tcPr>
          <w:p>
            <w:pPr>
              <w:jc w:val="right"/>
              <w:bidi val="1"/>
            </w:pPr>
            <w:r>
              <w:rPr>
                <w:rFonts w:cs="David" w:ascii="David" w:hAnsi="David"/>
                <w:b w:val="0"/>
                <w:sz w:val="20"/>
                <w:rtl/>
              </w:rPr>
              <w:t>כתב סופר פרשת לך לך</w:t>
            </w:r>
          </w:p>
        </w:tc>
      </w:tr>
      <w:tr>
        <w:tc>
          <w:tcPr>
            <w:tcW w:type="dxa" w:w="2160"/>
          </w:tcPr>
          <w:p>
            <w:pPr>
              <w:jc w:val="center"/>
              <w:bidi val="1"/>
            </w:pPr>
            <w:r>
              <w:rPr>
                <w:rFonts w:cs="David" w:ascii="David" w:hAnsi="David"/>
                <w:b w:val="0"/>
                <w:sz w:val="20"/>
                <w:rtl/>
              </w:rPr>
              <w:t>טו.</w:t>
            </w:r>
          </w:p>
        </w:tc>
        <w:tc>
          <w:tcPr>
            <w:tcW w:type="dxa" w:w="2160"/>
          </w:tcPr>
          <w:p>
            <w:pPr>
              <w:jc w:val="right"/>
              <w:bidi val="1"/>
            </w:pPr>
            <w:r>
              <w:rPr>
                <w:rFonts w:cs="David" w:ascii="David" w:hAnsi="David"/>
                <w:b w:val="0"/>
                <w:sz w:val="20"/>
                <w:rtl/>
              </w:rPr>
              <w:t>בקיום מצוה מכריע כל העולם לכף זכות ועושה טובה לכל ישראל, ועל חלק הטובה לזולתו מגיע לו שכר גם בעולם הזה</w:t>
            </w:r>
          </w:p>
        </w:tc>
        <w:tc>
          <w:tcPr>
            <w:tcW w:type="dxa" w:w="2160"/>
          </w:tcPr>
          <w:p>
            <w:pPr>
              <w:jc w:val="right"/>
              <w:bidi val="1"/>
            </w:pPr>
            <w:r>
              <w:rPr>
                <w:rFonts w:cs="David" w:ascii="David" w:hAnsi="David"/>
                <w:b w:val="0"/>
                <w:sz w:val="20"/>
                <w:rtl/>
              </w:rPr>
              <w:t>על חלק המצוה שמקיים לעצמו אין שכר אלא לעולם הבא, אבל על מה שעשה טובה לכלל ישראל בהכרעת העולם לכף זכות, זהו כגמילות חסד לזולתו, ועל כך מגיע שכר בעולם הזה</w:t>
            </w:r>
          </w:p>
        </w:tc>
        <w:tc>
          <w:tcPr>
            <w:tcW w:type="dxa" w:w="2160"/>
          </w:tcPr>
          <w:p>
            <w:pPr>
              <w:jc w:val="right"/>
              <w:bidi val="1"/>
            </w:pPr>
            <w:r>
              <w:rPr>
                <w:rFonts w:cs="David" w:ascii="David" w:hAnsi="David"/>
                <w:b w:val="0"/>
                <w:sz w:val="20"/>
                <w:rtl/>
              </w:rPr>
              <w:t>ויחי יוסף (בחוקותי), ערוך השלחן ברורה</w:t>
            </w:r>
          </w:p>
        </w:tc>
      </w:tr>
      <w:tr>
        <w:tc>
          <w:tcPr>
            <w:tcW w:type="dxa" w:w="2160"/>
          </w:tcPr>
          <w:p>
            <w:pPr>
              <w:jc w:val="center"/>
              <w:bidi val="1"/>
            </w:pPr>
            <w:r>
              <w:rPr>
                <w:rFonts w:cs="David" w:ascii="David" w:hAnsi="David"/>
                <w:b w:val="0"/>
                <w:sz w:val="20"/>
                <w:rtl/>
              </w:rPr>
              <w:t>טז.</w:t>
            </w:r>
          </w:p>
        </w:tc>
        <w:tc>
          <w:tcPr>
            <w:tcW w:type="dxa" w:w="2160"/>
          </w:tcPr>
          <w:p>
            <w:pPr>
              <w:jc w:val="right"/>
              <w:bidi val="1"/>
            </w:pPr>
            <w:r>
              <w:rPr>
                <w:rFonts w:cs="David" w:ascii="David" w:hAnsi="David"/>
                <w:b w:val="0"/>
                <w:sz w:val="20"/>
                <w:rtl/>
              </w:rPr>
              <w:t>העושה מצוה שלא לקבל שכר, עצם נתינת השכר לו עושה נחת רוח ליוצרו, והשכר הנוסף על כך ניתן בעולם הזה</w:t>
            </w:r>
          </w:p>
        </w:tc>
        <w:tc>
          <w:tcPr>
            <w:tcW w:type="dxa" w:w="2160"/>
          </w:tcPr>
          <w:p>
            <w:pPr>
              <w:jc w:val="right"/>
              <w:bidi val="1"/>
            </w:pPr>
            <w:r>
              <w:rPr>
                <w:rFonts w:cs="David" w:ascii="David" w:hAnsi="David"/>
                <w:b w:val="0"/>
                <w:sz w:val="20"/>
                <w:rtl/>
              </w:rPr>
              <w:t>שכר מצוה מצוה — כשהקב״ה נותן שכר על המצוה, עצם קבלת השכר גורמת נחת רוח להשי״ת והוי מצוה נוספת, ושכר שני זה הנולד מן השכר הראשון ניתן בעולם הזה כיון שאינו מעיקר שכר המצוה עצמה</w:t>
            </w:r>
          </w:p>
        </w:tc>
        <w:tc>
          <w:tcPr>
            <w:tcW w:type="dxa" w:w="2160"/>
          </w:tcPr>
          <w:p>
            <w:pPr>
              <w:jc w:val="right"/>
              <w:bidi val="1"/>
            </w:pPr>
            <w:r>
              <w:rPr>
                <w:rFonts w:cs="David" w:ascii="David" w:hAnsi="David"/>
                <w:b w:val="0"/>
                <w:sz w:val="20"/>
                <w:rtl/>
              </w:rPr>
              <w:t>כתב סופר על אבות</w:t>
            </w:r>
          </w:p>
        </w:tc>
      </w:tr>
      <w:tr>
        <w:tc>
          <w:tcPr>
            <w:tcW w:type="dxa" w:w="2160"/>
          </w:tcPr>
          <w:p>
            <w:pPr>
              <w:jc w:val="center"/>
              <w:bidi val="1"/>
            </w:pPr>
            <w:r>
              <w:rPr>
                <w:rFonts w:cs="David" w:ascii="David" w:hAnsi="David"/>
                <w:b w:val="0"/>
                <w:sz w:val="20"/>
                <w:rtl/>
              </w:rPr>
              <w:t>יז.</w:t>
            </w:r>
          </w:p>
        </w:tc>
        <w:tc>
          <w:tcPr>
            <w:tcW w:type="dxa" w:w="2160"/>
          </w:tcPr>
          <w:p>
            <w:pPr>
              <w:jc w:val="right"/>
              <w:bidi val="1"/>
            </w:pPr>
            <w:r>
              <w:rPr>
                <w:rFonts w:cs="David" w:ascii="David" w:hAnsi="David"/>
                <w:b w:val="0"/>
                <w:sz w:val="20"/>
                <w:rtl/>
              </w:rPr>
              <w:t>יעקב ראוי לקבל שכר גם בעולם הזה כיון שישראל הצילו את העולם מכליון בקבלת התורה, והוי כמציל ממונו מן הים</w:t>
            </w:r>
          </w:p>
        </w:tc>
        <w:tc>
          <w:tcPr>
            <w:tcW w:type="dxa" w:w="2160"/>
          </w:tcPr>
          <w:p>
            <w:pPr>
              <w:jc w:val="right"/>
              <w:bidi val="1"/>
            </w:pPr>
            <w:r>
              <w:rPr>
                <w:rFonts w:cs="David" w:ascii="David" w:hAnsi="David"/>
                <w:b w:val="0"/>
                <w:sz w:val="20"/>
                <w:rtl/>
              </w:rPr>
              <w:t>הקב״ה התנה עם מעשה בראשית שאם לא יקבלו ישראל את התורה יחזור העולם לתוהו ובוהו, נמצא שבקבלת התורה הצילו את העולם, וכמציל ממון מן הים שזוכה בו, כך העולם הזה שלהם הוא</w:t>
            </w:r>
          </w:p>
        </w:tc>
        <w:tc>
          <w:tcPr>
            <w:tcW w:type="dxa" w:w="2160"/>
          </w:tcPr>
          <w:p>
            <w:pPr>
              <w:jc w:val="right"/>
              <w:bidi val="1"/>
            </w:pPr>
            <w:r>
              <w:rPr>
                <w:rFonts w:cs="David" w:ascii="David" w:hAnsi="David"/>
                <w:b w:val="0"/>
                <w:sz w:val="20"/>
                <w:rtl/>
              </w:rPr>
              <w:t>בנין דוד (וישלח)</w:t>
            </w:r>
          </w:p>
        </w:tc>
      </w:tr>
      <w:tr>
        <w:tc>
          <w:tcPr>
            <w:tcW w:type="dxa" w:w="2160"/>
          </w:tcPr>
          <w:p>
            <w:pPr>
              <w:jc w:val="center"/>
              <w:bidi val="1"/>
            </w:pPr>
            <w:r>
              <w:rPr>
                <w:rFonts w:cs="David" w:ascii="David" w:hAnsi="David"/>
                <w:b w:val="0"/>
                <w:sz w:val="20"/>
                <w:rtl/>
              </w:rPr>
              <w:t>יח.</w:t>
            </w:r>
          </w:p>
        </w:tc>
        <w:tc>
          <w:tcPr>
            <w:tcW w:type="dxa" w:w="2160"/>
          </w:tcPr>
          <w:p>
            <w:pPr>
              <w:jc w:val="right"/>
              <w:bidi val="1"/>
            </w:pPr>
            <w:r>
              <w:rPr>
                <w:rFonts w:cs="David" w:ascii="David" w:hAnsi="David"/>
                <w:b w:val="0"/>
                <w:sz w:val="20"/>
                <w:rtl/>
              </w:rPr>
              <w:t>מה שהקב"ה משלם שכר מצוות בעולם הזה אינו מצד הדין אלא בתורת חסד בלבד</w:t>
            </w:r>
          </w:p>
        </w:tc>
        <w:tc>
          <w:tcPr>
            <w:tcW w:type="dxa" w:w="2160"/>
          </w:tcPr>
          <w:p>
            <w:pPr>
              <w:jc w:val="right"/>
              <w:bidi val="1"/>
            </w:pPr>
            <w:r>
              <w:rPr>
                <w:rFonts w:cs="David" w:ascii="David" w:hAnsi="David"/>
                <w:b w:val="0"/>
                <w:sz w:val="20"/>
                <w:rtl/>
              </w:rPr>
              <w:t>כי מן הדין אין שכר מצוה ראוי להינתן בעולם הזה, אלא שהקב"ה בחסדו משלם גם בעולם הזה, וכדכתיב 'ולך ה׳ החסד'</w:t>
            </w:r>
          </w:p>
        </w:tc>
        <w:tc>
          <w:tcPr>
            <w:tcW w:type="dxa" w:w="2160"/>
          </w:tcPr>
          <w:p>
            <w:pPr>
              <w:jc w:val="right"/>
              <w:bidi val="1"/>
            </w:pPr>
            <w:r>
              <w:rPr>
                <w:rFonts w:cs="David" w:ascii="David" w:hAnsi="David"/>
                <w:b w:val="0"/>
                <w:sz w:val="20"/>
                <w:rtl/>
              </w:rPr>
              <w:t>תיקון משה (חנוכה)</w:t>
            </w:r>
          </w:p>
        </w:tc>
      </w:tr>
      <w:tr>
        <w:tc>
          <w:tcPr>
            <w:tcW w:type="dxa" w:w="2160"/>
          </w:tcPr>
          <w:p>
            <w:pPr>
              <w:jc w:val="center"/>
              <w:bidi val="1"/>
            </w:pPr>
            <w:r>
              <w:rPr>
                <w:rFonts w:cs="David" w:ascii="David" w:hAnsi="David"/>
                <w:b w:val="0"/>
                <w:sz w:val="20"/>
                <w:rtl/>
              </w:rPr>
              <w:t>יט.</w:t>
            </w:r>
          </w:p>
        </w:tc>
        <w:tc>
          <w:tcPr>
            <w:tcW w:type="dxa" w:w="2160"/>
          </w:tcPr>
          <w:p>
            <w:pPr>
              <w:jc w:val="right"/>
              <w:bidi val="1"/>
            </w:pPr>
            <w:r>
              <w:rPr>
                <w:rFonts w:cs="David" w:ascii="David" w:hAnsi="David"/>
                <w:b w:val="0"/>
                <w:sz w:val="20"/>
                <w:rtl/>
              </w:rPr>
              <w:t>אף שאין שכר מצוה בעולם הזה, טבע המצוות עצמן מביא טוב לעולם, כטבע השלג שמביא קור והשמש שמביאה חום</w:t>
            </w:r>
          </w:p>
        </w:tc>
        <w:tc>
          <w:tcPr>
            <w:tcW w:type="dxa" w:w="2160"/>
          </w:tcPr>
          <w:p>
            <w:pPr>
              <w:jc w:val="right"/>
              <w:bidi val="1"/>
            </w:pPr>
            <w:r>
              <w:rPr>
                <w:rFonts w:cs="David" w:ascii="David" w:hAnsi="David"/>
                <w:b w:val="0"/>
                <w:sz w:val="20"/>
                <w:rtl/>
              </w:rPr>
              <w:t>המצוות פועלות בדרך טבע ולא בדרך שכר, שכשם שלשלג יש טבע של קור ולשמש טבע של חום, כך למצוות יש טבע להביא טוב, ואין זה בגדר שכר אלא תוצאה טבעית מעצם קיום המצוה</w:t>
            </w:r>
          </w:p>
        </w:tc>
        <w:tc>
          <w:tcPr>
            <w:tcW w:type="dxa" w:w="2160"/>
          </w:tcPr>
          <w:p>
            <w:pPr>
              <w:jc w:val="right"/>
              <w:bidi val="1"/>
            </w:pPr>
            <w:r>
              <w:rPr>
                <w:rFonts w:cs="David" w:ascii="David" w:hAnsi="David"/>
                <w:b w:val="0"/>
                <w:sz w:val="20"/>
                <w:rtl/>
              </w:rPr>
              <w:t>כנסת יחזקאל (פ׳ עקב), רקנטי</w:t>
            </w:r>
          </w:p>
        </w:tc>
      </w:tr>
      <w:tr>
        <w:tc>
          <w:tcPr>
            <w:tcW w:type="dxa" w:w="2160"/>
          </w:tcPr>
          <w:p>
            <w:pPr>
              <w:jc w:val="center"/>
              <w:bidi val="1"/>
            </w:pPr>
            <w:r>
              <w:rPr>
                <w:rFonts w:cs="David" w:ascii="David" w:hAnsi="David"/>
                <w:b w:val="0"/>
                <w:sz w:val="20"/>
                <w:rtl/>
              </w:rPr>
              <w:t>כ.</w:t>
            </w:r>
          </w:p>
        </w:tc>
        <w:tc>
          <w:tcPr>
            <w:tcW w:type="dxa" w:w="2160"/>
          </w:tcPr>
          <w:p>
            <w:pPr>
              <w:jc w:val="right"/>
              <w:bidi val="1"/>
            </w:pPr>
            <w:r>
              <w:rPr>
                <w:rFonts w:cs="David" w:ascii="David" w:hAnsi="David"/>
                <w:b w:val="0"/>
                <w:sz w:val="20"/>
                <w:rtl/>
              </w:rPr>
              <w:t>העושה מצוה אחת מזכה בה גם את כל ישראל, ועל ידי זכות שמזכה לחבירו מגיע לו שכר בעולם הזה</w:t>
            </w:r>
          </w:p>
        </w:tc>
        <w:tc>
          <w:tcPr>
            <w:tcW w:type="dxa" w:w="2160"/>
          </w:tcPr>
          <w:p>
            <w:pPr>
              <w:jc w:val="right"/>
              <w:bidi val="1"/>
            </w:pPr>
            <w:r>
              <w:rPr>
                <w:rFonts w:cs="David" w:ascii="David" w:hAnsi="David"/>
                <w:b w:val="0"/>
                <w:sz w:val="20"/>
                <w:rtl/>
              </w:rPr>
              <w:t>כיון שבכל מצוה שאדם עושה הוא מזכה גם את אחיו עמו, זכות הזיכוי לאחרים גורמת שיקבל שכרו כבר בעולם הזה</w:t>
            </w:r>
          </w:p>
        </w:tc>
        <w:tc>
          <w:tcPr>
            <w:tcW w:type="dxa" w:w="2160"/>
          </w:tcPr>
          <w:p>
            <w:pPr>
              <w:jc w:val="right"/>
              <w:bidi val="1"/>
            </w:pPr>
            <w:r>
              <w:rPr>
                <w:rFonts w:cs="David" w:ascii="David" w:hAnsi="David"/>
                <w:b w:val="0"/>
                <w:sz w:val="20"/>
                <w:rtl/>
              </w:rPr>
              <w:t>ולאשר אמר אחרי</w:t>
            </w:r>
          </w:p>
        </w:tc>
      </w:tr>
      <w:tr>
        <w:tc>
          <w:tcPr>
            <w:tcW w:type="dxa" w:w="2160"/>
          </w:tcPr>
          <w:p>
            <w:pPr>
              <w:jc w:val="center"/>
              <w:bidi val="1"/>
            </w:pPr>
            <w:r>
              <w:rPr>
                <w:rFonts w:cs="David" w:ascii="David" w:hAnsi="David"/>
                <w:b w:val="0"/>
                <w:sz w:val="20"/>
                <w:rtl/>
              </w:rPr>
              <w:t>כא.</w:t>
            </w:r>
          </w:p>
        </w:tc>
        <w:tc>
          <w:tcPr>
            <w:tcW w:type="dxa" w:w="2160"/>
          </w:tcPr>
          <w:p>
            <w:pPr>
              <w:jc w:val="right"/>
              <w:bidi val="1"/>
            </w:pPr>
            <w:r>
              <w:rPr>
                <w:rFonts w:cs="David" w:ascii="David" w:hAnsi="David"/>
                <w:b w:val="0"/>
                <w:sz w:val="20"/>
                <w:rtl/>
              </w:rPr>
              <w:t>על ידי קיום המצוה מתקיים העולם הגשמי, ועל תועלת זו מגיע שכר בעולם הזה, אך שכר הרוחניות של קיום רצון ה׳ אינו בעולם הזה</w:t>
            </w:r>
          </w:p>
        </w:tc>
        <w:tc>
          <w:tcPr>
            <w:tcW w:type="dxa" w:w="2160"/>
          </w:tcPr>
          <w:p>
            <w:pPr>
              <w:jc w:val="right"/>
              <w:bidi val="1"/>
            </w:pPr>
            <w:r>
              <w:rPr>
                <w:rFonts w:cs="David" w:ascii="David" w:hAnsi="David"/>
                <w:b w:val="0"/>
                <w:sz w:val="20"/>
                <w:rtl/>
              </w:rPr>
              <w:t>המצוה כוללת שני ממדים: קיום רצון ה׳ שהוא רוחני ושכרו בעולם הבא, ותועלת גשמית של קיום העולם ששכרה ניתן בעולם הזה, כיון שהתמורה מעין המלוה — תועלת גשמית משולמת בגשמיות</w:t>
            </w:r>
          </w:p>
        </w:tc>
        <w:tc>
          <w:tcPr>
            <w:tcW w:type="dxa" w:w="2160"/>
          </w:tcPr>
          <w:p>
            <w:pPr>
              <w:jc w:val="right"/>
              <w:bidi val="1"/>
            </w:pPr>
            <w:r>
              <w:rPr>
                <w:rFonts w:cs="David" w:ascii="David" w:hAnsi="David"/>
                <w:b w:val="0"/>
                <w:sz w:val="20"/>
                <w:rtl/>
              </w:rPr>
              <w:t>ראשי בשמים אבות</w:t>
            </w:r>
          </w:p>
        </w:tc>
      </w:tr>
      <w:tr>
        <w:tc>
          <w:tcPr>
            <w:tcW w:type="dxa" w:w="2160"/>
          </w:tcPr>
          <w:p>
            <w:pPr>
              <w:jc w:val="center"/>
              <w:bidi val="1"/>
            </w:pPr>
            <w:r>
              <w:rPr>
                <w:rFonts w:cs="David" w:ascii="David" w:hAnsi="David"/>
                <w:b w:val="0"/>
                <w:sz w:val="20"/>
                <w:rtl/>
              </w:rPr>
              <w:t>כב.</w:t>
            </w:r>
          </w:p>
        </w:tc>
        <w:tc>
          <w:tcPr>
            <w:tcW w:type="dxa" w:w="2160"/>
          </w:tcPr>
          <w:p>
            <w:pPr>
              <w:jc w:val="right"/>
              <w:bidi val="1"/>
            </w:pPr>
            <w:r>
              <w:rPr>
                <w:rFonts w:cs="David" w:ascii="David" w:hAnsi="David"/>
                <w:b w:val="0"/>
                <w:sz w:val="20"/>
                <w:rtl/>
              </w:rPr>
              <w:t>הקב״ה זורע את המצות והן עושות פירות, ואת הפירות הגדלים מהן משלם לבעלי המצות בעולם הזה</w:t>
            </w:r>
          </w:p>
        </w:tc>
        <w:tc>
          <w:tcPr>
            <w:tcW w:type="dxa" w:w="2160"/>
          </w:tcPr>
          <w:p>
            <w:pPr>
              <w:jc w:val="right"/>
              <w:bidi val="1"/>
            </w:pPr>
            <w:r>
              <w:rPr>
                <w:rFonts w:cs="David" w:ascii="David" w:hAnsi="David"/>
                <w:b w:val="0"/>
                <w:sz w:val="20"/>
                <w:rtl/>
              </w:rPr>
              <w:t>המצות נמשלו לזריעה שמצמיחה פירות, והפירות הם תוצאות משניות של המצוה עצמה, ולכן ניתן לשלם אותם בעוה״ז בעוד שהקרן נשארת לעוה״ב</w:t>
            </w:r>
          </w:p>
        </w:tc>
        <w:tc>
          <w:tcPr>
            <w:tcW w:type="dxa" w:w="2160"/>
          </w:tcPr>
          <w:p>
            <w:pPr>
              <w:jc w:val="right"/>
              <w:bidi val="1"/>
            </w:pPr>
            <w:r>
              <w:rPr>
                <w:rFonts w:cs="David" w:ascii="David" w:hAnsi="David"/>
                <w:b w:val="0"/>
                <w:sz w:val="20"/>
                <w:rtl/>
              </w:rPr>
              <w:t>שומר טוב (על תהלים), דבש לפי (מערכת ש׳)</w:t>
            </w:r>
          </w:p>
        </w:tc>
      </w:tr>
      <w:tr>
        <w:tc>
          <w:tcPr>
            <w:tcW w:type="dxa" w:w="2160"/>
          </w:tcPr>
          <w:p>
            <w:pPr>
              <w:jc w:val="center"/>
              <w:bidi val="1"/>
            </w:pPr>
            <w:r>
              <w:rPr>
                <w:rFonts w:cs="David" w:ascii="David" w:hAnsi="David"/>
                <w:b w:val="0"/>
                <w:sz w:val="20"/>
                <w:rtl/>
              </w:rPr>
              <w:t>כג.</w:t>
            </w:r>
          </w:p>
        </w:tc>
        <w:tc>
          <w:tcPr>
            <w:tcW w:type="dxa" w:w="2160"/>
          </w:tcPr>
          <w:p>
            <w:pPr>
              <w:jc w:val="right"/>
              <w:bidi val="1"/>
            </w:pPr>
            <w:r>
              <w:rPr>
                <w:rFonts w:cs="David" w:ascii="David" w:hAnsi="David"/>
                <w:b w:val="0"/>
                <w:sz w:val="20"/>
                <w:rtl/>
              </w:rPr>
              <w:t>אף שעיקר שכר מצוות שמור לעוה"ב, ראוי שיתן הקב"ה טוב לישראל בעוה"ז כדי שלא יתחלל שם שמים לעיני הגוים</w:t>
            </w:r>
          </w:p>
        </w:tc>
        <w:tc>
          <w:tcPr>
            <w:tcW w:type="dxa" w:w="2160"/>
          </w:tcPr>
          <w:p>
            <w:pPr>
              <w:jc w:val="right"/>
              <w:bidi val="1"/>
            </w:pPr>
            <w:r>
              <w:rPr>
                <w:rFonts w:cs="David" w:ascii="David" w:hAnsi="David"/>
                <w:b w:val="0"/>
                <w:sz w:val="20"/>
                <w:rtl/>
              </w:rPr>
              <w:t>אם לא יראו הגוים טובתם של ישראל בעוה"ז, יאמרו שמעלת ישראל כמעלת העכו"ם ויתחלל שם שמים, לכן נותן להם שכר גם בעוה"ז</w:t>
            </w:r>
          </w:p>
        </w:tc>
        <w:tc>
          <w:tcPr>
            <w:tcW w:type="dxa" w:w="2160"/>
          </w:tcPr>
          <w:p>
            <w:pPr>
              <w:jc w:val="right"/>
              <w:bidi val="1"/>
            </w:pPr>
            <w:r>
              <w:rPr>
                <w:rFonts w:cs="David" w:ascii="David" w:hAnsi="David"/>
                <w:b w:val="0"/>
                <w:sz w:val="20"/>
                <w:rtl/>
              </w:rPr>
              <w:t>דברי יואל בחוקותי</w:t>
            </w:r>
          </w:p>
        </w:tc>
      </w:tr>
      <w:tr>
        <w:tc>
          <w:tcPr>
            <w:tcW w:type="dxa" w:w="2160"/>
          </w:tcPr>
          <w:p>
            <w:pPr>
              <w:jc w:val="center"/>
              <w:bidi val="1"/>
            </w:pPr>
            <w:r>
              <w:rPr>
                <w:rFonts w:cs="David" w:ascii="David" w:hAnsi="David"/>
                <w:b w:val="0"/>
                <w:sz w:val="20"/>
                <w:rtl/>
              </w:rPr>
              <w:t>כד.</w:t>
            </w:r>
          </w:p>
        </w:tc>
        <w:tc>
          <w:tcPr>
            <w:tcW w:type="dxa" w:w="2160"/>
          </w:tcPr>
          <w:p>
            <w:pPr>
              <w:jc w:val="right"/>
              <w:bidi val="1"/>
            </w:pPr>
            <w:r>
              <w:rPr>
                <w:rFonts w:cs="David" w:ascii="David" w:hAnsi="David"/>
                <w:b w:val="0"/>
                <w:sz w:val="20"/>
                <w:rtl/>
              </w:rPr>
              <w:t>שכר מצוה בעולם הזה אינו שכר עיקרי אלא אמצעי שנותן הקב״ה לאדם כדי שיוכל לקיים עוד מצוות</w:t>
            </w:r>
          </w:p>
        </w:tc>
        <w:tc>
          <w:tcPr>
            <w:tcW w:type="dxa" w:w="2160"/>
          </w:tcPr>
          <w:p>
            <w:pPr>
              <w:jc w:val="right"/>
              <w:bidi val="1"/>
            </w:pPr>
            <w:r>
              <w:rPr>
                <w:rFonts w:cs="David" w:ascii="David" w:hAnsi="David"/>
                <w:b w:val="0"/>
                <w:sz w:val="20"/>
                <w:rtl/>
              </w:rPr>
              <w:t>כשהשי״ת נותן לאדם ממון בעבור מצוה שעשה, אין זה עיקר השכר אלא הממון ניתן כאמצעי והכשר לקיום מצוות נוספות, ועיקר השכר נשאר לעולם הבא</w:t>
            </w:r>
          </w:p>
        </w:tc>
        <w:tc>
          <w:tcPr>
            <w:tcW w:type="dxa" w:w="2160"/>
          </w:tcPr>
          <w:p>
            <w:pPr>
              <w:jc w:val="right"/>
              <w:bidi val="1"/>
            </w:pPr>
            <w:r>
              <w:rPr>
                <w:rFonts w:cs="David" w:ascii="David" w:hAnsi="David"/>
                <w:b w:val="0"/>
                <w:sz w:val="20"/>
                <w:rtl/>
              </w:rPr>
              <w:t>נועם אלימלך (פרשת לך לך)</w:t>
            </w:r>
          </w:p>
        </w:tc>
      </w:tr>
      <w:tr>
        <w:tc>
          <w:tcPr>
            <w:tcW w:type="dxa" w:w="2160"/>
          </w:tcPr>
          <w:p>
            <w:pPr>
              <w:jc w:val="center"/>
              <w:bidi val="1"/>
            </w:pPr>
            <w:r>
              <w:rPr>
                <w:rFonts w:cs="David" w:ascii="David" w:hAnsi="David"/>
                <w:b w:val="0"/>
                <w:sz w:val="20"/>
                <w:rtl/>
              </w:rPr>
              <w:t>כה.</w:t>
            </w:r>
          </w:p>
        </w:tc>
        <w:tc>
          <w:tcPr>
            <w:tcW w:type="dxa" w:w="2160"/>
          </w:tcPr>
          <w:p>
            <w:pPr>
              <w:jc w:val="right"/>
              <w:bidi val="1"/>
            </w:pPr>
            <w:r>
              <w:rPr>
                <w:rFonts w:cs="David" w:ascii="David" w:hAnsi="David"/>
                <w:b w:val="0"/>
                <w:sz w:val="20"/>
                <w:rtl/>
              </w:rPr>
              <w:t>הקב"ה נותן שכר בעולם הזה למי שהולך בדרכי התורה כדי שיהיה בידינו לעורר ולגדל את הקטנים לשמירת התורה</w:t>
            </w:r>
          </w:p>
        </w:tc>
        <w:tc>
          <w:tcPr>
            <w:tcW w:type="dxa" w:w="2160"/>
          </w:tcPr>
          <w:p>
            <w:pPr>
              <w:jc w:val="right"/>
              <w:bidi val="1"/>
            </w:pPr>
            <w:r>
              <w:rPr>
                <w:rFonts w:cs="David" w:ascii="David" w:hAnsi="David"/>
                <w:b w:val="0"/>
                <w:sz w:val="20"/>
                <w:rtl/>
              </w:rPr>
              <w:t>כאשר הקטנים רואים שהשומרי תורה מצליחים בעולם הזה, יש בכך עידוד וחיזוק לליבם ללכת בדרכי התורה, ולכן נותן ה' שכר גשמי כדי לשמש דוגמא ואמצעי חינוך</w:t>
            </w:r>
          </w:p>
        </w:tc>
        <w:tc>
          <w:tcPr>
            <w:tcW w:type="dxa" w:w="2160"/>
          </w:tcPr>
          <w:p>
            <w:pPr>
              <w:jc w:val="right"/>
              <w:bidi val="1"/>
            </w:pPr>
            <w:r>
              <w:rPr>
                <w:rFonts w:cs="David" w:ascii="David" w:hAnsi="David"/>
                <w:b w:val="0"/>
                <w:sz w:val="20"/>
                <w:rtl/>
              </w:rPr>
              <w:t>נאות דשא, פרשת וילך</w:t>
            </w:r>
          </w:p>
        </w:tc>
      </w:tr>
      <w:tr>
        <w:tc>
          <w:tcPr>
            <w:tcW w:type="dxa" w:w="2160"/>
          </w:tcPr>
          <w:p>
            <w:pPr>
              <w:jc w:val="center"/>
              <w:bidi val="1"/>
            </w:pPr>
            <w:r>
              <w:rPr>
                <w:rFonts w:cs="David" w:ascii="David" w:hAnsi="David"/>
                <w:b w:val="0"/>
                <w:sz w:val="20"/>
                <w:rtl/>
              </w:rPr>
              <w:t>כו.</w:t>
            </w:r>
          </w:p>
        </w:tc>
        <w:tc>
          <w:tcPr>
            <w:tcW w:type="dxa" w:w="2160"/>
          </w:tcPr>
          <w:p>
            <w:pPr>
              <w:jc w:val="right"/>
              <w:bidi val="1"/>
            </w:pPr>
            <w:r>
              <w:rPr>
                <w:rFonts w:cs="David" w:ascii="David" w:hAnsi="David"/>
                <w:b w:val="0"/>
                <w:sz w:val="20"/>
                <w:rtl/>
              </w:rPr>
              <w:t>מכיוון שאין שכר מצוה בעולם הזה, מגיע לאדם שכר בעולם הזה עבור עצם ההמתנה לקבלת שכרו בעולם הבא</w:t>
            </w:r>
          </w:p>
        </w:tc>
        <w:tc>
          <w:tcPr>
            <w:tcW w:type="dxa" w:w="2160"/>
          </w:tcPr>
          <w:p>
            <w:pPr>
              <w:jc w:val="right"/>
              <w:bidi val="1"/>
            </w:pPr>
            <w:r>
              <w:rPr>
                <w:rFonts w:cs="David" w:ascii="David" w:hAnsi="David"/>
                <w:b w:val="0"/>
                <w:sz w:val="20"/>
                <w:rtl/>
              </w:rPr>
              <w:t>עצם ההמתנה לשכר בעולם הבא היא מעשה בפני עצמו הראוי לתגמול, ועל כן שכר ההמתנה משתלם בעולם הזה, שאינו שכר המצוה עצמה אלא שכר הסבלנות וההמתנה</w:t>
            </w:r>
          </w:p>
        </w:tc>
        <w:tc>
          <w:tcPr>
            <w:tcW w:type="dxa" w:w="2160"/>
          </w:tcPr>
          <w:p>
            <w:pPr>
              <w:jc w:val="right"/>
              <w:bidi val="1"/>
            </w:pPr>
            <w:r>
              <w:rPr>
                <w:rFonts w:cs="David" w:ascii="David" w:hAnsi="David"/>
                <w:b w:val="0"/>
                <w:sz w:val="20"/>
                <w:rtl/>
              </w:rPr>
              <w:t>אמרי אש (פרשת תבא)</w:t>
            </w:r>
          </w:p>
        </w:tc>
      </w:tr>
    </w:tbl>
    <w:p/>
    <w:p>
      <w:pPr>
        <w:pStyle w:val="Heading1"/>
        <w:jc w:val="center"/>
        <w:bidi val="1"/>
      </w:pPr>
      <w:r>
        <w:rPr>
          <w:sz w:val="28"/>
        </w:rPr>
        <w:t>פרק שני — סוגי מצוות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א.</w:t>
            </w:r>
          </w:p>
        </w:tc>
        <w:tc>
          <w:tcPr>
            <w:tcW w:type="dxa" w:w="2160"/>
          </w:tcPr>
          <w:p>
            <w:pPr>
              <w:jc w:val="right"/>
              <w:bidi val="1"/>
            </w:pPr>
            <w:r>
              <w:rPr>
                <w:rFonts w:cs="David" w:ascii="David" w:hAnsi="David"/>
                <w:b w:val="0"/>
                <w:sz w:val="20"/>
                <w:rtl/>
              </w:rPr>
              <w:t>על קיום מצות עשה מקבלין שכר בעולם הזה, שיש לו קרן ופירות בהאי עלמא</w:t>
            </w:r>
          </w:p>
        </w:tc>
        <w:tc>
          <w:tcPr>
            <w:tcW w:type="dxa" w:w="2160"/>
          </w:tcPr>
          <w:p>
            <w:pPr>
              <w:jc w:val="right"/>
              <w:bidi val="1"/>
            </w:pPr>
            <w:r>
              <w:rPr>
                <w:rFonts w:cs="David" w:ascii="David" w:hAnsi="David"/>
                <w:b w:val="0"/>
                <w:sz w:val="20"/>
                <w:rtl/>
              </w:rPr>
              <w:t>מהמכילתא מוכח שאין מקבלין שכר אלא על המעשה, היינו מצות עשה דווקא, ולכן בהן יש שכר בעולם הזה בבחינת קרן ופירות</w:t>
            </w:r>
          </w:p>
        </w:tc>
        <w:tc>
          <w:tcPr>
            <w:tcW w:type="dxa" w:w="2160"/>
          </w:tcPr>
          <w:p>
            <w:pPr>
              <w:jc w:val="right"/>
              <w:bidi val="1"/>
            </w:pPr>
            <w:r>
              <w:rPr>
                <w:rFonts w:cs="David" w:ascii="David" w:hAnsi="David"/>
                <w:b w:val="0"/>
                <w:sz w:val="20"/>
                <w:rtl/>
              </w:rPr>
              <w:t>מכילתא פרשת בא, אמרי שפר בחוקותי</w:t>
            </w:r>
          </w:p>
        </w:tc>
      </w:tr>
      <w:tr>
        <w:tc>
          <w:tcPr>
            <w:tcW w:type="dxa" w:w="2160"/>
          </w:tcPr>
          <w:p>
            <w:pPr>
              <w:jc w:val="center"/>
              <w:bidi val="1"/>
            </w:pPr>
            <w:r>
              <w:rPr>
                <w:rFonts w:cs="David" w:ascii="David" w:hAnsi="David"/>
                <w:b w:val="0"/>
                <w:sz w:val="20"/>
                <w:rtl/>
              </w:rPr>
              <w:t>ב.</w:t>
            </w:r>
          </w:p>
        </w:tc>
        <w:tc>
          <w:tcPr>
            <w:tcW w:type="dxa" w:w="2160"/>
          </w:tcPr>
          <w:p>
            <w:pPr>
              <w:jc w:val="right"/>
              <w:bidi val="1"/>
            </w:pPr>
            <w:r>
              <w:rPr>
                <w:rFonts w:cs="David" w:ascii="David" w:hAnsi="David"/>
                <w:b w:val="0"/>
                <w:sz w:val="20"/>
                <w:rtl/>
              </w:rPr>
              <w:t>הכלל דשכר מצוה בהאי עלמא ליכא נאמר רק על מצוות עשה, אבל על שמירת מצוות לא תעשה נותנין שכר בעולם הזה</w:t>
            </w:r>
          </w:p>
        </w:tc>
        <w:tc>
          <w:tcPr>
            <w:tcW w:type="dxa" w:w="2160"/>
          </w:tcPr>
          <w:p>
            <w:pPr>
              <w:jc w:val="right"/>
              <w:bidi val="1"/>
            </w:pPr>
            <w:r>
              <w:rPr>
                <w:rFonts w:cs="David" w:ascii="David" w:hAnsi="David"/>
                <w:b w:val="0"/>
                <w:sz w:val="20"/>
                <w:rtl/>
              </w:rPr>
              <w:t>כיון שהעונש על עבירת לאוין ניתן בעולם הזה, שהרי מלקין על לאו אף שלא עבד כלום, קל וחומר שיש שכר בעולם הזה על שמירתם, שהרי מידה טובה מרובה על מידת פורענות</w:t>
            </w:r>
          </w:p>
        </w:tc>
        <w:tc>
          <w:tcPr>
            <w:tcW w:type="dxa" w:w="2160"/>
          </w:tcPr>
          <w:p>
            <w:pPr>
              <w:jc w:val="right"/>
              <w:bidi val="1"/>
            </w:pPr>
            <w:r>
              <w:rPr>
                <w:rFonts w:cs="David" w:ascii="David" w:hAnsi="David"/>
                <w:b w:val="0"/>
                <w:sz w:val="20"/>
                <w:rtl/>
              </w:rPr>
              <w:t>בכור שור (ריש ב"ב), תבואות שור, חקל יצחק (פ' עקב), לחם אבירים (עקב), ולאשר אמר (חיי)</w:t>
            </w:r>
          </w:p>
        </w:tc>
      </w:tr>
      <w:tr>
        <w:tc>
          <w:tcPr>
            <w:tcW w:type="dxa" w:w="2160"/>
          </w:tcPr>
          <w:p>
            <w:pPr>
              <w:jc w:val="center"/>
              <w:bidi val="1"/>
            </w:pPr>
            <w:r>
              <w:rPr>
                <w:rFonts w:cs="David" w:ascii="David" w:hAnsi="David"/>
                <w:b w:val="0"/>
                <w:sz w:val="20"/>
                <w:rtl/>
              </w:rPr>
              <w:t>ג.</w:t>
            </w:r>
          </w:p>
        </w:tc>
        <w:tc>
          <w:tcPr>
            <w:tcW w:type="dxa" w:w="2160"/>
          </w:tcPr>
          <w:p>
            <w:pPr>
              <w:jc w:val="right"/>
              <w:bidi val="1"/>
            </w:pPr>
            <w:r>
              <w:rPr>
                <w:rFonts w:cs="David" w:ascii="David" w:hAnsi="David"/>
                <w:b w:val="0"/>
                <w:sz w:val="20"/>
                <w:rtl/>
              </w:rPr>
              <w:t>מצות עשה שהזמן גרמא שנחלו לנשים, שכרן משתלם בעולם הזה, כיון שעיקרן נתקן לחיי העולם הזה</w:t>
            </w:r>
          </w:p>
        </w:tc>
        <w:tc>
          <w:tcPr>
            <w:tcW w:type="dxa" w:w="2160"/>
          </w:tcPr>
          <w:p>
            <w:pPr>
              <w:jc w:val="right"/>
              <w:bidi val="1"/>
            </w:pPr>
            <w:r>
              <w:rPr>
                <w:rFonts w:cs="David" w:ascii="David" w:hAnsi="David"/>
                <w:b w:val="0"/>
                <w:sz w:val="20"/>
                <w:rtl/>
              </w:rPr>
              <w:t>מצות עשה שהזמן גרמא שנשים פטורות מהן ומקיימות אותן, עיקר תקנתן היא לצורך חיי העולם הזה, ולכן שכרן ניתן בעולם הזה ולא בעולם הבא</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r>
              <w:rPr>
                <w:rFonts w:cs="David" w:ascii="David" w:hAnsi="David"/>
                <w:b w:val="0"/>
                <w:sz w:val="20"/>
                <w:rtl/>
              </w:rPr>
              <w:t>ד.</w:t>
            </w:r>
          </w:p>
        </w:tc>
        <w:tc>
          <w:tcPr>
            <w:tcW w:type="dxa" w:w="2160"/>
          </w:tcPr>
          <w:p>
            <w:pPr>
              <w:jc w:val="right"/>
              <w:bidi val="1"/>
            </w:pPr>
            <w:r>
              <w:rPr>
                <w:rFonts w:cs="David" w:ascii="David" w:hAnsi="David"/>
                <w:b w:val="0"/>
                <w:sz w:val="20"/>
                <w:rtl/>
              </w:rPr>
              <w:t>שכר מצוה בהאי עלמא ליכא נאמר דוקא במצות עשה שאין בביטולן עונש בעוה"ז, אבל מצוות עשה שיש בביטולן עונש כגון מילה וקרבן פסח מגיע שכר בעוה"ז</w:t>
            </w:r>
          </w:p>
        </w:tc>
        <w:tc>
          <w:tcPr>
            <w:tcW w:type="dxa" w:w="2160"/>
          </w:tcPr>
          <w:p>
            <w:pPr>
              <w:jc w:val="right"/>
              <w:bidi val="1"/>
            </w:pPr>
            <w:r>
              <w:rPr>
                <w:rFonts w:cs="David" w:ascii="David" w:hAnsi="David"/>
                <w:b w:val="0"/>
                <w:sz w:val="20"/>
                <w:rtl/>
              </w:rPr>
              <w:t>כיון דיש עונש בעוה"ז על ביטול מ"ע אלו, ממילא שייך גם שכר בעוה"ז על קיומן, דעונש ושכר בעוה"ז כרוכים זה בזה</w:t>
            </w:r>
          </w:p>
        </w:tc>
        <w:tc>
          <w:tcPr>
            <w:tcW w:type="dxa" w:w="2160"/>
          </w:tcPr>
          <w:p>
            <w:pPr>
              <w:jc w:val="right"/>
              <w:bidi val="1"/>
            </w:pPr>
            <w:r>
              <w:rPr>
                <w:rFonts w:cs="David" w:ascii="David" w:hAnsi="David"/>
                <w:b w:val="0"/>
                <w:sz w:val="20"/>
                <w:rtl/>
              </w:rPr>
              <w:t>תבואות שור (ב"ב ט)</w:t>
            </w:r>
          </w:p>
        </w:tc>
      </w:tr>
      <w:tr>
        <w:tc>
          <w:tcPr>
            <w:tcW w:type="dxa" w:w="2160"/>
          </w:tcPr>
          <w:p>
            <w:pPr>
              <w:jc w:val="center"/>
              <w:bidi val="1"/>
            </w:pPr>
            <w:r>
              <w:rPr>
                <w:rFonts w:cs="David" w:ascii="David" w:hAnsi="David"/>
                <w:b w:val="0"/>
                <w:sz w:val="20"/>
                <w:rtl/>
              </w:rPr>
              <w:t>ה.</w:t>
            </w:r>
          </w:p>
        </w:tc>
        <w:tc>
          <w:tcPr>
            <w:tcW w:type="dxa" w:w="2160"/>
          </w:tcPr>
          <w:p>
            <w:pPr>
              <w:jc w:val="right"/>
              <w:bidi val="1"/>
            </w:pPr>
            <w:r>
              <w:rPr>
                <w:rFonts w:cs="David" w:ascii="David" w:hAnsi="David"/>
                <w:b w:val="0"/>
                <w:sz w:val="20"/>
                <w:rtl/>
              </w:rPr>
              <w:t>במצוות שהן חוקים יש שכר בעולם הזה, וכן במשפטים שהם קיום העולם הזה יש שכר בעולם הזה ובעולם הבא</w:t>
            </w:r>
          </w:p>
        </w:tc>
        <w:tc>
          <w:tcPr>
            <w:tcW w:type="dxa" w:w="2160"/>
          </w:tcPr>
          <w:p>
            <w:pPr>
              <w:jc w:val="right"/>
              <w:bidi val="1"/>
            </w:pPr>
            <w:r>
              <w:rPr>
                <w:rFonts w:cs="David" w:ascii="David" w:hAnsi="David"/>
                <w:b w:val="0"/>
                <w:sz w:val="20"/>
                <w:rtl/>
              </w:rPr>
              <w:t>החוקים שאין טעמם גלוי זוכים עליהם לשכר בעולם הזה, והמשפטים מקיימים את סדר העולם הזה ולכן הם מדרכים שאוכל פירותיהם בעולם הזה, ונמצא שיש בהם שני מיני שכר</w:t>
            </w:r>
          </w:p>
        </w:tc>
        <w:tc>
          <w:tcPr>
            <w:tcW w:type="dxa" w:w="2160"/>
          </w:tcPr>
          <w:p>
            <w:pPr>
              <w:jc w:val="right"/>
              <w:bidi val="1"/>
            </w:pPr>
            <w:r>
              <w:rPr>
                <w:rFonts w:cs="David" w:ascii="David" w:hAnsi="David"/>
                <w:b w:val="0"/>
                <w:sz w:val="20"/>
                <w:rtl/>
              </w:rPr>
              <w:t>דברי שאול (ואתחנן), פרדס יוסף (משפטים), זכרון שמואל (פ׳ עקב)</w:t>
            </w:r>
          </w:p>
        </w:tc>
      </w:tr>
      <w:tr>
        <w:tc>
          <w:tcPr>
            <w:tcW w:type="dxa" w:w="2160"/>
          </w:tcPr>
          <w:p>
            <w:pPr>
              <w:jc w:val="center"/>
              <w:bidi val="1"/>
            </w:pPr>
            <w:r>
              <w:rPr>
                <w:rFonts w:cs="David" w:ascii="David" w:hAnsi="David"/>
                <w:b w:val="0"/>
                <w:sz w:val="20"/>
                <w:rtl/>
              </w:rPr>
              <w:t>ז.</w:t>
            </w:r>
          </w:p>
        </w:tc>
        <w:tc>
          <w:tcPr>
            <w:tcW w:type="dxa" w:w="2160"/>
          </w:tcPr>
          <w:p>
            <w:pPr>
              <w:jc w:val="right"/>
              <w:bidi val="1"/>
            </w:pPr>
            <w:r>
              <w:rPr>
                <w:rFonts w:cs="David" w:ascii="David" w:hAnsi="David"/>
                <w:b w:val="0"/>
                <w:sz w:val="20"/>
                <w:rtl/>
              </w:rPr>
              <w:t>מצות שהשכל מחייבם ואין הטבע מנגדם וטעמם מובן, מגיע עליהם שכר בעולם הזה, וכן מצות מקובלות שאוכלים פירותיהם בעוה״ז</w:t>
            </w:r>
          </w:p>
        </w:tc>
        <w:tc>
          <w:tcPr>
            <w:tcW w:type="dxa" w:w="2160"/>
          </w:tcPr>
          <w:p>
            <w:pPr>
              <w:jc w:val="right"/>
              <w:bidi val="1"/>
            </w:pPr>
            <w:r>
              <w:rPr>
                <w:rFonts w:cs="David" w:ascii="David" w:hAnsi="David"/>
                <w:b w:val="0"/>
                <w:sz w:val="20"/>
                <w:rtl/>
              </w:rPr>
              <w:t>מצוות שהשכל מחייבן אינן דורשות מסירות נפש מיוחדת ואין הטבע מנגדן, לכן שכרן ניתן כבר בעולם הזה כפירות, ואילו הקרן נשמרת לעולם הבא</w:t>
            </w:r>
          </w:p>
        </w:tc>
        <w:tc>
          <w:tcPr>
            <w:tcW w:type="dxa" w:w="2160"/>
          </w:tcPr>
          <w:p>
            <w:pPr>
              <w:jc w:val="right"/>
              <w:bidi val="1"/>
            </w:pPr>
            <w:r>
              <w:rPr>
                <w:rFonts w:cs="David" w:ascii="David" w:hAnsi="David"/>
                <w:b w:val="0"/>
                <w:sz w:val="20"/>
                <w:rtl/>
              </w:rPr>
              <w:t>מעגלי צדק (עקב), ירבה תורה (ואתחנן)</w:t>
            </w:r>
          </w:p>
        </w:tc>
      </w:tr>
      <w:tr>
        <w:tc>
          <w:tcPr>
            <w:tcW w:type="dxa" w:w="2160"/>
          </w:tcPr>
          <w:p>
            <w:pPr>
              <w:jc w:val="center"/>
              <w:bidi val="1"/>
            </w:pPr>
            <w:r>
              <w:rPr>
                <w:rFonts w:cs="David" w:ascii="David" w:hAnsi="David"/>
                <w:b w:val="0"/>
                <w:sz w:val="20"/>
                <w:rtl/>
              </w:rPr>
              <w:t>ח.</w:t>
            </w:r>
          </w:p>
        </w:tc>
        <w:tc>
          <w:tcPr>
            <w:tcW w:type="dxa" w:w="2160"/>
          </w:tcPr>
          <w:p>
            <w:pPr>
              <w:jc w:val="right"/>
              <w:bidi val="1"/>
            </w:pPr>
            <w:r>
              <w:rPr>
                <w:rFonts w:cs="David" w:ascii="David" w:hAnsi="David"/>
                <w:b w:val="0"/>
                <w:sz w:val="20"/>
                <w:rtl/>
              </w:rPr>
              <w:t>כל המצות שבין אדם לחבירו נכללות בגמילות חסדים, ועליהן משתלם שכר בעולם הזה</w:t>
            </w:r>
          </w:p>
        </w:tc>
        <w:tc>
          <w:tcPr>
            <w:tcW w:type="dxa" w:w="2160"/>
          </w:tcPr>
          <w:p>
            <w:pPr>
              <w:jc w:val="right"/>
              <w:bidi val="1"/>
            </w:pPr>
            <w:r>
              <w:rPr>
                <w:rFonts w:cs="David" w:ascii="David" w:hAnsi="David"/>
                <w:b w:val="0"/>
                <w:sz w:val="20"/>
                <w:rtl/>
              </w:rPr>
              <w:t>מצות שבין אדם לחבירו הן בכלל גמילות חסדים, וטבע מצות אלו שהשכר עליהן מגיע כבר בעולם הזה מפני שתועלתן ניכרת מיד בין הבריות</w:t>
            </w:r>
          </w:p>
        </w:tc>
        <w:tc>
          <w:tcPr>
            <w:tcW w:type="dxa" w:w="2160"/>
          </w:tcPr>
          <w:p>
            <w:pPr>
              <w:jc w:val="right"/>
              <w:bidi val="1"/>
            </w:pPr>
            <w:r>
              <w:rPr>
                <w:rFonts w:cs="David" w:ascii="David" w:hAnsi="David"/>
                <w:b w:val="0"/>
                <w:sz w:val="20"/>
                <w:rtl/>
              </w:rPr>
              <w:t>חוויו"ט פאה פ"א מ"א, בית נפתלי תצא</w:t>
            </w:r>
          </w:p>
        </w:tc>
      </w:tr>
      <w:tr>
        <w:tc>
          <w:tcPr>
            <w:tcW w:type="dxa" w:w="2160"/>
          </w:tcPr>
          <w:p>
            <w:pPr>
              <w:jc w:val="center"/>
              <w:bidi val="1"/>
            </w:pPr>
            <w:r>
              <w:rPr>
                <w:rFonts w:cs="David" w:ascii="David" w:hAnsi="David"/>
                <w:b w:val="0"/>
                <w:sz w:val="20"/>
                <w:rtl/>
              </w:rPr>
              <w:t>ט.</w:t>
            </w:r>
          </w:p>
        </w:tc>
        <w:tc>
          <w:tcPr>
            <w:tcW w:type="dxa" w:w="2160"/>
          </w:tcPr>
          <w:p>
            <w:pPr>
              <w:jc w:val="right"/>
              <w:bidi val="1"/>
            </w:pPr>
            <w:r>
              <w:rPr>
                <w:rFonts w:cs="David" w:ascii="David" w:hAnsi="David"/>
                <w:b w:val="0"/>
                <w:sz w:val="20"/>
                <w:rtl/>
              </w:rPr>
              <w:t>יעודי טובות עולם הזה נאמרו על השמירה מעבירות שבין אדם לחבירו, ועל כך באו ברכות עולם הזה</w:t>
            </w:r>
          </w:p>
        </w:tc>
        <w:tc>
          <w:tcPr>
            <w:tcW w:type="dxa" w:w="2160"/>
          </w:tcPr>
          <w:p>
            <w:pPr>
              <w:jc w:val="right"/>
              <w:bidi val="1"/>
            </w:pPr>
            <w:r>
              <w:rPr>
                <w:rFonts w:cs="David" w:ascii="David" w:hAnsi="David"/>
                <w:b w:val="0"/>
                <w:sz w:val="20"/>
                <w:rtl/>
              </w:rPr>
              <w:t>עבירות שבין אדם לחבירו נוגעות לסדר החיים בעולם הזה, ולכן השכר על ההימנעות מהן ניתן אף הוא בעולם הזה כמידה כנגד מידה</w:t>
            </w:r>
          </w:p>
        </w:tc>
        <w:tc>
          <w:tcPr>
            <w:tcW w:type="dxa" w:w="2160"/>
          </w:tcPr>
          <w:p>
            <w:pPr>
              <w:jc w:val="right"/>
              <w:bidi val="1"/>
            </w:pPr>
            <w:r>
              <w:rPr>
                <w:rFonts w:cs="David" w:ascii="David" w:hAnsi="David"/>
                <w:b w:val="0"/>
                <w:sz w:val="20"/>
                <w:rtl/>
              </w:rPr>
              <w:t>אמרי אש בחוקותי</w:t>
            </w:r>
          </w:p>
        </w:tc>
      </w:tr>
      <w:tr>
        <w:tc>
          <w:tcPr>
            <w:tcW w:type="dxa" w:w="2160"/>
          </w:tcPr>
          <w:p>
            <w:pPr>
              <w:jc w:val="center"/>
              <w:bidi val="1"/>
            </w:pPr>
            <w:r>
              <w:rPr>
                <w:rFonts w:cs="David" w:ascii="David" w:hAnsi="David"/>
                <w:b w:val="0"/>
                <w:sz w:val="20"/>
                <w:rtl/>
              </w:rPr>
              <w:t>י.</w:t>
            </w:r>
          </w:p>
        </w:tc>
        <w:tc>
          <w:tcPr>
            <w:tcW w:type="dxa" w:w="2160"/>
          </w:tcPr>
          <w:p>
            <w:pPr>
              <w:jc w:val="right"/>
              <w:bidi val="1"/>
            </w:pPr>
            <w:r>
              <w:rPr>
                <w:rFonts w:cs="David" w:ascii="David" w:hAnsi="David"/>
                <w:b w:val="0"/>
                <w:sz w:val="20"/>
                <w:rtl/>
              </w:rPr>
              <w:t>דווקא במצות דאורייתא אין שכר מצוה בעולם הזה, אבל במצות דרבנן הקב"ה משלם שכרן בעולם הזה</w:t>
            </w:r>
          </w:p>
        </w:tc>
        <w:tc>
          <w:tcPr>
            <w:tcW w:type="dxa" w:w="2160"/>
          </w:tcPr>
          <w:p>
            <w:pPr>
              <w:jc w:val="right"/>
              <w:bidi val="1"/>
            </w:pPr>
            <w:r>
              <w:rPr>
                <w:rFonts w:cs="David" w:ascii="David" w:hAnsi="David"/>
                <w:b w:val="0"/>
                <w:sz w:val="20"/>
                <w:rtl/>
              </w:rPr>
              <w:t>מצות דרבנן הן ציווי חכמים ולא ציווי ה' ישירות, ולכן כביכול הקב"ה צריך לקיים ציוויים של חכמיו ולשלם שכרם מיד בעולם הזה טרם יבוא העולם הבא</w:t>
            </w:r>
          </w:p>
        </w:tc>
        <w:tc>
          <w:tcPr>
            <w:tcW w:type="dxa" w:w="2160"/>
          </w:tcPr>
          <w:p>
            <w:pPr>
              <w:jc w:val="right"/>
              <w:bidi val="1"/>
            </w:pPr>
            <w:r>
              <w:rPr>
                <w:rFonts w:cs="David" w:ascii="David" w:hAnsi="David"/>
                <w:b w:val="0"/>
                <w:sz w:val="20"/>
                <w:rtl/>
              </w:rPr>
              <w:t>תפארת בנים פרשת ואתחנן</w:t>
            </w:r>
          </w:p>
        </w:tc>
      </w:tr>
      <w:tr>
        <w:tc>
          <w:tcPr>
            <w:tcW w:type="dxa" w:w="2160"/>
          </w:tcPr>
          <w:p>
            <w:pPr>
              <w:jc w:val="center"/>
              <w:bidi val="1"/>
            </w:pPr>
            <w:r>
              <w:rPr>
                <w:rFonts w:cs="David" w:ascii="David" w:hAnsi="David"/>
                <w:b w:val="0"/>
                <w:sz w:val="20"/>
                <w:rtl/>
              </w:rPr>
              <w:t>יא.</w:t>
            </w:r>
          </w:p>
        </w:tc>
        <w:tc>
          <w:tcPr>
            <w:tcW w:type="dxa" w:w="2160"/>
          </w:tcPr>
          <w:p>
            <w:pPr>
              <w:jc w:val="right"/>
              <w:bidi val="1"/>
            </w:pPr>
            <w:r>
              <w:rPr>
                <w:rFonts w:cs="David" w:ascii="David" w:hAnsi="David"/>
                <w:b w:val="0"/>
                <w:sz w:val="20"/>
                <w:rtl/>
              </w:rPr>
              <w:t>אף שאין שכר מצוה בעולם הזה, מכל מקום סייגים וגדרי חכמים יש להם שכר בעולם הזה</w:t>
            </w:r>
          </w:p>
        </w:tc>
        <w:tc>
          <w:tcPr>
            <w:tcW w:type="dxa" w:w="2160"/>
          </w:tcPr>
          <w:p>
            <w:pPr>
              <w:jc w:val="right"/>
              <w:bidi val="1"/>
            </w:pPr>
            <w:r>
              <w:rPr>
                <w:rFonts w:cs="David" w:ascii="David" w:hAnsi="David"/>
                <w:b w:val="0"/>
                <w:sz w:val="20"/>
                <w:rtl/>
              </w:rPr>
              <w:t>סייגים ותקנות חכמים שונים ממצוות דאורייתא, שאינם בכלל הדין של שכר מצוה בהאי עלמא ליכא, ולכן שכרם ניתן בעולם הזה</w:t>
            </w:r>
          </w:p>
        </w:tc>
        <w:tc>
          <w:tcPr>
            <w:tcW w:type="dxa" w:w="2160"/>
          </w:tcPr>
          <w:p>
            <w:pPr>
              <w:jc w:val="right"/>
              <w:bidi val="1"/>
            </w:pPr>
            <w:r>
              <w:rPr>
                <w:rFonts w:cs="David" w:ascii="David" w:hAnsi="David"/>
                <w:b w:val="0"/>
                <w:sz w:val="20"/>
                <w:rtl/>
              </w:rPr>
              <w:t>נועם מגדים (פרשת אחרי)</w:t>
            </w:r>
          </w:p>
        </w:tc>
      </w:tr>
      <w:tr>
        <w:tc>
          <w:tcPr>
            <w:tcW w:type="dxa" w:w="2160"/>
          </w:tcPr>
          <w:p>
            <w:pPr>
              <w:jc w:val="center"/>
              <w:bidi val="1"/>
            </w:pPr>
            <w:r>
              <w:rPr>
                <w:rFonts w:cs="David" w:ascii="David" w:hAnsi="David"/>
                <w:b w:val="0"/>
                <w:sz w:val="20"/>
                <w:rtl/>
              </w:rPr>
              <w:t>יב.</w:t>
            </w:r>
          </w:p>
        </w:tc>
        <w:tc>
          <w:tcPr>
            <w:tcW w:type="dxa" w:w="2160"/>
          </w:tcPr>
          <w:p>
            <w:pPr>
              <w:jc w:val="right"/>
              <w:bidi val="1"/>
            </w:pPr>
            <w:r>
              <w:rPr>
                <w:rFonts w:cs="David" w:ascii="David" w:hAnsi="David"/>
                <w:b w:val="0"/>
                <w:sz w:val="20"/>
                <w:rtl/>
              </w:rPr>
              <w:t>על שמירת סייגים וגדרים שתיקנו חכמי הדור משלם הקב״ה שכר בעולם הזה, והשומע לדבריהם ישכון בטח</w:t>
            </w:r>
          </w:p>
        </w:tc>
        <w:tc>
          <w:tcPr>
            <w:tcW w:type="dxa" w:w="2160"/>
          </w:tcPr>
          <w:p>
            <w:pPr>
              <w:jc w:val="right"/>
              <w:bidi val="1"/>
            </w:pPr>
            <w:r>
              <w:rPr>
                <w:rFonts w:cs="David" w:ascii="David" w:hAnsi="David"/>
                <w:b w:val="0"/>
                <w:sz w:val="20"/>
                <w:rtl/>
              </w:rPr>
              <w:t>כיון שהסייגים והגדרים שעושים חכמי הדור הם בגדר מצות ה׳, לפיכך משלם הקב״ה עליהם שכר בעולם הזה כדי לחזק ידי השומעים לדברי חכמים בכל דור</w:t>
            </w:r>
          </w:p>
        </w:tc>
        <w:tc>
          <w:tcPr>
            <w:tcW w:type="dxa" w:w="2160"/>
          </w:tcPr>
          <w:p>
            <w:pPr>
              <w:jc w:val="right"/>
              <w:bidi val="1"/>
            </w:pPr>
            <w:r>
              <w:rPr>
                <w:rFonts w:cs="David" w:ascii="David" w:hAnsi="David"/>
                <w:b w:val="0"/>
                <w:sz w:val="20"/>
                <w:rtl/>
              </w:rPr>
              <w:t>פני מבין (בחוקותי)</w:t>
            </w:r>
          </w:p>
        </w:tc>
      </w:tr>
      <w:tr>
        <w:tc>
          <w:tcPr>
            <w:tcW w:type="dxa" w:w="2160"/>
          </w:tcPr>
          <w:p>
            <w:pPr>
              <w:jc w:val="center"/>
              <w:bidi val="1"/>
            </w:pPr>
            <w:r>
              <w:rPr>
                <w:rFonts w:cs="David" w:ascii="David" w:hAnsi="David"/>
                <w:b w:val="0"/>
                <w:sz w:val="20"/>
                <w:rtl/>
              </w:rPr>
              <w:t>יג.</w:t>
            </w:r>
          </w:p>
        </w:tc>
        <w:tc>
          <w:tcPr>
            <w:tcW w:type="dxa" w:w="2160"/>
          </w:tcPr>
          <w:p>
            <w:pPr>
              <w:jc w:val="right"/>
              <w:bidi val="1"/>
            </w:pPr>
            <w:r>
              <w:rPr>
                <w:rFonts w:cs="David" w:ascii="David" w:hAnsi="David"/>
                <w:b w:val="0"/>
                <w:sz w:val="20"/>
                <w:rtl/>
              </w:rPr>
              <w:t>בזכות הרבים ומעשיהם הטובים מתקיימות כל הברכות והטובות שנזכרו בתורה גם בעולם הזה</w:t>
            </w:r>
          </w:p>
        </w:tc>
        <w:tc>
          <w:tcPr>
            <w:tcW w:type="dxa" w:w="2160"/>
          </w:tcPr>
          <w:p>
            <w:pPr>
              <w:jc w:val="right"/>
              <w:bidi val="1"/>
            </w:pPr>
            <w:r>
              <w:rPr>
                <w:rFonts w:cs="David" w:ascii="David" w:hAnsi="David"/>
                <w:b w:val="0"/>
                <w:sz w:val="20"/>
                <w:rtl/>
              </w:rPr>
              <w:t>כוח הזכות של הרבים גדול יותר מזכות היחיד, ולכן ברכות התורה מתקיימות בהם אף בעולם הזה, שאין הקב״ה מקפח שכר ציבור</w:t>
            </w:r>
          </w:p>
        </w:tc>
        <w:tc>
          <w:tcPr>
            <w:tcW w:type="dxa" w:w="2160"/>
          </w:tcPr>
          <w:p>
            <w:pPr>
              <w:jc w:val="right"/>
              <w:bidi val="1"/>
            </w:pPr>
            <w:r>
              <w:rPr>
                <w:rFonts w:cs="David" w:ascii="David" w:hAnsi="David"/>
                <w:b w:val="0"/>
                <w:sz w:val="20"/>
                <w:rtl/>
              </w:rPr>
              <w:t>מהרש״א סוף פרק קמא דקידושין</w:t>
            </w:r>
          </w:p>
        </w:tc>
      </w:tr>
      <w:tr>
        <w:tc>
          <w:tcPr>
            <w:tcW w:type="dxa" w:w="2160"/>
          </w:tcPr>
          <w:p>
            <w:pPr>
              <w:jc w:val="center"/>
              <w:bidi val="1"/>
            </w:pPr>
            <w:r>
              <w:rPr>
                <w:rFonts w:cs="David" w:ascii="David" w:hAnsi="David"/>
                <w:b w:val="0"/>
                <w:sz w:val="20"/>
                <w:rtl/>
              </w:rPr>
              <w:t>יד.</w:t>
            </w:r>
          </w:p>
        </w:tc>
        <w:tc>
          <w:tcPr>
            <w:tcW w:type="dxa" w:w="2160"/>
          </w:tcPr>
          <w:p>
            <w:pPr>
              <w:jc w:val="right"/>
              <w:bidi val="1"/>
            </w:pPr>
            <w:r>
              <w:rPr>
                <w:rFonts w:cs="David" w:ascii="David" w:hAnsi="David"/>
                <w:b w:val="0"/>
                <w:sz w:val="20"/>
                <w:rtl/>
              </w:rPr>
              <w:t>כל מצוה הנעשית בחברותא ובציבור רבים, הקב"ה משלם שכרה בעולם הזה</w:t>
            </w:r>
          </w:p>
        </w:tc>
        <w:tc>
          <w:tcPr>
            <w:tcW w:type="dxa" w:w="2160"/>
          </w:tcPr>
          <w:p>
            <w:pPr>
              <w:jc w:val="right"/>
              <w:bidi val="1"/>
            </w:pPr>
            <w:r>
              <w:rPr>
                <w:rFonts w:cs="David" w:ascii="David" w:hAnsi="David"/>
                <w:b w:val="0"/>
                <w:sz w:val="20"/>
                <w:rtl/>
              </w:rPr>
              <w:t>מצוה הנעשית ברבים יש בה זכות גדולה יותר, ולכן ראוי שתשולם גם בעולם הזה ולא רק בעולם הבא</w:t>
            </w:r>
          </w:p>
        </w:tc>
        <w:tc>
          <w:tcPr>
            <w:tcW w:type="dxa" w:w="2160"/>
          </w:tcPr>
          <w:p>
            <w:pPr>
              <w:jc w:val="right"/>
              <w:bidi val="1"/>
            </w:pPr>
            <w:r>
              <w:rPr>
                <w:rFonts w:cs="David" w:ascii="David" w:hAnsi="David"/>
                <w:b w:val="0"/>
                <w:sz w:val="20"/>
                <w:rtl/>
              </w:rPr>
              <w:t>יריעות שלמה (ש"ח, ו)</w:t>
            </w:r>
          </w:p>
        </w:tc>
      </w:tr>
      <w:tr>
        <w:tc>
          <w:tcPr>
            <w:tcW w:type="dxa" w:w="2160"/>
          </w:tcPr>
          <w:p>
            <w:pPr>
              <w:jc w:val="center"/>
              <w:bidi val="1"/>
            </w:pPr>
            <w:r>
              <w:rPr>
                <w:rFonts w:cs="David" w:ascii="David" w:hAnsi="David"/>
                <w:b w:val="0"/>
                <w:sz w:val="20"/>
                <w:rtl/>
              </w:rPr>
              <w:t>טו.</w:t>
            </w:r>
          </w:p>
        </w:tc>
        <w:tc>
          <w:tcPr>
            <w:tcW w:type="dxa" w:w="2160"/>
          </w:tcPr>
          <w:p>
            <w:pPr>
              <w:jc w:val="right"/>
              <w:bidi val="1"/>
            </w:pPr>
            <w:r>
              <w:rPr>
                <w:rFonts w:cs="David" w:ascii="David" w:hAnsi="David"/>
                <w:b w:val="0"/>
                <w:sz w:val="20"/>
                <w:rtl/>
              </w:rPr>
              <w:t>מצוה שהיא הלכה ואין מורין כן, או שאין חובת הגוף עליה ואדם עושה מעצמו, מקבל עליה שכר בעולם הזה.</w:t>
            </w:r>
          </w:p>
        </w:tc>
        <w:tc>
          <w:tcPr>
            <w:tcW w:type="dxa" w:w="2160"/>
          </w:tcPr>
          <w:p>
            <w:pPr>
              <w:jc w:val="right"/>
              <w:bidi val="1"/>
            </w:pPr>
            <w:r>
              <w:rPr>
                <w:rFonts w:cs="David" w:ascii="David" w:hAnsi="David"/>
                <w:b w:val="0"/>
                <w:sz w:val="20"/>
                <w:rtl/>
              </w:rPr>
              <w:t>הכלל 'היום לעשותם ומחר לקבל שכרם' נאמר רק במצוה שיש עליו חובת עשייה, אך במצוה שאין מורין כן ואין עליו מצות עשיה, לא שייך בה 'היום לעשותם', וממילא לא שייך בה 'ומחר לקבל שכרם', ולכן מקבל שכרו בעולם הזה.</w:t>
            </w:r>
          </w:p>
        </w:tc>
        <w:tc>
          <w:tcPr>
            <w:tcW w:type="dxa" w:w="2160"/>
          </w:tcPr>
          <w:p>
            <w:pPr>
              <w:jc w:val="right"/>
              <w:bidi val="1"/>
            </w:pPr>
            <w:r>
              <w:rPr>
                <w:rFonts w:cs="David" w:ascii="David" w:hAnsi="David"/>
                <w:b w:val="0"/>
                <w:sz w:val="20"/>
                <w:rtl/>
              </w:rPr>
              <w:t>פני מבין (פנחס), בשבילי הישיבה - בגלעד בשם מפרשים</w:t>
            </w:r>
          </w:p>
        </w:tc>
      </w:tr>
      <w:tr>
        <w:tc>
          <w:tcPr>
            <w:tcW w:type="dxa" w:w="2160"/>
          </w:tcPr>
          <w:p>
            <w:pPr>
              <w:jc w:val="center"/>
              <w:bidi val="1"/>
            </w:pPr>
            <w:r>
              <w:rPr>
                <w:rFonts w:cs="David" w:ascii="David" w:hAnsi="David"/>
                <w:b w:val="0"/>
                <w:sz w:val="20"/>
                <w:rtl/>
              </w:rPr>
              <w:t>טז.</w:t>
            </w:r>
          </w:p>
        </w:tc>
        <w:tc>
          <w:tcPr>
            <w:tcW w:type="dxa" w:w="2160"/>
          </w:tcPr>
          <w:p>
            <w:pPr>
              <w:jc w:val="right"/>
              <w:bidi val="1"/>
            </w:pPr>
            <w:r>
              <w:rPr>
                <w:rFonts w:cs="David" w:ascii="David" w:hAnsi="David"/>
                <w:b w:val="0"/>
                <w:sz w:val="20"/>
                <w:rtl/>
              </w:rPr>
              <w:t>שכר מצוה בעולם הזה ליכא, אך על מצוה קלה ('עקבי המצות') אפשר לקבל שכר בעולם הזה, ולכן הוי זהיר במצוה קלה</w:t>
            </w:r>
          </w:p>
        </w:tc>
        <w:tc>
          <w:tcPr>
            <w:tcW w:type="dxa" w:w="2160"/>
          </w:tcPr>
          <w:p>
            <w:pPr>
              <w:jc w:val="right"/>
              <w:bidi val="1"/>
            </w:pPr>
            <w:r>
              <w:rPr>
                <w:rFonts w:cs="David" w:ascii="David" w:hAnsi="David"/>
                <w:b w:val="0"/>
                <w:sz w:val="20"/>
                <w:rtl/>
              </w:rPr>
              <w:t>מצוות חמורות שכרן גדול ואינו נפרע בעולם הזה, אבל מצוה קלה ששכרה מועט אפשר לשלם גמולה בעולם הזה, ולכך תשלום גמול העולם הזה הוא דווקא בזכות מצוה קלה</w:t>
            </w:r>
          </w:p>
        </w:tc>
        <w:tc>
          <w:tcPr>
            <w:tcW w:type="dxa" w:w="2160"/>
          </w:tcPr>
          <w:p>
            <w:pPr>
              <w:jc w:val="right"/>
              <w:bidi val="1"/>
            </w:pPr>
            <w:r>
              <w:rPr>
                <w:rFonts w:cs="David" w:ascii="David" w:hAnsi="David"/>
                <w:b w:val="0"/>
                <w:sz w:val="20"/>
                <w:rtl/>
              </w:rPr>
              <w:t>מעגלי צדק פ׳ עקב</w:t>
            </w:r>
          </w:p>
        </w:tc>
      </w:tr>
      <w:tr>
        <w:tc>
          <w:tcPr>
            <w:tcW w:type="dxa" w:w="2160"/>
          </w:tcPr>
          <w:p>
            <w:pPr>
              <w:jc w:val="center"/>
              <w:bidi val="1"/>
            </w:pPr>
            <w:r>
              <w:rPr>
                <w:rFonts w:cs="David" w:ascii="David" w:hAnsi="David"/>
                <w:b w:val="0"/>
                <w:sz w:val="20"/>
                <w:rtl/>
              </w:rPr>
              <w:t>יז.</w:t>
            </w:r>
          </w:p>
        </w:tc>
        <w:tc>
          <w:tcPr>
            <w:tcW w:type="dxa" w:w="2160"/>
          </w:tcPr>
          <w:p>
            <w:pPr>
              <w:jc w:val="right"/>
              <w:bidi val="1"/>
            </w:pPr>
            <w:r>
              <w:rPr>
                <w:rFonts w:cs="David" w:ascii="David" w:hAnsi="David"/>
                <w:b w:val="0"/>
                <w:sz w:val="20"/>
                <w:rtl/>
              </w:rPr>
              <w:t>המקיים מצות שאדם דש בעקביו, היינו מצות שנחשבות פחותות בעיני הבריות, מקבל שכרן בעולם הזה</w:t>
            </w:r>
          </w:p>
        </w:tc>
        <w:tc>
          <w:tcPr>
            <w:tcW w:type="dxa" w:w="2160"/>
          </w:tcPr>
          <w:p>
            <w:pPr>
              <w:jc w:val="right"/>
              <w:bidi val="1"/>
            </w:pPr>
            <w:r>
              <w:rPr>
                <w:rFonts w:cs="David" w:ascii="David" w:hAnsi="David"/>
                <w:b w:val="0"/>
                <w:sz w:val="20"/>
                <w:rtl/>
              </w:rPr>
              <w:t>מצות אלו נחשבות קלות ופחותות אצל אחרים, ומי שמקפיד לקיימן ונשמר בהן זוכה לשכר מיוחד בעולם הזה, שמעלתו גדולה בכך שמחשיב מה שאחרים מזלזלים בו</w:t>
            </w:r>
          </w:p>
        </w:tc>
        <w:tc>
          <w:tcPr>
            <w:tcW w:type="dxa" w:w="2160"/>
          </w:tcPr>
          <w:p>
            <w:pPr>
              <w:jc w:val="right"/>
              <w:bidi val="1"/>
            </w:pPr>
            <w:r>
              <w:rPr>
                <w:rFonts w:cs="David" w:ascii="David" w:hAnsi="David"/>
                <w:b w:val="0"/>
                <w:sz w:val="20"/>
                <w:rtl/>
              </w:rPr>
              <w:t>בית אהרן, פרשת עקב</w:t>
            </w:r>
          </w:p>
        </w:tc>
      </w:tr>
      <w:tr>
        <w:tc>
          <w:tcPr>
            <w:tcW w:type="dxa" w:w="2160"/>
          </w:tcPr>
          <w:p>
            <w:pPr>
              <w:jc w:val="center"/>
              <w:bidi val="1"/>
            </w:pPr>
            <w:r>
              <w:rPr>
                <w:rFonts w:cs="David" w:ascii="David" w:hAnsi="David"/>
                <w:b w:val="0"/>
                <w:sz w:val="20"/>
                <w:rtl/>
              </w:rPr>
              <w:t>יח.</w:t>
            </w:r>
          </w:p>
        </w:tc>
        <w:tc>
          <w:tcPr>
            <w:tcW w:type="dxa" w:w="2160"/>
          </w:tcPr>
          <w:p>
            <w:pPr>
              <w:jc w:val="right"/>
              <w:bidi val="1"/>
            </w:pPr>
            <w:r>
              <w:rPr>
                <w:rFonts w:cs="David" w:ascii="David" w:hAnsi="David"/>
                <w:b w:val="0"/>
                <w:sz w:val="20"/>
                <w:rtl/>
              </w:rPr>
              <w:t>מצוה שרבים מלעיזין עליה שאינה מצוה, מקבל עליה שכר בעולם הזה כדי שידעו הכל שרצון ה׳ במעשהו</w:t>
            </w:r>
          </w:p>
        </w:tc>
        <w:tc>
          <w:tcPr>
            <w:tcW w:type="dxa" w:w="2160"/>
          </w:tcPr>
          <w:p>
            <w:pPr>
              <w:jc w:val="right"/>
              <w:bidi val="1"/>
            </w:pPr>
            <w:r>
              <w:rPr>
                <w:rFonts w:cs="David" w:ascii="David" w:hAnsi="David"/>
                <w:b w:val="0"/>
                <w:sz w:val="20"/>
                <w:rtl/>
              </w:rPr>
              <w:t>כאשר רבים מפקפקים במצוה מסויימת ומלעיזין שאינה מצוה, הקב״ה נותן שכר בעוה״ז כדי להוכיח לכל שמעשהו רצוי לפני המקום ולקדש שם שמים ברבים</w:t>
            </w:r>
          </w:p>
        </w:tc>
        <w:tc>
          <w:tcPr>
            <w:tcW w:type="dxa" w:w="2160"/>
          </w:tcPr>
          <w:p>
            <w:pPr>
              <w:jc w:val="right"/>
              <w:bidi val="1"/>
            </w:pPr>
            <w:r>
              <w:rPr>
                <w:rFonts w:cs="David" w:ascii="David" w:hAnsi="David"/>
                <w:b w:val="0"/>
                <w:sz w:val="20"/>
                <w:rtl/>
              </w:rPr>
              <w:t>שבט מיהודה (פנחס)</w:t>
            </w:r>
          </w:p>
        </w:tc>
      </w:tr>
      <w:tr>
        <w:tc>
          <w:tcPr>
            <w:tcW w:type="dxa" w:w="2160"/>
          </w:tcPr>
          <w:p>
            <w:pPr>
              <w:jc w:val="center"/>
              <w:bidi val="1"/>
            </w:pPr>
            <w:r>
              <w:rPr>
                <w:rFonts w:cs="David" w:ascii="David" w:hAnsi="David"/>
                <w:b w:val="0"/>
                <w:sz w:val="20"/>
                <w:rtl/>
              </w:rPr>
              <w:t>יט.</w:t>
            </w:r>
          </w:p>
        </w:tc>
        <w:tc>
          <w:tcPr>
            <w:tcW w:type="dxa" w:w="2160"/>
          </w:tcPr>
          <w:p>
            <w:pPr>
              <w:jc w:val="right"/>
              <w:bidi val="1"/>
            </w:pPr>
            <w:r>
              <w:rPr>
                <w:rFonts w:cs="David" w:ascii="David" w:hAnsi="David"/>
                <w:b w:val="0"/>
                <w:sz w:val="20"/>
                <w:rtl/>
              </w:rPr>
              <w:t>שכר מצוה בהאי עלמא ליכא נאמר דוקא במצוות התלויות במעשה, אך במצוה שאינה תלויה במעשה יש שכר בעולם הזה</w:t>
            </w:r>
          </w:p>
        </w:tc>
        <w:tc>
          <w:tcPr>
            <w:tcW w:type="dxa" w:w="2160"/>
          </w:tcPr>
          <w:p>
            <w:pPr>
              <w:jc w:val="right"/>
              <w:bidi val="1"/>
            </w:pPr>
            <w:r>
              <w:rPr>
                <w:rFonts w:cs="David" w:ascii="David" w:hAnsi="David"/>
                <w:b w:val="0"/>
                <w:sz w:val="20"/>
                <w:rtl/>
              </w:rPr>
              <w:t>הכלל ששכר מצוה ליכא בעוה"ז הוא משום שהאדם מעצמו אינו יכול לעשות כלום וצריך סיוע מלמעלה, אבל מצוה שאינה תלויה במעשה אפשר לקיימה אף בלי סיוע, ולכן שייך לקבל עליה שכר בעוה"ז</w:t>
            </w:r>
          </w:p>
        </w:tc>
        <w:tc>
          <w:tcPr>
            <w:tcW w:type="dxa" w:w="2160"/>
          </w:tcPr>
          <w:p>
            <w:pPr>
              <w:jc w:val="right"/>
              <w:bidi val="1"/>
            </w:pPr>
            <w:r>
              <w:rPr>
                <w:rFonts w:cs="David" w:ascii="David" w:hAnsi="David"/>
                <w:b w:val="0"/>
                <w:sz w:val="20"/>
                <w:rtl/>
              </w:rPr>
              <w:t>מגדלות מרקחים, פרשת עקב</w:t>
            </w:r>
          </w:p>
        </w:tc>
      </w:tr>
      <w:tr>
        <w:tc>
          <w:tcPr>
            <w:tcW w:type="dxa" w:w="2160"/>
          </w:tcPr>
          <w:p>
            <w:pPr>
              <w:jc w:val="center"/>
              <w:bidi val="1"/>
            </w:pPr>
            <w:r>
              <w:rPr>
                <w:rFonts w:cs="David" w:ascii="David" w:hAnsi="David"/>
                <w:b w:val="0"/>
                <w:sz w:val="20"/>
                <w:rtl/>
              </w:rPr>
              <w:t>כ.</w:t>
            </w:r>
          </w:p>
        </w:tc>
        <w:tc>
          <w:tcPr>
            <w:tcW w:type="dxa" w:w="2160"/>
          </w:tcPr>
          <w:p>
            <w:pPr>
              <w:jc w:val="right"/>
              <w:bidi val="1"/>
            </w:pPr>
            <w:r>
              <w:rPr>
                <w:rFonts w:cs="David" w:ascii="David" w:hAnsi="David"/>
                <w:b w:val="0"/>
                <w:sz w:val="20"/>
                <w:rtl/>
              </w:rPr>
              <w:t>מצוה שהאדם מקיים בעשיה ממש בפועל, אוכל פירותיהם בעולם הזה, כדרשת 'אשר יעשה אותם האדם וחי בהם'</w:t>
            </w:r>
          </w:p>
        </w:tc>
        <w:tc>
          <w:tcPr>
            <w:tcW w:type="dxa" w:w="2160"/>
          </w:tcPr>
          <w:p>
            <w:pPr>
              <w:jc w:val="right"/>
              <w:bidi val="1"/>
            </w:pPr>
            <w:r>
              <w:rPr>
                <w:rFonts w:cs="David" w:ascii="David" w:hAnsi="David"/>
                <w:b w:val="0"/>
                <w:sz w:val="20"/>
                <w:rtl/>
              </w:rPr>
              <w:t>כשהמצוה נעשית בעשיה ממשית בפועל ולא רק במחשבה או בדיבור, יש בה כח לפעול שכר גם בעולם הזה, שנאמר 'וחי בהם' – בחיי עולם הזה</w:t>
            </w:r>
          </w:p>
        </w:tc>
        <w:tc>
          <w:tcPr>
            <w:tcW w:type="dxa" w:w="2160"/>
          </w:tcPr>
          <w:p>
            <w:pPr>
              <w:jc w:val="right"/>
              <w:bidi val="1"/>
            </w:pPr>
            <w:r>
              <w:rPr>
                <w:rFonts w:cs="David" w:ascii="David" w:hAnsi="David"/>
                <w:b w:val="0"/>
                <w:sz w:val="20"/>
                <w:rtl/>
              </w:rPr>
              <w:t>אמרי שפר (פרשת אחרי)</w:t>
            </w:r>
          </w:p>
        </w:tc>
      </w:tr>
      <w:tr>
        <w:tc>
          <w:tcPr>
            <w:tcW w:type="dxa" w:w="2160"/>
          </w:tcPr>
          <w:p>
            <w:pPr>
              <w:jc w:val="center"/>
              <w:bidi val="1"/>
            </w:pPr>
            <w:r>
              <w:rPr>
                <w:rFonts w:cs="David" w:ascii="David" w:hAnsi="David"/>
                <w:b w:val="0"/>
                <w:sz w:val="20"/>
                <w:rtl/>
              </w:rPr>
              <w:t>כא.</w:t>
            </w:r>
          </w:p>
        </w:tc>
        <w:tc>
          <w:tcPr>
            <w:tcW w:type="dxa" w:w="2160"/>
          </w:tcPr>
          <w:p>
            <w:pPr>
              <w:jc w:val="right"/>
              <w:bidi val="1"/>
            </w:pPr>
            <w:r>
              <w:rPr>
                <w:rFonts w:cs="David" w:ascii="David" w:hAnsi="David"/>
                <w:b w:val="0"/>
                <w:sz w:val="20"/>
                <w:rtl/>
              </w:rPr>
              <w:t>מצוה שהגוף נהנה ממנה כגון אכילה ושתיה, אם מכוין לעשותה לשם מצוה ולא להנאת עצמו, זוכה לשכר בעולם הזה</w:t>
            </w:r>
          </w:p>
        </w:tc>
        <w:tc>
          <w:tcPr>
            <w:tcW w:type="dxa" w:w="2160"/>
          </w:tcPr>
          <w:p>
            <w:pPr>
              <w:jc w:val="right"/>
              <w:bidi val="1"/>
            </w:pPr>
            <w:r>
              <w:rPr>
                <w:rFonts w:cs="David" w:ascii="David" w:hAnsi="David"/>
                <w:b w:val="0"/>
                <w:sz w:val="20"/>
                <w:rtl/>
              </w:rPr>
              <w:t>כשאדם עושה מצוה שהגוף רגיל ונהנה ממנה ובכל זאת מכוין רק לשם שמים ולא לכוונה אחרת, מידה כנגד מידה הקב״ה שומר לו הברית והחסד ומשלם שכרו גם בעולם הזה</w:t>
            </w:r>
          </w:p>
        </w:tc>
        <w:tc>
          <w:tcPr>
            <w:tcW w:type="dxa" w:w="2160"/>
          </w:tcPr>
          <w:p>
            <w:pPr>
              <w:jc w:val="right"/>
              <w:bidi val="1"/>
            </w:pPr>
            <w:r>
              <w:rPr>
                <w:rFonts w:cs="David" w:ascii="David" w:hAnsi="David"/>
                <w:b w:val="0"/>
                <w:sz w:val="20"/>
                <w:rtl/>
              </w:rPr>
              <w:t>פני מבין פרשת עקב</w:t>
            </w:r>
          </w:p>
        </w:tc>
      </w:tr>
      <w:tr>
        <w:tc>
          <w:tcPr>
            <w:tcW w:type="dxa" w:w="2160"/>
          </w:tcPr>
          <w:p>
            <w:pPr>
              <w:jc w:val="center"/>
              <w:bidi val="1"/>
            </w:pPr>
            <w:r>
              <w:rPr>
                <w:rFonts w:cs="David" w:ascii="David" w:hAnsi="David"/>
                <w:b w:val="0"/>
                <w:sz w:val="20"/>
                <w:rtl/>
              </w:rPr>
              <w:t>כב.</w:t>
            </w:r>
          </w:p>
        </w:tc>
        <w:tc>
          <w:tcPr>
            <w:tcW w:type="dxa" w:w="2160"/>
          </w:tcPr>
          <w:p>
            <w:pPr>
              <w:jc w:val="right"/>
              <w:bidi val="1"/>
            </w:pPr>
            <w:r>
              <w:rPr>
                <w:rFonts w:cs="David" w:ascii="David" w:hAnsi="David"/>
                <w:b w:val="0"/>
                <w:sz w:val="20"/>
                <w:rtl/>
              </w:rPr>
              <w:t>הקב״ה נתן לישראל מצות השקולות כנגד כל המצות, ובזכות חשיבותן הרבה ראויים לקבל שכר אף בעולם הזה</w:t>
            </w:r>
          </w:p>
        </w:tc>
        <w:tc>
          <w:tcPr>
            <w:tcW w:type="dxa" w:w="2160"/>
          </w:tcPr>
          <w:p>
            <w:pPr>
              <w:jc w:val="right"/>
              <w:bidi val="1"/>
            </w:pPr>
            <w:r>
              <w:rPr>
                <w:rFonts w:cs="David" w:ascii="David" w:hAnsi="David"/>
                <w:b w:val="0"/>
                <w:sz w:val="20"/>
                <w:rtl/>
              </w:rPr>
              <w:t>מצוה ששקולה כנגד כל המצות יש לה חשיבות מרובה כל כך עד שזכותה מספקת להוריד שכר גם לעולם הזה, וזהו חסד הקב״ה שרצה לזכות את ישראל בשכר עולם הזה על ידי מצות חשובות אלו</w:t>
            </w:r>
          </w:p>
        </w:tc>
        <w:tc>
          <w:tcPr>
            <w:tcW w:type="dxa" w:w="2160"/>
          </w:tcPr>
          <w:p>
            <w:pPr>
              <w:jc w:val="right"/>
              <w:bidi val="1"/>
            </w:pPr>
            <w:r>
              <w:rPr>
                <w:rFonts w:cs="David" w:ascii="David" w:hAnsi="David"/>
                <w:b w:val="0"/>
                <w:sz w:val="20"/>
                <w:rtl/>
              </w:rPr>
              <w:t>דברי ישראל, בחוקותי</w:t>
            </w:r>
          </w:p>
        </w:tc>
      </w:tr>
      <w:tr>
        <w:tc>
          <w:tcPr>
            <w:tcW w:type="dxa" w:w="2160"/>
          </w:tcPr>
          <w:p>
            <w:pPr>
              <w:jc w:val="center"/>
              <w:bidi val="1"/>
            </w:pPr>
            <w:r>
              <w:rPr>
                <w:rFonts w:cs="David" w:ascii="David" w:hAnsi="David"/>
                <w:b w:val="0"/>
                <w:sz w:val="20"/>
                <w:rtl/>
              </w:rPr>
              <w:t>כג.</w:t>
            </w:r>
          </w:p>
        </w:tc>
        <w:tc>
          <w:tcPr>
            <w:tcW w:type="dxa" w:w="2160"/>
          </w:tcPr>
          <w:p>
            <w:pPr>
              <w:jc w:val="right"/>
              <w:bidi val="1"/>
            </w:pPr>
            <w:r>
              <w:rPr>
                <w:rFonts w:cs="David" w:ascii="David" w:hAnsi="David"/>
                <w:b w:val="0"/>
                <w:sz w:val="20"/>
                <w:rtl/>
              </w:rPr>
              <w:t>מצוה שגילה אותה משה רבינו בבחינת 'זה הדבר' מגיע עליה שכר בעולם הזה</w:t>
            </w:r>
          </w:p>
        </w:tc>
        <w:tc>
          <w:tcPr>
            <w:tcW w:type="dxa" w:w="2160"/>
          </w:tcPr>
          <w:p>
            <w:pPr>
              <w:jc w:val="right"/>
              <w:bidi val="1"/>
            </w:pPr>
            <w:r>
              <w:rPr>
                <w:rFonts w:cs="David" w:ascii="David" w:hAnsi="David"/>
                <w:b w:val="0"/>
                <w:sz w:val="20"/>
                <w:rtl/>
              </w:rPr>
              <w:t>מצוה שנאמרה בלשון 'זה הדבר' מורה על דרגת נבואה גבוהה ובהירות מיוחדת בגילוי הדבר, ולכן שכרה משתלם אף בעולם הזה</w:t>
            </w:r>
          </w:p>
        </w:tc>
        <w:tc>
          <w:tcPr>
            <w:tcW w:type="dxa" w:w="2160"/>
          </w:tcPr>
          <w:p>
            <w:pPr>
              <w:jc w:val="right"/>
              <w:bidi val="1"/>
            </w:pPr>
            <w:r>
              <w:rPr>
                <w:rFonts w:cs="David" w:ascii="David" w:hAnsi="David"/>
                <w:b w:val="0"/>
                <w:sz w:val="20"/>
                <w:rtl/>
              </w:rPr>
              <w:t>מגדלות מרקחים (ויקהל)</w:t>
            </w:r>
          </w:p>
        </w:tc>
      </w:tr>
      <w:tr>
        <w:tc>
          <w:tcPr>
            <w:tcW w:type="dxa" w:w="2160"/>
          </w:tcPr>
          <w:p>
            <w:pPr>
              <w:jc w:val="center"/>
              <w:bidi val="1"/>
            </w:pPr>
            <w:r>
              <w:rPr>
                <w:rFonts w:cs="David" w:ascii="David" w:hAnsi="David"/>
                <w:b w:val="0"/>
                <w:sz w:val="20"/>
                <w:rtl/>
              </w:rPr>
              <w:t>כד.</w:t>
            </w:r>
          </w:p>
        </w:tc>
        <w:tc>
          <w:tcPr>
            <w:tcW w:type="dxa" w:w="2160"/>
          </w:tcPr>
          <w:p>
            <w:pPr>
              <w:jc w:val="right"/>
              <w:bidi val="1"/>
            </w:pPr>
            <w:r>
              <w:rPr>
                <w:rFonts w:cs="David" w:ascii="David" w:hAnsi="David"/>
                <w:b w:val="0"/>
                <w:sz w:val="20"/>
                <w:rtl/>
              </w:rPr>
              <w:t>מצוה שבאה לאדם על ידי עבירה שעשו אחרים, מגיע לו שכר עליה בעולם הזה על פי דין</w:t>
            </w:r>
          </w:p>
        </w:tc>
        <w:tc>
          <w:tcPr>
            <w:tcW w:type="dxa" w:w="2160"/>
          </w:tcPr>
          <w:p>
            <w:pPr>
              <w:jc w:val="right"/>
              <w:bidi val="1"/>
            </w:pPr>
            <w:r>
              <w:rPr>
                <w:rFonts w:cs="David" w:ascii="David" w:hAnsi="David"/>
                <w:b w:val="0"/>
                <w:sz w:val="20"/>
                <w:rtl/>
              </w:rPr>
              <w:t>כיון שהעבירה שעשה החוטא היתה בבחירתו ולא מאת ה׳, ממילא גם המצוה שנגרמה על ידה אינה מן השמים אלא זכות עצמית, ולכן מגיע שכרה עפ״י דין ולא בתורת חסד</w:t>
            </w:r>
          </w:p>
        </w:tc>
        <w:tc>
          <w:tcPr>
            <w:tcW w:type="dxa" w:w="2160"/>
          </w:tcPr>
          <w:p>
            <w:pPr>
              <w:jc w:val="right"/>
              <w:bidi val="1"/>
            </w:pPr>
            <w:r>
              <w:rPr>
                <w:rFonts w:cs="David" w:ascii="David" w:hAnsi="David"/>
                <w:b w:val="0"/>
                <w:sz w:val="20"/>
                <w:rtl/>
              </w:rPr>
              <w:t>אמרי אש פנחס</w:t>
            </w:r>
          </w:p>
        </w:tc>
      </w:tr>
      <w:tr>
        <w:tc>
          <w:tcPr>
            <w:tcW w:type="dxa" w:w="2160"/>
          </w:tcPr>
          <w:p>
            <w:pPr>
              <w:jc w:val="center"/>
              <w:bidi val="1"/>
            </w:pPr>
            <w:r>
              <w:rPr>
                <w:rFonts w:cs="David" w:ascii="David" w:hAnsi="David"/>
                <w:b w:val="0"/>
                <w:sz w:val="20"/>
                <w:rtl/>
              </w:rPr>
              <w:t>כה.</w:t>
            </w:r>
          </w:p>
        </w:tc>
        <w:tc>
          <w:tcPr>
            <w:tcW w:type="dxa" w:w="2160"/>
          </w:tcPr>
          <w:p>
            <w:pPr>
              <w:jc w:val="right"/>
              <w:bidi val="1"/>
            </w:pPr>
            <w:r>
              <w:rPr>
                <w:rFonts w:cs="David" w:ascii="David" w:hAnsi="David"/>
                <w:b w:val="0"/>
                <w:sz w:val="20"/>
                <w:rtl/>
              </w:rPr>
              <w:t>מצות שאדם מוסיף וממציא מדעת עצמו, שאינן מחויבות מן הדין, נותנים עליהן שכר גם בעולם הזה</w:t>
            </w:r>
          </w:p>
        </w:tc>
        <w:tc>
          <w:tcPr>
            <w:tcW w:type="dxa" w:w="2160"/>
          </w:tcPr>
          <w:p>
            <w:pPr>
              <w:jc w:val="right"/>
              <w:bidi val="1"/>
            </w:pPr>
            <w:r>
              <w:rPr>
                <w:rFonts w:cs="David" w:ascii="David" w:hAnsi="David"/>
                <w:b w:val="0"/>
                <w:sz w:val="20"/>
                <w:rtl/>
              </w:rPr>
              <w:t>כיון שמצות אלו אינן מצוות מחויבות אלא האדם מוסיפן מדעתו ומרצונו, אין שכרן נשמר לעולם הבא בלבד אלא ניתן גם בעולם הזה, שאין זה גורע משכר העולם הבא המיועד למצות החיוביות</w:t>
            </w:r>
          </w:p>
        </w:tc>
        <w:tc>
          <w:tcPr>
            <w:tcW w:type="dxa" w:w="2160"/>
          </w:tcPr>
          <w:p>
            <w:pPr>
              <w:jc w:val="right"/>
              <w:bidi val="1"/>
            </w:pPr>
            <w:r>
              <w:rPr>
                <w:rFonts w:cs="David" w:ascii="David" w:hAnsi="David"/>
                <w:b w:val="0"/>
                <w:sz w:val="20"/>
                <w:rtl/>
              </w:rPr>
              <w:t>חידושי רבינו יוסף נחמי׳ (פרשת עקב)</w:t>
            </w:r>
          </w:p>
        </w:tc>
      </w:tr>
      <w:tr>
        <w:tc>
          <w:tcPr>
            <w:tcW w:type="dxa" w:w="2160"/>
          </w:tcPr>
          <w:p>
            <w:pPr>
              <w:jc w:val="center"/>
              <w:bidi val="1"/>
            </w:pPr>
            <w:r>
              <w:rPr>
                <w:rFonts w:cs="David" w:ascii="David" w:hAnsi="David"/>
                <w:b w:val="0"/>
                <w:sz w:val="20"/>
                <w:rtl/>
              </w:rPr>
              <w:t>כו.</w:t>
            </w:r>
          </w:p>
        </w:tc>
        <w:tc>
          <w:tcPr>
            <w:tcW w:type="dxa" w:w="2160"/>
          </w:tcPr>
          <w:p>
            <w:pPr>
              <w:jc w:val="right"/>
              <w:bidi val="1"/>
            </w:pPr>
            <w:r>
              <w:rPr>
                <w:rFonts w:cs="David" w:ascii="David" w:hAnsi="David"/>
                <w:b w:val="0"/>
                <w:sz w:val="20"/>
                <w:rtl/>
              </w:rPr>
              <w:t>המקיים מצוות התלויות בעסקי פרנסתו ומזונותיו, הקב"ה משלם לו ברכה במעשי ידיו בעולם הזה</w:t>
            </w:r>
          </w:p>
        </w:tc>
        <w:tc>
          <w:tcPr>
            <w:tcW w:type="dxa" w:w="2160"/>
          </w:tcPr>
          <w:p>
            <w:pPr>
              <w:jc w:val="right"/>
              <w:bidi val="1"/>
            </w:pPr>
            <w:r>
              <w:rPr>
                <w:rFonts w:cs="David" w:ascii="David" w:hAnsi="David"/>
                <w:b w:val="0"/>
                <w:sz w:val="20"/>
                <w:rtl/>
              </w:rPr>
              <w:t>כיון שבשעת עסקו בפרנסתו מקיים את המצוות הקשורות בהם, מידה כנגד מידה הקב"ה שולח ברכה דווקא במעשי ידיו שהם עניני עולם הזה</w:t>
            </w:r>
          </w:p>
        </w:tc>
        <w:tc>
          <w:tcPr>
            <w:tcW w:type="dxa" w:w="2160"/>
          </w:tcPr>
          <w:p>
            <w:pPr>
              <w:jc w:val="right"/>
              <w:bidi val="1"/>
            </w:pPr>
            <w:r>
              <w:rPr>
                <w:rFonts w:cs="David" w:ascii="David" w:hAnsi="David"/>
                <w:b w:val="0"/>
                <w:sz w:val="20"/>
                <w:rtl/>
              </w:rPr>
              <w:t>שובע שמחות (בחוקותי)</w:t>
            </w:r>
          </w:p>
        </w:tc>
      </w:tr>
      <w:tr>
        <w:tc>
          <w:tcPr>
            <w:tcW w:type="dxa" w:w="2160"/>
          </w:tcPr>
          <w:p>
            <w:pPr>
              <w:jc w:val="center"/>
              <w:bidi val="1"/>
            </w:pPr>
            <w:r>
              <w:rPr>
                <w:rFonts w:cs="David" w:ascii="David" w:hAnsi="David"/>
                <w:b w:val="0"/>
                <w:sz w:val="20"/>
                <w:rtl/>
              </w:rPr>
              <w:t>כז.</w:t>
            </w:r>
          </w:p>
        </w:tc>
        <w:tc>
          <w:tcPr>
            <w:tcW w:type="dxa" w:w="2160"/>
          </w:tcPr>
          <w:p>
            <w:pPr>
              <w:jc w:val="right"/>
              <w:bidi val="1"/>
            </w:pPr>
            <w:r>
              <w:rPr>
                <w:rFonts w:cs="David" w:ascii="David" w:hAnsi="David"/>
                <w:b w:val="0"/>
                <w:sz w:val="20"/>
                <w:rtl/>
              </w:rPr>
              <w:t>מצוה שאי אפשר להיעשות על ידי אחר אלא על ידי אדם מסוים, מגיע לו שכר בעולם הזה מדינא</w:t>
            </w:r>
          </w:p>
        </w:tc>
        <w:tc>
          <w:tcPr>
            <w:tcW w:type="dxa" w:w="2160"/>
          </w:tcPr>
          <w:p>
            <w:pPr>
              <w:jc w:val="right"/>
              <w:bidi val="1"/>
            </w:pPr>
            <w:r>
              <w:rPr>
                <w:rFonts w:cs="David" w:ascii="David" w:hAnsi="David"/>
                <w:b w:val="0"/>
                <w:sz w:val="20"/>
                <w:rtl/>
              </w:rPr>
              <w:t>כיון שרצון הקב״ה שלא יעשה המצוה שום אדם אלא הוא, אין כאן דין שליחות ואין לומר שלוחו של אדם כמותו, ולכן חל דין לא תלין ומגיע לו שכרו מיד</w:t>
            </w:r>
          </w:p>
        </w:tc>
        <w:tc>
          <w:tcPr>
            <w:tcW w:type="dxa" w:w="2160"/>
          </w:tcPr>
          <w:p>
            <w:pPr>
              <w:jc w:val="right"/>
              <w:bidi val="1"/>
            </w:pPr>
            <w:r>
              <w:rPr>
                <w:rFonts w:cs="David" w:ascii="David" w:hAnsi="David"/>
                <w:b w:val="0"/>
                <w:sz w:val="20"/>
                <w:rtl/>
              </w:rPr>
              <w:t>שפתי מהר״ש פרשת פנחס</w:t>
            </w:r>
          </w:p>
        </w:tc>
      </w:tr>
      <w:tr>
        <w:tc>
          <w:tcPr>
            <w:tcW w:type="dxa" w:w="2160"/>
          </w:tcPr>
          <w:p>
            <w:pPr>
              <w:jc w:val="center"/>
              <w:bidi val="1"/>
            </w:pPr>
            <w:r>
              <w:rPr>
                <w:rFonts w:cs="David" w:ascii="David" w:hAnsi="David"/>
                <w:b w:val="0"/>
                <w:sz w:val="20"/>
                <w:rtl/>
              </w:rPr>
              <w:t>כח.</w:t>
            </w:r>
          </w:p>
        </w:tc>
        <w:tc>
          <w:tcPr>
            <w:tcW w:type="dxa" w:w="2160"/>
          </w:tcPr>
          <w:p>
            <w:pPr>
              <w:jc w:val="right"/>
              <w:bidi val="1"/>
            </w:pPr>
            <w:r>
              <w:rPr>
                <w:rFonts w:cs="David" w:ascii="David" w:hAnsi="David"/>
                <w:b w:val="0"/>
                <w:sz w:val="20"/>
                <w:rtl/>
              </w:rPr>
              <w:t>שכר מצוה בעולם הזה ניתן על מצוה יחידית שרוב בני אדם נכשלים בה ורק יחידי סגולה מתאמצים לקיימה</w:t>
            </w:r>
          </w:p>
        </w:tc>
        <w:tc>
          <w:tcPr>
            <w:tcW w:type="dxa" w:w="2160"/>
          </w:tcPr>
          <w:p>
            <w:pPr>
              <w:jc w:val="right"/>
              <w:bidi val="1"/>
            </w:pPr>
            <w:r>
              <w:rPr>
                <w:rFonts w:cs="David" w:ascii="David" w:hAnsi="David"/>
                <w:b w:val="0"/>
                <w:sz w:val="20"/>
                <w:rtl/>
              </w:rPr>
              <w:t>מצוה שרבים נכשלים בה ומעטים עומדים בה מעידה על מסירות יתירה ועמידה בניסיון מיוחד, ולכן ראוי לשלם שכרה כבר בעולם הזה</w:t>
            </w:r>
          </w:p>
        </w:tc>
        <w:tc>
          <w:tcPr>
            <w:tcW w:type="dxa" w:w="2160"/>
          </w:tcPr>
          <w:p>
            <w:pPr>
              <w:jc w:val="right"/>
              <w:bidi val="1"/>
            </w:pPr>
            <w:r>
              <w:rPr>
                <w:rFonts w:cs="David" w:ascii="David" w:hAnsi="David"/>
                <w:b w:val="0"/>
                <w:sz w:val="20"/>
                <w:rtl/>
              </w:rPr>
              <w:t>דרשות חתם סופר (קכג), ירבה תורה (פנחס)</w:t>
            </w:r>
          </w:p>
        </w:tc>
      </w:tr>
    </w:tbl>
    <w:p/>
    <w:p>
      <w:pPr>
        <w:pStyle w:val="Heading1"/>
        <w:jc w:val="center"/>
        <w:bidi val="1"/>
      </w:pPr>
      <w:r>
        <w:rPr>
          <w:sz w:val="28"/>
        </w:rPr>
        <w:t>פרק שלישי — מצוות והנהגות מיוחדות</w:t>
      </w:r>
    </w:p>
    <w:p>
      <w:pPr>
        <w:pStyle w:val="Heading2"/>
        <w:jc w:val="center"/>
        <w:bidi val="1"/>
      </w:pPr>
      <w:r>
        <w:rPr>
          <w:sz w:val="24"/>
        </w:rPr>
        <w:t>מ״ע ול״ת מיוחדות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א.</w:t>
            </w:r>
          </w:p>
        </w:tc>
        <w:tc>
          <w:tcPr>
            <w:tcW w:type="dxa" w:w="2160"/>
          </w:tcPr>
          <w:p>
            <w:pPr>
              <w:jc w:val="right"/>
              <w:bidi val="1"/>
            </w:pPr>
            <w:r>
              <w:rPr>
                <w:rFonts w:cs="David" w:ascii="David" w:hAnsi="David"/>
                <w:b w:val="0"/>
                <w:sz w:val="20"/>
                <w:rtl/>
              </w:rPr>
              <w:t>על מצות ציצית יש שכר מצוה בעולם הזה, הן מצד שהיא מצות עשה שהזמן גרמא והן מצד שיכול לפטור עצמו ממנה</w:t>
            </w:r>
          </w:p>
        </w:tc>
        <w:tc>
          <w:tcPr>
            <w:tcW w:type="dxa" w:w="2160"/>
          </w:tcPr>
          <w:p>
            <w:pPr>
              <w:jc w:val="right"/>
              <w:bidi val="1"/>
            </w:pPr>
            <w:r>
              <w:rPr>
                <w:rFonts w:cs="David" w:ascii="David" w:hAnsi="David"/>
                <w:b w:val="0"/>
                <w:sz w:val="20"/>
                <w:rtl/>
              </w:rPr>
              <w:t>מצות ציצית אינה חובה גמורה שהרי יכול לפטור עצמו אם אין לו בגד של ד׳ כנפות, וכן היא מ״ע שהז״ג הנוגעת לחיי העוה״ז, לפיכך בדין הוא שיטול שכרה גם בעוה״ז ויזכה לקבל שכר נגלה מלבד שכר נסתר של עוה״ב</w:t>
            </w:r>
          </w:p>
        </w:tc>
        <w:tc>
          <w:tcPr>
            <w:tcW w:type="dxa" w:w="2160"/>
          </w:tcPr>
          <w:p>
            <w:pPr>
              <w:jc w:val="right"/>
              <w:bidi val="1"/>
            </w:pPr>
            <w:r>
              <w:rPr>
                <w:rFonts w:cs="David" w:ascii="David" w:hAnsi="David"/>
                <w:b w:val="0"/>
                <w:sz w:val="20"/>
                <w:rtl/>
              </w:rPr>
              <w:t>שו״ת קנאת סופרים סימן צ״ה, שו״ת שנות חיים קכ״ג, כלי יקר פ׳ שלח, דברי יואל שלח</w:t>
            </w:r>
          </w:p>
        </w:tc>
      </w:tr>
      <w:tr>
        <w:tc>
          <w:tcPr>
            <w:tcW w:type="dxa" w:w="2160"/>
          </w:tcPr>
          <w:p>
            <w:pPr>
              <w:jc w:val="center"/>
              <w:bidi val="1"/>
            </w:pPr>
            <w:r>
              <w:rPr>
                <w:rFonts w:cs="David" w:ascii="David" w:hAnsi="David"/>
                <w:b w:val="0"/>
                <w:sz w:val="20"/>
                <w:rtl/>
              </w:rPr>
              <w:t>ב.</w:t>
            </w:r>
          </w:p>
        </w:tc>
        <w:tc>
          <w:tcPr>
            <w:tcW w:type="dxa" w:w="2160"/>
          </w:tcPr>
          <w:p>
            <w:pPr>
              <w:jc w:val="right"/>
              <w:bidi val="1"/>
            </w:pPr>
            <w:r>
              <w:rPr>
                <w:rFonts w:cs="David" w:ascii="David" w:hAnsi="David"/>
                <w:b w:val="0"/>
                <w:sz w:val="20"/>
                <w:rtl/>
              </w:rPr>
              <w:t>מצות עשה שהזמן גרמא כגון תפלין, שנשים פטורות מהן, יש בהן שכר מצוה בעולם הזה לנשים מפני שענינן חיי השעה</w:t>
            </w:r>
          </w:p>
        </w:tc>
        <w:tc>
          <w:tcPr>
            <w:tcW w:type="dxa" w:w="2160"/>
          </w:tcPr>
          <w:p>
            <w:pPr>
              <w:jc w:val="right"/>
              <w:bidi val="1"/>
            </w:pPr>
            <w:r>
              <w:rPr>
                <w:rFonts w:cs="David" w:ascii="David" w:hAnsi="David"/>
                <w:b w:val="0"/>
                <w:sz w:val="20"/>
                <w:rtl/>
              </w:rPr>
              <w:t>מצוות עשה שהזמן גרמא אינן נוגעות לחיי העולם הבא אלא לחיי השעה בעולם הזה, ולכן שכרן משתלם בעולם הזה ולא בעולם הבא</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r>
              <w:rPr>
                <w:rFonts w:cs="David" w:ascii="David" w:hAnsi="David"/>
                <w:b w:val="0"/>
                <w:sz w:val="20"/>
                <w:rtl/>
              </w:rPr>
              <w:t>ג.</w:t>
            </w:r>
          </w:p>
        </w:tc>
        <w:tc>
          <w:tcPr>
            <w:tcW w:type="dxa" w:w="2160"/>
          </w:tcPr>
          <w:p>
            <w:pPr>
              <w:jc w:val="right"/>
              <w:bidi val="1"/>
            </w:pPr>
            <w:r>
              <w:rPr>
                <w:rFonts w:cs="David" w:ascii="David" w:hAnsi="David"/>
                <w:b w:val="0"/>
                <w:sz w:val="20"/>
                <w:rtl/>
              </w:rPr>
              <w:t>המניח תפלין יותר מרגע אחד המחוייב מן הדין, על תוספת זמן זה מגיע לו שכר בעולם הזה</w:t>
            </w:r>
          </w:p>
        </w:tc>
        <w:tc>
          <w:tcPr>
            <w:tcW w:type="dxa" w:w="2160"/>
          </w:tcPr>
          <w:p>
            <w:pPr>
              <w:jc w:val="right"/>
              <w:bidi val="1"/>
            </w:pPr>
            <w:r>
              <w:rPr>
                <w:rFonts w:cs="David" w:ascii="David" w:hAnsi="David"/>
                <w:b w:val="0"/>
                <w:sz w:val="20"/>
                <w:rtl/>
              </w:rPr>
              <w:t>מצד הדין יוצא ידי חובתו ברגע אחד, וכל ישיבה נוספת בתפלין היא מעשה מצוה נוסף מעבר לחיוב, ועל מעשה מצוה זו שהיא תוספת על המחוייב מגיע לו מתן שכר בעולם הזה</w:t>
            </w:r>
          </w:p>
        </w:tc>
        <w:tc>
          <w:tcPr>
            <w:tcW w:type="dxa" w:w="2160"/>
          </w:tcPr>
          <w:p>
            <w:pPr>
              <w:jc w:val="right"/>
              <w:bidi val="1"/>
            </w:pPr>
            <w:r>
              <w:rPr>
                <w:rFonts w:cs="David" w:ascii="David" w:hAnsi="David"/>
                <w:b w:val="0"/>
                <w:sz w:val="20"/>
                <w:rtl/>
              </w:rPr>
              <w:t>דברי יואל ח״א רי״ג</w:t>
            </w:r>
          </w:p>
        </w:tc>
      </w:tr>
      <w:tr>
        <w:tc>
          <w:tcPr>
            <w:tcW w:type="dxa" w:w="2160"/>
          </w:tcPr>
          <w:p>
            <w:pPr>
              <w:jc w:val="center"/>
              <w:bidi val="1"/>
            </w:pPr>
            <w:r>
              <w:rPr>
                <w:rFonts w:cs="David" w:ascii="David" w:hAnsi="David"/>
                <w:b w:val="0"/>
                <w:sz w:val="20"/>
                <w:rtl/>
              </w:rPr>
              <w:t>ד.</w:t>
            </w:r>
          </w:p>
        </w:tc>
        <w:tc>
          <w:tcPr>
            <w:tcW w:type="dxa" w:w="2160"/>
          </w:tcPr>
          <w:p>
            <w:pPr>
              <w:jc w:val="right"/>
              <w:bidi val="1"/>
            </w:pPr>
            <w:r>
              <w:rPr>
                <w:rFonts w:cs="David" w:ascii="David" w:hAnsi="David"/>
                <w:b w:val="0"/>
                <w:sz w:val="20"/>
                <w:rtl/>
              </w:rPr>
              <w:t>הזהיר במצות מזוזה זוכה לדירה נאה ולאריכות ימים לו ולבניו, שהמזוזה שומרת את ביתו מכל היזק</w:t>
            </w:r>
          </w:p>
        </w:tc>
        <w:tc>
          <w:tcPr>
            <w:tcW w:type="dxa" w:w="2160"/>
          </w:tcPr>
          <w:p>
            <w:pPr>
              <w:jc w:val="right"/>
              <w:bidi val="1"/>
            </w:pPr>
            <w:r>
              <w:rPr>
                <w:rFonts w:cs="David" w:ascii="David" w:hAnsi="David"/>
                <w:b w:val="0"/>
                <w:sz w:val="20"/>
                <w:rtl/>
              </w:rPr>
              <w:t>המזוזה אינה רק מצוה שהקב״ה נותן עליה שכר אריכות ימים, אלא היא עצמה שומרת את הבית מכל היזק, ולכן השכר בא בעולם הזה כתוצאה ישירה מקיום המצוה</w:t>
            </w:r>
          </w:p>
        </w:tc>
        <w:tc>
          <w:tcPr>
            <w:tcW w:type="dxa" w:w="2160"/>
          </w:tcPr>
          <w:p>
            <w:pPr>
              <w:jc w:val="right"/>
              <w:bidi val="1"/>
            </w:pPr>
            <w:r>
              <w:rPr>
                <w:rFonts w:cs="David" w:ascii="David" w:hAnsi="David"/>
                <w:b w:val="0"/>
                <w:sz w:val="20"/>
                <w:rtl/>
              </w:rPr>
              <w:t>פתחי שערים אות ו׳, ב״ח יו״ד רפ״ה</w:t>
            </w:r>
          </w:p>
        </w:tc>
      </w:tr>
      <w:tr>
        <w:tc>
          <w:tcPr>
            <w:tcW w:type="dxa" w:w="2160"/>
          </w:tcPr>
          <w:p>
            <w:pPr>
              <w:jc w:val="center"/>
              <w:bidi val="1"/>
            </w:pPr>
            <w:r>
              <w:rPr>
                <w:rFonts w:cs="David" w:ascii="David" w:hAnsi="David"/>
                <w:b w:val="0"/>
                <w:sz w:val="20"/>
                <w:rtl/>
              </w:rPr>
              <w:t>ה.</w:t>
            </w:r>
          </w:p>
        </w:tc>
        <w:tc>
          <w:tcPr>
            <w:tcW w:type="dxa" w:w="2160"/>
          </w:tcPr>
          <w:p>
            <w:pPr>
              <w:jc w:val="right"/>
              <w:bidi val="1"/>
            </w:pPr>
            <w:r>
              <w:rPr>
                <w:rFonts w:cs="David" w:ascii="David" w:hAnsi="David"/>
                <w:b w:val="0"/>
                <w:sz w:val="20"/>
                <w:rtl/>
              </w:rPr>
              <w:t>הזהיר במזוזה ורגיל לבדוק אותה זוכה לדירה נאה, והיינו שכר מצוה בעולם הזה</w:t>
            </w:r>
          </w:p>
        </w:tc>
        <w:tc>
          <w:tcPr>
            <w:tcW w:type="dxa" w:w="2160"/>
          </w:tcPr>
          <w:p>
            <w:pPr>
              <w:jc w:val="right"/>
              <w:bidi val="1"/>
            </w:pPr>
            <w:r>
              <w:rPr>
                <w:rFonts w:cs="David" w:ascii="David" w:hAnsi="David"/>
                <w:b w:val="0"/>
                <w:sz w:val="20"/>
                <w:rtl/>
              </w:rPr>
              <w:t>מצות מזוזה קשורה לשמירת הבית והדירה, לכן שכרה ניתן מעין המצוה עצמה — דירה נאה בעולם הזה, שמידה כנגד מידה הוא</w:t>
            </w:r>
          </w:p>
        </w:tc>
        <w:tc>
          <w:tcPr>
            <w:tcW w:type="dxa" w:w="2160"/>
          </w:tcPr>
          <w:p>
            <w:pPr>
              <w:jc w:val="right"/>
              <w:bidi val="1"/>
            </w:pPr>
            <w:r>
              <w:rPr>
                <w:rFonts w:cs="David" w:ascii="David" w:hAnsi="David"/>
                <w:b w:val="0"/>
                <w:sz w:val="20"/>
                <w:rtl/>
              </w:rPr>
              <w:t>פתחי שערים אות ו'</w:t>
            </w:r>
          </w:p>
        </w:tc>
      </w:tr>
      <w:tr>
        <w:tc>
          <w:tcPr>
            <w:tcW w:type="dxa" w:w="2160"/>
          </w:tcPr>
          <w:p>
            <w:pPr>
              <w:jc w:val="center"/>
              <w:bidi val="1"/>
            </w:pPr>
            <w:r>
              <w:rPr>
                <w:rFonts w:cs="David" w:ascii="David" w:hAnsi="David"/>
                <w:b w:val="0"/>
                <w:sz w:val="20"/>
                <w:rtl/>
              </w:rPr>
              <w:t>ו.</w:t>
            </w:r>
          </w:p>
        </w:tc>
        <w:tc>
          <w:tcPr>
            <w:tcW w:type="dxa" w:w="2160"/>
          </w:tcPr>
          <w:p>
            <w:pPr>
              <w:jc w:val="right"/>
              <w:bidi val="1"/>
            </w:pPr>
            <w:r>
              <w:rPr>
                <w:rFonts w:cs="David" w:ascii="David" w:hAnsi="David"/>
                <w:b w:val="0"/>
                <w:sz w:val="20"/>
                <w:rtl/>
              </w:rPr>
              <w:t>הזהיר במצות מזוזה ורגיל לנשקה זוכה לדירה נאה בעולם הזה</w:t>
            </w:r>
          </w:p>
        </w:tc>
        <w:tc>
          <w:tcPr>
            <w:tcW w:type="dxa" w:w="2160"/>
          </w:tcPr>
          <w:p>
            <w:pPr>
              <w:jc w:val="right"/>
              <w:bidi val="1"/>
            </w:pPr>
            <w:r>
              <w:rPr>
                <w:rFonts w:cs="David" w:ascii="David" w:hAnsi="David"/>
                <w:b w:val="0"/>
                <w:sz w:val="20"/>
                <w:rtl/>
              </w:rPr>
              <w:t>מדה כנגד מדה: המחבב את המזוזה שבפתח ביתו ומנשקה, זוכה לשכר הקשור לביתו ודירתו שתהא נאה</w:t>
            </w:r>
          </w:p>
        </w:tc>
        <w:tc>
          <w:tcPr>
            <w:tcW w:type="dxa" w:w="2160"/>
          </w:tcPr>
          <w:p>
            <w:pPr>
              <w:jc w:val="right"/>
              <w:bidi val="1"/>
            </w:pPr>
            <w:r>
              <w:rPr>
                <w:rFonts w:cs="David" w:ascii="David" w:hAnsi="David"/>
                <w:b w:val="0"/>
                <w:sz w:val="20"/>
                <w:rtl/>
              </w:rPr>
              <w:t>פתחי שערים אות ו'</w:t>
            </w:r>
          </w:p>
        </w:tc>
      </w:tr>
      <w:tr>
        <w:tc>
          <w:tcPr>
            <w:tcW w:type="dxa" w:w="2160"/>
          </w:tcPr>
          <w:p>
            <w:pPr>
              <w:jc w:val="center"/>
              <w:bidi val="1"/>
            </w:pPr>
            <w:r>
              <w:rPr>
                <w:rFonts w:cs="David" w:ascii="David" w:hAnsi="David"/>
                <w:b w:val="0"/>
                <w:sz w:val="20"/>
                <w:rtl/>
              </w:rPr>
              <w:t>ז.</w:t>
            </w:r>
          </w:p>
        </w:tc>
        <w:tc>
          <w:tcPr>
            <w:tcW w:type="dxa" w:w="2160"/>
          </w:tcPr>
          <w:p>
            <w:pPr>
              <w:jc w:val="right"/>
              <w:bidi val="1"/>
            </w:pPr>
            <w:r>
              <w:rPr>
                <w:rFonts w:cs="David" w:ascii="David" w:hAnsi="David"/>
                <w:b w:val="0"/>
                <w:sz w:val="20"/>
                <w:rtl/>
              </w:rPr>
              <w:t>הזהיר לקבוע מזוזה בכל פתח ואינו סומך על המקילים לפוטרו ממזוזה זוכה לדירה נאה בעולם הזה</w:t>
            </w:r>
          </w:p>
        </w:tc>
        <w:tc>
          <w:tcPr>
            <w:tcW w:type="dxa" w:w="2160"/>
          </w:tcPr>
          <w:p>
            <w:pPr>
              <w:jc w:val="right"/>
              <w:bidi val="1"/>
            </w:pPr>
            <w:r>
              <w:rPr>
                <w:rFonts w:cs="David" w:ascii="David" w:hAnsi="David"/>
                <w:b w:val="0"/>
                <w:sz w:val="20"/>
                <w:rtl/>
              </w:rPr>
              <w:t>מידה כנגד מידה: המהדר במצות מזוזה בכל פתחי ביתו ואינו מיקל בדבר, זוכה לשכר הקשור לדירה נאה, שהמזוזה שומרת הבית והמהדר בה זוכה לבית נאה</w:t>
            </w:r>
          </w:p>
        </w:tc>
        <w:tc>
          <w:tcPr>
            <w:tcW w:type="dxa" w:w="2160"/>
          </w:tcPr>
          <w:p>
            <w:pPr>
              <w:jc w:val="right"/>
              <w:bidi val="1"/>
            </w:pPr>
            <w:r>
              <w:rPr>
                <w:rFonts w:cs="David" w:ascii="David" w:hAnsi="David"/>
                <w:b w:val="0"/>
                <w:sz w:val="20"/>
                <w:rtl/>
              </w:rPr>
              <w:t>פתחי שערים אות ו'</w:t>
            </w:r>
          </w:p>
        </w:tc>
      </w:tr>
      <w:tr>
        <w:tc>
          <w:tcPr>
            <w:tcW w:type="dxa" w:w="2160"/>
          </w:tcPr>
          <w:p>
            <w:pPr>
              <w:jc w:val="center"/>
              <w:bidi val="1"/>
            </w:pPr>
            <w:r>
              <w:rPr>
                <w:rFonts w:cs="David" w:ascii="David" w:hAnsi="David"/>
                <w:b w:val="0"/>
                <w:sz w:val="20"/>
                <w:rtl/>
              </w:rPr>
              <w:t>ח.</w:t>
            </w:r>
          </w:p>
        </w:tc>
        <w:tc>
          <w:tcPr>
            <w:tcW w:type="dxa" w:w="2160"/>
          </w:tcPr>
          <w:p>
            <w:pPr>
              <w:jc w:val="right"/>
              <w:bidi val="1"/>
            </w:pPr>
            <w:r>
              <w:rPr>
                <w:rFonts w:cs="David" w:ascii="David" w:hAnsi="David"/>
                <w:b w:val="0"/>
                <w:sz w:val="20"/>
                <w:rtl/>
              </w:rPr>
              <w:t>מצות מילה ששקולה כנגד כל המצות היא מצוה חביבה שבזכותה זוכים ישראל לשכר אף בעולם הזה</w:t>
            </w:r>
          </w:p>
        </w:tc>
        <w:tc>
          <w:tcPr>
            <w:tcW w:type="dxa" w:w="2160"/>
          </w:tcPr>
          <w:p>
            <w:pPr>
              <w:jc w:val="right"/>
              <w:bidi val="1"/>
            </w:pPr>
            <w:r>
              <w:rPr>
                <w:rFonts w:cs="David" w:ascii="David" w:hAnsi="David"/>
                <w:b w:val="0"/>
                <w:sz w:val="20"/>
                <w:rtl/>
              </w:rPr>
              <w:t>הקב"ה רצה לזכות את ישראל בשכר עולם הזה, לפיכך נתן להם מצות שיש בהם חביבות הרצוי כמו מילה, ומפני גודל חשיבותה ששקולה כנגד כל המצות יש בכוחה להוריד שכר לעולם הזה</w:t>
            </w:r>
          </w:p>
        </w:tc>
        <w:tc>
          <w:tcPr>
            <w:tcW w:type="dxa" w:w="2160"/>
          </w:tcPr>
          <w:p>
            <w:pPr>
              <w:jc w:val="right"/>
              <w:bidi val="1"/>
            </w:pPr>
            <w:r>
              <w:rPr>
                <w:rFonts w:cs="David" w:ascii="David" w:hAnsi="David"/>
                <w:b w:val="0"/>
                <w:sz w:val="20"/>
                <w:rtl/>
              </w:rPr>
              <w:t>דברי ישראל, בחוקותי</w:t>
            </w:r>
          </w:p>
        </w:tc>
      </w:tr>
      <w:tr>
        <w:tc>
          <w:tcPr>
            <w:tcW w:type="dxa" w:w="2160"/>
          </w:tcPr>
          <w:p>
            <w:pPr>
              <w:jc w:val="center"/>
              <w:bidi val="1"/>
            </w:pPr>
            <w:r>
              <w:rPr>
                <w:rFonts w:cs="David" w:ascii="David" w:hAnsi="David"/>
                <w:b w:val="0"/>
                <w:sz w:val="20"/>
                <w:rtl/>
              </w:rPr>
              <w:t>ט.</w:t>
            </w:r>
          </w:p>
        </w:tc>
        <w:tc>
          <w:tcPr>
            <w:tcW w:type="dxa" w:w="2160"/>
          </w:tcPr>
          <w:p>
            <w:pPr>
              <w:jc w:val="right"/>
              <w:bidi val="1"/>
            </w:pPr>
            <w:r>
              <w:rPr>
                <w:rFonts w:cs="David" w:ascii="David" w:hAnsi="David"/>
                <w:b w:val="0"/>
                <w:sz w:val="20"/>
                <w:rtl/>
              </w:rPr>
              <w:t>מצות מילה שיש עונש כרת על ביטולה מגיע עליה שכר בעולם הזה</w:t>
            </w:r>
          </w:p>
        </w:tc>
        <w:tc>
          <w:tcPr>
            <w:tcW w:type="dxa" w:w="2160"/>
          </w:tcPr>
          <w:p>
            <w:pPr>
              <w:jc w:val="right"/>
              <w:bidi val="1"/>
            </w:pPr>
            <w:r>
              <w:rPr>
                <w:rFonts w:cs="David" w:ascii="David" w:hAnsi="David"/>
                <w:b w:val="0"/>
                <w:sz w:val="20"/>
                <w:rtl/>
              </w:rPr>
              <w:t>כיון שעונש כרת מוטל על ביטול מצות מילה, חומרת העונש מלמדת על גודל המצוה, ולכן שפיר מגיע שכרה אף בעולם הזה</w:t>
            </w:r>
          </w:p>
        </w:tc>
        <w:tc>
          <w:tcPr>
            <w:tcW w:type="dxa" w:w="2160"/>
          </w:tcPr>
          <w:p>
            <w:pPr>
              <w:jc w:val="right"/>
              <w:bidi val="1"/>
            </w:pPr>
            <w:r>
              <w:rPr>
                <w:rFonts w:cs="David" w:ascii="David" w:hAnsi="David"/>
                <w:b w:val="0"/>
                <w:sz w:val="20"/>
                <w:rtl/>
              </w:rPr>
              <w:t>לב אריה, קובץ חדשים גם ישנים חוברת ד' סימן קנ"ה</w:t>
            </w:r>
          </w:p>
        </w:tc>
      </w:tr>
      <w:tr>
        <w:tc>
          <w:tcPr>
            <w:tcW w:type="dxa" w:w="2160"/>
          </w:tcPr>
          <w:p>
            <w:pPr>
              <w:jc w:val="center"/>
              <w:bidi val="1"/>
            </w:pPr>
            <w:r>
              <w:rPr>
                <w:rFonts w:cs="David" w:ascii="David" w:hAnsi="David"/>
                <w:b w:val="0"/>
                <w:sz w:val="20"/>
                <w:rtl/>
              </w:rPr>
              <w:t>י.</w:t>
            </w:r>
          </w:p>
        </w:tc>
        <w:tc>
          <w:tcPr>
            <w:tcW w:type="dxa" w:w="2160"/>
          </w:tcPr>
          <w:p>
            <w:pPr>
              <w:jc w:val="right"/>
              <w:bidi val="1"/>
            </w:pPr>
            <w:r>
              <w:rPr>
                <w:rFonts w:cs="David" w:ascii="David" w:hAnsi="David"/>
                <w:b w:val="0"/>
                <w:sz w:val="20"/>
                <w:rtl/>
              </w:rPr>
              <w:t>הסנדק מקבל שכר בעולם הזה מפני שעריכת סעודת המילה גורמת לעשיית חסדות עם הבריות</w:t>
            </w:r>
          </w:p>
        </w:tc>
        <w:tc>
          <w:tcPr>
            <w:tcW w:type="dxa" w:w="2160"/>
          </w:tcPr>
          <w:p>
            <w:pPr>
              <w:jc w:val="right"/>
              <w:bidi val="1"/>
            </w:pPr>
            <w:r>
              <w:rPr>
                <w:rFonts w:cs="David" w:ascii="David" w:hAnsi="David"/>
                <w:b w:val="0"/>
                <w:sz w:val="20"/>
                <w:rtl/>
              </w:rPr>
              <w:t>כיון שהסנדק עושה את הסעודה, וסעודה גורמת לגמילות חסדים, נמצא שהוא מזכה את הרבים בחסד, ולכן מגיע לו שכר גם בעולם הזה</w:t>
            </w:r>
          </w:p>
        </w:tc>
        <w:tc>
          <w:tcPr>
            <w:tcW w:type="dxa" w:w="2160"/>
          </w:tcPr>
          <w:p>
            <w:pPr>
              <w:jc w:val="right"/>
              <w:bidi val="1"/>
            </w:pPr>
            <w:r>
              <w:rPr>
                <w:rFonts w:cs="David" w:ascii="David" w:hAnsi="David"/>
                <w:b w:val="0"/>
                <w:sz w:val="20"/>
                <w:rtl/>
              </w:rPr>
              <w:t>מגדלות מרקחים, ויקהל</w:t>
            </w:r>
          </w:p>
        </w:tc>
      </w:tr>
      <w:tr>
        <w:tc>
          <w:tcPr>
            <w:tcW w:type="dxa" w:w="2160"/>
          </w:tcPr>
          <w:p>
            <w:pPr>
              <w:jc w:val="center"/>
              <w:bidi val="1"/>
            </w:pPr>
            <w:r>
              <w:rPr>
                <w:rFonts w:cs="David" w:ascii="David" w:hAnsi="David"/>
                <w:b w:val="0"/>
                <w:sz w:val="20"/>
                <w:rtl/>
              </w:rPr>
              <w:t>יא.</w:t>
            </w:r>
          </w:p>
        </w:tc>
        <w:tc>
          <w:tcPr>
            <w:tcW w:type="dxa" w:w="2160"/>
          </w:tcPr>
          <w:p>
            <w:pPr>
              <w:jc w:val="right"/>
              <w:bidi val="1"/>
            </w:pPr>
            <w:r>
              <w:rPr>
                <w:rFonts w:cs="David" w:ascii="David" w:hAnsi="David"/>
                <w:b w:val="0"/>
                <w:sz w:val="20"/>
                <w:rtl/>
              </w:rPr>
              <w:t>כל מי שעוסק במצות מילה ובעניניה כגון סנדקאות וכיוצא בזה זוכה לאכילת פירות בעולם הזה</w:t>
            </w:r>
          </w:p>
        </w:tc>
        <w:tc>
          <w:tcPr>
            <w:tcW w:type="dxa" w:w="2160"/>
          </w:tcPr>
          <w:p>
            <w:pPr>
              <w:jc w:val="right"/>
              <w:bidi val="1"/>
            </w:pPr>
            <w:r>
              <w:rPr>
                <w:rFonts w:cs="David" w:ascii="David" w:hAnsi="David"/>
                <w:b w:val="0"/>
                <w:sz w:val="20"/>
                <w:rtl/>
              </w:rPr>
              <w:t>מצות מילה על כל חלקיה ועניניה נחשבת ממצוות שאדם אוכל פירותיהן בעולם הזה, וכל המשתתף בקיומה נוטל חלק בשכרה בעולם הזה</w:t>
            </w:r>
          </w:p>
        </w:tc>
        <w:tc>
          <w:tcPr>
            <w:tcW w:type="dxa" w:w="2160"/>
          </w:tcPr>
          <w:p>
            <w:pPr>
              <w:jc w:val="right"/>
              <w:bidi val="1"/>
            </w:pPr>
            <w:r>
              <w:rPr>
                <w:rFonts w:cs="David" w:ascii="David" w:hAnsi="David"/>
                <w:b w:val="0"/>
                <w:sz w:val="20"/>
                <w:rtl/>
              </w:rPr>
              <w:t>בית נפתלי, פנחס</w:t>
            </w:r>
          </w:p>
        </w:tc>
      </w:tr>
      <w:tr>
        <w:tc>
          <w:tcPr>
            <w:tcW w:type="dxa" w:w="2160"/>
          </w:tcPr>
          <w:p>
            <w:pPr>
              <w:jc w:val="center"/>
              <w:bidi val="1"/>
            </w:pPr>
            <w:r>
              <w:rPr>
                <w:rFonts w:cs="David" w:ascii="David" w:hAnsi="David"/>
                <w:b w:val="0"/>
                <w:sz w:val="20"/>
                <w:rtl/>
              </w:rPr>
              <w:t>יב.</w:t>
            </w:r>
          </w:p>
        </w:tc>
        <w:tc>
          <w:tcPr>
            <w:tcW w:type="dxa" w:w="2160"/>
          </w:tcPr>
          <w:p>
            <w:pPr>
              <w:jc w:val="right"/>
              <w:bidi val="1"/>
            </w:pPr>
            <w:r>
              <w:rPr>
                <w:rFonts w:cs="David" w:ascii="David" w:hAnsi="David"/>
                <w:b w:val="0"/>
                <w:sz w:val="20"/>
                <w:rtl/>
              </w:rPr>
              <w:t>על ידי שמירת אות ברית קודש זוכה האדם לקבל כל טובות העולם הזה, כמרומז בפסוק 'והיה עקב תשמעון'</w:t>
            </w:r>
          </w:p>
        </w:tc>
        <w:tc>
          <w:tcPr>
            <w:tcW w:type="dxa" w:w="2160"/>
          </w:tcPr>
          <w:p>
            <w:pPr>
              <w:jc w:val="right"/>
              <w:bidi val="1"/>
            </w:pPr>
            <w:r>
              <w:rPr>
                <w:rFonts w:cs="David" w:ascii="David" w:hAnsi="David"/>
                <w:b w:val="0"/>
                <w:sz w:val="20"/>
                <w:rtl/>
              </w:rPr>
              <w:t>שמירת הברית היא קיום יסודי בגוף האדם, ובזכותה הקב"ה שומר לו את הברית ומשפיע עליו טובות העולם הזה כמידה כנגד מידה</w:t>
            </w:r>
          </w:p>
        </w:tc>
        <w:tc>
          <w:tcPr>
            <w:tcW w:type="dxa" w:w="2160"/>
          </w:tcPr>
          <w:p>
            <w:pPr>
              <w:jc w:val="right"/>
              <w:bidi val="1"/>
            </w:pPr>
            <w:r>
              <w:rPr>
                <w:rFonts w:cs="David" w:ascii="David" w:hAnsi="David"/>
                <w:b w:val="0"/>
                <w:sz w:val="20"/>
                <w:rtl/>
              </w:rPr>
              <w:t>ערוגת הבושם, פרשת עקב</w:t>
            </w:r>
          </w:p>
        </w:tc>
      </w:tr>
      <w:tr>
        <w:tc>
          <w:tcPr>
            <w:tcW w:type="dxa" w:w="2160"/>
          </w:tcPr>
          <w:p>
            <w:pPr>
              <w:jc w:val="center"/>
              <w:bidi val="1"/>
            </w:pPr>
            <w:r>
              <w:rPr>
                <w:rFonts w:cs="David" w:ascii="David" w:hAnsi="David"/>
                <w:b w:val="0"/>
                <w:sz w:val="20"/>
                <w:rtl/>
              </w:rPr>
              <w:t>יג.</w:t>
            </w:r>
          </w:p>
        </w:tc>
        <w:tc>
          <w:tcPr>
            <w:tcW w:type="dxa" w:w="2160"/>
          </w:tcPr>
          <w:p>
            <w:pPr>
              <w:jc w:val="right"/>
              <w:bidi val="1"/>
            </w:pPr>
            <w:r>
              <w:rPr>
                <w:rFonts w:cs="David" w:ascii="David" w:hAnsi="David"/>
                <w:b w:val="0"/>
                <w:sz w:val="20"/>
                <w:rtl/>
              </w:rPr>
              <w:t>מצות עשה שהזמן גרמא, כגון פדיון הבן, הבאות רק עבור חיי העולם הזה, יש בהן שכר מצוה בעולם הזה</w:t>
            </w:r>
          </w:p>
        </w:tc>
        <w:tc>
          <w:tcPr>
            <w:tcW w:type="dxa" w:w="2160"/>
          </w:tcPr>
          <w:p>
            <w:pPr>
              <w:jc w:val="right"/>
              <w:bidi val="1"/>
            </w:pPr>
            <w:r>
              <w:rPr>
                <w:rFonts w:cs="David" w:ascii="David" w:hAnsi="David"/>
                <w:b w:val="0"/>
                <w:sz w:val="20"/>
                <w:rtl/>
              </w:rPr>
              <w:t>מצות שהזמן גרמא שייכות לחיי העולם הזה בלבד ואינן נוגעות לעולם הבא, ולכן שכרן ניתן בעולם הזה שהוא מקום שייכותן</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r>
              <w:rPr>
                <w:rFonts w:cs="David" w:ascii="David" w:hAnsi="David"/>
                <w:b w:val="0"/>
                <w:sz w:val="20"/>
                <w:rtl/>
              </w:rPr>
              <w:t>יד.</w:t>
            </w:r>
          </w:p>
        </w:tc>
        <w:tc>
          <w:tcPr>
            <w:tcW w:type="dxa" w:w="2160"/>
          </w:tcPr>
          <w:p>
            <w:pPr>
              <w:jc w:val="right"/>
              <w:bidi val="1"/>
            </w:pPr>
            <w:r>
              <w:rPr>
                <w:rFonts w:cs="David" w:ascii="David" w:hAnsi="David"/>
                <w:b w:val="0"/>
                <w:sz w:val="20"/>
                <w:rtl/>
              </w:rPr>
              <w:t>מצות כיבוד אב ואם היא מן המצוות שאדם אוכל פירותיהן בעולם הזה, כמפורש בתורה שמקבל שכר אריכות ימים</w:t>
            </w:r>
          </w:p>
        </w:tc>
        <w:tc>
          <w:tcPr>
            <w:tcW w:type="dxa" w:w="2160"/>
          </w:tcPr>
          <w:p>
            <w:pPr>
              <w:jc w:val="right"/>
              <w:bidi val="1"/>
            </w:pPr>
            <w:r>
              <w:rPr>
                <w:rFonts w:cs="David" w:ascii="David" w:hAnsi="David"/>
                <w:b w:val="0"/>
                <w:sz w:val="20"/>
                <w:rtl/>
              </w:rPr>
              <w:t>התורה פירשה בהדיא שכר מצוה זו בעולם הזה — 'למען יאריכון ימיך', וכן מנאוה חז״ל בכלל הדברים שאדם אוכל פירותיהם בעולם הזה והקרן קיימת לעולם הבא</w:t>
            </w:r>
          </w:p>
        </w:tc>
        <w:tc>
          <w:tcPr>
            <w:tcW w:type="dxa" w:w="2160"/>
          </w:tcPr>
          <w:p>
            <w:pPr>
              <w:jc w:val="right"/>
              <w:bidi val="1"/>
            </w:pPr>
            <w:r>
              <w:rPr>
                <w:rFonts w:cs="David" w:ascii="David" w:hAnsi="David"/>
                <w:b w:val="0"/>
                <w:sz w:val="20"/>
                <w:rtl/>
              </w:rPr>
              <w:t>שמות כ יב, משנה פאה פ״א מ״א</w:t>
            </w:r>
          </w:p>
        </w:tc>
      </w:tr>
      <w:tr>
        <w:tc>
          <w:tcPr>
            <w:tcW w:type="dxa" w:w="2160"/>
          </w:tcPr>
          <w:p>
            <w:pPr>
              <w:jc w:val="center"/>
              <w:bidi val="1"/>
            </w:pPr>
            <w:r>
              <w:rPr>
                <w:rFonts w:cs="David" w:ascii="David" w:hAnsi="David"/>
                <w:b w:val="0"/>
                <w:sz w:val="20"/>
                <w:rtl/>
              </w:rPr>
              <w:t>טו.</w:t>
            </w:r>
          </w:p>
        </w:tc>
        <w:tc>
          <w:tcPr>
            <w:tcW w:type="dxa" w:w="2160"/>
          </w:tcPr>
          <w:p>
            <w:pPr>
              <w:jc w:val="right"/>
              <w:bidi val="1"/>
            </w:pPr>
            <w:r>
              <w:rPr>
                <w:rFonts w:cs="David" w:ascii="David" w:hAnsi="David"/>
                <w:b w:val="0"/>
                <w:sz w:val="20"/>
                <w:rtl/>
              </w:rPr>
              <w:t>המקיים מצות שילוח הקן זוכה לשכר שיהיו לו בנים בעולם הזה</w:t>
            </w:r>
          </w:p>
        </w:tc>
        <w:tc>
          <w:tcPr>
            <w:tcW w:type="dxa" w:w="2160"/>
          </w:tcPr>
          <w:p>
            <w:pPr>
              <w:jc w:val="right"/>
              <w:bidi val="1"/>
            </w:pPr>
            <w:r>
              <w:rPr>
                <w:rFonts w:cs="David" w:ascii="David" w:hAnsi="David"/>
                <w:b w:val="0"/>
                <w:sz w:val="20"/>
                <w:rtl/>
              </w:rPr>
              <w:t>מידה כנגד מידה — המשלח את האם ונוטל את הבנים, מרחם על האם, זוכה שהקב"ה ירחם עליו ויזכהו לבנים</w:t>
            </w:r>
          </w:p>
        </w:tc>
        <w:tc>
          <w:tcPr>
            <w:tcW w:type="dxa" w:w="2160"/>
          </w:tcPr>
          <w:p>
            <w:pPr>
              <w:jc w:val="right"/>
              <w:bidi val="1"/>
            </w:pPr>
            <w:r>
              <w:rPr>
                <w:rFonts w:cs="David" w:ascii="David" w:hAnsi="David"/>
                <w:b w:val="0"/>
                <w:sz w:val="20"/>
                <w:rtl/>
              </w:rPr>
              <w:t>תנחומא פרשת תצא, דבש לפי מערכת שי"ן</w:t>
            </w:r>
          </w:p>
        </w:tc>
      </w:tr>
      <w:tr>
        <w:tc>
          <w:tcPr>
            <w:tcW w:type="dxa" w:w="2160"/>
          </w:tcPr>
          <w:p>
            <w:pPr>
              <w:jc w:val="center"/>
              <w:bidi val="1"/>
            </w:pPr>
            <w:r>
              <w:rPr>
                <w:rFonts w:cs="David" w:ascii="David" w:hAnsi="David"/>
                <w:b w:val="0"/>
                <w:sz w:val="20"/>
                <w:rtl/>
              </w:rPr>
              <w:t>טז.</w:t>
            </w:r>
          </w:p>
        </w:tc>
        <w:tc>
          <w:tcPr>
            <w:tcW w:type="dxa" w:w="2160"/>
          </w:tcPr>
          <w:p>
            <w:pPr>
              <w:jc w:val="right"/>
              <w:bidi val="1"/>
            </w:pPr>
            <w:r>
              <w:rPr>
                <w:rFonts w:cs="David" w:ascii="David" w:hAnsi="David"/>
                <w:b w:val="0"/>
                <w:sz w:val="20"/>
                <w:rtl/>
              </w:rPr>
              <w:t>על ידי קימה מפני שיבה יבוש האדם מפני השיבה ויבוא ליראת שמים, ולטובה דן הקב"ה על פי העתיד ומגיע לו שכר בעולם הזה</w:t>
            </w:r>
          </w:p>
        </w:tc>
        <w:tc>
          <w:tcPr>
            <w:tcW w:type="dxa" w:w="2160"/>
          </w:tcPr>
          <w:p>
            <w:pPr>
              <w:jc w:val="right"/>
              <w:bidi val="1"/>
            </w:pPr>
            <w:r>
              <w:rPr>
                <w:rFonts w:cs="David" w:ascii="David" w:hAnsi="David"/>
                <w:b w:val="0"/>
                <w:sz w:val="20"/>
                <w:rtl/>
              </w:rPr>
              <w:t>הקב"ה דן לטובה על פי העתיד, וכיון שהקימה מפני שיבה מביאה לידי יראת שמים, נחשב כאילו כבר הגיע ליראה, ומצות היראה מגיע עליה שכר בעולם הזה</w:t>
            </w:r>
          </w:p>
        </w:tc>
        <w:tc>
          <w:tcPr>
            <w:tcW w:type="dxa" w:w="2160"/>
          </w:tcPr>
          <w:p>
            <w:pPr>
              <w:jc w:val="right"/>
              <w:bidi val="1"/>
            </w:pPr>
            <w:r>
              <w:rPr>
                <w:rFonts w:cs="David" w:ascii="David" w:hAnsi="David"/>
                <w:b w:val="0"/>
                <w:sz w:val="20"/>
                <w:rtl/>
              </w:rPr>
              <w:t>באר שלמה מערכת קימה והידור</w:t>
            </w:r>
          </w:p>
        </w:tc>
      </w:tr>
      <w:tr>
        <w:tc>
          <w:tcPr>
            <w:tcW w:type="dxa" w:w="2160"/>
          </w:tcPr>
          <w:p>
            <w:pPr>
              <w:jc w:val="center"/>
              <w:bidi val="1"/>
            </w:pPr>
            <w:r>
              <w:rPr>
                <w:rFonts w:cs="David" w:ascii="David" w:hAnsi="David"/>
                <w:b w:val="0"/>
                <w:sz w:val="20"/>
                <w:rtl/>
              </w:rPr>
              <w:t>יז.</w:t>
            </w:r>
          </w:p>
        </w:tc>
        <w:tc>
          <w:tcPr>
            <w:tcW w:type="dxa" w:w="2160"/>
          </w:tcPr>
          <w:p>
            <w:pPr>
              <w:jc w:val="right"/>
              <w:bidi val="1"/>
            </w:pPr>
            <w:r>
              <w:rPr>
                <w:rFonts w:cs="David" w:ascii="David" w:hAnsi="David"/>
                <w:b w:val="0"/>
                <w:sz w:val="20"/>
                <w:rtl/>
              </w:rPr>
              <w:t>מצות עומר השכחה היא סגולה מיוחדת להמשיך ברכה בעולם הזה, אף שבכלל שכר מצוה בהאי עלמא ליכא</w:t>
            </w:r>
          </w:p>
        </w:tc>
        <w:tc>
          <w:tcPr>
            <w:tcW w:type="dxa" w:w="2160"/>
          </w:tcPr>
          <w:p>
            <w:pPr>
              <w:jc w:val="right"/>
              <w:bidi val="1"/>
            </w:pPr>
            <w:r>
              <w:rPr>
                <w:rFonts w:cs="David" w:ascii="David" w:hAnsi="David"/>
                <w:b w:val="0"/>
                <w:sz w:val="20"/>
                <w:rtl/>
              </w:rPr>
              <w:t>מצות עומר השכחה אינה בגדר שכר מצוה רגיל אלא סגולה מיוחדת שטבעה להמשיך ברכה בעולם הזה, ולכן אינה סותרת את הכלל ששכר מצוה בהאי עלמא ליכא</w:t>
            </w:r>
          </w:p>
        </w:tc>
        <w:tc>
          <w:tcPr>
            <w:tcW w:type="dxa" w:w="2160"/>
          </w:tcPr>
          <w:p>
            <w:pPr>
              <w:jc w:val="right"/>
              <w:bidi val="1"/>
            </w:pPr>
            <w:r>
              <w:rPr>
                <w:rFonts w:cs="David" w:ascii="David" w:hAnsi="David"/>
                <w:b w:val="0"/>
                <w:sz w:val="20"/>
                <w:rtl/>
              </w:rPr>
              <w:t>היכל הברכה (ואתחנן)</w:t>
            </w:r>
          </w:p>
        </w:tc>
      </w:tr>
      <w:tr>
        <w:tc>
          <w:tcPr>
            <w:tcW w:type="dxa" w:w="2160"/>
          </w:tcPr>
          <w:p>
            <w:pPr>
              <w:jc w:val="center"/>
              <w:bidi val="1"/>
            </w:pPr>
            <w:r>
              <w:rPr>
                <w:rFonts w:cs="David" w:ascii="David" w:hAnsi="David"/>
                <w:b w:val="0"/>
                <w:sz w:val="20"/>
                <w:rtl/>
              </w:rPr>
              <w:t>יח.</w:t>
            </w:r>
          </w:p>
        </w:tc>
        <w:tc>
          <w:tcPr>
            <w:tcW w:type="dxa" w:w="2160"/>
          </w:tcPr>
          <w:p>
            <w:pPr>
              <w:jc w:val="right"/>
              <w:bidi val="1"/>
            </w:pPr>
            <w:r>
              <w:rPr>
                <w:rFonts w:cs="David" w:ascii="David" w:hAnsi="David"/>
                <w:b w:val="0"/>
                <w:sz w:val="20"/>
                <w:rtl/>
              </w:rPr>
              <w:t>בזכות הקרבנות הקב״ה נותן לישראל מזונות בעולם הזה</w:t>
            </w:r>
          </w:p>
        </w:tc>
        <w:tc>
          <w:tcPr>
            <w:tcW w:type="dxa" w:w="2160"/>
          </w:tcPr>
          <w:p>
            <w:pPr>
              <w:jc w:val="right"/>
              <w:bidi val="1"/>
            </w:pPr>
            <w:r>
              <w:rPr>
                <w:rFonts w:cs="David" w:ascii="David" w:hAnsi="David"/>
                <w:b w:val="0"/>
                <w:sz w:val="20"/>
                <w:rtl/>
              </w:rPr>
              <w:t>הקרבנות הם עבודה שכנגדה הקב״ה משפיע פרנסה ומזונות, שהקרבנות מעוררים שפע ברכה מלמעלה לצרכי העולם הזה</w:t>
            </w:r>
          </w:p>
        </w:tc>
        <w:tc>
          <w:tcPr>
            <w:tcW w:type="dxa" w:w="2160"/>
          </w:tcPr>
          <w:p>
            <w:pPr>
              <w:jc w:val="right"/>
              <w:bidi val="1"/>
            </w:pPr>
            <w:r>
              <w:rPr>
                <w:rFonts w:cs="David" w:ascii="David" w:hAnsi="David"/>
                <w:b w:val="0"/>
                <w:sz w:val="20"/>
                <w:rtl/>
              </w:rPr>
              <w:t>מטה יששכר בשם מהרש״א פ״ק דכתובות, דבש לפי מערכת מ׳</w:t>
            </w:r>
          </w:p>
        </w:tc>
      </w:tr>
      <w:tr>
        <w:tc>
          <w:tcPr>
            <w:tcW w:type="dxa" w:w="2160"/>
          </w:tcPr>
          <w:p>
            <w:pPr>
              <w:jc w:val="center"/>
              <w:bidi val="1"/>
            </w:pPr>
            <w:r>
              <w:rPr>
                <w:rFonts w:cs="David" w:ascii="David" w:hAnsi="David"/>
                <w:b w:val="0"/>
                <w:sz w:val="20"/>
                <w:rtl/>
              </w:rPr>
              <w:t>יט.</w:t>
            </w:r>
          </w:p>
        </w:tc>
        <w:tc>
          <w:tcPr>
            <w:tcW w:type="dxa" w:w="2160"/>
          </w:tcPr>
          <w:p>
            <w:pPr>
              <w:jc w:val="right"/>
              <w:bidi val="1"/>
            </w:pPr>
            <w:r>
              <w:rPr>
                <w:rFonts w:cs="David" w:ascii="David" w:hAnsi="David"/>
                <w:b w:val="0"/>
                <w:sz w:val="20"/>
                <w:rtl/>
              </w:rPr>
              <w:t>מצות שריפת קדשים היא מצות עשה שהזמן גרמא, ובמצות כאלו שבאים עבור חיי העולם הזה יש שכר מצוה בעולם הזה</w:t>
            </w:r>
          </w:p>
        </w:tc>
        <w:tc>
          <w:tcPr>
            <w:tcW w:type="dxa" w:w="2160"/>
          </w:tcPr>
          <w:p>
            <w:pPr>
              <w:jc w:val="right"/>
              <w:bidi val="1"/>
            </w:pPr>
            <w:r>
              <w:rPr>
                <w:rFonts w:cs="David" w:ascii="David" w:hAnsi="David"/>
                <w:b w:val="0"/>
                <w:sz w:val="20"/>
                <w:rtl/>
              </w:rPr>
              <w:t>מצות עשה שהזמן גרמא טבען שבאות רק עבור חיי העולם הזה, ולכן שכרן משתלם בעולם הזה עצמו ולא בעולם הבא</w:t>
            </w:r>
          </w:p>
        </w:tc>
        <w:tc>
          <w:tcPr>
            <w:tcW w:type="dxa" w:w="2160"/>
          </w:tcPr>
          <w:p>
            <w:pPr>
              <w:jc w:val="right"/>
              <w:bidi val="1"/>
            </w:pPr>
            <w:r>
              <w:rPr>
                <w:rFonts w:cs="David" w:ascii="David" w:hAnsi="David"/>
                <w:b w:val="0"/>
                <w:sz w:val="20"/>
                <w:rtl/>
              </w:rPr>
              <w:t>גור אריה, שו"ת קנאת סופרים סימן צ"ה, שו"ת שנות חיים סימן קכ"ג</w:t>
            </w:r>
          </w:p>
        </w:tc>
      </w:tr>
      <w:tr>
        <w:tc>
          <w:tcPr>
            <w:tcW w:type="dxa" w:w="2160"/>
          </w:tcPr>
          <w:p>
            <w:pPr>
              <w:jc w:val="center"/>
              <w:bidi val="1"/>
            </w:pPr>
            <w:r>
              <w:rPr>
                <w:rFonts w:cs="David" w:ascii="David" w:hAnsi="David"/>
                <w:b w:val="0"/>
                <w:sz w:val="20"/>
                <w:rtl/>
              </w:rPr>
              <w:t>כ.</w:t>
            </w:r>
          </w:p>
        </w:tc>
        <w:tc>
          <w:tcPr>
            <w:tcW w:type="dxa" w:w="2160"/>
          </w:tcPr>
          <w:p>
            <w:pPr>
              <w:jc w:val="right"/>
              <w:bidi val="1"/>
            </w:pPr>
            <w:r>
              <w:rPr>
                <w:rFonts w:cs="David" w:ascii="David" w:hAnsi="David"/>
                <w:b w:val="0"/>
                <w:sz w:val="20"/>
                <w:rtl/>
              </w:rPr>
              <w:t>מצות שמיטה נחשבת מצוה שהזמן גרמא, ובמצוות שהזמן גרמא להם יש שכר מצוה בעולם הזה</w:t>
            </w:r>
          </w:p>
        </w:tc>
        <w:tc>
          <w:tcPr>
            <w:tcW w:type="dxa" w:w="2160"/>
          </w:tcPr>
          <w:p>
            <w:pPr>
              <w:jc w:val="right"/>
              <w:bidi val="1"/>
            </w:pPr>
            <w:r>
              <w:rPr>
                <w:rFonts w:cs="David" w:ascii="David" w:hAnsi="David"/>
                <w:b w:val="0"/>
                <w:sz w:val="20"/>
                <w:rtl/>
              </w:rPr>
              <w:t>מצוות שהזמן גרמא להם ניתנו לזכות רק עבור חיי העולם הזה, ולכן שכרן משתלם בעולם הזה. ושמיטה תליא בזמן גרמא שעיקרה תלוי בזמן מסוים, וממילא שכרה בהאי עלמא</w:t>
            </w:r>
          </w:p>
        </w:tc>
        <w:tc>
          <w:tcPr>
            <w:tcW w:type="dxa" w:w="2160"/>
          </w:tcPr>
          <w:p>
            <w:pPr>
              <w:jc w:val="right"/>
              <w:bidi val="1"/>
            </w:pPr>
            <w:r>
              <w:rPr>
                <w:rFonts w:cs="David" w:ascii="David" w:hAnsi="David"/>
                <w:b w:val="0"/>
                <w:sz w:val="20"/>
                <w:rtl/>
              </w:rPr>
              <w:t>בירורי השיטות בשם המקנה (קידושין לד.), תוס׳ ד״ה תפלין, שו״ת קנאת סופרים סימן צ״ה, שו״ת שנות חיים סימן קכ״ג</w:t>
            </w:r>
          </w:p>
        </w:tc>
      </w:tr>
      <w:tr>
        <w:tc>
          <w:tcPr>
            <w:tcW w:type="dxa" w:w="2160"/>
          </w:tcPr>
          <w:p>
            <w:pPr>
              <w:jc w:val="center"/>
              <w:bidi val="1"/>
            </w:pPr>
            <w:r>
              <w:rPr>
                <w:rFonts w:cs="David" w:ascii="David" w:hAnsi="David"/>
                <w:b w:val="0"/>
                <w:sz w:val="20"/>
                <w:rtl/>
              </w:rPr>
              <w:t>כא.</w:t>
            </w:r>
          </w:p>
        </w:tc>
        <w:tc>
          <w:tcPr>
            <w:tcW w:type="dxa" w:w="2160"/>
          </w:tcPr>
          <w:p>
            <w:pPr>
              <w:jc w:val="right"/>
              <w:bidi val="1"/>
            </w:pPr>
            <w:r>
              <w:rPr>
                <w:rFonts w:cs="David" w:ascii="David" w:hAnsi="David"/>
                <w:b w:val="0"/>
                <w:sz w:val="20"/>
                <w:rtl/>
              </w:rPr>
              <w:t>השומר שבעת ימי נדה מקבל שכר בעולם הזה, שכן שמירת נדה היא מצות לא תעשה ויש שכר בעולם הזה על לא תעשה</w:t>
            </w:r>
          </w:p>
        </w:tc>
        <w:tc>
          <w:tcPr>
            <w:tcW w:type="dxa" w:w="2160"/>
          </w:tcPr>
          <w:p>
            <w:pPr>
              <w:jc w:val="right"/>
              <w:bidi val="1"/>
            </w:pPr>
            <w:r>
              <w:rPr>
                <w:rFonts w:cs="David" w:ascii="David" w:hAnsi="David"/>
                <w:b w:val="0"/>
                <w:sz w:val="20"/>
                <w:rtl/>
              </w:rPr>
              <w:t>שמירת ימי נדה הוי לא תעשה, וקיימא לן שיש שכר בעולם הזה על קיום מצוות לא תעשה</w:t>
            </w:r>
          </w:p>
        </w:tc>
        <w:tc>
          <w:tcPr>
            <w:tcW w:type="dxa" w:w="2160"/>
          </w:tcPr>
          <w:p>
            <w:pPr>
              <w:jc w:val="right"/>
              <w:bidi val="1"/>
            </w:pPr>
            <w:r>
              <w:rPr>
                <w:rFonts w:cs="David" w:ascii="David" w:hAnsi="David"/>
                <w:b w:val="0"/>
                <w:sz w:val="20"/>
                <w:rtl/>
              </w:rPr>
              <w:t>אמרי אש (השמטה, תזריע), יד אהרן (תזריע)</w:t>
            </w:r>
          </w:p>
        </w:tc>
      </w:tr>
      <w:tr>
        <w:tc>
          <w:tcPr>
            <w:tcW w:type="dxa" w:w="2160"/>
          </w:tcPr>
          <w:p>
            <w:pPr>
              <w:jc w:val="center"/>
              <w:bidi val="1"/>
            </w:pPr>
            <w:r>
              <w:rPr>
                <w:rFonts w:cs="David" w:ascii="David" w:hAnsi="David"/>
                <w:b w:val="0"/>
                <w:sz w:val="20"/>
                <w:rtl/>
              </w:rPr>
              <w:t>כב.</w:t>
            </w:r>
          </w:p>
        </w:tc>
        <w:tc>
          <w:tcPr>
            <w:tcW w:type="dxa" w:w="2160"/>
          </w:tcPr>
          <w:p>
            <w:pPr>
              <w:jc w:val="right"/>
              <w:bidi val="1"/>
            </w:pPr>
            <w:r>
              <w:rPr>
                <w:rFonts w:cs="David" w:ascii="David" w:hAnsi="David"/>
                <w:b w:val="0"/>
                <w:sz w:val="20"/>
                <w:rtl/>
              </w:rPr>
              <w:t>המונע עצמו מלעבור על נדנוד איסור עריות זוכה לקבל שכר מצוה בעולם הזה</w:t>
            </w:r>
          </w:p>
        </w:tc>
        <w:tc>
          <w:tcPr>
            <w:tcW w:type="dxa" w:w="2160"/>
          </w:tcPr>
          <w:p>
            <w:pPr>
              <w:jc w:val="right"/>
              <w:bidi val="1"/>
            </w:pPr>
            <w:r>
              <w:rPr>
                <w:rFonts w:cs="David" w:ascii="David" w:hAnsi="David"/>
                <w:b w:val="0"/>
                <w:sz w:val="20"/>
                <w:rtl/>
              </w:rPr>
              <w:t>כיון שנשמר מנדנוד איסור עריות והתגבר על יצרו בדבר חמור זה, זכותו גדולה עד שמשלמין לו שכרו גם בעולם הזה</w:t>
            </w:r>
          </w:p>
        </w:tc>
        <w:tc>
          <w:tcPr>
            <w:tcW w:type="dxa" w:w="2160"/>
          </w:tcPr>
          <w:p>
            <w:pPr>
              <w:jc w:val="right"/>
              <w:bidi val="1"/>
            </w:pPr>
            <w:r>
              <w:rPr>
                <w:rFonts w:cs="David" w:ascii="David" w:hAnsi="David"/>
                <w:b w:val="0"/>
                <w:sz w:val="20"/>
                <w:rtl/>
              </w:rPr>
              <w:t>קובץ 'חדשים גם ישנים' חוברת ד', סימן קנ"ה</w:t>
            </w:r>
          </w:p>
        </w:tc>
      </w:tr>
    </w:tbl>
    <w:p/>
    <w:p>
      <w:pPr>
        <w:pStyle w:val="Heading2"/>
        <w:jc w:val="center"/>
        <w:bidi val="1"/>
      </w:pPr>
      <w:r>
        <w:rPr>
          <w:sz w:val="24"/>
        </w:rPr>
        <w:t>תורה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כג.</w:t>
            </w:r>
          </w:p>
        </w:tc>
        <w:tc>
          <w:tcPr>
            <w:tcW w:type="dxa" w:w="2160"/>
          </w:tcPr>
          <w:p>
            <w:pPr>
              <w:jc w:val="right"/>
              <w:bidi val="1"/>
            </w:pPr>
            <w:r>
              <w:rPr>
                <w:rFonts w:cs="David" w:ascii="David" w:hAnsi="David"/>
                <w:b w:val="0"/>
                <w:sz w:val="20"/>
                <w:rtl/>
              </w:rPr>
              <w:t>יש שכר בעולם הזה על עצם קבלת התורה בכללות, שהרי אילו לא קיבלוה היה העולם חוזר לתוהו ובוהו, ונמצאו כמוצלים מן הים</w:t>
            </w:r>
          </w:p>
        </w:tc>
        <w:tc>
          <w:tcPr>
            <w:tcW w:type="dxa" w:w="2160"/>
          </w:tcPr>
          <w:p>
            <w:pPr>
              <w:jc w:val="right"/>
              <w:bidi val="1"/>
            </w:pPr>
            <w:r>
              <w:rPr>
                <w:rFonts w:cs="David" w:ascii="David" w:hAnsi="David"/>
                <w:b w:val="0"/>
                <w:sz w:val="20"/>
                <w:rtl/>
              </w:rPr>
              <w:t>כיון שהקב״ה התנה עם מעשה בראשית שאם לא יקבלו ישראל את התורה יחזיר העולם לתוהו ובוהו, הרי בקבלתם הצילו את כל המציאות, ונמצא שיש להם עונג וקיום בעולם הזה מכוח קבלה זו, וכמוצלים מן הים שהעולם הזה שלהם הוא</w:t>
            </w:r>
          </w:p>
        </w:tc>
        <w:tc>
          <w:tcPr>
            <w:tcW w:type="dxa" w:w="2160"/>
          </w:tcPr>
          <w:p>
            <w:pPr>
              <w:jc w:val="right"/>
              <w:bidi val="1"/>
            </w:pPr>
            <w:r>
              <w:rPr>
                <w:rFonts w:cs="David" w:ascii="David" w:hAnsi="David"/>
                <w:b w:val="0"/>
                <w:sz w:val="20"/>
                <w:rtl/>
              </w:rPr>
              <w:t>עצי חיים (במדבר), מהר״ץ פרימו הובא בבני יששכר (סיון מאמר ב יא)</w:t>
            </w:r>
          </w:p>
        </w:tc>
      </w:tr>
      <w:tr>
        <w:tc>
          <w:tcPr>
            <w:tcW w:type="dxa" w:w="2160"/>
          </w:tcPr>
          <w:p>
            <w:pPr>
              <w:jc w:val="center"/>
              <w:bidi val="1"/>
            </w:pPr>
            <w:r>
              <w:rPr>
                <w:rFonts w:cs="David" w:ascii="David" w:hAnsi="David"/>
                <w:b w:val="0"/>
                <w:sz w:val="20"/>
                <w:rtl/>
              </w:rPr>
              <w:t>כד.</w:t>
            </w:r>
          </w:p>
        </w:tc>
        <w:tc>
          <w:tcPr>
            <w:tcW w:type="dxa" w:w="2160"/>
          </w:tcPr>
          <w:p>
            <w:pPr>
              <w:jc w:val="right"/>
              <w:bidi val="1"/>
            </w:pPr>
            <w:r>
              <w:rPr>
                <w:rFonts w:cs="David" w:ascii="David" w:hAnsi="David"/>
                <w:b w:val="0"/>
                <w:sz w:val="20"/>
                <w:rtl/>
              </w:rPr>
              <w:t>על תורה שבעל פה מגיע שכר אף בעולם הזה, אף שבשאר מצוות אין שכר מצוה בעולם הזה</w:t>
            </w:r>
          </w:p>
        </w:tc>
        <w:tc>
          <w:tcPr>
            <w:tcW w:type="dxa" w:w="2160"/>
          </w:tcPr>
          <w:p>
            <w:pPr>
              <w:jc w:val="right"/>
              <w:bidi val="1"/>
            </w:pPr>
            <w:r>
              <w:rPr>
                <w:rFonts w:cs="David" w:ascii="David" w:hAnsi="David"/>
                <w:b w:val="0"/>
                <w:sz w:val="20"/>
                <w:rtl/>
              </w:rPr>
              <w:t>תורה שבעל פה שונה משאר מצוות, ואף שהכלל הוא שהיום לעשותן ומחר לקבל שכרן, בתורה שבעל פה יש חריגה מכלל זה ושכרה משתלם גם בעולם הזה</w:t>
            </w:r>
          </w:p>
        </w:tc>
        <w:tc>
          <w:tcPr>
            <w:tcW w:type="dxa" w:w="2160"/>
          </w:tcPr>
          <w:p>
            <w:pPr>
              <w:jc w:val="right"/>
              <w:bidi val="1"/>
            </w:pPr>
            <w:r>
              <w:rPr>
                <w:rFonts w:cs="David" w:ascii="David" w:hAnsi="David"/>
                <w:b w:val="0"/>
                <w:sz w:val="20"/>
                <w:rtl/>
              </w:rPr>
              <w:t>ברך משה (תשא), טל חיים (בא)</w:t>
            </w:r>
          </w:p>
        </w:tc>
      </w:tr>
      <w:tr>
        <w:tc>
          <w:tcPr>
            <w:tcW w:type="dxa" w:w="2160"/>
          </w:tcPr>
          <w:p>
            <w:pPr>
              <w:jc w:val="center"/>
              <w:bidi val="1"/>
            </w:pPr>
            <w:r>
              <w:rPr>
                <w:rFonts w:cs="David" w:ascii="David" w:hAnsi="David"/>
                <w:b w:val="0"/>
                <w:sz w:val="20"/>
                <w:rtl/>
              </w:rPr>
              <w:t>כה.</w:t>
            </w:r>
          </w:p>
        </w:tc>
        <w:tc>
          <w:tcPr>
            <w:tcW w:type="dxa" w:w="2160"/>
          </w:tcPr>
          <w:p>
            <w:pPr>
              <w:jc w:val="right"/>
              <w:bidi val="1"/>
            </w:pPr>
            <w:r>
              <w:rPr>
                <w:rFonts w:cs="David" w:ascii="David" w:hAnsi="David"/>
                <w:b w:val="0"/>
                <w:sz w:val="20"/>
                <w:rtl/>
              </w:rPr>
              <w:t>בזכות לימוד התורה זוכה אדם לברכות ושכר בעולם הזה, ותלמוד תורה כנגד כולם, ושכר התורה ניתן גם בעולם הזה בניגוד לשאר מצוות</w:t>
            </w:r>
          </w:p>
        </w:tc>
        <w:tc>
          <w:tcPr>
            <w:tcW w:type="dxa" w:w="2160"/>
          </w:tcPr>
          <w:p>
            <w:pPr>
              <w:jc w:val="right"/>
              <w:bidi val="1"/>
            </w:pPr>
            <w:r>
              <w:rPr>
                <w:rFonts w:cs="David" w:ascii="David" w:hAnsi="David"/>
                <w:b w:val="0"/>
                <w:sz w:val="20"/>
                <w:rtl/>
              </w:rPr>
              <w:t>התורה אינה מתקיימת אלא במי שממית עצמו עליה, ומשום כך המסירות נפש שבלימוד התורה מצדיקה קבלת שכר גם בעולם הזה, שלא כשאר מצוות שאין שכרן בעולם הזה</w:t>
            </w:r>
          </w:p>
        </w:tc>
        <w:tc>
          <w:tcPr>
            <w:tcW w:type="dxa" w:w="2160"/>
          </w:tcPr>
          <w:p>
            <w:pPr>
              <w:jc w:val="right"/>
              <w:bidi val="1"/>
            </w:pPr>
            <w:r>
              <w:rPr>
                <w:rFonts w:cs="David" w:ascii="David" w:hAnsi="David"/>
                <w:b w:val="0"/>
                <w:sz w:val="20"/>
                <w:rtl/>
              </w:rPr>
              <w:t>בעל הטורים (ראה), פאה (פרק א משנה א), ואך פרי תבואה (פנחס)</w:t>
            </w:r>
          </w:p>
        </w:tc>
      </w:tr>
      <w:tr>
        <w:tc>
          <w:tcPr>
            <w:tcW w:type="dxa" w:w="2160"/>
          </w:tcPr>
          <w:p>
            <w:pPr>
              <w:jc w:val="center"/>
              <w:bidi val="1"/>
            </w:pPr>
            <w:r>
              <w:rPr>
                <w:rFonts w:cs="David" w:ascii="David" w:hAnsi="David"/>
                <w:b w:val="0"/>
                <w:sz w:val="20"/>
                <w:rtl/>
              </w:rPr>
              <w:t>כו.</w:t>
            </w:r>
          </w:p>
        </w:tc>
        <w:tc>
          <w:tcPr>
            <w:tcW w:type="dxa" w:w="2160"/>
          </w:tcPr>
          <w:p>
            <w:pPr>
              <w:jc w:val="right"/>
              <w:bidi val="1"/>
            </w:pPr>
            <w:r>
              <w:rPr>
                <w:rFonts w:cs="David" w:ascii="David" w:hAnsi="David"/>
                <w:b w:val="0"/>
                <w:sz w:val="20"/>
                <w:rtl/>
              </w:rPr>
              <w:t>אף שאין שכר מצוה בעולם הזה, מכל מקום משלם הקב״ה שכר שימור, שעל ידי לימוד התורה נשמר האדם מן החטא</w:t>
            </w:r>
          </w:p>
        </w:tc>
        <w:tc>
          <w:tcPr>
            <w:tcW w:type="dxa" w:w="2160"/>
          </w:tcPr>
          <w:p>
            <w:pPr>
              <w:jc w:val="right"/>
              <w:bidi val="1"/>
            </w:pPr>
            <w:r>
              <w:rPr>
                <w:rFonts w:cs="David" w:ascii="David" w:hAnsi="David"/>
                <w:b w:val="0"/>
                <w:sz w:val="20"/>
                <w:rtl/>
              </w:rPr>
              <w:t>שכר זה אינו שכר על קיום המצוה עצמה אלא שכר על השימור מן החטא הבא על ידי לימוד התורה, והוא ענין נפרד משכר מצוה ולכן ניתן לשלמו בעולם הזה</w:t>
            </w:r>
          </w:p>
        </w:tc>
        <w:tc>
          <w:tcPr>
            <w:tcW w:type="dxa" w:w="2160"/>
          </w:tcPr>
          <w:p>
            <w:pPr>
              <w:jc w:val="right"/>
              <w:bidi val="1"/>
            </w:pPr>
            <w:r>
              <w:rPr>
                <w:rFonts w:cs="David" w:ascii="David" w:hAnsi="David"/>
                <w:b w:val="0"/>
                <w:sz w:val="20"/>
                <w:rtl/>
              </w:rPr>
              <w:t>הרי״מ, מגדלות מרקחים (בחוקותי)</w:t>
            </w:r>
          </w:p>
        </w:tc>
      </w:tr>
      <w:tr>
        <w:tc>
          <w:tcPr>
            <w:tcW w:type="dxa" w:w="2160"/>
          </w:tcPr>
          <w:p>
            <w:pPr>
              <w:jc w:val="center"/>
              <w:bidi val="1"/>
            </w:pPr>
            <w:r>
              <w:rPr>
                <w:rFonts w:cs="David" w:ascii="David" w:hAnsi="David"/>
                <w:b w:val="0"/>
                <w:sz w:val="20"/>
                <w:rtl/>
              </w:rPr>
              <w:t>כז.</w:t>
            </w:r>
          </w:p>
        </w:tc>
        <w:tc>
          <w:tcPr>
            <w:tcW w:type="dxa" w:w="2160"/>
          </w:tcPr>
          <w:p>
            <w:pPr>
              <w:jc w:val="right"/>
              <w:bidi val="1"/>
            </w:pPr>
            <w:r>
              <w:rPr>
                <w:rFonts w:cs="David" w:ascii="David" w:hAnsi="David"/>
                <w:b w:val="0"/>
                <w:sz w:val="20"/>
                <w:rtl/>
              </w:rPr>
              <w:t>העוסק בתורה מקבל שכר על מצוותיו בעולם הזה, שלא כשאר בני אדם שאין להם שכר מצוה בעולם הזה</w:t>
            </w:r>
          </w:p>
        </w:tc>
        <w:tc>
          <w:tcPr>
            <w:tcW w:type="dxa" w:w="2160"/>
          </w:tcPr>
          <w:p>
            <w:pPr>
              <w:jc w:val="right"/>
              <w:bidi val="1"/>
            </w:pPr>
            <w:r>
              <w:rPr>
                <w:rFonts w:cs="David" w:ascii="David" w:hAnsi="David"/>
                <w:b w:val="0"/>
                <w:sz w:val="20"/>
                <w:rtl/>
              </w:rPr>
              <w:t>הטעם שאין נותנים שכר מצוה בעולם הזה הוא שמא יבעט בעושרו ויקלקל מעשיו, אבל לומד תורה שהתורה מגינא ומצלא מן החטא אין חשש זה שייך בו, ולכן יכול לקבל שכרו בעולם הזה</w:t>
            </w:r>
          </w:p>
        </w:tc>
        <w:tc>
          <w:tcPr>
            <w:tcW w:type="dxa" w:w="2160"/>
          </w:tcPr>
          <w:p>
            <w:pPr>
              <w:jc w:val="right"/>
              <w:bidi val="1"/>
            </w:pPr>
            <w:r>
              <w:rPr>
                <w:rFonts w:cs="David" w:ascii="David" w:hAnsi="David"/>
                <w:b w:val="0"/>
                <w:sz w:val="20"/>
                <w:rtl/>
              </w:rPr>
              <w:t>אמרי שפר בחוקותי, ויגד משה תולדות</w:t>
            </w:r>
          </w:p>
        </w:tc>
      </w:tr>
      <w:tr>
        <w:tc>
          <w:tcPr>
            <w:tcW w:type="dxa" w:w="2160"/>
          </w:tcPr>
          <w:p>
            <w:pPr>
              <w:jc w:val="center"/>
              <w:bidi val="1"/>
            </w:pPr>
            <w:r>
              <w:rPr>
                <w:rFonts w:cs="David" w:ascii="David" w:hAnsi="David"/>
                <w:b w:val="0"/>
                <w:sz w:val="20"/>
                <w:rtl/>
              </w:rPr>
              <w:t>כח.</w:t>
            </w:r>
          </w:p>
        </w:tc>
        <w:tc>
          <w:tcPr>
            <w:tcW w:type="dxa" w:w="2160"/>
          </w:tcPr>
          <w:p>
            <w:pPr>
              <w:jc w:val="right"/>
              <w:bidi val="1"/>
            </w:pPr>
            <w:r>
              <w:rPr>
                <w:rFonts w:cs="David" w:ascii="David" w:hAnsi="David"/>
                <w:b w:val="0"/>
                <w:sz w:val="20"/>
                <w:rtl/>
              </w:rPr>
              <w:t>צדיק גמור היושב ועוסק כל היום בתורה מקבל שכרו גם בעולם הזה, שלא כשאר בני אדם שאין להם שכר מצוה בעולם הזה</w:t>
            </w:r>
          </w:p>
        </w:tc>
        <w:tc>
          <w:tcPr>
            <w:tcW w:type="dxa" w:w="2160"/>
          </w:tcPr>
          <w:p>
            <w:pPr>
              <w:jc w:val="right"/>
              <w:bidi val="1"/>
            </w:pPr>
            <w:r>
              <w:rPr>
                <w:rFonts w:cs="David" w:ascii="David" w:hAnsi="David"/>
                <w:b w:val="0"/>
                <w:sz w:val="20"/>
                <w:rtl/>
              </w:rPr>
              <w:t>הטעם שאין משלמין שכר בעוה"ז הוא שמא יבעט מרוב טובה וישכח את ה׳, אבל מי שעוסק בתורה כל היום לא יניח העושר וההצלחה להביאו לידי שכחת ה׳, ולכן אין חשש לשלם לו שכרו בעוה"ז</w:t>
            </w:r>
          </w:p>
        </w:tc>
        <w:tc>
          <w:tcPr>
            <w:tcW w:type="dxa" w:w="2160"/>
          </w:tcPr>
          <w:p>
            <w:pPr>
              <w:jc w:val="right"/>
              <w:bidi val="1"/>
            </w:pPr>
            <w:r>
              <w:rPr>
                <w:rFonts w:cs="David" w:ascii="David" w:hAnsi="David"/>
                <w:b w:val="0"/>
                <w:sz w:val="20"/>
                <w:rtl/>
              </w:rPr>
              <w:t>דעת סופר בחוקותי</w:t>
            </w:r>
          </w:p>
        </w:tc>
      </w:tr>
      <w:tr>
        <w:tc>
          <w:tcPr>
            <w:tcW w:type="dxa" w:w="2160"/>
          </w:tcPr>
          <w:p>
            <w:pPr>
              <w:jc w:val="center"/>
              <w:bidi val="1"/>
            </w:pPr>
            <w:r>
              <w:rPr>
                <w:rFonts w:cs="David" w:ascii="David" w:hAnsi="David"/>
                <w:b w:val="0"/>
                <w:sz w:val="20"/>
                <w:rtl/>
              </w:rPr>
              <w:t>כט.</w:t>
            </w:r>
          </w:p>
        </w:tc>
        <w:tc>
          <w:tcPr>
            <w:tcW w:type="dxa" w:w="2160"/>
          </w:tcPr>
          <w:p>
            <w:pPr>
              <w:jc w:val="right"/>
              <w:bidi val="1"/>
            </w:pPr>
            <w:r>
              <w:rPr>
                <w:rFonts w:cs="David" w:ascii="David" w:hAnsi="David"/>
                <w:b w:val="0"/>
                <w:sz w:val="20"/>
                <w:rtl/>
              </w:rPr>
              <w:t>הלומד תורה לשמה בתמידות, תורתו נעשית תורתו של הקב״ה, ומדין לא תלין חייב הקב״ה לשלם שכרו בעולם הזה</w:t>
            </w:r>
          </w:p>
        </w:tc>
        <w:tc>
          <w:tcPr>
            <w:tcW w:type="dxa" w:w="2160"/>
          </w:tcPr>
          <w:p>
            <w:pPr>
              <w:jc w:val="right"/>
              <w:bidi val="1"/>
            </w:pPr>
            <w:r>
              <w:rPr>
                <w:rFonts w:cs="David" w:ascii="David" w:hAnsi="David"/>
                <w:b w:val="0"/>
                <w:sz w:val="20"/>
                <w:rtl/>
              </w:rPr>
              <w:t>כיון שלומד לשמה בתמידות, תורתו פורשת לעילא ונעשית תורתו של הקב״ה, והרי זה כפועל שעשה מלאכתו ודינו כלבושו וכליו של הקב״ה, ושייך בזה לאו דלא תלין פעולת שכיר, ולכן הקב״ה חייב כביכול לשלם שכרו בעולם הזה</w:t>
            </w:r>
          </w:p>
        </w:tc>
        <w:tc>
          <w:tcPr>
            <w:tcW w:type="dxa" w:w="2160"/>
          </w:tcPr>
          <w:p>
            <w:pPr>
              <w:jc w:val="right"/>
              <w:bidi val="1"/>
            </w:pPr>
            <w:r>
              <w:rPr>
                <w:rFonts w:cs="David" w:ascii="David" w:hAnsi="David"/>
                <w:b w:val="0"/>
                <w:sz w:val="20"/>
                <w:rtl/>
              </w:rPr>
              <w:t>דברי אליעזר בחוקותי</w:t>
            </w:r>
          </w:p>
        </w:tc>
      </w:tr>
      <w:tr>
        <w:tc>
          <w:tcPr>
            <w:tcW w:type="dxa" w:w="2160"/>
          </w:tcPr>
          <w:p>
            <w:pPr>
              <w:jc w:val="center"/>
              <w:bidi val="1"/>
            </w:pPr>
            <w:r>
              <w:rPr>
                <w:rFonts w:cs="David" w:ascii="David" w:hAnsi="David"/>
                <w:b w:val="0"/>
                <w:sz w:val="20"/>
                <w:rtl/>
              </w:rPr>
              <w:t>ל.</w:t>
            </w:r>
          </w:p>
        </w:tc>
        <w:tc>
          <w:tcPr>
            <w:tcW w:type="dxa" w:w="2160"/>
          </w:tcPr>
          <w:p>
            <w:pPr>
              <w:jc w:val="right"/>
              <w:bidi val="1"/>
            </w:pPr>
            <w:r>
              <w:rPr>
                <w:rFonts w:cs="David" w:ascii="David" w:hAnsi="David"/>
                <w:b w:val="0"/>
                <w:sz w:val="20"/>
                <w:rtl/>
              </w:rPr>
              <w:t>לימוד התורה ביגיעה ועמל, בעיון ופלפול וחידוש חילוקים, מאפשר קבלת שכר בעולם הזה כיון שמצוה זו אינה נגמרת לעולם</w:t>
            </w:r>
          </w:p>
        </w:tc>
        <w:tc>
          <w:tcPr>
            <w:tcW w:type="dxa" w:w="2160"/>
          </w:tcPr>
          <w:p>
            <w:pPr>
              <w:jc w:val="right"/>
              <w:bidi val="1"/>
            </w:pPr>
            <w:r>
              <w:rPr>
                <w:rFonts w:cs="David" w:ascii="David" w:hAnsi="David"/>
                <w:b w:val="0"/>
                <w:sz w:val="20"/>
                <w:rtl/>
              </w:rPr>
              <w:t>שכר מצוה בעולם הזה ליכא דוקא במצוה שנגמרה בשלימות, שאז שכרה גדול עד אין שיעור ואי אפשר לשלמו בעולם הזה. אך מצות תלמוד תורה אין לה גבול וקצבה, וכשלומד ביגיעה ופלפול ומחדש חידושים תמיד מתגלות חדשות ואינו מגיע לתכליתה, וממילא המצוה לא נגמרה ושייך לשלם שכרה בעולם הזה</w:t>
            </w:r>
          </w:p>
        </w:tc>
        <w:tc>
          <w:tcPr>
            <w:tcW w:type="dxa" w:w="2160"/>
          </w:tcPr>
          <w:p>
            <w:pPr>
              <w:jc w:val="right"/>
              <w:bidi val="1"/>
            </w:pPr>
            <w:r>
              <w:rPr>
                <w:rFonts w:cs="David" w:ascii="David" w:hAnsi="David"/>
                <w:b w:val="0"/>
                <w:sz w:val="20"/>
                <w:rtl/>
              </w:rPr>
              <w:t>ויחי יוסף - בחוקותי</w:t>
            </w:r>
          </w:p>
        </w:tc>
      </w:tr>
      <w:tr>
        <w:tc>
          <w:tcPr>
            <w:tcW w:type="dxa" w:w="2160"/>
          </w:tcPr>
          <w:p>
            <w:pPr>
              <w:jc w:val="center"/>
              <w:bidi val="1"/>
            </w:pPr>
            <w:r>
              <w:rPr>
                <w:rFonts w:cs="David" w:ascii="David" w:hAnsi="David"/>
                <w:b w:val="0"/>
                <w:sz w:val="20"/>
                <w:rtl/>
              </w:rPr>
              <w:t>לא.</w:t>
            </w:r>
          </w:p>
        </w:tc>
        <w:tc>
          <w:tcPr>
            <w:tcW w:type="dxa" w:w="2160"/>
          </w:tcPr>
          <w:p>
            <w:pPr>
              <w:jc w:val="right"/>
              <w:bidi val="1"/>
            </w:pPr>
            <w:r>
              <w:rPr>
                <w:rFonts w:cs="David" w:ascii="David" w:hAnsi="David"/>
                <w:b w:val="0"/>
                <w:sz w:val="20"/>
                <w:rtl/>
              </w:rPr>
              <w:t>השכר שנותנים בעולם הזה על לימוד התורה הוא בעבור היגיעה להבין טעמי הגמרא בסברא</w:t>
            </w:r>
          </w:p>
        </w:tc>
        <w:tc>
          <w:tcPr>
            <w:tcW w:type="dxa" w:w="2160"/>
          </w:tcPr>
          <w:p>
            <w:pPr>
              <w:jc w:val="right"/>
              <w:bidi val="1"/>
            </w:pPr>
            <w:r>
              <w:rPr>
                <w:rFonts w:cs="David" w:ascii="David" w:hAnsi="David"/>
                <w:b w:val="0"/>
                <w:sz w:val="20"/>
                <w:rtl/>
              </w:rPr>
              <w:t>עיקר שכר לימוד התורה בעולם הזה אינו על עצם הלימוד אלא על היגיעה והעמל שמקבלים על עצמם להבין הסוגיא בסברא, שהיגיעה היא הראויה לתשלום בעולם הזה</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r>
              <w:rPr>
                <w:rFonts w:cs="David" w:ascii="David" w:hAnsi="David"/>
                <w:b w:val="0"/>
                <w:sz w:val="20"/>
                <w:rtl/>
              </w:rPr>
              <w:t>לב.</w:t>
            </w:r>
          </w:p>
        </w:tc>
        <w:tc>
          <w:tcPr>
            <w:tcW w:type="dxa" w:w="2160"/>
          </w:tcPr>
          <w:p>
            <w:pPr>
              <w:jc w:val="right"/>
              <w:bidi val="1"/>
            </w:pPr>
            <w:r>
              <w:rPr>
                <w:rFonts w:cs="David" w:ascii="David" w:hAnsi="David"/>
                <w:b w:val="0"/>
                <w:sz w:val="20"/>
                <w:rtl/>
              </w:rPr>
              <w:t>לימוד התורה בעמל ויגיעה גם בהוה אמינא וסברות המקשן שבגמרא, אף שאינם להלכה, מביא שכר בעולם הזה</w:t>
            </w:r>
          </w:p>
        </w:tc>
        <w:tc>
          <w:tcPr>
            <w:tcW w:type="dxa" w:w="2160"/>
          </w:tcPr>
          <w:p>
            <w:pPr>
              <w:jc w:val="right"/>
              <w:bidi val="1"/>
            </w:pPr>
            <w:r>
              <w:rPr>
                <w:rFonts w:cs="David" w:ascii="David" w:hAnsi="David"/>
                <w:b w:val="0"/>
                <w:sz w:val="20"/>
                <w:rtl/>
              </w:rPr>
              <w:t>לימוד ההוה אמינא וסברות המקשן הוא כחוק בלי טעם גלוי, שהרי ההלכה כבר פסוקה ואין צורך מעשי בכך, וכיון שלומדים זאת בלא טעם מובן, מגיע שכר בעולם הזה כדין חוקים שמקבלים שכר עליהם בהאי עלמא</w:t>
            </w:r>
          </w:p>
        </w:tc>
        <w:tc>
          <w:tcPr>
            <w:tcW w:type="dxa" w:w="2160"/>
          </w:tcPr>
          <w:p>
            <w:pPr>
              <w:jc w:val="right"/>
              <w:bidi val="1"/>
            </w:pPr>
            <w:r>
              <w:rPr>
                <w:rFonts w:cs="David" w:ascii="David" w:hAnsi="David"/>
                <w:b w:val="0"/>
                <w:sz w:val="20"/>
                <w:rtl/>
              </w:rPr>
              <w:t>אמרי שפר - בחוקותי</w:t>
            </w:r>
          </w:p>
        </w:tc>
      </w:tr>
      <w:tr>
        <w:tc>
          <w:tcPr>
            <w:tcW w:type="dxa" w:w="2160"/>
          </w:tcPr>
          <w:p>
            <w:pPr>
              <w:jc w:val="center"/>
              <w:bidi val="1"/>
            </w:pPr>
            <w:r>
              <w:rPr>
                <w:rFonts w:cs="David" w:ascii="David" w:hAnsi="David"/>
                <w:b w:val="0"/>
                <w:sz w:val="20"/>
                <w:rtl/>
              </w:rPr>
              <w:t>לג.</w:t>
            </w:r>
          </w:p>
        </w:tc>
        <w:tc>
          <w:tcPr>
            <w:tcW w:type="dxa" w:w="2160"/>
          </w:tcPr>
          <w:p>
            <w:pPr>
              <w:jc w:val="right"/>
              <w:bidi val="1"/>
            </w:pPr>
            <w:r>
              <w:rPr>
                <w:rFonts w:cs="David" w:ascii="David" w:hAnsi="David"/>
                <w:b w:val="0"/>
                <w:sz w:val="20"/>
                <w:rtl/>
              </w:rPr>
              <w:t>תלמיד חכם המסיק שמעתתא אליבא דהילכתא לא ימוט לעולם ומגיע לו שכר בעולם הזה</w:t>
            </w:r>
          </w:p>
        </w:tc>
        <w:tc>
          <w:tcPr>
            <w:tcW w:type="dxa" w:w="2160"/>
          </w:tcPr>
          <w:p>
            <w:pPr>
              <w:jc w:val="right"/>
              <w:bidi val="1"/>
            </w:pPr>
            <w:r>
              <w:rPr>
                <w:rFonts w:cs="David" w:ascii="David" w:hAnsi="David"/>
                <w:b w:val="0"/>
                <w:sz w:val="20"/>
                <w:rtl/>
              </w:rPr>
              <w:t>מי שמכוון להלכה בלימודו מעלתו גדולה עד שאינו נמוט, ולכן ראוי הוא לקבל שכרו גם בעולם הזה</w:t>
            </w:r>
          </w:p>
        </w:tc>
        <w:tc>
          <w:tcPr>
            <w:tcW w:type="dxa" w:w="2160"/>
          </w:tcPr>
          <w:p>
            <w:pPr>
              <w:jc w:val="right"/>
              <w:bidi val="1"/>
            </w:pPr>
            <w:r>
              <w:rPr>
                <w:rFonts w:cs="David" w:ascii="David" w:hAnsi="David"/>
                <w:b w:val="0"/>
                <w:sz w:val="20"/>
                <w:rtl/>
              </w:rPr>
              <w:t>אמרי שפר - בחוקותי</w:t>
            </w:r>
          </w:p>
        </w:tc>
      </w:tr>
      <w:tr>
        <w:tc>
          <w:tcPr>
            <w:tcW w:type="dxa" w:w="2160"/>
          </w:tcPr>
          <w:p>
            <w:pPr>
              <w:jc w:val="center"/>
              <w:bidi val="1"/>
            </w:pPr>
            <w:r>
              <w:rPr>
                <w:rFonts w:cs="David" w:ascii="David" w:hAnsi="David"/>
                <w:b w:val="0"/>
                <w:sz w:val="20"/>
                <w:rtl/>
              </w:rPr>
              <w:t>לד.</w:t>
            </w:r>
          </w:p>
        </w:tc>
        <w:tc>
          <w:tcPr>
            <w:tcW w:type="dxa" w:w="2160"/>
          </w:tcPr>
          <w:p>
            <w:pPr>
              <w:jc w:val="right"/>
              <w:bidi val="1"/>
            </w:pPr>
            <w:r>
              <w:rPr>
                <w:rFonts w:cs="David" w:ascii="David" w:hAnsi="David"/>
                <w:b w:val="0"/>
                <w:sz w:val="20"/>
                <w:rtl/>
              </w:rPr>
              <w:t>מי שהוא שמח בעמלו בתורה, הקב"ה קובע לו שכר שלם בעולם הזה</w:t>
            </w:r>
          </w:p>
        </w:tc>
        <w:tc>
          <w:tcPr>
            <w:tcW w:type="dxa" w:w="2160"/>
          </w:tcPr>
          <w:p>
            <w:pPr>
              <w:jc w:val="right"/>
              <w:bidi val="1"/>
            </w:pPr>
            <w:r>
              <w:rPr>
                <w:rFonts w:cs="David" w:ascii="David" w:hAnsi="David"/>
                <w:b w:val="0"/>
                <w:sz w:val="20"/>
                <w:rtl/>
              </w:rPr>
              <w:t>השמחה בעמל התורה היא מעלה יתירה המזכה את האדם לקבל שכרו כבר בעולם הזה, שהשמחה מוסיפה שלמות לקיום המצוה ועל כן ראוי לשכר מיידי</w:t>
            </w:r>
          </w:p>
        </w:tc>
        <w:tc>
          <w:tcPr>
            <w:tcW w:type="dxa" w:w="2160"/>
          </w:tcPr>
          <w:p>
            <w:pPr>
              <w:jc w:val="right"/>
              <w:bidi val="1"/>
            </w:pPr>
            <w:r>
              <w:rPr>
                <w:rFonts w:cs="David" w:ascii="David" w:hAnsi="David"/>
                <w:b w:val="0"/>
                <w:sz w:val="20"/>
                <w:rtl/>
              </w:rPr>
              <w:t>חדרי בטן</w:t>
            </w:r>
          </w:p>
        </w:tc>
      </w:tr>
      <w:tr>
        <w:tc>
          <w:tcPr>
            <w:tcW w:type="dxa" w:w="2160"/>
          </w:tcPr>
          <w:p>
            <w:pPr>
              <w:jc w:val="center"/>
              <w:bidi val="1"/>
            </w:pPr>
            <w:r>
              <w:rPr>
                <w:rFonts w:cs="David" w:ascii="David" w:hAnsi="David"/>
                <w:b w:val="0"/>
                <w:sz w:val="20"/>
                <w:rtl/>
              </w:rPr>
              <w:t>לה.</w:t>
            </w:r>
          </w:p>
        </w:tc>
        <w:tc>
          <w:tcPr>
            <w:tcW w:type="dxa" w:w="2160"/>
          </w:tcPr>
          <w:p>
            <w:pPr>
              <w:jc w:val="right"/>
              <w:bidi val="1"/>
            </w:pPr>
            <w:r>
              <w:rPr>
                <w:rFonts w:cs="David" w:ascii="David" w:hAnsi="David"/>
                <w:b w:val="0"/>
                <w:sz w:val="20"/>
                <w:rtl/>
              </w:rPr>
              <w:t>מי שעמל בתורה ויש לו תענוג והנאה מעמלו בתורה, יש לו שכר מצוה בעולם הזה</w:t>
            </w:r>
          </w:p>
        </w:tc>
        <w:tc>
          <w:tcPr>
            <w:tcW w:type="dxa" w:w="2160"/>
          </w:tcPr>
          <w:p>
            <w:pPr>
              <w:jc w:val="right"/>
              <w:bidi val="1"/>
            </w:pPr>
            <w:r>
              <w:rPr>
                <w:rFonts w:cs="David" w:ascii="David" w:hAnsi="David"/>
                <w:b w:val="0"/>
                <w:sz w:val="20"/>
                <w:rtl/>
              </w:rPr>
              <w:t>התענוג וההנאה שהאדם מפיק מעמל התורה הם עצמם מהווים שכר בעולם הזה, שהשכר בא כתוצאה טבעית מן ההנאה שבלימוד</w:t>
            </w:r>
          </w:p>
        </w:tc>
        <w:tc>
          <w:tcPr>
            <w:tcW w:type="dxa" w:w="2160"/>
          </w:tcPr>
          <w:p>
            <w:pPr>
              <w:jc w:val="right"/>
              <w:bidi val="1"/>
            </w:pPr>
            <w:r>
              <w:rPr>
                <w:rFonts w:cs="David" w:ascii="David" w:hAnsi="David"/>
                <w:b w:val="0"/>
                <w:sz w:val="20"/>
                <w:rtl/>
              </w:rPr>
              <w:t>דברי אליעזר, פרשת ואתחנן</w:t>
            </w:r>
          </w:p>
        </w:tc>
      </w:tr>
      <w:tr>
        <w:tc>
          <w:tcPr>
            <w:tcW w:type="dxa" w:w="2160"/>
          </w:tcPr>
          <w:p>
            <w:pPr>
              <w:jc w:val="center"/>
              <w:bidi val="1"/>
            </w:pPr>
            <w:r>
              <w:rPr>
                <w:rFonts w:cs="David" w:ascii="David" w:hAnsi="David"/>
                <w:b w:val="0"/>
                <w:sz w:val="20"/>
                <w:rtl/>
              </w:rPr>
              <w:t>לו.</w:t>
            </w:r>
          </w:p>
        </w:tc>
        <w:tc>
          <w:tcPr>
            <w:tcW w:type="dxa" w:w="2160"/>
          </w:tcPr>
          <w:p>
            <w:pPr>
              <w:jc w:val="right"/>
              <w:bidi val="1"/>
            </w:pPr>
            <w:r>
              <w:rPr>
                <w:rFonts w:cs="David" w:ascii="David" w:hAnsi="David"/>
                <w:b w:val="0"/>
                <w:sz w:val="20"/>
                <w:rtl/>
              </w:rPr>
              <w:t>המחדש חידושי תורה מקבל שכר בעולם הזה, שאין זה שכר מצוה רגיל אלא שכר על תורתו שחידש מדעתו</w:t>
            </w:r>
          </w:p>
        </w:tc>
        <w:tc>
          <w:tcPr>
            <w:tcW w:type="dxa" w:w="2160"/>
          </w:tcPr>
          <w:p>
            <w:pPr>
              <w:jc w:val="right"/>
              <w:bidi val="1"/>
            </w:pPr>
            <w:r>
              <w:rPr>
                <w:rFonts w:cs="David" w:ascii="David" w:hAnsi="David"/>
                <w:b w:val="0"/>
                <w:sz w:val="20"/>
                <w:rtl/>
              </w:rPr>
              <w:t>חידושי תורה שאדם מחדש נקראים 'תורתו' שלו, והקב"ה מקיים גזירות חכמים המגדילים ומאדירים את התורה בחידושיהם, ולכן על תורה שהיא פרי יצירתו יש שכר אף בעולם הזה</w:t>
            </w:r>
          </w:p>
        </w:tc>
        <w:tc>
          <w:tcPr>
            <w:tcW w:type="dxa" w:w="2160"/>
          </w:tcPr>
          <w:p>
            <w:pPr>
              <w:jc w:val="right"/>
              <w:bidi val="1"/>
            </w:pPr>
            <w:r>
              <w:rPr>
                <w:rFonts w:cs="David" w:ascii="David" w:hAnsi="David"/>
                <w:b w:val="0"/>
                <w:sz w:val="20"/>
                <w:rtl/>
              </w:rPr>
              <w:t>כרם שלמה (דברי אגדה מאדמו"ר מבאבוב), בני משה (פנחס), שמע ישראל ח"ג, דרך החיים, חמדת ישראל (בחוקותי)</w:t>
            </w:r>
          </w:p>
        </w:tc>
      </w:tr>
      <w:tr>
        <w:tc>
          <w:tcPr>
            <w:tcW w:type="dxa" w:w="2160"/>
          </w:tcPr>
          <w:p>
            <w:pPr>
              <w:jc w:val="center"/>
              <w:bidi val="1"/>
            </w:pPr>
            <w:r>
              <w:rPr>
                <w:rFonts w:cs="David" w:ascii="David" w:hAnsi="David"/>
                <w:b w:val="0"/>
                <w:sz w:val="20"/>
                <w:rtl/>
              </w:rPr>
              <w:t>לז.</w:t>
            </w:r>
          </w:p>
        </w:tc>
        <w:tc>
          <w:tcPr>
            <w:tcW w:type="dxa" w:w="2160"/>
          </w:tcPr>
          <w:p>
            <w:pPr>
              <w:jc w:val="right"/>
              <w:bidi val="1"/>
            </w:pPr>
            <w:r>
              <w:rPr>
                <w:rFonts w:cs="David" w:ascii="David" w:hAnsi="David"/>
                <w:b w:val="0"/>
                <w:sz w:val="20"/>
                <w:rtl/>
              </w:rPr>
              <w:t>על לימוד התורה מגיע שכר בעולם הזה, אך דווקא כשהלימוד הוא לשמה ולא שלא לשמה</w:t>
            </w:r>
          </w:p>
        </w:tc>
        <w:tc>
          <w:tcPr>
            <w:tcW w:type="dxa" w:w="2160"/>
          </w:tcPr>
          <w:p>
            <w:pPr>
              <w:jc w:val="right"/>
              <w:bidi val="1"/>
            </w:pPr>
            <w:r>
              <w:rPr>
                <w:rFonts w:cs="David" w:ascii="David" w:hAnsi="David"/>
                <w:b w:val="0"/>
                <w:sz w:val="20"/>
                <w:rtl/>
              </w:rPr>
              <w:t>לימוד התורה לשמה הוא במדרגה מיוחדת שמכוחה ראוי ללומד לקבל שכרו אף בעולם הזה, מה שאין כן בלימוד שלא לשמה שאין בו מעלה זו</w:t>
            </w:r>
          </w:p>
        </w:tc>
        <w:tc>
          <w:tcPr>
            <w:tcW w:type="dxa" w:w="2160"/>
          </w:tcPr>
          <w:p>
            <w:pPr>
              <w:jc w:val="right"/>
              <w:bidi val="1"/>
            </w:pPr>
            <w:r>
              <w:rPr>
                <w:rFonts w:cs="David" w:ascii="David" w:hAnsi="David"/>
                <w:b w:val="0"/>
                <w:sz w:val="20"/>
                <w:rtl/>
              </w:rPr>
              <w:t>חוות יאיר, ויגד יעקב (עקב)</w:t>
            </w:r>
          </w:p>
        </w:tc>
      </w:tr>
      <w:tr>
        <w:tc>
          <w:tcPr>
            <w:tcW w:type="dxa" w:w="2160"/>
          </w:tcPr>
          <w:p>
            <w:pPr>
              <w:jc w:val="center"/>
              <w:bidi val="1"/>
            </w:pPr>
            <w:r>
              <w:rPr>
                <w:rFonts w:cs="David" w:ascii="David" w:hAnsi="David"/>
                <w:b w:val="0"/>
                <w:sz w:val="20"/>
                <w:rtl/>
              </w:rPr>
              <w:t>לח.</w:t>
            </w:r>
          </w:p>
        </w:tc>
        <w:tc>
          <w:tcPr>
            <w:tcW w:type="dxa" w:w="2160"/>
          </w:tcPr>
          <w:p>
            <w:pPr>
              <w:jc w:val="right"/>
              <w:bidi val="1"/>
            </w:pPr>
            <w:r>
              <w:rPr>
                <w:rFonts w:cs="David" w:ascii="David" w:hAnsi="David"/>
                <w:b w:val="0"/>
                <w:sz w:val="20"/>
                <w:rtl/>
              </w:rPr>
              <w:t>הלומד תורה עם אחרים מקבל שכר בעולם הזה, לא בשכר עצמו אלא בשכר זיכוי הרבים</w:t>
            </w:r>
          </w:p>
        </w:tc>
        <w:tc>
          <w:tcPr>
            <w:tcW w:type="dxa" w:w="2160"/>
          </w:tcPr>
          <w:p>
            <w:pPr>
              <w:jc w:val="right"/>
              <w:bidi val="1"/>
            </w:pPr>
            <w:r>
              <w:rPr>
                <w:rFonts w:cs="David" w:ascii="David" w:hAnsi="David"/>
                <w:b w:val="0"/>
                <w:sz w:val="20"/>
                <w:rtl/>
              </w:rPr>
              <w:t>שכר מצוה של האדם עצמו אינו ניתן בעולם הזה, אך שכר המזכה את הרבים הוא שכר נוסף הניתן גם בעולם הזה, שזיכוי רבים הוא ענין בפני עצמו</w:t>
            </w:r>
          </w:p>
        </w:tc>
        <w:tc>
          <w:tcPr>
            <w:tcW w:type="dxa" w:w="2160"/>
          </w:tcPr>
          <w:p>
            <w:pPr>
              <w:jc w:val="right"/>
              <w:bidi val="1"/>
            </w:pPr>
            <w:r>
              <w:rPr>
                <w:rFonts w:cs="David" w:ascii="David" w:hAnsi="David"/>
                <w:b w:val="0"/>
                <w:sz w:val="20"/>
                <w:rtl/>
              </w:rPr>
              <w:t>ספר המגיד, אבות פ״ב</w:t>
            </w:r>
          </w:p>
        </w:tc>
      </w:tr>
      <w:tr>
        <w:tc>
          <w:tcPr>
            <w:tcW w:type="dxa" w:w="2160"/>
          </w:tcPr>
          <w:p>
            <w:pPr>
              <w:jc w:val="center"/>
              <w:bidi val="1"/>
            </w:pPr>
            <w:r>
              <w:rPr>
                <w:rFonts w:cs="David" w:ascii="David" w:hAnsi="David"/>
                <w:b w:val="0"/>
                <w:sz w:val="20"/>
                <w:rtl/>
              </w:rPr>
              <w:t>לט.</w:t>
            </w:r>
          </w:p>
        </w:tc>
        <w:tc>
          <w:tcPr>
            <w:tcW w:type="dxa" w:w="2160"/>
          </w:tcPr>
          <w:p>
            <w:pPr>
              <w:jc w:val="right"/>
              <w:bidi val="1"/>
            </w:pPr>
            <w:r>
              <w:rPr>
                <w:rFonts w:cs="David" w:ascii="David" w:hAnsi="David"/>
                <w:b w:val="0"/>
                <w:sz w:val="20"/>
                <w:rtl/>
              </w:rPr>
              <w:t>העוסק בתורה בלילה, שהוא יותר מן הדין המחויב, מקבל שכר על כך בעולם הזה</w:t>
            </w:r>
          </w:p>
        </w:tc>
        <w:tc>
          <w:tcPr>
            <w:tcW w:type="dxa" w:w="2160"/>
          </w:tcPr>
          <w:p>
            <w:pPr>
              <w:jc w:val="right"/>
              <w:bidi val="1"/>
            </w:pPr>
            <w:r>
              <w:rPr>
                <w:rFonts w:cs="David" w:ascii="David" w:hAnsi="David"/>
                <w:b w:val="0"/>
                <w:sz w:val="20"/>
                <w:rtl/>
              </w:rPr>
              <w:t>כל מה שאדם עושה יותר ממה שמחויב על פי הדין נחשב כתוספת מעבר לחובה, ועל תוספת זו מגיע לו שכר בעולם הזה, ולימוד תורה בלילה אינו מן הדין המחויב ולכן שכרו ניתן בעולם הזה</w:t>
            </w:r>
          </w:p>
        </w:tc>
        <w:tc>
          <w:tcPr>
            <w:tcW w:type="dxa" w:w="2160"/>
          </w:tcPr>
          <w:p>
            <w:pPr>
              <w:jc w:val="right"/>
              <w:bidi val="1"/>
            </w:pPr>
            <w:r>
              <w:rPr>
                <w:rFonts w:cs="David" w:ascii="David" w:hAnsi="David"/>
                <w:b w:val="0"/>
                <w:sz w:val="20"/>
                <w:rtl/>
              </w:rPr>
              <w:t>ערבי נחל, פרשת בהעלותך</w:t>
            </w:r>
          </w:p>
        </w:tc>
      </w:tr>
      <w:tr>
        <w:tc>
          <w:tcPr>
            <w:tcW w:type="dxa" w:w="2160"/>
          </w:tcPr>
          <w:p>
            <w:pPr>
              <w:jc w:val="center"/>
              <w:bidi val="1"/>
            </w:pPr>
            <w:r>
              <w:rPr>
                <w:rFonts w:cs="David" w:ascii="David" w:hAnsi="David"/>
                <w:b w:val="0"/>
                <w:sz w:val="20"/>
                <w:rtl/>
              </w:rPr>
              <w:t>מ.</w:t>
            </w:r>
          </w:p>
        </w:tc>
        <w:tc>
          <w:tcPr>
            <w:tcW w:type="dxa" w:w="2160"/>
          </w:tcPr>
          <w:p>
            <w:pPr>
              <w:jc w:val="right"/>
              <w:bidi val="1"/>
            </w:pPr>
            <w:r>
              <w:rPr>
                <w:rFonts w:cs="David" w:ascii="David" w:hAnsi="David"/>
                <w:b w:val="0"/>
                <w:sz w:val="20"/>
                <w:rtl/>
              </w:rPr>
              <w:t>מי שיכול ללמוד בעצמו ואעפ"כ הולך ללמוד מפי הרב בחבורה נקרא חסיד, וזוכה לשכר מצוה בעולם הזה</w:t>
            </w:r>
          </w:p>
        </w:tc>
        <w:tc>
          <w:tcPr>
            <w:tcW w:type="dxa" w:w="2160"/>
          </w:tcPr>
          <w:p>
            <w:pPr>
              <w:jc w:val="right"/>
              <w:bidi val="1"/>
            </w:pPr>
            <w:r>
              <w:rPr>
                <w:rFonts w:cs="David" w:ascii="David" w:hAnsi="David"/>
                <w:b w:val="0"/>
                <w:sz w:val="20"/>
                <w:rtl/>
              </w:rPr>
              <w:t>על פי פרקי אבות 'ההולך ועושה חסיד', כשהולך ללמוד בחבורה אף שיכול ללמוד לבד הרי זו מדת חסידות, ועל זה נאמר 'ושמר ה' לך את הברית ואת החסד' - שהקב"ה משלם לו חסד בעולם הזה כנגד חסידותו</w:t>
            </w:r>
          </w:p>
        </w:tc>
        <w:tc>
          <w:tcPr>
            <w:tcW w:type="dxa" w:w="2160"/>
          </w:tcPr>
          <w:p>
            <w:pPr>
              <w:jc w:val="right"/>
              <w:bidi val="1"/>
            </w:pPr>
            <w:r>
              <w:rPr>
                <w:rFonts w:cs="David" w:ascii="David" w:hAnsi="David"/>
                <w:b w:val="0"/>
                <w:sz w:val="20"/>
                <w:rtl/>
              </w:rPr>
              <w:t>כתב סופר (עקב), פרקי אבות</w:t>
            </w:r>
          </w:p>
        </w:tc>
      </w:tr>
      <w:tr>
        <w:tc>
          <w:tcPr>
            <w:tcW w:type="dxa" w:w="2160"/>
          </w:tcPr>
          <w:p>
            <w:pPr>
              <w:jc w:val="center"/>
              <w:bidi val="1"/>
            </w:pPr>
            <w:r>
              <w:rPr>
                <w:rFonts w:cs="David" w:ascii="David" w:hAnsi="David"/>
                <w:b w:val="0"/>
                <w:sz w:val="20"/>
                <w:rtl/>
              </w:rPr>
              <w:t>מא.</w:t>
            </w:r>
          </w:p>
        </w:tc>
        <w:tc>
          <w:tcPr>
            <w:tcW w:type="dxa" w:w="2160"/>
          </w:tcPr>
          <w:p>
            <w:pPr>
              <w:jc w:val="right"/>
              <w:bidi val="1"/>
            </w:pPr>
            <w:r>
              <w:rPr>
                <w:rFonts w:cs="David" w:ascii="David" w:hAnsi="David"/>
                <w:b w:val="0"/>
                <w:sz w:val="20"/>
                <w:rtl/>
              </w:rPr>
              <w:t>מי שיכול ללמוד לבדו ואעפ"כ הולך ללמוד עם חבורה הוא חסיד לפנים משורת הדין, והקב"ה נושא לו פנים ועושה עמו חסד</w:t>
            </w:r>
          </w:p>
        </w:tc>
        <w:tc>
          <w:tcPr>
            <w:tcW w:type="dxa" w:w="2160"/>
          </w:tcPr>
          <w:p>
            <w:pPr>
              <w:jc w:val="right"/>
              <w:bidi val="1"/>
            </w:pPr>
            <w:r>
              <w:rPr>
                <w:rFonts w:cs="David" w:ascii="David" w:hAnsi="David"/>
                <w:b w:val="0"/>
                <w:sz w:val="20"/>
                <w:rtl/>
              </w:rPr>
              <w:t>כשאדם מתחסד בעבודת ה׳ ועושה לפנים משורת הדין, הקב"ה מנהג עמו מדה כנגד מדה בחסד — אני לדודי ודודי לי — ונושא לו פנים ומשלם שכרו אף בעולם הזה</w:t>
            </w:r>
          </w:p>
        </w:tc>
        <w:tc>
          <w:tcPr>
            <w:tcW w:type="dxa" w:w="2160"/>
          </w:tcPr>
          <w:p>
            <w:pPr>
              <w:jc w:val="right"/>
              <w:bidi val="1"/>
            </w:pPr>
            <w:r>
              <w:rPr>
                <w:rFonts w:cs="David" w:ascii="David" w:hAnsi="David"/>
                <w:b w:val="0"/>
                <w:sz w:val="20"/>
                <w:rtl/>
              </w:rPr>
              <w:t>נח"ס עקב, פרקי אבות</w:t>
            </w:r>
          </w:p>
        </w:tc>
      </w:tr>
      <w:tr>
        <w:tc>
          <w:tcPr>
            <w:tcW w:type="dxa" w:w="2160"/>
          </w:tcPr>
          <w:p>
            <w:pPr>
              <w:jc w:val="center"/>
              <w:bidi val="1"/>
            </w:pPr>
            <w:r>
              <w:rPr>
                <w:rFonts w:cs="David" w:ascii="David" w:hAnsi="David"/>
                <w:b w:val="0"/>
                <w:sz w:val="20"/>
                <w:rtl/>
              </w:rPr>
              <w:t>מב.</w:t>
            </w:r>
          </w:p>
        </w:tc>
        <w:tc>
          <w:tcPr>
            <w:tcW w:type="dxa" w:w="2160"/>
          </w:tcPr>
          <w:p>
            <w:pPr>
              <w:jc w:val="right"/>
              <w:bidi val="1"/>
            </w:pPr>
            <w:r>
              <w:rPr>
                <w:rFonts w:cs="David" w:ascii="David" w:hAnsi="David"/>
                <w:b w:val="0"/>
                <w:sz w:val="20"/>
                <w:rtl/>
              </w:rPr>
              <w:t>השכר שניתן בעולם הזה על הליכה לדרשה הוא דווקא על הריצה וההשתדלות ללכת, ולא על עצם השמיעה</w:t>
            </w:r>
          </w:p>
        </w:tc>
        <w:tc>
          <w:tcPr>
            <w:tcW w:type="dxa" w:w="2160"/>
          </w:tcPr>
          <w:p>
            <w:pPr>
              <w:jc w:val="right"/>
              <w:bidi val="1"/>
            </w:pPr>
            <w:r>
              <w:rPr>
                <w:rFonts w:cs="David" w:ascii="David" w:hAnsi="David"/>
                <w:b w:val="0"/>
                <w:sz w:val="20"/>
                <w:rtl/>
              </w:rPr>
              <w:t>עצם לימוד התורה שכרו שמור לעולם הבא, אך הריצה והטורח הגשמי שבהליכה לדרשה הם מעשה גופני שראוי לשלם שכרו בעולם הזה</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r>
              <w:rPr>
                <w:rFonts w:cs="David" w:ascii="David" w:hAnsi="David"/>
                <w:b w:val="0"/>
                <w:sz w:val="20"/>
                <w:rtl/>
              </w:rPr>
              <w:t>מג.</w:t>
            </w:r>
          </w:p>
        </w:tc>
        <w:tc>
          <w:tcPr>
            <w:tcW w:type="dxa" w:w="2160"/>
          </w:tcPr>
          <w:p>
            <w:pPr>
              <w:jc w:val="right"/>
              <w:bidi val="1"/>
            </w:pPr>
            <w:r>
              <w:rPr>
                <w:rFonts w:cs="David" w:ascii="David" w:hAnsi="David"/>
                <w:b w:val="0"/>
                <w:sz w:val="20"/>
                <w:rtl/>
              </w:rPr>
              <w:t>השכר שניתן בעולם הזה על שמיעת הלכות ברגל הוא דווקא על הדוחק והצפיפות שסובלים בשעת הדרשה, ולא על עצם הלימוד</w:t>
            </w:r>
          </w:p>
        </w:tc>
        <w:tc>
          <w:tcPr>
            <w:tcW w:type="dxa" w:w="2160"/>
          </w:tcPr>
          <w:p>
            <w:pPr>
              <w:jc w:val="right"/>
              <w:bidi val="1"/>
            </w:pPr>
            <w:r>
              <w:rPr>
                <w:rFonts w:cs="David" w:ascii="David" w:hAnsi="David"/>
                <w:b w:val="0"/>
                <w:sz w:val="20"/>
                <w:rtl/>
              </w:rPr>
              <w:t>עצם לימוד ההלכות שכרו שמור לעולם הבא, אך הצער והדוחק הגופני שסובל האדם בשעת השמיעה הוא דבר שראוי לשלם עליו בעולם הזה, שהוא עולם הגמול על סבל גופני</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r>
              <w:rPr>
                <w:rFonts w:cs="David" w:ascii="David" w:hAnsi="David"/>
                <w:b w:val="0"/>
                <w:sz w:val="20"/>
                <w:rtl/>
              </w:rPr>
              <w:t>מד.</w:t>
            </w:r>
          </w:p>
        </w:tc>
        <w:tc>
          <w:tcPr>
            <w:tcW w:type="dxa" w:w="2160"/>
          </w:tcPr>
          <w:p>
            <w:pPr>
              <w:jc w:val="right"/>
              <w:bidi val="1"/>
            </w:pPr>
            <w:r>
              <w:rPr>
                <w:rFonts w:cs="David" w:ascii="David" w:hAnsi="David"/>
                <w:b w:val="0"/>
                <w:sz w:val="20"/>
                <w:rtl/>
              </w:rPr>
              <w:t>בעל הבית המניח עסקיו ועוסק בתורה מובטח שכל עסקיו יצליחו בנחת וממילא, וזהו קיום 'ונתתי גשמיכם'</w:t>
            </w:r>
          </w:p>
        </w:tc>
        <w:tc>
          <w:tcPr>
            <w:tcW w:type="dxa" w:w="2160"/>
          </w:tcPr>
          <w:p>
            <w:pPr>
              <w:jc w:val="right"/>
              <w:bidi val="1"/>
            </w:pPr>
            <w:r>
              <w:rPr>
                <w:rFonts w:cs="David" w:ascii="David" w:hAnsi="David"/>
                <w:b w:val="0"/>
                <w:sz w:val="20"/>
                <w:rtl/>
              </w:rPr>
              <w:t>כיון שמוסר נפשו להניח משא ומתן שלו בעת עסק התורה, מבטיחו הקב"ה שעסקיו יתנהלו בנחת מאליהם כשכר על מסירותו לתורה</w:t>
            </w:r>
          </w:p>
        </w:tc>
        <w:tc>
          <w:tcPr>
            <w:tcW w:type="dxa" w:w="2160"/>
          </w:tcPr>
          <w:p>
            <w:pPr>
              <w:jc w:val="right"/>
              <w:bidi val="1"/>
            </w:pPr>
            <w:r>
              <w:rPr>
                <w:rFonts w:cs="David" w:ascii="David" w:hAnsi="David"/>
                <w:b w:val="0"/>
                <w:sz w:val="20"/>
                <w:rtl/>
              </w:rPr>
              <w:t>מעגלי צדק פ׳ בחוקותי</w:t>
            </w:r>
          </w:p>
        </w:tc>
      </w:tr>
      <w:tr>
        <w:tc>
          <w:tcPr>
            <w:tcW w:type="dxa" w:w="2160"/>
          </w:tcPr>
          <w:p>
            <w:pPr>
              <w:jc w:val="center"/>
              <w:bidi val="1"/>
            </w:pPr>
            <w:r>
              <w:rPr>
                <w:rFonts w:cs="David" w:ascii="David" w:hAnsi="David"/>
                <w:b w:val="0"/>
                <w:sz w:val="20"/>
                <w:rtl/>
              </w:rPr>
              <w:t>מה.</w:t>
            </w:r>
          </w:p>
        </w:tc>
        <w:tc>
          <w:tcPr>
            <w:tcW w:type="dxa" w:w="2160"/>
          </w:tcPr>
          <w:p>
            <w:pPr>
              <w:jc w:val="right"/>
              <w:bidi val="1"/>
            </w:pPr>
            <w:r>
              <w:rPr>
                <w:rFonts w:cs="David" w:ascii="David" w:hAnsi="David"/>
                <w:b w:val="0"/>
                <w:sz w:val="20"/>
                <w:rtl/>
              </w:rPr>
              <w:t>הקובע עתים לתורה זוכה לפרנסה גשמית בדרך קלה ובסייעתא דשמיא בעולם הזה</w:t>
            </w:r>
          </w:p>
        </w:tc>
        <w:tc>
          <w:tcPr>
            <w:tcW w:type="dxa" w:w="2160"/>
          </w:tcPr>
          <w:p>
            <w:pPr>
              <w:jc w:val="right"/>
              <w:bidi val="1"/>
            </w:pPr>
            <w:r>
              <w:rPr>
                <w:rFonts w:cs="David" w:ascii="David" w:hAnsi="David"/>
                <w:b w:val="0"/>
                <w:sz w:val="20"/>
                <w:rtl/>
              </w:rPr>
              <w:t>קביעת עתים לתורה גורמת שהצרכים הגשמיים ניתנים בדרך מקולפת וקלה, שהקב"ה מסייע לו להשיג פרנסתו בלא טורח מרובה כדי שיוכל לעסוק בתורה</w:t>
            </w:r>
          </w:p>
        </w:tc>
        <w:tc>
          <w:tcPr>
            <w:tcW w:type="dxa" w:w="2160"/>
          </w:tcPr>
          <w:p>
            <w:pPr>
              <w:jc w:val="right"/>
              <w:bidi val="1"/>
            </w:pPr>
            <w:r>
              <w:rPr>
                <w:rFonts w:cs="David" w:ascii="David" w:hAnsi="David"/>
                <w:b w:val="0"/>
                <w:sz w:val="20"/>
                <w:rtl/>
              </w:rPr>
              <w:t>רהיטי ברותים, בחוקותי</w:t>
            </w:r>
          </w:p>
        </w:tc>
      </w:tr>
      <w:tr>
        <w:tc>
          <w:tcPr>
            <w:tcW w:type="dxa" w:w="2160"/>
          </w:tcPr>
          <w:p>
            <w:pPr>
              <w:jc w:val="center"/>
              <w:bidi val="1"/>
            </w:pPr>
            <w:r>
              <w:rPr>
                <w:rFonts w:cs="David" w:ascii="David" w:hAnsi="David"/>
                <w:b w:val="0"/>
                <w:sz w:val="20"/>
                <w:rtl/>
              </w:rPr>
              <w:t>מו.</w:t>
            </w:r>
          </w:p>
        </w:tc>
        <w:tc>
          <w:tcPr>
            <w:tcW w:type="dxa" w:w="2160"/>
          </w:tcPr>
          <w:p>
            <w:pPr>
              <w:jc w:val="right"/>
              <w:bidi val="1"/>
            </w:pPr>
            <w:r>
              <w:rPr>
                <w:rFonts w:cs="David" w:ascii="David" w:hAnsi="David"/>
                <w:b w:val="0"/>
                <w:sz w:val="20"/>
                <w:rtl/>
              </w:rPr>
              <w:t>אף שאין שכר מצוה בעולם הזה, בשכר שמיעת דברי תורה נותנים לאדם שכר בעולם הזה</w:t>
            </w:r>
          </w:p>
        </w:tc>
        <w:tc>
          <w:tcPr>
            <w:tcW w:type="dxa" w:w="2160"/>
          </w:tcPr>
          <w:p>
            <w:pPr>
              <w:jc w:val="right"/>
              <w:bidi val="1"/>
            </w:pPr>
            <w:r>
              <w:rPr>
                <w:rFonts w:cs="David" w:ascii="David" w:hAnsi="David"/>
                <w:b w:val="0"/>
                <w:sz w:val="20"/>
                <w:rtl/>
              </w:rPr>
              <w:t>שמיעת דברי תורה שונה משאר מצוות, שהיא מחיה את הנפש בעולם הזה כרמוז בפסוק 'שמעו ותחי נפשכם', ולכן שכרה ניתן כבר בעולם הזה</w:t>
            </w:r>
          </w:p>
        </w:tc>
        <w:tc>
          <w:tcPr>
            <w:tcW w:type="dxa" w:w="2160"/>
          </w:tcPr>
          <w:p>
            <w:pPr>
              <w:jc w:val="right"/>
              <w:bidi val="1"/>
            </w:pPr>
            <w:r>
              <w:rPr>
                <w:rFonts w:cs="David" w:ascii="David" w:hAnsi="David"/>
                <w:b w:val="0"/>
                <w:sz w:val="20"/>
                <w:rtl/>
              </w:rPr>
              <w:t>ברכת שמואל פרשת עקב (מהרש"ק), דבש לפי מערכת מ"ם</w:t>
            </w:r>
          </w:p>
        </w:tc>
      </w:tr>
      <w:tr>
        <w:tc>
          <w:tcPr>
            <w:tcW w:type="dxa" w:w="2160"/>
          </w:tcPr>
          <w:p>
            <w:pPr>
              <w:jc w:val="center"/>
              <w:bidi val="1"/>
            </w:pPr>
            <w:r>
              <w:rPr>
                <w:rFonts w:cs="David" w:ascii="David" w:hAnsi="David"/>
                <w:b w:val="0"/>
                <w:sz w:val="20"/>
                <w:rtl/>
              </w:rPr>
              <w:t>מז.</w:t>
            </w:r>
          </w:p>
        </w:tc>
        <w:tc>
          <w:tcPr>
            <w:tcW w:type="dxa" w:w="2160"/>
          </w:tcPr>
          <w:p>
            <w:pPr>
              <w:jc w:val="right"/>
              <w:bidi val="1"/>
            </w:pPr>
            <w:r>
              <w:rPr>
                <w:rFonts w:cs="David" w:ascii="David" w:hAnsi="David"/>
                <w:b w:val="0"/>
                <w:sz w:val="20"/>
                <w:rtl/>
              </w:rPr>
              <w:t>העוסקים בתורה שלא לשמה מקבלים שכר של עושר וכבוד בעולם הזה, כדי שיגיעו מתוך כך ללימוד לשמה</w:t>
            </w:r>
          </w:p>
        </w:tc>
        <w:tc>
          <w:tcPr>
            <w:tcW w:type="dxa" w:w="2160"/>
          </w:tcPr>
          <w:p>
            <w:pPr>
              <w:jc w:val="right"/>
              <w:bidi val="1"/>
            </w:pPr>
            <w:r>
              <w:rPr>
                <w:rFonts w:cs="David" w:ascii="David" w:hAnsi="David"/>
                <w:b w:val="0"/>
                <w:sz w:val="20"/>
                <w:rtl/>
              </w:rPr>
              <w:t>השכר בעולם הזה משמש אמצעי והכנה כדי שיבוא האדם ללמוד תורה לשמה, ולכן ניתן השכר דווקא בעולם הזה ולא בעולם הבא</w:t>
            </w:r>
          </w:p>
        </w:tc>
        <w:tc>
          <w:tcPr>
            <w:tcW w:type="dxa" w:w="2160"/>
          </w:tcPr>
          <w:p>
            <w:pPr>
              <w:jc w:val="right"/>
              <w:bidi val="1"/>
            </w:pPr>
            <w:r>
              <w:rPr>
                <w:rFonts w:cs="David" w:ascii="David" w:hAnsi="David"/>
                <w:b w:val="0"/>
                <w:sz w:val="20"/>
                <w:rtl/>
              </w:rPr>
              <w:t>שארית מנחם פ׳ האזינו</w:t>
            </w:r>
          </w:p>
        </w:tc>
      </w:tr>
      <w:tr>
        <w:tc>
          <w:tcPr>
            <w:tcW w:type="dxa" w:w="2160"/>
          </w:tcPr>
          <w:p>
            <w:pPr>
              <w:jc w:val="center"/>
              <w:bidi val="1"/>
            </w:pPr>
            <w:r>
              <w:rPr>
                <w:rFonts w:cs="David" w:ascii="David" w:hAnsi="David"/>
                <w:b w:val="0"/>
                <w:sz w:val="20"/>
                <w:rtl/>
              </w:rPr>
              <w:t>מח.</w:t>
            </w:r>
          </w:p>
        </w:tc>
        <w:tc>
          <w:tcPr>
            <w:tcW w:type="dxa" w:w="2160"/>
          </w:tcPr>
          <w:p>
            <w:pPr>
              <w:jc w:val="right"/>
              <w:bidi val="1"/>
            </w:pPr>
            <w:r>
              <w:rPr>
                <w:rFonts w:cs="David" w:ascii="David" w:hAnsi="David"/>
                <w:b w:val="0"/>
                <w:sz w:val="20"/>
                <w:rtl/>
              </w:rPr>
              <w:t>העוסק בתורה שלא לשמה נחשב כהכשר מצוה להגיע ללימוד לשמה, ועל הכשר מצוה מקבלים שכר בעולם הזה</w:t>
            </w:r>
          </w:p>
        </w:tc>
        <w:tc>
          <w:tcPr>
            <w:tcW w:type="dxa" w:w="2160"/>
          </w:tcPr>
          <w:p>
            <w:pPr>
              <w:jc w:val="right"/>
              <w:bidi val="1"/>
            </w:pPr>
            <w:r>
              <w:rPr>
                <w:rFonts w:cs="David" w:ascii="David" w:hAnsi="David"/>
                <w:b w:val="0"/>
                <w:sz w:val="20"/>
                <w:rtl/>
              </w:rPr>
              <w:t>לימוד שלא לשמה אינו מצוה גמורה בפני עצמה אלא הכנה והכשר למצוה העיקרית שהיא לימוד לשמה, וכיון שהכשר מצוה דינו כדבר שמקבלים עליו שכר בעולם הזה, לכן גם על לימוד שלא לשמה מגיע שכר בעולם הזה</w:t>
            </w:r>
          </w:p>
        </w:tc>
        <w:tc>
          <w:tcPr>
            <w:tcW w:type="dxa" w:w="2160"/>
          </w:tcPr>
          <w:p>
            <w:pPr>
              <w:jc w:val="right"/>
              <w:bidi val="1"/>
            </w:pPr>
            <w:r>
              <w:rPr>
                <w:rFonts w:cs="David" w:ascii="David" w:hAnsi="David"/>
                <w:b w:val="0"/>
                <w:sz w:val="20"/>
                <w:rtl/>
              </w:rPr>
              <w:t>דברי יואל בחוקותי</w:t>
            </w:r>
          </w:p>
        </w:tc>
      </w:tr>
      <w:tr>
        <w:tc>
          <w:tcPr>
            <w:tcW w:type="dxa" w:w="2160"/>
          </w:tcPr>
          <w:p>
            <w:pPr>
              <w:jc w:val="center"/>
              <w:bidi val="1"/>
            </w:pPr>
            <w:r>
              <w:rPr>
                <w:rFonts w:cs="David" w:ascii="David" w:hAnsi="David"/>
                <w:b w:val="0"/>
                <w:sz w:val="20"/>
                <w:rtl/>
              </w:rPr>
              <w:t>מט.</w:t>
            </w:r>
          </w:p>
        </w:tc>
        <w:tc>
          <w:tcPr>
            <w:tcW w:type="dxa" w:w="2160"/>
          </w:tcPr>
          <w:p>
            <w:pPr>
              <w:jc w:val="right"/>
              <w:bidi val="1"/>
            </w:pPr>
            <w:r>
              <w:rPr>
                <w:rFonts w:cs="David" w:ascii="David" w:hAnsi="David"/>
                <w:b w:val="0"/>
                <w:sz w:val="20"/>
                <w:rtl/>
              </w:rPr>
              <w:t>העוסק בתורה כדי שיהיה לו עשירות, הקב״ה נותן לו עושר בעולם הזה אך מנכה לו משכרו בעולם הבא</w:t>
            </w:r>
          </w:p>
        </w:tc>
        <w:tc>
          <w:tcPr>
            <w:tcW w:type="dxa" w:w="2160"/>
          </w:tcPr>
          <w:p>
            <w:pPr>
              <w:jc w:val="right"/>
              <w:bidi val="1"/>
            </w:pPr>
            <w:r>
              <w:rPr>
                <w:rFonts w:cs="David" w:ascii="David" w:hAnsi="David"/>
                <w:b w:val="0"/>
                <w:sz w:val="20"/>
                <w:rtl/>
              </w:rPr>
              <w:t>כיון שכוונתו בלימוד התורה היא לתועלת גשמית ולא לשמה, הקב״ה ממלא בקשתו ונותן לו שכרו בעולם הזה, אך מפחית משכרו הרוחני בעולם הבא כנגד מה שקיבל כאן</w:t>
            </w:r>
          </w:p>
        </w:tc>
        <w:tc>
          <w:tcPr>
            <w:tcW w:type="dxa" w:w="2160"/>
          </w:tcPr>
          <w:p>
            <w:pPr>
              <w:jc w:val="right"/>
              <w:bidi val="1"/>
            </w:pPr>
            <w:r>
              <w:rPr>
                <w:rFonts w:cs="David" w:ascii="David" w:hAnsi="David"/>
                <w:b w:val="0"/>
                <w:sz w:val="20"/>
                <w:rtl/>
              </w:rPr>
              <w:t>חתם סופר פרשת בהר</w:t>
            </w:r>
          </w:p>
        </w:tc>
      </w:tr>
      <w:tr>
        <w:tc>
          <w:tcPr>
            <w:tcW w:type="dxa" w:w="2160"/>
          </w:tcPr>
          <w:p>
            <w:pPr>
              <w:jc w:val="center"/>
              <w:bidi val="1"/>
            </w:pPr>
            <w:r>
              <w:rPr>
                <w:rFonts w:cs="David" w:ascii="David" w:hAnsi="David"/>
                <w:b w:val="0"/>
                <w:sz w:val="20"/>
                <w:rtl/>
              </w:rPr>
              <w:t>נ.</w:t>
            </w:r>
          </w:p>
        </w:tc>
        <w:tc>
          <w:tcPr>
            <w:tcW w:type="dxa" w:w="2160"/>
          </w:tcPr>
          <w:p>
            <w:pPr>
              <w:jc w:val="right"/>
              <w:bidi val="1"/>
            </w:pPr>
            <w:r>
              <w:rPr>
                <w:rFonts w:cs="David" w:ascii="David" w:hAnsi="David"/>
                <w:b w:val="0"/>
                <w:sz w:val="20"/>
                <w:rtl/>
              </w:rPr>
              <w:t>העוסק בדרוש טועם טעם עולם הבא בעולם הזה, ולכן יש לו שכר מצוה בעולם הזה</w:t>
            </w:r>
          </w:p>
        </w:tc>
        <w:tc>
          <w:tcPr>
            <w:tcW w:type="dxa" w:w="2160"/>
          </w:tcPr>
          <w:p>
            <w:pPr>
              <w:jc w:val="right"/>
              <w:bidi val="1"/>
            </w:pPr>
            <w:r>
              <w:rPr>
                <w:rFonts w:cs="David" w:ascii="David" w:hAnsi="David"/>
                <w:b w:val="0"/>
                <w:sz w:val="20"/>
                <w:rtl/>
              </w:rPr>
              <w:t>דרוש שאני משאר מצוות, שהעוסק בו טועם מעין טעם עולם הבא, וטעימה זו עצמה היא שכר מצוה בעולם הזה</w:t>
            </w:r>
          </w:p>
        </w:tc>
        <w:tc>
          <w:tcPr>
            <w:tcW w:type="dxa" w:w="2160"/>
          </w:tcPr>
          <w:p>
            <w:pPr>
              <w:jc w:val="right"/>
              <w:bidi val="1"/>
            </w:pPr>
            <w:r>
              <w:rPr>
                <w:rFonts w:cs="David" w:ascii="David" w:hAnsi="David"/>
                <w:b w:val="0"/>
                <w:sz w:val="20"/>
                <w:rtl/>
              </w:rPr>
              <w:t>סוטה מד, ביאורי החסידות סוטה, דובר צדק</w:t>
            </w:r>
          </w:p>
        </w:tc>
      </w:tr>
      <w:tr>
        <w:tc>
          <w:tcPr>
            <w:tcW w:type="dxa" w:w="2160"/>
          </w:tcPr>
          <w:p>
            <w:pPr>
              <w:jc w:val="center"/>
              <w:bidi val="1"/>
            </w:pPr>
            <w:r>
              <w:rPr>
                <w:rFonts w:cs="David" w:ascii="David" w:hAnsi="David"/>
                <w:b w:val="0"/>
                <w:sz w:val="20"/>
                <w:rtl/>
              </w:rPr>
              <w:t>נא.</w:t>
            </w:r>
          </w:p>
        </w:tc>
        <w:tc>
          <w:tcPr>
            <w:tcW w:type="dxa" w:w="2160"/>
          </w:tcPr>
          <w:p>
            <w:pPr>
              <w:jc w:val="right"/>
              <w:bidi val="1"/>
            </w:pPr>
            <w:r>
              <w:rPr>
                <w:rFonts w:cs="David" w:ascii="David" w:hAnsi="David"/>
                <w:b w:val="0"/>
                <w:sz w:val="20"/>
                <w:rtl/>
              </w:rPr>
              <w:t>על פסיעות ההליכה לבית המדרש שאינן חובה מוטלת, מגיע שכר בעולם הזה, וזהו פירוש 'והיה עקב תשמעון'</w:t>
            </w:r>
          </w:p>
        </w:tc>
        <w:tc>
          <w:tcPr>
            <w:tcW w:type="dxa" w:w="2160"/>
          </w:tcPr>
          <w:p>
            <w:pPr>
              <w:jc w:val="right"/>
              <w:bidi val="1"/>
            </w:pPr>
            <w:r>
              <w:rPr>
                <w:rFonts w:cs="David" w:ascii="David" w:hAnsi="David"/>
                <w:b w:val="0"/>
                <w:sz w:val="20"/>
                <w:rtl/>
              </w:rPr>
              <w:t>כיון שמצות פסיעות לבית המדרש אינה חיוב המוטל עליו, והוא מביא עצמו לידי חיוב מרצונו, לכן מגיע לו שכר בעולם הזה על כך</w:t>
            </w:r>
          </w:p>
        </w:tc>
        <w:tc>
          <w:tcPr>
            <w:tcW w:type="dxa" w:w="2160"/>
          </w:tcPr>
          <w:p>
            <w:pPr>
              <w:jc w:val="right"/>
              <w:bidi val="1"/>
            </w:pPr>
            <w:r>
              <w:rPr>
                <w:rFonts w:cs="David" w:ascii="David" w:hAnsi="David"/>
                <w:b w:val="0"/>
                <w:sz w:val="20"/>
                <w:rtl/>
              </w:rPr>
              <w:t>אגדות מהרי״ט עירובין דף של״ב</w:t>
            </w:r>
          </w:p>
        </w:tc>
      </w:tr>
      <w:tr>
        <w:tc>
          <w:tcPr>
            <w:tcW w:type="dxa" w:w="2160"/>
          </w:tcPr>
          <w:p>
            <w:pPr>
              <w:jc w:val="center"/>
              <w:bidi val="1"/>
            </w:pPr>
            <w:r>
              <w:rPr>
                <w:rFonts w:cs="David" w:ascii="David" w:hAnsi="David"/>
                <w:b w:val="0"/>
                <w:sz w:val="20"/>
                <w:rtl/>
              </w:rPr>
              <w:t>נב.</w:t>
            </w:r>
          </w:p>
        </w:tc>
        <w:tc>
          <w:tcPr>
            <w:tcW w:type="dxa" w:w="2160"/>
          </w:tcPr>
          <w:p>
            <w:pPr>
              <w:jc w:val="right"/>
              <w:bidi val="1"/>
            </w:pPr>
            <w:r>
              <w:rPr>
                <w:rFonts w:cs="David" w:ascii="David" w:hAnsi="David"/>
                <w:b w:val="0"/>
                <w:sz w:val="20"/>
                <w:rtl/>
              </w:rPr>
              <w:t>השכמת בית המדרש היא מן הדברים שאדם אוכל פירותיהן בעולם הזה והקרן קיימת לעולם הבא</w:t>
            </w:r>
          </w:p>
        </w:tc>
        <w:tc>
          <w:tcPr>
            <w:tcW w:type="dxa" w:w="2160"/>
          </w:tcPr>
          <w:p>
            <w:pPr>
              <w:jc w:val="right"/>
              <w:bidi val="1"/>
            </w:pPr>
            <w:r>
              <w:rPr>
                <w:rFonts w:cs="David" w:ascii="David" w:hAnsi="David"/>
                <w:b w:val="0"/>
                <w:sz w:val="20"/>
                <w:rtl/>
              </w:rPr>
              <w:t>השכמת בית המדרש נמנית בכלל הדברים שאין להם שיעור, ומפני גודל מעלתם זוכה האדם לפירותיהן בעולם הזה בנוסף על שכר הקרן השמור לעולם הבא</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r>
              <w:rPr>
                <w:rFonts w:cs="David" w:ascii="David" w:hAnsi="David"/>
                <w:b w:val="0"/>
                <w:sz w:val="20"/>
                <w:rtl/>
              </w:rPr>
              <w:t>נג.</w:t>
            </w:r>
          </w:p>
        </w:tc>
        <w:tc>
          <w:tcPr>
            <w:tcW w:type="dxa" w:w="2160"/>
          </w:tcPr>
          <w:p>
            <w:pPr>
              <w:jc w:val="right"/>
              <w:bidi val="1"/>
            </w:pPr>
            <w:r>
              <w:rPr>
                <w:rFonts w:cs="David" w:ascii="David" w:hAnsi="David"/>
                <w:b w:val="0"/>
                <w:sz w:val="20"/>
                <w:rtl/>
              </w:rPr>
              <w:t>על ידי לימוד התורה של תינוקות של בית רבן יכולים לקבל שכר מצוה בעולם הזה</w:t>
            </w:r>
          </w:p>
        </w:tc>
        <w:tc>
          <w:tcPr>
            <w:tcW w:type="dxa" w:w="2160"/>
          </w:tcPr>
          <w:p>
            <w:pPr>
              <w:jc w:val="right"/>
              <w:bidi val="1"/>
            </w:pPr>
            <w:r>
              <w:rPr>
                <w:rFonts w:cs="David" w:ascii="David" w:hAnsi="David"/>
                <w:b w:val="0"/>
                <w:sz w:val="20"/>
                <w:rtl/>
              </w:rPr>
              <w:t>לימוד תורה של תינוקות שכולה זכות רב ואין בה חטא, ועל ידי זכותם הגדולה יכולים להמשיך שכר לעולם הזה</w:t>
            </w:r>
          </w:p>
        </w:tc>
        <w:tc>
          <w:tcPr>
            <w:tcW w:type="dxa" w:w="2160"/>
          </w:tcPr>
          <w:p>
            <w:pPr>
              <w:jc w:val="right"/>
              <w:bidi val="1"/>
            </w:pPr>
            <w:r>
              <w:rPr>
                <w:rFonts w:cs="David" w:ascii="David" w:hAnsi="David"/>
                <w:b w:val="0"/>
                <w:sz w:val="20"/>
                <w:rtl/>
              </w:rPr>
              <w:t>פרח שושן</w:t>
            </w:r>
          </w:p>
        </w:tc>
      </w:tr>
      <w:tr>
        <w:tc>
          <w:tcPr>
            <w:tcW w:type="dxa" w:w="2160"/>
          </w:tcPr>
          <w:p>
            <w:pPr>
              <w:jc w:val="center"/>
              <w:bidi val="1"/>
            </w:pPr>
            <w:r>
              <w:rPr>
                <w:rFonts w:cs="David" w:ascii="David" w:hAnsi="David"/>
                <w:b w:val="0"/>
                <w:sz w:val="20"/>
                <w:rtl/>
              </w:rPr>
              <w:t>נד.</w:t>
            </w:r>
          </w:p>
        </w:tc>
        <w:tc>
          <w:tcPr>
            <w:tcW w:type="dxa" w:w="2160"/>
          </w:tcPr>
          <w:p>
            <w:pPr>
              <w:jc w:val="right"/>
              <w:bidi val="1"/>
            </w:pPr>
            <w:r>
              <w:rPr>
                <w:rFonts w:cs="David" w:ascii="David" w:hAnsi="David"/>
                <w:b w:val="0"/>
                <w:sz w:val="20"/>
                <w:rtl/>
              </w:rPr>
              <w:t>המגדל בניו לתלמוד תורה הוא מן הדברים שאדם אוכל פירותיהן בעולם הזה והקרן קיימת לו לעולם הבא</w:t>
            </w:r>
          </w:p>
        </w:tc>
        <w:tc>
          <w:tcPr>
            <w:tcW w:type="dxa" w:w="2160"/>
          </w:tcPr>
          <w:p>
            <w:pPr>
              <w:jc w:val="right"/>
              <w:bidi val="1"/>
            </w:pPr>
            <w:r>
              <w:rPr>
                <w:rFonts w:cs="David" w:ascii="David" w:hAnsi="David"/>
                <w:b w:val="0"/>
                <w:sz w:val="20"/>
                <w:rtl/>
              </w:rPr>
              <w:t>מגדל בניו לתלמוד תורה נמנה בין הדברים שיש להם פירות בעולם הזה, מפני שהיא מצוה שתועלתה מתפשטת לאחרים ופירותיה מרובים, ולכן זוכה לשכר גם בעולם הזה</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r>
              <w:rPr>
                <w:rFonts w:cs="David" w:ascii="David" w:hAnsi="David"/>
                <w:b w:val="0"/>
                <w:sz w:val="20"/>
                <w:rtl/>
              </w:rPr>
              <w:t>נה.</w:t>
            </w:r>
          </w:p>
        </w:tc>
        <w:tc>
          <w:tcPr>
            <w:tcW w:type="dxa" w:w="2160"/>
          </w:tcPr>
          <w:p>
            <w:pPr>
              <w:jc w:val="right"/>
              <w:bidi val="1"/>
            </w:pPr>
            <w:r>
              <w:rPr>
                <w:rFonts w:cs="David" w:ascii="David" w:hAnsi="David"/>
                <w:b w:val="0"/>
                <w:sz w:val="20"/>
                <w:rtl/>
              </w:rPr>
              <w:t>כל מזונותיו של אדם קצובין לו מראש השנה, חוץ מהוצאות בניו לתלמוד תורה, שאינן קצובין ומוסיפין לו לפי הוצאותיו</w:t>
            </w:r>
          </w:p>
        </w:tc>
        <w:tc>
          <w:tcPr>
            <w:tcW w:type="dxa" w:w="2160"/>
          </w:tcPr>
          <w:p>
            <w:pPr>
              <w:jc w:val="right"/>
              <w:bidi val="1"/>
            </w:pPr>
            <w:r>
              <w:rPr>
                <w:rFonts w:cs="David" w:ascii="David" w:hAnsi="David"/>
                <w:b w:val="0"/>
                <w:sz w:val="20"/>
                <w:rtl/>
              </w:rPr>
              <w:t>הוצאות בניו לתלמוד תורה אינן בכלל הקצבה הכללית של מזונותיו, ולכן כל מה שמוציא על כך מושב לו בעולם הזה ואינו מנכה מקצבתו</w:t>
            </w:r>
          </w:p>
        </w:tc>
        <w:tc>
          <w:tcPr>
            <w:tcW w:type="dxa" w:w="2160"/>
          </w:tcPr>
          <w:p>
            <w:pPr>
              <w:jc w:val="right"/>
              <w:bidi val="1"/>
            </w:pPr>
            <w:r>
              <w:rPr>
                <w:rFonts w:cs="David" w:ascii="David" w:hAnsi="David"/>
                <w:b w:val="0"/>
                <w:sz w:val="20"/>
                <w:rtl/>
              </w:rPr>
              <w:t>ביצה טז.</w:t>
            </w:r>
          </w:p>
        </w:tc>
      </w:tr>
      <w:tr>
        <w:tc>
          <w:tcPr>
            <w:tcW w:type="dxa" w:w="2160"/>
          </w:tcPr>
          <w:p>
            <w:pPr>
              <w:jc w:val="center"/>
              <w:bidi val="1"/>
            </w:pPr>
            <w:r>
              <w:rPr>
                <w:rFonts w:cs="David" w:ascii="David" w:hAnsi="David"/>
                <w:b w:val="0"/>
                <w:sz w:val="20"/>
                <w:rtl/>
              </w:rPr>
              <w:t>נו.</w:t>
            </w:r>
          </w:p>
        </w:tc>
        <w:tc>
          <w:tcPr>
            <w:tcW w:type="dxa" w:w="2160"/>
          </w:tcPr>
          <w:p>
            <w:pPr>
              <w:jc w:val="right"/>
              <w:bidi val="1"/>
            </w:pPr>
            <w:r>
              <w:rPr>
                <w:rFonts w:cs="David" w:ascii="David" w:hAnsi="David"/>
                <w:b w:val="0"/>
                <w:sz w:val="20"/>
                <w:rtl/>
              </w:rPr>
              <w:t>המכבד תלמידי חכמים זוכה לפרנסה בעולם הזה, ואם אינו מכבדם מתמעטת פרנסתו</w:t>
            </w:r>
          </w:p>
        </w:tc>
        <w:tc>
          <w:tcPr>
            <w:tcW w:type="dxa" w:w="2160"/>
          </w:tcPr>
          <w:p>
            <w:pPr>
              <w:jc w:val="right"/>
              <w:bidi val="1"/>
            </w:pPr>
            <w:r>
              <w:rPr>
                <w:rFonts w:cs="David" w:ascii="David" w:hAnsi="David"/>
                <w:b w:val="0"/>
                <w:sz w:val="20"/>
                <w:rtl/>
              </w:rPr>
              <w:t>כיבוד תלמידי חכמים הוא תנאי להשפעת פרנסה, ואי כיבודם גורם למיעוט הפרנסה, לכן המהדר ומכבד את הת״ח זוכה לפרנסה בעולם הזה</w:t>
            </w:r>
          </w:p>
        </w:tc>
        <w:tc>
          <w:tcPr>
            <w:tcW w:type="dxa" w:w="2160"/>
          </w:tcPr>
          <w:p>
            <w:pPr>
              <w:jc w:val="right"/>
              <w:bidi val="1"/>
            </w:pPr>
            <w:r>
              <w:rPr>
                <w:rFonts w:cs="David" w:ascii="David" w:hAnsi="David"/>
                <w:b w:val="0"/>
                <w:sz w:val="20"/>
                <w:rtl/>
              </w:rPr>
              <w:t>דברי אליעזר, הדרנים למסכת שבת</w:t>
            </w:r>
          </w:p>
        </w:tc>
      </w:tr>
      <w:tr>
        <w:tc>
          <w:tcPr>
            <w:tcW w:type="dxa" w:w="2160"/>
          </w:tcPr>
          <w:p>
            <w:pPr>
              <w:jc w:val="center"/>
              <w:bidi val="1"/>
            </w:pPr>
            <w:r>
              <w:rPr>
                <w:rFonts w:cs="David" w:ascii="David" w:hAnsi="David"/>
                <w:b w:val="0"/>
                <w:sz w:val="20"/>
                <w:rtl/>
              </w:rPr>
              <w:t>נז.</w:t>
            </w:r>
          </w:p>
        </w:tc>
        <w:tc>
          <w:tcPr>
            <w:tcW w:type="dxa" w:w="2160"/>
          </w:tcPr>
          <w:p>
            <w:pPr>
              <w:jc w:val="right"/>
              <w:bidi val="1"/>
            </w:pPr>
            <w:r>
              <w:rPr>
                <w:rFonts w:cs="David" w:ascii="David" w:hAnsi="David"/>
                <w:b w:val="0"/>
                <w:sz w:val="20"/>
                <w:rtl/>
              </w:rPr>
              <w:t>מי שנותן מעות לתלמוד תורה מוסיפין לו על מזונותיו הקצובים, שכן תלמיד חכם נקרא שבת והוצאות שבת אינן מן הקצבה</w:t>
            </w:r>
          </w:p>
        </w:tc>
        <w:tc>
          <w:tcPr>
            <w:tcW w:type="dxa" w:w="2160"/>
          </w:tcPr>
          <w:p>
            <w:pPr>
              <w:jc w:val="right"/>
              <w:bidi val="1"/>
            </w:pPr>
            <w:r>
              <w:rPr>
                <w:rFonts w:cs="David" w:ascii="David" w:hAnsi="David"/>
                <w:b w:val="0"/>
                <w:sz w:val="20"/>
                <w:rtl/>
              </w:rPr>
              <w:t>כל מזונותיו של אדם קצובין לו מראש השנה חוץ מהוצאות שבת, ותלמיד חכם נקרא שבת, לכן מה שנותן לתלמידי חכמים דינו כהוצאות שבת שאם הוסיף מוסיפין לו</w:t>
            </w:r>
          </w:p>
        </w:tc>
        <w:tc>
          <w:tcPr>
            <w:tcW w:type="dxa" w:w="2160"/>
          </w:tcPr>
          <w:p>
            <w:pPr>
              <w:jc w:val="right"/>
              <w:bidi val="1"/>
            </w:pPr>
            <w:r>
              <w:rPr>
                <w:rFonts w:cs="David" w:ascii="David" w:hAnsi="David"/>
                <w:b w:val="0"/>
                <w:sz w:val="20"/>
                <w:rtl/>
              </w:rPr>
              <w:t>ברית אברם</w:t>
            </w:r>
          </w:p>
        </w:tc>
      </w:tr>
      <w:tr>
        <w:tc>
          <w:tcPr>
            <w:tcW w:type="dxa" w:w="2160"/>
          </w:tcPr>
          <w:p>
            <w:pPr>
              <w:jc w:val="center"/>
              <w:bidi val="1"/>
            </w:pPr>
            <w:r>
              <w:rPr>
                <w:rFonts w:cs="David" w:ascii="David" w:hAnsi="David"/>
                <w:b w:val="0"/>
                <w:sz w:val="20"/>
                <w:rtl/>
              </w:rPr>
              <w:t>נח.</w:t>
            </w:r>
          </w:p>
        </w:tc>
        <w:tc>
          <w:tcPr>
            <w:tcW w:type="dxa" w:w="2160"/>
          </w:tcPr>
          <w:p>
            <w:pPr>
              <w:jc w:val="right"/>
              <w:bidi val="1"/>
            </w:pPr>
            <w:r>
              <w:rPr>
                <w:rFonts w:cs="David" w:ascii="David" w:hAnsi="David"/>
                <w:b w:val="0"/>
                <w:sz w:val="20"/>
                <w:rtl/>
              </w:rPr>
              <w:t>מי שיש לו אהבה וחיבה נכונה ללומדי תורה, בדין הוא שמשולם לו שכרו בהרחבה בעולם הזה</w:t>
            </w:r>
          </w:p>
        </w:tc>
        <w:tc>
          <w:tcPr>
            <w:tcW w:type="dxa" w:w="2160"/>
          </w:tcPr>
          <w:p>
            <w:pPr>
              <w:jc w:val="right"/>
              <w:bidi val="1"/>
            </w:pPr>
            <w:r>
              <w:rPr>
                <w:rFonts w:cs="David" w:ascii="David" w:hAnsi="David"/>
                <w:b w:val="0"/>
                <w:sz w:val="20"/>
                <w:rtl/>
              </w:rPr>
              <w:t>אהבת לומדי תורה וחיבתם היא מידה שראוי לשלם עליה שכר מיד, כי המחבב את לומדי התורה נחשב כמחזיק בתורה עצמה ומגיע לו גמול בעולם הזה</w:t>
            </w:r>
          </w:p>
        </w:tc>
        <w:tc>
          <w:tcPr>
            <w:tcW w:type="dxa" w:w="2160"/>
          </w:tcPr>
          <w:p>
            <w:pPr>
              <w:jc w:val="right"/>
              <w:bidi val="1"/>
            </w:pPr>
            <w:r>
              <w:rPr>
                <w:rFonts w:cs="David" w:ascii="David" w:hAnsi="David"/>
                <w:b w:val="0"/>
                <w:sz w:val="20"/>
                <w:rtl/>
              </w:rPr>
              <w:t>אגדות מהרי"ט על מסכת שבת, דף רנ"א</w:t>
            </w:r>
          </w:p>
        </w:tc>
      </w:tr>
      <w:tr>
        <w:tc>
          <w:tcPr>
            <w:tcW w:type="dxa" w:w="2160"/>
          </w:tcPr>
          <w:p>
            <w:pPr>
              <w:jc w:val="center"/>
              <w:bidi val="1"/>
            </w:pPr>
            <w:r>
              <w:rPr>
                <w:rFonts w:cs="David" w:ascii="David" w:hAnsi="David"/>
                <w:b w:val="0"/>
                <w:sz w:val="20"/>
                <w:rtl/>
              </w:rPr>
              <w:t>נט.</w:t>
            </w:r>
          </w:p>
        </w:tc>
        <w:tc>
          <w:tcPr>
            <w:tcW w:type="dxa" w:w="2160"/>
          </w:tcPr>
          <w:p>
            <w:pPr>
              <w:jc w:val="right"/>
              <w:bidi val="1"/>
            </w:pPr>
            <w:r>
              <w:rPr>
                <w:rFonts w:cs="David" w:ascii="David" w:hAnsi="David"/>
                <w:b w:val="0"/>
                <w:sz w:val="20"/>
                <w:rtl/>
              </w:rPr>
              <w:t>על שימוש וכיבוד תלמידי חכמים יש שכר מלוה בעולם הזה, כדין מצוות שאדם אוכל פירותיהן בעולם הזה</w:t>
            </w:r>
          </w:p>
        </w:tc>
        <w:tc>
          <w:tcPr>
            <w:tcW w:type="dxa" w:w="2160"/>
          </w:tcPr>
          <w:p>
            <w:pPr>
              <w:jc w:val="right"/>
              <w:bidi val="1"/>
            </w:pPr>
            <w:r>
              <w:rPr>
                <w:rFonts w:cs="David" w:ascii="David" w:hAnsi="David"/>
                <w:b w:val="0"/>
                <w:sz w:val="20"/>
                <w:rtl/>
              </w:rPr>
              <w:t>שימוש וכיבוד תלמידי חכמים נכלל בכלל המצוות שפירותיהן נאכלים בעולם הזה, כדאיתא 'הלין וכו׳', שמצוות אלו מטבען מזכות שכר גם בעולם הזה</w:t>
            </w:r>
          </w:p>
        </w:tc>
        <w:tc>
          <w:tcPr>
            <w:tcW w:type="dxa" w:w="2160"/>
          </w:tcPr>
          <w:p>
            <w:pPr>
              <w:jc w:val="right"/>
              <w:bidi val="1"/>
            </w:pPr>
            <w:r>
              <w:rPr>
                <w:rFonts w:cs="David" w:ascii="David" w:hAnsi="David"/>
                <w:b w:val="0"/>
                <w:sz w:val="20"/>
                <w:rtl/>
              </w:rPr>
              <w:t>ר׳ שאול קאצענעלנבויגן, בנין דוד פ׳ תולדות, אור תורה מהאדמו״ר מאוסטרובצא פ׳ לך, נופת צופים פ׳ עקב</w:t>
            </w:r>
          </w:p>
        </w:tc>
      </w:tr>
      <w:tr>
        <w:tc>
          <w:tcPr>
            <w:tcW w:type="dxa" w:w="2160"/>
          </w:tcPr>
          <w:p>
            <w:pPr>
              <w:jc w:val="center"/>
              <w:bidi val="1"/>
            </w:pPr>
            <w:r>
              <w:rPr>
                <w:rFonts w:cs="David" w:ascii="David" w:hAnsi="David"/>
                <w:b w:val="0"/>
                <w:sz w:val="20"/>
                <w:rtl/>
              </w:rPr>
              <w:t>ס.</w:t>
            </w:r>
          </w:p>
        </w:tc>
        <w:tc>
          <w:tcPr>
            <w:tcW w:type="dxa" w:w="2160"/>
          </w:tcPr>
          <w:p>
            <w:pPr>
              <w:jc w:val="right"/>
              <w:bidi val="1"/>
            </w:pPr>
            <w:r>
              <w:rPr>
                <w:rFonts w:cs="David" w:ascii="David" w:hAnsi="David"/>
                <w:b w:val="0"/>
                <w:sz w:val="20"/>
                <w:rtl/>
              </w:rPr>
              <w:t>מי שמחבב תלמידי חכמים זוכה לשכר בעולם הזה שיהיו לו בנים הגונים</w:t>
            </w:r>
          </w:p>
        </w:tc>
        <w:tc>
          <w:tcPr>
            <w:tcW w:type="dxa" w:w="2160"/>
          </w:tcPr>
          <w:p>
            <w:pPr>
              <w:jc w:val="right"/>
              <w:bidi val="1"/>
            </w:pPr>
            <w:r>
              <w:rPr>
                <w:rFonts w:cs="David" w:ascii="David" w:hAnsi="David"/>
                <w:b w:val="0"/>
                <w:sz w:val="20"/>
                <w:rtl/>
              </w:rPr>
              <w:t>חיבוב תלמידי חכמים היא מעלה גדולה שבזכותה נפרעין לו שכר בעולם הזה, דהיינו זרע של קיימא ובנים הגונים</w:t>
            </w:r>
          </w:p>
        </w:tc>
        <w:tc>
          <w:tcPr>
            <w:tcW w:type="dxa" w:w="2160"/>
          </w:tcPr>
          <w:p>
            <w:pPr>
              <w:jc w:val="right"/>
              <w:bidi val="1"/>
            </w:pPr>
            <w:r>
              <w:rPr>
                <w:rFonts w:cs="David" w:ascii="David" w:hAnsi="David"/>
                <w:b w:val="0"/>
                <w:sz w:val="20"/>
                <w:rtl/>
              </w:rPr>
              <w:t>בנין דוד (תולדות)</w:t>
            </w:r>
          </w:p>
        </w:tc>
      </w:tr>
      <w:tr>
        <w:tc>
          <w:tcPr>
            <w:tcW w:type="dxa" w:w="2160"/>
          </w:tcPr>
          <w:p>
            <w:pPr>
              <w:jc w:val="center"/>
              <w:bidi val="1"/>
            </w:pPr>
            <w:r>
              <w:rPr>
                <w:rFonts w:cs="David" w:ascii="David" w:hAnsi="David"/>
                <w:b w:val="0"/>
                <w:sz w:val="20"/>
                <w:rtl/>
              </w:rPr>
              <w:t>סא.</w:t>
            </w:r>
          </w:p>
        </w:tc>
        <w:tc>
          <w:tcPr>
            <w:tcW w:type="dxa" w:w="2160"/>
          </w:tcPr>
          <w:p>
            <w:pPr>
              <w:jc w:val="right"/>
              <w:bidi val="1"/>
            </w:pPr>
            <w:r>
              <w:rPr>
                <w:rFonts w:cs="David" w:ascii="David" w:hAnsi="David"/>
                <w:b w:val="0"/>
                <w:sz w:val="20"/>
                <w:rtl/>
              </w:rPr>
              <w:t>מי שיש לו יראה מפני תלמידי חכמים זוכה לקבל שכרו בעולם הזה</w:t>
            </w:r>
          </w:p>
        </w:tc>
        <w:tc>
          <w:tcPr>
            <w:tcW w:type="dxa" w:w="2160"/>
          </w:tcPr>
          <w:p>
            <w:pPr>
              <w:jc w:val="right"/>
              <w:bidi val="1"/>
            </w:pPr>
            <w:r>
              <w:rPr>
                <w:rFonts w:cs="David" w:ascii="David" w:hAnsi="David"/>
                <w:b w:val="0"/>
                <w:sz w:val="20"/>
                <w:rtl/>
              </w:rPr>
              <w:t>יראת תלמידי חכמים היא מעלה גדולה המזכה את האדם לקבל שכר כבר בעולם הזה, שהיראה מהם כיראת שמים</w:t>
            </w:r>
          </w:p>
        </w:tc>
        <w:tc>
          <w:tcPr>
            <w:tcW w:type="dxa" w:w="2160"/>
          </w:tcPr>
          <w:p>
            <w:pPr>
              <w:jc w:val="right"/>
              <w:bidi val="1"/>
            </w:pPr>
            <w:r>
              <w:rPr>
                <w:rFonts w:cs="David" w:ascii="David" w:hAnsi="David"/>
                <w:b w:val="0"/>
                <w:sz w:val="20"/>
                <w:rtl/>
              </w:rPr>
              <w:t>דורש טוב (רפב)</w:t>
            </w:r>
          </w:p>
        </w:tc>
      </w:tr>
      <w:tr>
        <w:tc>
          <w:tcPr>
            <w:tcW w:type="dxa" w:w="2160"/>
          </w:tcPr>
          <w:p>
            <w:pPr>
              <w:jc w:val="center"/>
              <w:bidi val="1"/>
            </w:pPr>
            <w:r>
              <w:rPr>
                <w:rFonts w:cs="David" w:ascii="David" w:hAnsi="David"/>
                <w:b w:val="0"/>
                <w:sz w:val="20"/>
                <w:rtl/>
              </w:rPr>
              <w:t>סב.</w:t>
            </w:r>
          </w:p>
        </w:tc>
        <w:tc>
          <w:tcPr>
            <w:tcW w:type="dxa" w:w="2160"/>
          </w:tcPr>
          <w:p>
            <w:pPr>
              <w:jc w:val="right"/>
              <w:bidi val="1"/>
            </w:pPr>
            <w:r>
              <w:rPr>
                <w:rFonts w:cs="David" w:ascii="David" w:hAnsi="David"/>
                <w:b w:val="0"/>
                <w:sz w:val="20"/>
                <w:rtl/>
              </w:rPr>
              <w:t>השכר שנותנים בעולם הזה למנחמי אבלים הוא על השתיקה מלימוד התורה בבית האבל</w:t>
            </w:r>
          </w:p>
        </w:tc>
        <w:tc>
          <w:tcPr>
            <w:tcW w:type="dxa" w:w="2160"/>
          </w:tcPr>
          <w:p>
            <w:pPr>
              <w:jc w:val="right"/>
              <w:bidi val="1"/>
            </w:pPr>
            <w:r>
              <w:rPr>
                <w:rFonts w:cs="David" w:ascii="David" w:hAnsi="David"/>
                <w:b w:val="0"/>
                <w:sz w:val="20"/>
                <w:rtl/>
              </w:rPr>
              <w:t>בבית האבל אסור בלימוד תורה, והשתיקה מלימוד תורה היא קיום איסור ומניעה מצד המצוה, ועל כך ניתן שכר בעולם הזה דווקא</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r>
              <w:rPr>
                <w:rFonts w:cs="David" w:ascii="David" w:hAnsi="David"/>
                <w:b w:val="0"/>
                <w:sz w:val="20"/>
                <w:rtl/>
              </w:rPr>
              <w:t>סג.</w:t>
            </w:r>
          </w:p>
        </w:tc>
        <w:tc>
          <w:tcPr>
            <w:tcW w:type="dxa" w:w="2160"/>
          </w:tcPr>
          <w:p>
            <w:pPr>
              <w:jc w:val="right"/>
              <w:bidi val="1"/>
            </w:pPr>
            <w:r>
              <w:rPr>
                <w:rFonts w:cs="David" w:ascii="David" w:hAnsi="David"/>
                <w:b w:val="0"/>
                <w:sz w:val="20"/>
                <w:rtl/>
              </w:rPr>
              <w:t>כשישראל ממשיכים את תשוקת אומות העולם לענייני עולם הזה לצד הקדושה, זוכים ליטול חלקם ושכרם של האומות בעולם הזה</w:t>
            </w:r>
          </w:p>
        </w:tc>
        <w:tc>
          <w:tcPr>
            <w:tcW w:type="dxa" w:w="2160"/>
          </w:tcPr>
          <w:p>
            <w:pPr>
              <w:jc w:val="right"/>
              <w:bidi val="1"/>
            </w:pPr>
            <w:r>
              <w:rPr>
                <w:rFonts w:cs="David" w:ascii="David" w:hAnsi="David"/>
                <w:b w:val="0"/>
                <w:sz w:val="20"/>
                <w:rtl/>
              </w:rPr>
              <w:t>כל סברת אומות העולם היא טובת עולם הזה, וכשישראל ממשיכים תשוקה זו לעניין הקדושה וקבלת התורה, הם נוטלים את חלק האומות בעולם הזה לצד הקדושה</w:t>
            </w:r>
          </w:p>
        </w:tc>
        <w:tc>
          <w:tcPr>
            <w:tcW w:type="dxa" w:w="2160"/>
          </w:tcPr>
          <w:p>
            <w:pPr>
              <w:jc w:val="right"/>
              <w:bidi val="1"/>
            </w:pPr>
            <w:r>
              <w:rPr>
                <w:rFonts w:cs="David" w:ascii="David" w:hAnsi="David"/>
                <w:b w:val="0"/>
                <w:sz w:val="20"/>
                <w:rtl/>
              </w:rPr>
              <w:t>דברי יואל (ויצא, יז)</w:t>
            </w:r>
          </w:p>
        </w:tc>
      </w:tr>
    </w:tbl>
    <w:p/>
    <w:p>
      <w:pPr>
        <w:pStyle w:val="Heading2"/>
        <w:jc w:val="center"/>
        <w:bidi val="1"/>
      </w:pPr>
      <w:r>
        <w:rPr>
          <w:sz w:val="24"/>
        </w:rPr>
        <w:t>קר״ש תפלה וברכות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סד.</w:t>
            </w:r>
          </w:p>
        </w:tc>
        <w:tc>
          <w:tcPr>
            <w:tcW w:type="dxa" w:w="2160"/>
          </w:tcPr>
          <w:p>
            <w:pPr>
              <w:jc w:val="right"/>
              <w:bidi val="1"/>
            </w:pPr>
            <w:r>
              <w:rPr>
                <w:rFonts w:cs="David" w:ascii="David" w:hAnsi="David"/>
                <w:b w:val="0"/>
                <w:sz w:val="20"/>
                <w:rtl/>
              </w:rPr>
              <w:t>תפילה אף שהיא בין אדם למקום הוי גם כן מצוה שבין אדם לחבירו, ולכן מקבלים עליה שכר בעולם הזה</w:t>
            </w:r>
          </w:p>
        </w:tc>
        <w:tc>
          <w:tcPr>
            <w:tcW w:type="dxa" w:w="2160"/>
          </w:tcPr>
          <w:p>
            <w:pPr>
              <w:jc w:val="right"/>
              <w:bidi val="1"/>
            </w:pPr>
            <w:r>
              <w:rPr>
                <w:rFonts w:cs="David" w:ascii="David" w:hAnsi="David"/>
                <w:b w:val="0"/>
                <w:sz w:val="20"/>
                <w:rtl/>
              </w:rPr>
              <w:t>כיון שתפילת ישראל כוללת גם תפילה על צרכי חבירו הוי מצוה שבין אדם לחבירו, ולשיטת הרמב״ם מגיע שכר בעולם הזה על מצוות שבין אדם לחבירו</w:t>
            </w:r>
          </w:p>
        </w:tc>
        <w:tc>
          <w:tcPr>
            <w:tcW w:type="dxa" w:w="2160"/>
          </w:tcPr>
          <w:p>
            <w:pPr>
              <w:jc w:val="right"/>
              <w:bidi val="1"/>
            </w:pPr>
            <w:r>
              <w:rPr>
                <w:rFonts w:cs="David" w:ascii="David" w:hAnsi="David"/>
                <w:b w:val="0"/>
                <w:sz w:val="20"/>
                <w:rtl/>
              </w:rPr>
              <w:t>דברי יואל (מועדים א תמ״א), שומע תפילה (פמ״ו)</w:t>
            </w:r>
          </w:p>
        </w:tc>
      </w:tr>
      <w:tr>
        <w:tc>
          <w:tcPr>
            <w:tcW w:type="dxa" w:w="2160"/>
          </w:tcPr>
          <w:p>
            <w:pPr>
              <w:jc w:val="center"/>
              <w:bidi val="1"/>
            </w:pPr>
            <w:r>
              <w:rPr>
                <w:rFonts w:cs="David" w:ascii="David" w:hAnsi="David"/>
                <w:b w:val="0"/>
                <w:sz w:val="20"/>
                <w:rtl/>
              </w:rPr>
              <w:t>סה.</w:t>
            </w:r>
          </w:p>
        </w:tc>
        <w:tc>
          <w:tcPr>
            <w:tcW w:type="dxa" w:w="2160"/>
          </w:tcPr>
          <w:p>
            <w:pPr>
              <w:jc w:val="right"/>
              <w:bidi val="1"/>
            </w:pPr>
            <w:r>
              <w:rPr>
                <w:rFonts w:cs="David" w:ascii="David" w:hAnsi="David"/>
                <w:b w:val="0"/>
                <w:sz w:val="20"/>
                <w:rtl/>
              </w:rPr>
              <w:t>עיון תפילה נמנה בכלל הדברים שאדם אוכל פירותיהן בעולם הזה והקרן קיימת לעולם הבא</w:t>
            </w:r>
          </w:p>
        </w:tc>
        <w:tc>
          <w:tcPr>
            <w:tcW w:type="dxa" w:w="2160"/>
          </w:tcPr>
          <w:p>
            <w:pPr>
              <w:jc w:val="right"/>
              <w:bidi val="1"/>
            </w:pPr>
            <w:r>
              <w:rPr>
                <w:rFonts w:cs="David" w:ascii="David" w:hAnsi="David"/>
                <w:b w:val="0"/>
                <w:sz w:val="20"/>
                <w:rtl/>
              </w:rPr>
              <w:t>עיון תפילה הוא מן הדברים החמורים שמעלתם גדולה כל כך עד שזוכה האדם ליהנות מפירותיהם בעולם הזה מבלי שיגרע שכרו העיקרי לעולם הבא</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r>
              <w:rPr>
                <w:rFonts w:cs="David" w:ascii="David" w:hAnsi="David"/>
                <w:b w:val="0"/>
                <w:sz w:val="20"/>
                <w:rtl/>
              </w:rPr>
              <w:t>סו.</w:t>
            </w:r>
          </w:p>
        </w:tc>
        <w:tc>
          <w:tcPr>
            <w:tcW w:type="dxa" w:w="2160"/>
          </w:tcPr>
          <w:p>
            <w:pPr>
              <w:jc w:val="right"/>
              <w:bidi val="1"/>
            </w:pPr>
            <w:r>
              <w:rPr>
                <w:rFonts w:cs="David" w:ascii="David" w:hAnsi="David"/>
                <w:b w:val="0"/>
                <w:sz w:val="20"/>
                <w:rtl/>
              </w:rPr>
              <w:t>התפלה שהיא במקום הקרבנות ממשיכה שפע בעולם הזה כשם שעבודת בית המקדש הורידה שפע לכל העולם</w:t>
            </w:r>
          </w:p>
        </w:tc>
        <w:tc>
          <w:tcPr>
            <w:tcW w:type="dxa" w:w="2160"/>
          </w:tcPr>
          <w:p>
            <w:pPr>
              <w:jc w:val="right"/>
              <w:bidi val="1"/>
            </w:pPr>
            <w:r>
              <w:rPr>
                <w:rFonts w:cs="David" w:ascii="David" w:hAnsi="David"/>
                <w:b w:val="0"/>
                <w:sz w:val="20"/>
                <w:rtl/>
              </w:rPr>
              <w:t>בזמן בית המקדש העבודה בו הורידה שפע לעולם, ועתה שהתפלות הן במקום הקרבנות, הן פועלות אותו הפעולה של המשכת שפע בעולם הזה</w:t>
            </w:r>
          </w:p>
        </w:tc>
        <w:tc>
          <w:tcPr>
            <w:tcW w:type="dxa" w:w="2160"/>
          </w:tcPr>
          <w:p>
            <w:pPr>
              <w:jc w:val="right"/>
              <w:bidi val="1"/>
            </w:pPr>
            <w:r>
              <w:rPr>
                <w:rFonts w:cs="David" w:ascii="David" w:hAnsi="David"/>
                <w:b w:val="0"/>
                <w:sz w:val="20"/>
                <w:rtl/>
              </w:rPr>
              <w:t>ויגד משה (תולדות)</w:t>
            </w:r>
          </w:p>
        </w:tc>
      </w:tr>
      <w:tr>
        <w:tc>
          <w:tcPr>
            <w:tcW w:type="dxa" w:w="2160"/>
          </w:tcPr>
          <w:p>
            <w:pPr>
              <w:jc w:val="center"/>
              <w:bidi val="1"/>
            </w:pPr>
            <w:r>
              <w:rPr>
                <w:rFonts w:cs="David" w:ascii="David" w:hAnsi="David"/>
                <w:b w:val="0"/>
                <w:sz w:val="20"/>
                <w:rtl/>
              </w:rPr>
              <w:t>סז.</w:t>
            </w:r>
          </w:p>
        </w:tc>
        <w:tc>
          <w:tcPr>
            <w:tcW w:type="dxa" w:w="2160"/>
          </w:tcPr>
          <w:p>
            <w:pPr>
              <w:jc w:val="right"/>
              <w:bidi val="1"/>
            </w:pPr>
            <w:r>
              <w:rPr>
                <w:rFonts w:cs="David" w:ascii="David" w:hAnsi="David"/>
                <w:b w:val="0"/>
                <w:sz w:val="20"/>
                <w:rtl/>
              </w:rPr>
              <w:t>תפלת ערבית יש לה שכר בעולם הזה, והמתפלל אותה ינצל מכל רע אפילו בעולם הזה</w:t>
            </w:r>
          </w:p>
        </w:tc>
        <w:tc>
          <w:tcPr>
            <w:tcW w:type="dxa" w:w="2160"/>
          </w:tcPr>
          <w:p>
            <w:pPr>
              <w:jc w:val="right"/>
              <w:bidi val="1"/>
            </w:pPr>
            <w:r>
              <w:rPr>
                <w:rFonts w:cs="David" w:ascii="David" w:hAnsi="David"/>
                <w:b w:val="0"/>
                <w:sz w:val="20"/>
                <w:rtl/>
              </w:rPr>
              <w:t>תפלת ערבית פועלת הגנה והצלה מכל רע בעולם הזה, ולכן שכרה משתלם כבר בעולם הזה</w:t>
            </w:r>
          </w:p>
        </w:tc>
        <w:tc>
          <w:tcPr>
            <w:tcW w:type="dxa" w:w="2160"/>
          </w:tcPr>
          <w:p>
            <w:pPr>
              <w:jc w:val="right"/>
              <w:bidi val="1"/>
            </w:pPr>
            <w:r>
              <w:rPr>
                <w:rFonts w:cs="David" w:ascii="David" w:hAnsi="David"/>
                <w:b w:val="0"/>
                <w:sz w:val="20"/>
                <w:rtl/>
              </w:rPr>
              <w:t>עצי חיים (ויצא)</w:t>
            </w:r>
          </w:p>
        </w:tc>
      </w:tr>
      <w:tr>
        <w:tc>
          <w:tcPr>
            <w:tcW w:type="dxa" w:w="2160"/>
          </w:tcPr>
          <w:p>
            <w:pPr>
              <w:jc w:val="center"/>
              <w:bidi val="1"/>
            </w:pPr>
            <w:r>
              <w:rPr>
                <w:rFonts w:cs="David" w:ascii="David" w:hAnsi="David"/>
                <w:b w:val="0"/>
                <w:sz w:val="20"/>
                <w:rtl/>
              </w:rPr>
              <w:t>סח.</w:t>
            </w:r>
          </w:p>
        </w:tc>
        <w:tc>
          <w:tcPr>
            <w:tcW w:type="dxa" w:w="2160"/>
          </w:tcPr>
          <w:p>
            <w:pPr>
              <w:jc w:val="right"/>
              <w:bidi val="1"/>
            </w:pPr>
            <w:r>
              <w:rPr>
                <w:rFonts w:cs="David" w:ascii="David" w:hAnsi="David"/>
                <w:b w:val="0"/>
                <w:sz w:val="20"/>
                <w:rtl/>
              </w:rPr>
              <w:t>התפילה בציבור נעשית יחד אך השכר ניתן לכל אחד בפני עצמו כפי מידת כוונתו ודביקותו בתפילה</w:t>
            </w:r>
          </w:p>
        </w:tc>
        <w:tc>
          <w:tcPr>
            <w:tcW w:type="dxa" w:w="2160"/>
          </w:tcPr>
          <w:p>
            <w:pPr>
              <w:jc w:val="right"/>
              <w:bidi val="1"/>
            </w:pPr>
            <w:r>
              <w:rPr>
                <w:rFonts w:cs="David" w:ascii="David" w:hAnsi="David"/>
                <w:b w:val="0"/>
                <w:sz w:val="20"/>
                <w:rtl/>
              </w:rPr>
              <w:t>אף שכולם הולכים לבית הכנסת להתפלל יחדיו, כוונתם ויראתם ודביקותם חלוקות זו מזו, ולכן מוכרח ליתן שכר לכל אחד בנפרד לפי כוונתו, וזהו שמתחיל בלשון רבים 'ועבדתם' ומסיים בלשון יחיד 'וברך'</w:t>
            </w:r>
          </w:p>
        </w:tc>
        <w:tc>
          <w:tcPr>
            <w:tcW w:type="dxa" w:w="2160"/>
          </w:tcPr>
          <w:p>
            <w:pPr>
              <w:jc w:val="right"/>
              <w:bidi val="1"/>
            </w:pPr>
            <w:r>
              <w:rPr>
                <w:rFonts w:cs="David" w:ascii="David" w:hAnsi="David"/>
                <w:b w:val="0"/>
                <w:sz w:val="20"/>
                <w:rtl/>
              </w:rPr>
              <w:t>דבש לפי מערכת סמ״ך</w:t>
            </w:r>
          </w:p>
        </w:tc>
      </w:tr>
      <w:tr>
        <w:tc>
          <w:tcPr>
            <w:tcW w:type="dxa" w:w="2160"/>
          </w:tcPr>
          <w:p>
            <w:pPr>
              <w:jc w:val="center"/>
              <w:bidi val="1"/>
            </w:pPr>
            <w:r>
              <w:rPr>
                <w:rFonts w:cs="David" w:ascii="David" w:hAnsi="David"/>
                <w:b w:val="0"/>
                <w:sz w:val="20"/>
                <w:rtl/>
              </w:rPr>
              <w:t>סט.</w:t>
            </w:r>
          </w:p>
        </w:tc>
        <w:tc>
          <w:tcPr>
            <w:tcW w:type="dxa" w:w="2160"/>
          </w:tcPr>
          <w:p>
            <w:pPr>
              <w:jc w:val="right"/>
              <w:bidi val="1"/>
            </w:pPr>
            <w:r>
              <w:rPr>
                <w:rFonts w:cs="David" w:ascii="David" w:hAnsi="David"/>
                <w:b w:val="0"/>
                <w:sz w:val="20"/>
                <w:rtl/>
              </w:rPr>
              <w:t>הבא להתפלל בבתי כנסיות ובבתי מדרשות זוכה לשכר בעולם הזה, וזה יותר טוב ממבחר מצוות עשה</w:t>
            </w:r>
          </w:p>
        </w:tc>
        <w:tc>
          <w:tcPr>
            <w:tcW w:type="dxa" w:w="2160"/>
          </w:tcPr>
          <w:p>
            <w:pPr>
              <w:jc w:val="right"/>
              <w:bidi val="1"/>
            </w:pPr>
            <w:r>
              <w:rPr>
                <w:rFonts w:cs="David" w:ascii="David" w:hAnsi="David"/>
                <w:b w:val="0"/>
                <w:sz w:val="20"/>
                <w:rtl/>
              </w:rPr>
              <w:t>מעלת בתי כנסיות ובתי מדרשות גדולה עד שנאמר 'מה טובו אהליך', ומחמת גודל מעלתם זוכים על ידם לשכר בעולם הזה</w:t>
            </w:r>
          </w:p>
        </w:tc>
        <w:tc>
          <w:tcPr>
            <w:tcW w:type="dxa" w:w="2160"/>
          </w:tcPr>
          <w:p>
            <w:pPr>
              <w:jc w:val="right"/>
              <w:bidi val="1"/>
            </w:pPr>
            <w:r>
              <w:rPr>
                <w:rFonts w:cs="David" w:ascii="David" w:hAnsi="David"/>
                <w:b w:val="0"/>
                <w:sz w:val="20"/>
                <w:rtl/>
              </w:rPr>
              <w:t>עצי חיים, פרשת לך</w:t>
            </w:r>
          </w:p>
        </w:tc>
      </w:tr>
      <w:tr>
        <w:tc>
          <w:tcPr>
            <w:tcW w:type="dxa" w:w="2160"/>
          </w:tcPr>
          <w:p>
            <w:pPr>
              <w:jc w:val="center"/>
              <w:bidi val="1"/>
            </w:pPr>
            <w:r>
              <w:rPr>
                <w:rFonts w:cs="David" w:ascii="David" w:hAnsi="David"/>
                <w:b w:val="0"/>
                <w:sz w:val="20"/>
                <w:rtl/>
              </w:rPr>
              <w:t>ע.</w:t>
            </w:r>
          </w:p>
        </w:tc>
        <w:tc>
          <w:tcPr>
            <w:tcW w:type="dxa" w:w="2160"/>
          </w:tcPr>
          <w:p>
            <w:pPr>
              <w:jc w:val="right"/>
              <w:bidi val="1"/>
            </w:pPr>
            <w:r>
              <w:rPr>
                <w:rFonts w:cs="David" w:ascii="David" w:hAnsi="David"/>
                <w:b w:val="0"/>
                <w:sz w:val="20"/>
                <w:rtl/>
              </w:rPr>
              <w:t>המתפלל על חבירו ונענה תחילה, מגיע לו שכר מצוה בעולם הזה, שהתפילה על חבירו נחשבת עיון תפילה</w:t>
            </w:r>
          </w:p>
        </w:tc>
        <w:tc>
          <w:tcPr>
            <w:tcW w:type="dxa" w:w="2160"/>
          </w:tcPr>
          <w:p>
            <w:pPr>
              <w:jc w:val="right"/>
              <w:bidi val="1"/>
            </w:pPr>
            <w:r>
              <w:rPr>
                <w:rFonts w:cs="David" w:ascii="David" w:hAnsi="David"/>
                <w:b w:val="0"/>
                <w:sz w:val="20"/>
                <w:rtl/>
              </w:rPr>
              <w:t>עיון תפילה שמתפלל על חבירו הוא מדרגה מיוחדת בתפילה שזכותה מסוגלת להביא שכר בעולם הזה, כיון שמתמסר לצורך זולתו</w:t>
            </w:r>
          </w:p>
        </w:tc>
        <w:tc>
          <w:tcPr>
            <w:tcW w:type="dxa" w:w="2160"/>
          </w:tcPr>
          <w:p>
            <w:pPr>
              <w:jc w:val="right"/>
              <w:bidi val="1"/>
            </w:pPr>
            <w:r>
              <w:rPr>
                <w:rFonts w:cs="David" w:ascii="David" w:hAnsi="David"/>
                <w:b w:val="0"/>
                <w:sz w:val="20"/>
                <w:rtl/>
              </w:rPr>
              <w:t>שומע תפילה פרק מ״ו</w:t>
            </w:r>
          </w:p>
        </w:tc>
      </w:tr>
      <w:tr>
        <w:tc>
          <w:tcPr>
            <w:tcW w:type="dxa" w:w="2160"/>
          </w:tcPr>
          <w:p>
            <w:pPr>
              <w:jc w:val="center"/>
              <w:bidi val="1"/>
            </w:pPr>
            <w:r>
              <w:rPr>
                <w:rFonts w:cs="David" w:ascii="David" w:hAnsi="David"/>
                <w:b w:val="0"/>
                <w:sz w:val="20"/>
                <w:rtl/>
              </w:rPr>
              <w:t>עא.</w:t>
            </w:r>
          </w:p>
        </w:tc>
        <w:tc>
          <w:tcPr>
            <w:tcW w:type="dxa" w:w="2160"/>
          </w:tcPr>
          <w:p>
            <w:pPr>
              <w:jc w:val="right"/>
              <w:bidi val="1"/>
            </w:pPr>
            <w:r>
              <w:rPr>
                <w:rFonts w:cs="David" w:ascii="David" w:hAnsi="David"/>
                <w:b w:val="0"/>
                <w:sz w:val="20"/>
                <w:rtl/>
              </w:rPr>
              <w:t>רבים שמתפללים בציבור י״ג מידות, ברית כרותה שעונותיהם נמחלים, וזכות אבות מסייעת להיטיב עמהם בעולם הזה</w:t>
            </w:r>
          </w:p>
        </w:tc>
        <w:tc>
          <w:tcPr>
            <w:tcW w:type="dxa" w:w="2160"/>
          </w:tcPr>
          <w:p>
            <w:pPr>
              <w:jc w:val="right"/>
              <w:bidi val="1"/>
            </w:pPr>
            <w:r>
              <w:rPr>
                <w:rFonts w:cs="David" w:ascii="David" w:hAnsi="David"/>
                <w:b w:val="0"/>
                <w:sz w:val="20"/>
                <w:rtl/>
              </w:rPr>
              <w:t>תפילת י״ג מידות בציבור מועילה לכפרת עוונות מכח ברית כרותה, ובצירוף זכות אבות נפתח להם צינור שכר בעולם הזה אף אם חטאו</w:t>
            </w:r>
          </w:p>
        </w:tc>
        <w:tc>
          <w:tcPr>
            <w:tcW w:type="dxa" w:w="2160"/>
          </w:tcPr>
          <w:p>
            <w:pPr>
              <w:jc w:val="right"/>
              <w:bidi val="1"/>
            </w:pPr>
            <w:r>
              <w:rPr>
                <w:rFonts w:cs="David" w:ascii="David" w:hAnsi="David"/>
                <w:b w:val="0"/>
                <w:sz w:val="20"/>
                <w:rtl/>
              </w:rPr>
              <w:t>נחלת יעקב (עקב)</w:t>
            </w:r>
          </w:p>
        </w:tc>
      </w:tr>
      <w:tr>
        <w:tc>
          <w:tcPr>
            <w:tcW w:type="dxa" w:w="2160"/>
          </w:tcPr>
          <w:p>
            <w:pPr>
              <w:jc w:val="center"/>
              <w:bidi val="1"/>
            </w:pPr>
            <w:r>
              <w:rPr>
                <w:rFonts w:cs="David" w:ascii="David" w:hAnsi="David"/>
                <w:b w:val="0"/>
                <w:sz w:val="20"/>
                <w:rtl/>
              </w:rPr>
              <w:t>עב.</w:t>
            </w:r>
          </w:p>
        </w:tc>
        <w:tc>
          <w:tcPr>
            <w:tcW w:type="dxa" w:w="2160"/>
          </w:tcPr>
          <w:p>
            <w:pPr>
              <w:jc w:val="right"/>
              <w:bidi val="1"/>
            </w:pPr>
            <w:r>
              <w:rPr>
                <w:rFonts w:cs="David" w:ascii="David" w:hAnsi="David"/>
                <w:b w:val="0"/>
                <w:sz w:val="20"/>
                <w:rtl/>
              </w:rPr>
              <w:t>בזכות קריאת שמע ה׳ זן אותנו בעולם הזה, ויש שכר מצוה בהאי עלמא על מצוה זו שהזמן גרמא</w:t>
            </w:r>
          </w:p>
        </w:tc>
        <w:tc>
          <w:tcPr>
            <w:tcW w:type="dxa" w:w="2160"/>
          </w:tcPr>
          <w:p>
            <w:pPr>
              <w:jc w:val="right"/>
              <w:bidi val="1"/>
            </w:pPr>
            <w:r>
              <w:rPr>
                <w:rFonts w:cs="David" w:ascii="David" w:hAnsi="David"/>
                <w:b w:val="0"/>
                <w:sz w:val="20"/>
                <w:rtl/>
              </w:rPr>
              <w:t>קריאת שמע היא מצות עשה שהזמן גרמא הנוגעת לחיי העולם הזה, ולכן שכרה ניתן בעולם הזה, וכן בזכותה הקב"ה זן ומפרנס אותנו בעולם הזה</w:t>
            </w:r>
          </w:p>
        </w:tc>
        <w:tc>
          <w:tcPr>
            <w:tcW w:type="dxa" w:w="2160"/>
          </w:tcPr>
          <w:p>
            <w:pPr>
              <w:jc w:val="right"/>
              <w:bidi val="1"/>
            </w:pPr>
            <w:r>
              <w:rPr>
                <w:rFonts w:cs="David" w:ascii="David" w:hAnsi="David"/>
                <w:b w:val="0"/>
                <w:sz w:val="20"/>
                <w:rtl/>
              </w:rPr>
              <w:t>מהר"ם ריקאנטי (דבש לפי מערכת מ"ם), שו"ת קנאת סופרים סימן צ"ה, שו"ת שנות חיים סימן קכ"ג</w:t>
            </w:r>
          </w:p>
        </w:tc>
      </w:tr>
      <w:tr>
        <w:tc>
          <w:tcPr>
            <w:tcW w:type="dxa" w:w="2160"/>
          </w:tcPr>
          <w:p>
            <w:pPr>
              <w:jc w:val="center"/>
              <w:bidi val="1"/>
            </w:pPr>
            <w:r>
              <w:rPr>
                <w:rFonts w:cs="David" w:ascii="David" w:hAnsi="David"/>
                <w:b w:val="0"/>
                <w:sz w:val="20"/>
                <w:rtl/>
              </w:rPr>
              <w:t>עג.</w:t>
            </w:r>
          </w:p>
        </w:tc>
        <w:tc>
          <w:tcPr>
            <w:tcW w:type="dxa" w:w="2160"/>
          </w:tcPr>
          <w:p>
            <w:pPr>
              <w:jc w:val="right"/>
              <w:bidi val="1"/>
            </w:pPr>
            <w:r>
              <w:rPr>
                <w:rFonts w:cs="David" w:ascii="David" w:hAnsi="David"/>
                <w:b w:val="0"/>
                <w:sz w:val="20"/>
                <w:rtl/>
              </w:rPr>
              <w:t>האומר תהלה לדוד שתי פעמים בכל יום, בבוקר ובערב, זוכה לפרנסה ומזונות בעולם הזה</w:t>
            </w:r>
          </w:p>
        </w:tc>
        <w:tc>
          <w:tcPr>
            <w:tcW w:type="dxa" w:w="2160"/>
          </w:tcPr>
          <w:p>
            <w:pPr>
              <w:jc w:val="right"/>
              <w:bidi val="1"/>
            </w:pPr>
            <w:r>
              <w:rPr>
                <w:rFonts w:cs="David" w:ascii="David" w:hAnsi="David"/>
                <w:b w:val="0"/>
                <w:sz w:val="20"/>
                <w:rtl/>
              </w:rPr>
              <w:t>מזמור תהלה לדוד כולל סגולה מיוחדת לפרנסה, ואמירתו פעמיים ביום בצפרא ובפניא כנגד סדר הפרנסה היומי ממשיכה שפע מזונות לעולם</w:t>
            </w:r>
          </w:p>
        </w:tc>
        <w:tc>
          <w:tcPr>
            <w:tcW w:type="dxa" w:w="2160"/>
          </w:tcPr>
          <w:p>
            <w:pPr>
              <w:jc w:val="right"/>
              <w:bidi val="1"/>
            </w:pPr>
            <w:r>
              <w:rPr>
                <w:rFonts w:cs="David" w:ascii="David" w:hAnsi="David"/>
                <w:b w:val="0"/>
                <w:sz w:val="20"/>
                <w:rtl/>
              </w:rPr>
              <w:t>זוהר הקדוש פרשת פנחס</w:t>
            </w:r>
          </w:p>
        </w:tc>
      </w:tr>
      <w:tr>
        <w:tc>
          <w:tcPr>
            <w:tcW w:type="dxa" w:w="2160"/>
          </w:tcPr>
          <w:p>
            <w:pPr>
              <w:jc w:val="center"/>
              <w:bidi val="1"/>
            </w:pPr>
            <w:r>
              <w:rPr>
                <w:rFonts w:cs="David" w:ascii="David" w:hAnsi="David"/>
                <w:b w:val="0"/>
                <w:sz w:val="20"/>
                <w:rtl/>
              </w:rPr>
              <w:t>עד.</w:t>
            </w:r>
          </w:p>
        </w:tc>
        <w:tc>
          <w:tcPr>
            <w:tcW w:type="dxa" w:w="2160"/>
          </w:tcPr>
          <w:p>
            <w:pPr>
              <w:jc w:val="right"/>
              <w:bidi val="1"/>
            </w:pPr>
            <w:r>
              <w:rPr>
                <w:rFonts w:cs="David" w:ascii="David" w:hAnsi="David"/>
                <w:b w:val="0"/>
                <w:sz w:val="20"/>
                <w:rtl/>
              </w:rPr>
              <w:t>שכר ההליכה לבית הכנסת משתלם בעולם הזה, כגון פרנסה בכבוד וגשמים, בעוד שכר המעשה עצמו שמור לעולם הבא</w:t>
            </w:r>
          </w:p>
        </w:tc>
        <w:tc>
          <w:tcPr>
            <w:tcW w:type="dxa" w:w="2160"/>
          </w:tcPr>
          <w:p>
            <w:pPr>
              <w:jc w:val="right"/>
              <w:bidi val="1"/>
            </w:pPr>
            <w:r>
              <w:rPr>
                <w:rFonts w:cs="David" w:ascii="David" w:hAnsi="David"/>
                <w:b w:val="0"/>
                <w:sz w:val="20"/>
                <w:rtl/>
              </w:rPr>
              <w:t>יש חילוק בין שכר ההליכה לשכר מעשה המצוה גופה, שההליכה היא הכשר מצוה ולא עיקרה, ולכן שכרה ניתן בעולם הזה, ואילו שכר המצוה עצמה קיימת לעולם הבא</w:t>
            </w:r>
          </w:p>
        </w:tc>
        <w:tc>
          <w:tcPr>
            <w:tcW w:type="dxa" w:w="2160"/>
          </w:tcPr>
          <w:p>
            <w:pPr>
              <w:jc w:val="right"/>
              <w:bidi val="1"/>
            </w:pPr>
            <w:r>
              <w:rPr>
                <w:rFonts w:cs="David" w:ascii="David" w:hAnsi="David"/>
                <w:b w:val="0"/>
                <w:sz w:val="20"/>
                <w:rtl/>
              </w:rPr>
              <w:t>מעגלי צדק (בחוקותי)</w:t>
            </w:r>
          </w:p>
        </w:tc>
      </w:tr>
      <w:tr>
        <w:tc>
          <w:tcPr>
            <w:tcW w:type="dxa" w:w="2160"/>
          </w:tcPr>
          <w:p>
            <w:pPr>
              <w:jc w:val="center"/>
              <w:bidi val="1"/>
            </w:pPr>
            <w:r>
              <w:rPr>
                <w:rFonts w:cs="David" w:ascii="David" w:hAnsi="David"/>
                <w:b w:val="0"/>
                <w:sz w:val="20"/>
                <w:rtl/>
              </w:rPr>
              <w:t>עה.</w:t>
            </w:r>
          </w:p>
        </w:tc>
        <w:tc>
          <w:tcPr>
            <w:tcW w:type="dxa" w:w="2160"/>
          </w:tcPr>
          <w:p>
            <w:pPr>
              <w:jc w:val="right"/>
              <w:bidi val="1"/>
            </w:pPr>
            <w:r>
              <w:rPr>
                <w:rFonts w:cs="David" w:ascii="David" w:hAnsi="David"/>
                <w:b w:val="0"/>
                <w:sz w:val="20"/>
                <w:rtl/>
              </w:rPr>
              <w:t>על ידי שישראל מקיימים לומר מאה ברכות בכל יום זוכים לקבל שכר מצוה בעולם הזה</w:t>
            </w:r>
          </w:p>
        </w:tc>
        <w:tc>
          <w:tcPr>
            <w:tcW w:type="dxa" w:w="2160"/>
          </w:tcPr>
          <w:p>
            <w:pPr>
              <w:jc w:val="right"/>
              <w:bidi val="1"/>
            </w:pPr>
            <w:r>
              <w:rPr>
                <w:rFonts w:cs="David" w:ascii="David" w:hAnsi="David"/>
                <w:b w:val="0"/>
                <w:sz w:val="20"/>
                <w:rtl/>
              </w:rPr>
              <w:t>אמירת מאה ברכות בכל יום מביאה שפע ברכה מרובה, ובזכות ריבוי הברכות והתמדתן בכל יום נפתח צינור של שכר גם בעולם הזה</w:t>
            </w:r>
          </w:p>
        </w:tc>
        <w:tc>
          <w:tcPr>
            <w:tcW w:type="dxa" w:w="2160"/>
          </w:tcPr>
          <w:p>
            <w:pPr>
              <w:jc w:val="right"/>
              <w:bidi val="1"/>
            </w:pPr>
            <w:r>
              <w:rPr>
                <w:rFonts w:cs="David" w:ascii="David" w:hAnsi="David"/>
                <w:b w:val="0"/>
                <w:sz w:val="20"/>
                <w:rtl/>
              </w:rPr>
              <w:t>ברך משה, פרשת תשא</w:t>
            </w:r>
          </w:p>
        </w:tc>
      </w:tr>
      <w:tr>
        <w:tc>
          <w:tcPr>
            <w:tcW w:type="dxa" w:w="2160"/>
          </w:tcPr>
          <w:p>
            <w:pPr>
              <w:jc w:val="center"/>
              <w:bidi val="1"/>
            </w:pPr>
            <w:r>
              <w:rPr>
                <w:rFonts w:cs="David" w:ascii="David" w:hAnsi="David"/>
                <w:b w:val="0"/>
                <w:sz w:val="20"/>
                <w:rtl/>
              </w:rPr>
              <w:t>עו.</w:t>
            </w:r>
          </w:p>
        </w:tc>
        <w:tc>
          <w:tcPr>
            <w:tcW w:type="dxa" w:w="2160"/>
          </w:tcPr>
          <w:p>
            <w:pPr>
              <w:jc w:val="right"/>
              <w:bidi val="1"/>
            </w:pPr>
            <w:r>
              <w:rPr>
                <w:rFonts w:cs="David" w:ascii="David" w:hAnsi="David"/>
                <w:b w:val="0"/>
                <w:sz w:val="20"/>
                <w:rtl/>
              </w:rPr>
              <w:t>הברכות שמברכין הן סגולה לפרנסה, להינצל ממאה תוכחות ולזכות לאריכות ימים, ולכן מקבל שכר בעולם הזה</w:t>
            </w:r>
          </w:p>
        </w:tc>
        <w:tc>
          <w:tcPr>
            <w:tcW w:type="dxa" w:w="2160"/>
          </w:tcPr>
          <w:p>
            <w:pPr>
              <w:jc w:val="right"/>
              <w:bidi val="1"/>
            </w:pPr>
            <w:r>
              <w:rPr>
                <w:rFonts w:cs="David" w:ascii="David" w:hAnsi="David"/>
                <w:b w:val="0"/>
                <w:sz w:val="20"/>
                <w:rtl/>
              </w:rPr>
              <w:t>חז״ל כינו ענין הברכות מטבע שטבעו חכמים, דהיינו שהברכה עצמה היא סגולה להמשיך שפע פרנסה וברכה לאדם בעולם הזה, וכן מגינה עליו מן הפורענות ומאריכה ימיו</w:t>
            </w:r>
          </w:p>
        </w:tc>
        <w:tc>
          <w:tcPr>
            <w:tcW w:type="dxa" w:w="2160"/>
          </w:tcPr>
          <w:p>
            <w:pPr>
              <w:jc w:val="right"/>
              <w:bidi val="1"/>
            </w:pPr>
            <w:r>
              <w:rPr>
                <w:rFonts w:cs="David" w:ascii="David" w:hAnsi="David"/>
                <w:b w:val="0"/>
                <w:sz w:val="20"/>
                <w:rtl/>
              </w:rPr>
              <w:t>מטה משה, חיי אדם, אגרות משה ח״ד סי׳ כא, ברכות המצות כתיקונן</w:t>
            </w:r>
          </w:p>
        </w:tc>
      </w:tr>
    </w:tbl>
    <w:p/>
    <w:p>
      <w:pPr>
        <w:pStyle w:val="Heading2"/>
        <w:jc w:val="center"/>
        <w:bidi val="1"/>
      </w:pPr>
      <w:r>
        <w:rPr>
          <w:sz w:val="24"/>
        </w:rPr>
        <w:t>שבת, מועדים וזמנים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עז.</w:t>
            </w:r>
          </w:p>
        </w:tc>
        <w:tc>
          <w:tcPr>
            <w:tcW w:type="dxa" w:w="2160"/>
          </w:tcPr>
          <w:p>
            <w:pPr>
              <w:jc w:val="right"/>
              <w:bidi val="1"/>
            </w:pPr>
            <w:r>
              <w:rPr>
                <w:rFonts w:cs="David" w:ascii="David" w:hAnsi="David"/>
                <w:b w:val="0"/>
                <w:sz w:val="20"/>
                <w:rtl/>
              </w:rPr>
              <w:t>במצות שמירת שבת יכול אדם לקבל שכר בעולם הזה, אף שבשאר מצוות אין שכר מצוה בעולם הזה</w:t>
            </w:r>
          </w:p>
        </w:tc>
        <w:tc>
          <w:tcPr>
            <w:tcW w:type="dxa" w:w="2160"/>
          </w:tcPr>
          <w:p>
            <w:pPr>
              <w:jc w:val="right"/>
              <w:bidi val="1"/>
            </w:pPr>
            <w:r>
              <w:rPr>
                <w:rFonts w:cs="David" w:ascii="David" w:hAnsi="David"/>
                <w:b w:val="0"/>
                <w:sz w:val="20"/>
                <w:rtl/>
              </w:rPr>
              <w:t>שבת היא מעין עולם הבא, ומהותה היא שביתה ומנוחה כעין עולם הבא, ולכן יש בה נשמה יתירה, וממילא שכרה שייך גם לעולם הזה תיכף, שהרי העולם הבא כבר מתגלה בה</w:t>
            </w:r>
          </w:p>
        </w:tc>
        <w:tc>
          <w:tcPr>
            <w:tcW w:type="dxa" w:w="2160"/>
          </w:tcPr>
          <w:p>
            <w:pPr>
              <w:jc w:val="right"/>
              <w:bidi val="1"/>
            </w:pPr>
            <w:r>
              <w:rPr>
                <w:rFonts w:cs="David" w:ascii="David" w:hAnsi="David"/>
                <w:b w:val="0"/>
                <w:sz w:val="20"/>
                <w:rtl/>
              </w:rPr>
              <w:t>שפת אמת פ׳ עקב תרל״ט, ייטב פנים ח״ב דף ס״ח, שם אליעזר שבת, אמרי שפר עקב, וולאשר אמר נח</w:t>
            </w:r>
          </w:p>
        </w:tc>
      </w:tr>
      <w:tr>
        <w:tc>
          <w:tcPr>
            <w:tcW w:type="dxa" w:w="2160"/>
          </w:tcPr>
          <w:p>
            <w:pPr>
              <w:jc w:val="center"/>
              <w:bidi val="1"/>
            </w:pPr>
            <w:r>
              <w:rPr>
                <w:rFonts w:cs="David" w:ascii="David" w:hAnsi="David"/>
                <w:b w:val="0"/>
                <w:sz w:val="20"/>
                <w:rtl/>
              </w:rPr>
              <w:t>עח.</w:t>
            </w:r>
          </w:p>
        </w:tc>
        <w:tc>
          <w:tcPr>
            <w:tcW w:type="dxa" w:w="2160"/>
          </w:tcPr>
          <w:p>
            <w:pPr>
              <w:jc w:val="right"/>
              <w:bidi val="1"/>
            </w:pPr>
            <w:r>
              <w:rPr>
                <w:rFonts w:cs="David" w:ascii="David" w:hAnsi="David"/>
                <w:b w:val="0"/>
                <w:sz w:val="20"/>
                <w:rtl/>
              </w:rPr>
              <w:t>על מצות עשה של קידוש היום משלם הקב״ה את השכר גם בעולם הזה</w:t>
            </w:r>
          </w:p>
        </w:tc>
        <w:tc>
          <w:tcPr>
            <w:tcW w:type="dxa" w:w="2160"/>
          </w:tcPr>
          <w:p>
            <w:pPr>
              <w:jc w:val="right"/>
              <w:bidi val="1"/>
            </w:pPr>
            <w:r>
              <w:rPr>
                <w:rFonts w:cs="David" w:ascii="David" w:hAnsi="David"/>
                <w:b w:val="0"/>
                <w:sz w:val="20"/>
                <w:rtl/>
              </w:rPr>
              <w:t>מצות קידוש היום היא מצוה חשובה שהקב״ה רואה לתת עליה שכר כבר בעולם הזה, כפי שמשמע מן הילקוט הגרשוני</w:t>
            </w:r>
          </w:p>
        </w:tc>
        <w:tc>
          <w:tcPr>
            <w:tcW w:type="dxa" w:w="2160"/>
          </w:tcPr>
          <w:p>
            <w:pPr>
              <w:jc w:val="right"/>
              <w:bidi val="1"/>
            </w:pPr>
            <w:r>
              <w:rPr>
                <w:rFonts w:cs="David" w:ascii="David" w:hAnsi="David"/>
                <w:b w:val="0"/>
                <w:sz w:val="20"/>
                <w:rtl/>
              </w:rPr>
              <w:t>ילקוט הגרשוני כה</w:t>
            </w:r>
          </w:p>
        </w:tc>
      </w:tr>
      <w:tr>
        <w:tc>
          <w:tcPr>
            <w:tcW w:type="dxa" w:w="2160"/>
          </w:tcPr>
          <w:p>
            <w:pPr>
              <w:jc w:val="center"/>
              <w:bidi val="1"/>
            </w:pPr>
            <w:r>
              <w:rPr>
                <w:rFonts w:cs="David" w:ascii="David" w:hAnsi="David"/>
                <w:b w:val="0"/>
                <w:sz w:val="20"/>
                <w:rtl/>
              </w:rPr>
              <w:t>עט.</w:t>
            </w:r>
          </w:p>
        </w:tc>
        <w:tc>
          <w:tcPr>
            <w:tcW w:type="dxa" w:w="2160"/>
          </w:tcPr>
          <w:p>
            <w:pPr>
              <w:jc w:val="right"/>
              <w:bidi val="1"/>
            </w:pPr>
            <w:r>
              <w:rPr>
                <w:rFonts w:cs="David" w:ascii="David" w:hAnsi="David"/>
                <w:b w:val="0"/>
                <w:sz w:val="20"/>
                <w:rtl/>
              </w:rPr>
              <w:t>על ידי שמענגין את השבת זוכים לשכר מצוה בעולם הזה, וזהו ענין מפירותיהן אוכל בעולם הזה</w:t>
            </w:r>
          </w:p>
        </w:tc>
        <w:tc>
          <w:tcPr>
            <w:tcW w:type="dxa" w:w="2160"/>
          </w:tcPr>
          <w:p>
            <w:pPr>
              <w:jc w:val="right"/>
              <w:bidi val="1"/>
            </w:pPr>
            <w:r>
              <w:rPr>
                <w:rFonts w:cs="David" w:ascii="David" w:hAnsi="David"/>
                <w:b w:val="0"/>
                <w:sz w:val="20"/>
                <w:rtl/>
              </w:rPr>
              <w:t>הקב״ה נתן לנו מצות עונג שבת כדי שנזכה לקיים בוודאי, ועל כן זוכים לעושר ולשכר בעולם הזה, שעונג שבת הוא מן המצוות שפירותיהן נאכלין בעולם הזה</w:t>
            </w:r>
          </w:p>
        </w:tc>
        <w:tc>
          <w:tcPr>
            <w:tcW w:type="dxa" w:w="2160"/>
          </w:tcPr>
          <w:p>
            <w:pPr>
              <w:jc w:val="right"/>
              <w:bidi val="1"/>
            </w:pPr>
            <w:r>
              <w:rPr>
                <w:rFonts w:cs="David" w:ascii="David" w:hAnsi="David"/>
                <w:b w:val="0"/>
                <w:sz w:val="20"/>
                <w:rtl/>
              </w:rPr>
              <w:t>שפת אמת פ׳ עקב תרנ״א, אמרי שפר עקב</w:t>
            </w:r>
          </w:p>
        </w:tc>
      </w:tr>
      <w:tr>
        <w:tc>
          <w:tcPr>
            <w:tcW w:type="dxa" w:w="2160"/>
          </w:tcPr>
          <w:p>
            <w:pPr>
              <w:jc w:val="center"/>
              <w:bidi val="1"/>
            </w:pPr>
            <w:r>
              <w:rPr>
                <w:rFonts w:cs="David" w:ascii="David" w:hAnsi="David"/>
                <w:b w:val="0"/>
                <w:sz w:val="20"/>
                <w:rtl/>
              </w:rPr>
              <w:t>פ.</w:t>
            </w:r>
          </w:p>
        </w:tc>
        <w:tc>
          <w:tcPr>
            <w:tcW w:type="dxa" w:w="2160"/>
          </w:tcPr>
          <w:p>
            <w:pPr>
              <w:jc w:val="right"/>
              <w:bidi val="1"/>
            </w:pPr>
            <w:r>
              <w:rPr>
                <w:rFonts w:cs="David" w:ascii="David" w:hAnsi="David"/>
                <w:b w:val="0"/>
                <w:sz w:val="20"/>
                <w:rtl/>
              </w:rPr>
              <w:t>המכבד את השבת זוכה לעשירות בעולם הזה, כעשירי בבל שזכו לעושר בזכות כיבוד השבת</w:t>
            </w:r>
          </w:p>
        </w:tc>
        <w:tc>
          <w:tcPr>
            <w:tcW w:type="dxa" w:w="2160"/>
          </w:tcPr>
          <w:p>
            <w:pPr>
              <w:jc w:val="right"/>
              <w:bidi val="1"/>
            </w:pPr>
            <w:r>
              <w:rPr>
                <w:rFonts w:cs="David" w:ascii="David" w:hAnsi="David"/>
                <w:b w:val="0"/>
                <w:sz w:val="20"/>
                <w:rtl/>
              </w:rPr>
              <w:t>כיבוד השבת הוא מצוה שיש בה הנאה גופנית ומעשית בעולם הזה, ולכן שכרה ניתן בעולם הזה בדמות עשירות וברכה חומרית</w:t>
            </w:r>
          </w:p>
        </w:tc>
        <w:tc>
          <w:tcPr>
            <w:tcW w:type="dxa" w:w="2160"/>
          </w:tcPr>
          <w:p>
            <w:pPr>
              <w:jc w:val="right"/>
              <w:bidi val="1"/>
            </w:pPr>
            <w:r>
              <w:rPr>
                <w:rFonts w:cs="David" w:ascii="David" w:hAnsi="David"/>
                <w:b w:val="0"/>
                <w:sz w:val="20"/>
                <w:rtl/>
              </w:rPr>
              <w:t>שבת קיט.</w:t>
            </w:r>
          </w:p>
        </w:tc>
      </w:tr>
      <w:tr>
        <w:tc>
          <w:tcPr>
            <w:tcW w:type="dxa" w:w="2160"/>
          </w:tcPr>
          <w:p>
            <w:pPr>
              <w:jc w:val="center"/>
              <w:bidi val="1"/>
            </w:pPr>
            <w:r>
              <w:rPr>
                <w:rFonts w:cs="David" w:ascii="David" w:hAnsi="David"/>
                <w:b w:val="0"/>
                <w:sz w:val="20"/>
                <w:rtl/>
              </w:rPr>
              <w:t>פא.</w:t>
            </w:r>
          </w:p>
        </w:tc>
        <w:tc>
          <w:tcPr>
            <w:tcW w:type="dxa" w:w="2160"/>
          </w:tcPr>
          <w:p>
            <w:pPr>
              <w:jc w:val="right"/>
              <w:bidi val="1"/>
            </w:pPr>
            <w:r>
              <w:rPr>
                <w:rFonts w:cs="David" w:ascii="David" w:hAnsi="David"/>
                <w:b w:val="0"/>
                <w:sz w:val="20"/>
                <w:rtl/>
              </w:rPr>
              <w:t>המענג את השבת ואינו חושש על ממונו בשביל כבוד קדושת השבת נוחל עולם הזה ונחלה בלי מצרים</w:t>
            </w:r>
          </w:p>
        </w:tc>
        <w:tc>
          <w:tcPr>
            <w:tcW w:type="dxa" w:w="2160"/>
          </w:tcPr>
          <w:p>
            <w:pPr>
              <w:jc w:val="right"/>
              <w:bidi val="1"/>
            </w:pPr>
            <w:r>
              <w:rPr>
                <w:rFonts w:cs="David" w:ascii="David" w:hAnsi="David"/>
                <w:b w:val="0"/>
                <w:sz w:val="20"/>
                <w:rtl/>
              </w:rPr>
              <w:t>כיון שאינו חושש על ממונו ומוציאו לכבוד השבת, מתנהגים עמו בדרך הנקי שהוא בלא גבול, ונותנים לו שכר בעולם הזה בלי מצרים</w:t>
            </w:r>
          </w:p>
        </w:tc>
        <w:tc>
          <w:tcPr>
            <w:tcW w:type="dxa" w:w="2160"/>
          </w:tcPr>
          <w:p>
            <w:pPr>
              <w:jc w:val="right"/>
              <w:bidi val="1"/>
            </w:pPr>
            <w:r>
              <w:rPr>
                <w:rFonts w:cs="David" w:ascii="David" w:hAnsi="David"/>
                <w:b w:val="0"/>
                <w:sz w:val="20"/>
                <w:rtl/>
              </w:rPr>
              <w:t>פני אברהם מסכת שבת פרק ט"ו</w:t>
            </w:r>
          </w:p>
        </w:tc>
      </w:tr>
      <w:tr>
        <w:tc>
          <w:tcPr>
            <w:tcW w:type="dxa" w:w="2160"/>
          </w:tcPr>
          <w:p>
            <w:pPr>
              <w:jc w:val="center"/>
              <w:bidi val="1"/>
            </w:pPr>
            <w:r>
              <w:rPr>
                <w:rFonts w:cs="David" w:ascii="David" w:hAnsi="David"/>
                <w:b w:val="0"/>
                <w:sz w:val="20"/>
                <w:rtl/>
              </w:rPr>
              <w:t>פב.</w:t>
            </w:r>
          </w:p>
        </w:tc>
        <w:tc>
          <w:tcPr>
            <w:tcW w:type="dxa" w:w="2160"/>
          </w:tcPr>
          <w:p>
            <w:pPr>
              <w:jc w:val="right"/>
              <w:bidi val="1"/>
            </w:pPr>
            <w:r>
              <w:rPr>
                <w:rFonts w:cs="David" w:ascii="David" w:hAnsi="David"/>
                <w:b w:val="0"/>
                <w:sz w:val="20"/>
                <w:rtl/>
              </w:rPr>
              <w:t>המקיים ג׳ סעודות שבת כהלכתן זוכה לבני חיי ומזוני ולשפע בסעודותיו בימי החול</w:t>
            </w:r>
          </w:p>
        </w:tc>
        <w:tc>
          <w:tcPr>
            <w:tcW w:type="dxa" w:w="2160"/>
          </w:tcPr>
          <w:p>
            <w:pPr>
              <w:jc w:val="right"/>
              <w:bidi val="1"/>
            </w:pPr>
            <w:r>
              <w:rPr>
                <w:rFonts w:cs="David" w:ascii="David" w:hAnsi="David"/>
                <w:b w:val="0"/>
                <w:sz w:val="20"/>
                <w:rtl/>
              </w:rPr>
              <w:t>קדושת השבת משפיעה על ימי החול, וכשמקיים ג׳ סעודות כהלכתן נמשך שפע מקדושת שבת לכל סעודותיו בחול, וזוכה לבני חיי ומזוני בעולם הזה</w:t>
            </w:r>
          </w:p>
        </w:tc>
        <w:tc>
          <w:tcPr>
            <w:tcW w:type="dxa" w:w="2160"/>
          </w:tcPr>
          <w:p>
            <w:pPr>
              <w:jc w:val="right"/>
              <w:bidi val="1"/>
            </w:pPr>
            <w:r>
              <w:rPr>
                <w:rFonts w:cs="David" w:ascii="David" w:hAnsi="David"/>
                <w:b w:val="0"/>
                <w:sz w:val="20"/>
                <w:rtl/>
              </w:rPr>
              <w:t>חקל יצחק פ׳ נח בשם גנזי יוסף בשם רנה״ק מרופשיץ, פתח עינים שבת פט״ז</w:t>
            </w:r>
          </w:p>
        </w:tc>
      </w:tr>
      <w:tr>
        <w:tc>
          <w:tcPr>
            <w:tcW w:type="dxa" w:w="2160"/>
          </w:tcPr>
          <w:p>
            <w:pPr>
              <w:jc w:val="center"/>
              <w:bidi val="1"/>
            </w:pPr>
            <w:r>
              <w:rPr>
                <w:rFonts w:cs="David" w:ascii="David" w:hAnsi="David"/>
                <w:b w:val="0"/>
                <w:sz w:val="20"/>
                <w:rtl/>
              </w:rPr>
              <w:t>פג.</w:t>
            </w:r>
          </w:p>
        </w:tc>
        <w:tc>
          <w:tcPr>
            <w:tcW w:type="dxa" w:w="2160"/>
          </w:tcPr>
          <w:p>
            <w:pPr>
              <w:jc w:val="right"/>
              <w:bidi val="1"/>
            </w:pPr>
            <w:r>
              <w:rPr>
                <w:rFonts w:cs="David" w:ascii="David" w:hAnsi="David"/>
                <w:b w:val="0"/>
                <w:sz w:val="20"/>
                <w:rtl/>
              </w:rPr>
              <w:t>כל מזונותיו של אדם קצובין לו מראש השנה, חוץ מהוצאות שבת שאינן מן הקצבה ומשלמין לו מן השמים</w:t>
            </w:r>
          </w:p>
        </w:tc>
        <w:tc>
          <w:tcPr>
            <w:tcW w:type="dxa" w:w="2160"/>
          </w:tcPr>
          <w:p>
            <w:pPr>
              <w:jc w:val="right"/>
              <w:bidi val="1"/>
            </w:pPr>
            <w:r>
              <w:rPr>
                <w:rFonts w:cs="David" w:ascii="David" w:hAnsi="David"/>
                <w:b w:val="0"/>
                <w:sz w:val="20"/>
                <w:rtl/>
              </w:rPr>
              <w:t>הוצאות שבת אינן בכלל הקצבה הנגזרת בראש השנה, ולכן המוציא עליהן מקבל שכרן ופירעונן בעולם הזה שמוסיפין לו על מזונותיו</w:t>
            </w:r>
          </w:p>
        </w:tc>
        <w:tc>
          <w:tcPr>
            <w:tcW w:type="dxa" w:w="2160"/>
          </w:tcPr>
          <w:p>
            <w:pPr>
              <w:jc w:val="right"/>
              <w:bidi val="1"/>
            </w:pPr>
            <w:r>
              <w:rPr>
                <w:rFonts w:cs="David" w:ascii="David" w:hAnsi="David"/>
                <w:b w:val="0"/>
                <w:sz w:val="20"/>
                <w:rtl/>
              </w:rPr>
              <w:t>ביצה טז.</w:t>
            </w:r>
          </w:p>
        </w:tc>
      </w:tr>
      <w:tr>
        <w:tc>
          <w:tcPr>
            <w:tcW w:type="dxa" w:w="2160"/>
          </w:tcPr>
          <w:p>
            <w:pPr>
              <w:jc w:val="center"/>
              <w:bidi val="1"/>
            </w:pPr>
            <w:r>
              <w:rPr>
                <w:rFonts w:cs="David" w:ascii="David" w:hAnsi="David"/>
                <w:b w:val="0"/>
                <w:sz w:val="20"/>
                <w:rtl/>
              </w:rPr>
              <w:t>פד.</w:t>
            </w:r>
          </w:p>
        </w:tc>
        <w:tc>
          <w:tcPr>
            <w:tcW w:type="dxa" w:w="2160"/>
          </w:tcPr>
          <w:p>
            <w:pPr>
              <w:jc w:val="right"/>
              <w:bidi val="1"/>
            </w:pPr>
            <w:r>
              <w:rPr>
                <w:rFonts w:cs="David" w:ascii="David" w:hAnsi="David"/>
                <w:b w:val="0"/>
                <w:sz w:val="20"/>
                <w:rtl/>
              </w:rPr>
              <w:t>על תוספות שבת שהיא מדאורייתא משלם הקב״ה שכרה בעולם הזה, כנרמז ב״ושמרתם את דברי הברית" ד״את" לרבות תוספות שבת</w:t>
            </w:r>
          </w:p>
        </w:tc>
        <w:tc>
          <w:tcPr>
            <w:tcW w:type="dxa" w:w="2160"/>
          </w:tcPr>
          <w:p>
            <w:pPr>
              <w:jc w:val="right"/>
              <w:bidi val="1"/>
            </w:pPr>
            <w:r>
              <w:rPr>
                <w:rFonts w:cs="David" w:ascii="David" w:hAnsi="David"/>
                <w:b w:val="0"/>
                <w:sz w:val="20"/>
                <w:rtl/>
              </w:rPr>
              <w:t>שבת נקראת ברית, ו״את" בא לרבות תוספות שבת, ומכיוון שתוספות שבת היא מדאורייתא מגיע עליה שכר בעולם הזה כשאר מצוות שמשתלמות בהאי עלמא</w:t>
            </w:r>
          </w:p>
        </w:tc>
        <w:tc>
          <w:tcPr>
            <w:tcW w:type="dxa" w:w="2160"/>
          </w:tcPr>
          <w:p>
            <w:pPr>
              <w:jc w:val="right"/>
              <w:bidi val="1"/>
            </w:pPr>
            <w:r>
              <w:rPr>
                <w:rFonts w:cs="David" w:ascii="David" w:hAnsi="David"/>
                <w:b w:val="0"/>
                <w:sz w:val="20"/>
                <w:rtl/>
              </w:rPr>
              <w:t>שם אליעזר (שבת), דברי אליעזר (תבא)</w:t>
            </w:r>
          </w:p>
        </w:tc>
      </w:tr>
      <w:tr>
        <w:tc>
          <w:tcPr>
            <w:tcW w:type="dxa" w:w="2160"/>
          </w:tcPr>
          <w:p>
            <w:pPr>
              <w:jc w:val="center"/>
              <w:bidi val="1"/>
            </w:pPr>
            <w:r>
              <w:rPr>
                <w:rFonts w:cs="David" w:ascii="David" w:hAnsi="David"/>
                <w:b w:val="0"/>
                <w:sz w:val="20"/>
                <w:rtl/>
              </w:rPr>
              <w:t>פה.</w:t>
            </w:r>
          </w:p>
        </w:tc>
        <w:tc>
          <w:tcPr>
            <w:tcW w:type="dxa" w:w="2160"/>
          </w:tcPr>
          <w:p>
            <w:pPr>
              <w:jc w:val="right"/>
              <w:bidi val="1"/>
            </w:pPr>
            <w:r>
              <w:rPr>
                <w:rFonts w:cs="David" w:ascii="David" w:hAnsi="David"/>
                <w:b w:val="0"/>
                <w:sz w:val="20"/>
                <w:rtl/>
              </w:rPr>
              <w:t>המקיים סעודת מלוה מלכה מובטח לו שיהיו מזונותיו מצויין לו תמיד בעולם הזה</w:t>
            </w:r>
          </w:p>
        </w:tc>
        <w:tc>
          <w:tcPr>
            <w:tcW w:type="dxa" w:w="2160"/>
          </w:tcPr>
          <w:p>
            <w:pPr>
              <w:jc w:val="right"/>
              <w:bidi val="1"/>
            </w:pPr>
            <w:r>
              <w:rPr>
                <w:rFonts w:cs="David" w:ascii="David" w:hAnsi="David"/>
                <w:b w:val="0"/>
                <w:sz w:val="20"/>
                <w:rtl/>
              </w:rPr>
              <w:t>שמירת סעודת מלוה מלכה מביאה ברכה במזונות, שהמכבד את השבת ביציאתה זוכה לפרנסה תמידית כשכר על כך</w:t>
            </w:r>
          </w:p>
        </w:tc>
        <w:tc>
          <w:tcPr>
            <w:tcW w:type="dxa" w:w="2160"/>
          </w:tcPr>
          <w:p>
            <w:pPr>
              <w:jc w:val="right"/>
              <w:bidi val="1"/>
            </w:pPr>
            <w:r>
              <w:rPr>
                <w:rFonts w:cs="David" w:ascii="David" w:hAnsi="David"/>
                <w:b w:val="0"/>
                <w:sz w:val="20"/>
                <w:rtl/>
              </w:rPr>
              <w:t>משמיע שלום</w:t>
            </w:r>
          </w:p>
        </w:tc>
      </w:tr>
      <w:tr>
        <w:tc>
          <w:tcPr>
            <w:tcW w:type="dxa" w:w="2160"/>
          </w:tcPr>
          <w:p>
            <w:pPr>
              <w:jc w:val="center"/>
              <w:bidi val="1"/>
            </w:pPr>
            <w:r>
              <w:rPr>
                <w:rFonts w:cs="David" w:ascii="David" w:hAnsi="David"/>
                <w:b w:val="0"/>
                <w:sz w:val="20"/>
                <w:rtl/>
              </w:rPr>
              <w:t>פו.</w:t>
            </w:r>
          </w:p>
        </w:tc>
        <w:tc>
          <w:tcPr>
            <w:tcW w:type="dxa" w:w="2160"/>
          </w:tcPr>
          <w:p>
            <w:pPr>
              <w:jc w:val="right"/>
              <w:bidi val="1"/>
            </w:pPr>
            <w:r>
              <w:rPr>
                <w:rFonts w:cs="David" w:ascii="David" w:hAnsi="David"/>
                <w:b w:val="0"/>
                <w:sz w:val="20"/>
                <w:rtl/>
              </w:rPr>
              <w:t>כל מזונותיו של אדם קצובין לו מראש השנה, חוץ מהוצאות שבתות ויום טוב שאינן מן הקצבה ומשלמין לו</w:t>
            </w:r>
          </w:p>
        </w:tc>
        <w:tc>
          <w:tcPr>
            <w:tcW w:type="dxa" w:w="2160"/>
          </w:tcPr>
          <w:p>
            <w:pPr>
              <w:jc w:val="right"/>
              <w:bidi val="1"/>
            </w:pPr>
            <w:r>
              <w:rPr>
                <w:rFonts w:cs="David" w:ascii="David" w:hAnsi="David"/>
                <w:b w:val="0"/>
                <w:sz w:val="20"/>
                <w:rtl/>
              </w:rPr>
              <w:t>הוצאות יום טוב אינן בכלל הקצבה הנגזרת בראש השנה, ואם מוסיף מוסיפין לו, כי הקב"ה מחזיר לו מה שמוציא לכבוד יום טוב</w:t>
            </w:r>
          </w:p>
        </w:tc>
        <w:tc>
          <w:tcPr>
            <w:tcW w:type="dxa" w:w="2160"/>
          </w:tcPr>
          <w:p>
            <w:pPr>
              <w:jc w:val="right"/>
              <w:bidi val="1"/>
            </w:pPr>
            <w:r>
              <w:rPr>
                <w:rFonts w:cs="David" w:ascii="David" w:hAnsi="David"/>
                <w:b w:val="0"/>
                <w:sz w:val="20"/>
                <w:rtl/>
              </w:rPr>
              <w:t>ביצה טז.</w:t>
            </w:r>
          </w:p>
        </w:tc>
      </w:tr>
      <w:tr>
        <w:tc>
          <w:tcPr>
            <w:tcW w:type="dxa" w:w="2160"/>
          </w:tcPr>
          <w:p>
            <w:pPr>
              <w:jc w:val="center"/>
              <w:bidi val="1"/>
            </w:pPr>
            <w:r>
              <w:rPr>
                <w:rFonts w:cs="David" w:ascii="David" w:hAnsi="David"/>
                <w:b w:val="0"/>
                <w:sz w:val="20"/>
                <w:rtl/>
              </w:rPr>
              <w:t>פז.</w:t>
            </w:r>
          </w:p>
        </w:tc>
        <w:tc>
          <w:tcPr>
            <w:tcW w:type="dxa" w:w="2160"/>
          </w:tcPr>
          <w:p>
            <w:pPr>
              <w:jc w:val="right"/>
              <w:bidi val="1"/>
            </w:pPr>
            <w:r>
              <w:rPr>
                <w:rFonts w:cs="David" w:ascii="David" w:hAnsi="David"/>
                <w:b w:val="0"/>
                <w:sz w:val="20"/>
                <w:rtl/>
              </w:rPr>
              <w:t>מצות עשה שהזמן גרמא כגון שמחה ביו"ט, כיון דכתיבי רק עבור חיי העוה"ז, יש בהם שכר מצוה בעולם הזה</w:t>
            </w:r>
          </w:p>
        </w:tc>
        <w:tc>
          <w:tcPr>
            <w:tcW w:type="dxa" w:w="2160"/>
          </w:tcPr>
          <w:p>
            <w:pPr>
              <w:jc w:val="right"/>
              <w:bidi val="1"/>
            </w:pPr>
            <w:r>
              <w:rPr>
                <w:rFonts w:cs="David" w:ascii="David" w:hAnsi="David"/>
                <w:b w:val="0"/>
                <w:sz w:val="20"/>
                <w:rtl/>
              </w:rPr>
              <w:t>מצוות עשה שהזמן גרמא נכתבו רק עבור חיי העולם הזה, ולכן שכרן משתלם בעולם הזה ולא בעולם הבא</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r>
              <w:rPr>
                <w:rFonts w:cs="David" w:ascii="David" w:hAnsi="David"/>
                <w:b w:val="0"/>
                <w:sz w:val="20"/>
                <w:rtl/>
              </w:rPr>
              <w:t>פח.</w:t>
            </w:r>
          </w:p>
        </w:tc>
        <w:tc>
          <w:tcPr>
            <w:tcW w:type="dxa" w:w="2160"/>
          </w:tcPr>
          <w:p>
            <w:pPr>
              <w:jc w:val="right"/>
              <w:bidi val="1"/>
            </w:pPr>
            <w:r>
              <w:rPr>
                <w:rFonts w:cs="David" w:ascii="David" w:hAnsi="David"/>
                <w:b w:val="0"/>
                <w:sz w:val="20"/>
                <w:rtl/>
              </w:rPr>
              <w:t>מצות שמחת יום טוב שיש בה הנאת הגוף, אם מכוון לשם שמים לקיים מצות בוראו, יש לו שכר בעולם הזה</w:t>
            </w:r>
          </w:p>
        </w:tc>
        <w:tc>
          <w:tcPr>
            <w:tcW w:type="dxa" w:w="2160"/>
          </w:tcPr>
          <w:p>
            <w:pPr>
              <w:jc w:val="right"/>
              <w:bidi val="1"/>
            </w:pPr>
            <w:r>
              <w:rPr>
                <w:rFonts w:cs="David" w:ascii="David" w:hAnsi="David"/>
                <w:b w:val="0"/>
                <w:sz w:val="20"/>
                <w:rtl/>
              </w:rPr>
              <w:t>מצוות שיש בהן הנאת הגוף כשמחת יו"ט, כאשר האדם מזכך עצמו ומכוון רק לקיים מצות ה' ולא להנאת עצמו, הרי שההנאה הגופנית עצמה נעשית שכר בעולם הזה</w:t>
            </w:r>
          </w:p>
        </w:tc>
        <w:tc>
          <w:tcPr>
            <w:tcW w:type="dxa" w:w="2160"/>
          </w:tcPr>
          <w:p>
            <w:pPr>
              <w:jc w:val="right"/>
              <w:bidi val="1"/>
            </w:pPr>
            <w:r>
              <w:rPr>
                <w:rFonts w:cs="David" w:ascii="David" w:hAnsi="David"/>
                <w:b w:val="0"/>
                <w:sz w:val="20"/>
                <w:rtl/>
              </w:rPr>
              <w:t>פנים יפות</w:t>
            </w:r>
          </w:p>
        </w:tc>
      </w:tr>
      <w:tr>
        <w:tc>
          <w:tcPr>
            <w:tcW w:type="dxa" w:w="2160"/>
          </w:tcPr>
          <w:p>
            <w:pPr>
              <w:jc w:val="center"/>
              <w:bidi val="1"/>
            </w:pPr>
            <w:r>
              <w:rPr>
                <w:rFonts w:cs="David" w:ascii="David" w:hAnsi="David"/>
                <w:b w:val="0"/>
                <w:sz w:val="20"/>
                <w:rtl/>
              </w:rPr>
              <w:t>פט.</w:t>
            </w:r>
          </w:p>
        </w:tc>
        <w:tc>
          <w:tcPr>
            <w:tcW w:type="dxa" w:w="2160"/>
          </w:tcPr>
          <w:p>
            <w:pPr>
              <w:jc w:val="right"/>
              <w:bidi val="1"/>
            </w:pPr>
            <w:r>
              <w:rPr>
                <w:rFonts w:cs="David" w:ascii="David" w:hAnsi="David"/>
                <w:b w:val="0"/>
                <w:sz w:val="20"/>
                <w:rtl/>
              </w:rPr>
              <w:t>מצות ראיה שהיא מצות עשה שהזמן גרמא, נשים פטורות ממנה אך מקבלות שכר על קיומה בעולם הזה</w:t>
            </w:r>
          </w:p>
        </w:tc>
        <w:tc>
          <w:tcPr>
            <w:tcW w:type="dxa" w:w="2160"/>
          </w:tcPr>
          <w:p>
            <w:pPr>
              <w:jc w:val="right"/>
              <w:bidi val="1"/>
            </w:pPr>
            <w:r>
              <w:rPr>
                <w:rFonts w:cs="David" w:ascii="David" w:hAnsi="David"/>
                <w:b w:val="0"/>
                <w:sz w:val="20"/>
                <w:rtl/>
              </w:rPr>
              <w:t>כיון שמצות עשה שהזמן גרמא נשים פטורות מהן, אם מקיימות אותן אין להן שכר מצוה בעולם הבא אלא רק שכר בעולם הזה, שהרי אין שכר מצוה בהאי עלמא אלא למי שאינו מחויב</w:t>
            </w:r>
          </w:p>
        </w:tc>
        <w:tc>
          <w:tcPr>
            <w:tcW w:type="dxa" w:w="2160"/>
          </w:tcPr>
          <w:p>
            <w:pPr>
              <w:jc w:val="right"/>
              <w:bidi val="1"/>
            </w:pPr>
            <w:r>
              <w:rPr>
                <w:rFonts w:cs="David" w:ascii="David" w:hAnsi="David"/>
                <w:b w:val="0"/>
                <w:sz w:val="20"/>
                <w:rtl/>
              </w:rPr>
              <w:t>רמב"ן קידושין לד., שו"ת קנאת סופרים סימן צ"ה, שו"ת שנות חיים סימן קכ"ג</w:t>
            </w:r>
          </w:p>
        </w:tc>
      </w:tr>
      <w:tr>
        <w:tc>
          <w:tcPr>
            <w:tcW w:type="dxa" w:w="2160"/>
          </w:tcPr>
          <w:p>
            <w:pPr>
              <w:jc w:val="center"/>
              <w:bidi val="1"/>
            </w:pPr>
            <w:r>
              <w:rPr>
                <w:rFonts w:cs="David" w:ascii="David" w:hAnsi="David"/>
                <w:b w:val="0"/>
                <w:sz w:val="20"/>
                <w:rtl/>
              </w:rPr>
              <w:t>צ.</w:t>
            </w:r>
          </w:p>
        </w:tc>
        <w:tc>
          <w:tcPr>
            <w:tcW w:type="dxa" w:w="2160"/>
          </w:tcPr>
          <w:p>
            <w:pPr>
              <w:jc w:val="right"/>
              <w:bidi val="1"/>
            </w:pPr>
            <w:r>
              <w:rPr>
                <w:rFonts w:cs="David" w:ascii="David" w:hAnsi="David"/>
                <w:b w:val="0"/>
                <w:sz w:val="20"/>
                <w:rtl/>
              </w:rPr>
              <w:t>על מצות קרבן פסח מגיע שכר בעולם הזה, מפני שיש עונש כרת על ביטולה</w:t>
            </w:r>
          </w:p>
        </w:tc>
        <w:tc>
          <w:tcPr>
            <w:tcW w:type="dxa" w:w="2160"/>
          </w:tcPr>
          <w:p>
            <w:pPr>
              <w:jc w:val="right"/>
              <w:bidi val="1"/>
            </w:pPr>
            <w:r>
              <w:rPr>
                <w:rFonts w:cs="David" w:ascii="David" w:hAnsi="David"/>
                <w:b w:val="0"/>
                <w:sz w:val="20"/>
                <w:rtl/>
              </w:rPr>
              <w:t>מצוה שעונש כרת על ביטולה חמורה היא, ולכן שפיר מגיע עליה שכר בעולם הזה, שכן חומרת העונש מלמדת על גודל המצוה וחשיבותה</w:t>
            </w:r>
          </w:p>
        </w:tc>
        <w:tc>
          <w:tcPr>
            <w:tcW w:type="dxa" w:w="2160"/>
          </w:tcPr>
          <w:p>
            <w:pPr>
              <w:jc w:val="right"/>
              <w:bidi val="1"/>
            </w:pPr>
            <w:r>
              <w:rPr>
                <w:rFonts w:cs="David" w:ascii="David" w:hAnsi="David"/>
                <w:b w:val="0"/>
                <w:sz w:val="20"/>
                <w:rtl/>
              </w:rPr>
              <w:t>לב אריה, קובץ חדשים גם ישנים חוברת ד׳ סימן קנ״ה</w:t>
            </w:r>
          </w:p>
        </w:tc>
      </w:tr>
      <w:tr>
        <w:tc>
          <w:tcPr>
            <w:tcW w:type="dxa" w:w="2160"/>
          </w:tcPr>
          <w:p>
            <w:pPr>
              <w:jc w:val="center"/>
              <w:bidi val="1"/>
            </w:pPr>
            <w:r>
              <w:rPr>
                <w:rFonts w:cs="David" w:ascii="David" w:hAnsi="David"/>
                <w:b w:val="0"/>
                <w:sz w:val="20"/>
                <w:rtl/>
              </w:rPr>
              <w:t>צא.</w:t>
            </w:r>
          </w:p>
        </w:tc>
        <w:tc>
          <w:tcPr>
            <w:tcW w:type="dxa" w:w="2160"/>
          </w:tcPr>
          <w:p>
            <w:pPr>
              <w:jc w:val="right"/>
              <w:bidi val="1"/>
            </w:pPr>
            <w:r>
              <w:rPr>
                <w:rFonts w:cs="David" w:ascii="David" w:hAnsi="David"/>
                <w:b w:val="0"/>
                <w:sz w:val="20"/>
                <w:rtl/>
              </w:rPr>
              <w:t>מצות מצה שהיא מצות עשה שהזמן גרמא, נשים פטורות ממנה אך מקיימות אותה ומקבלות שכר מצוה בעולם הזה</w:t>
            </w:r>
          </w:p>
        </w:tc>
        <w:tc>
          <w:tcPr>
            <w:tcW w:type="dxa" w:w="2160"/>
          </w:tcPr>
          <w:p>
            <w:pPr>
              <w:jc w:val="right"/>
              <w:bidi val="1"/>
            </w:pPr>
            <w:r>
              <w:rPr>
                <w:rFonts w:cs="David" w:ascii="David" w:hAnsi="David"/>
                <w:b w:val="0"/>
                <w:sz w:val="20"/>
                <w:rtl/>
              </w:rPr>
              <w:t>כל המצוות שהזמן גרמא שנשים פטורות מהן, אם מקיימות אותן אין להן שכר בעולם הבא כמחויבות, אלא יש להן שכר מצוה בעולם הזה בלבד</w:t>
            </w:r>
          </w:p>
        </w:tc>
        <w:tc>
          <w:tcPr>
            <w:tcW w:type="dxa" w:w="2160"/>
          </w:tcPr>
          <w:p>
            <w:pPr>
              <w:jc w:val="right"/>
              <w:bidi val="1"/>
            </w:pPr>
            <w:r>
              <w:rPr>
                <w:rFonts w:cs="David" w:ascii="David" w:hAnsi="David"/>
                <w:b w:val="0"/>
                <w:sz w:val="20"/>
                <w:rtl/>
              </w:rPr>
              <w:t>קידושין לד., שו"ת קנאת סופרים סימן צ"ה, שו"ת שנות חיים קכ"ג</w:t>
            </w:r>
          </w:p>
        </w:tc>
      </w:tr>
      <w:tr>
        <w:tc>
          <w:tcPr>
            <w:tcW w:type="dxa" w:w="2160"/>
          </w:tcPr>
          <w:p>
            <w:pPr>
              <w:jc w:val="center"/>
              <w:bidi val="1"/>
            </w:pPr>
            <w:r>
              <w:rPr>
                <w:rFonts w:cs="David" w:ascii="David" w:hAnsi="David"/>
                <w:b w:val="0"/>
                <w:sz w:val="20"/>
                <w:rtl/>
              </w:rPr>
              <w:t>צב.</w:t>
            </w:r>
          </w:p>
        </w:tc>
        <w:tc>
          <w:tcPr>
            <w:tcW w:type="dxa" w:w="2160"/>
          </w:tcPr>
          <w:p>
            <w:pPr>
              <w:jc w:val="right"/>
              <w:bidi val="1"/>
            </w:pPr>
            <w:r>
              <w:rPr>
                <w:rFonts w:cs="David" w:ascii="David" w:hAnsi="David"/>
                <w:b w:val="0"/>
                <w:sz w:val="20"/>
                <w:rtl/>
              </w:rPr>
              <w:t>על ידי אכילת האפיקומן בליל פסח זוכה האדם לקבל שכר מצוה בעולם הזה</w:t>
            </w:r>
          </w:p>
        </w:tc>
        <w:tc>
          <w:tcPr>
            <w:tcW w:type="dxa" w:w="2160"/>
          </w:tcPr>
          <w:p>
            <w:pPr>
              <w:jc w:val="right"/>
              <w:bidi val="1"/>
            </w:pPr>
            <w:r>
              <w:rPr>
                <w:rFonts w:cs="David" w:ascii="David" w:hAnsi="David"/>
                <w:b w:val="0"/>
                <w:sz w:val="20"/>
                <w:rtl/>
              </w:rPr>
              <w:t>האפיקומן הוא זכר לקרבן פסח ויש בו סגולה מיוחדת להמשיך שכר מצוה לעולם הזה</w:t>
            </w:r>
          </w:p>
        </w:tc>
        <w:tc>
          <w:tcPr>
            <w:tcW w:type="dxa" w:w="2160"/>
          </w:tcPr>
          <w:p>
            <w:pPr>
              <w:jc w:val="right"/>
              <w:bidi val="1"/>
            </w:pPr>
            <w:r>
              <w:rPr>
                <w:rFonts w:cs="David" w:ascii="David" w:hAnsi="David"/>
                <w:b w:val="0"/>
                <w:sz w:val="20"/>
                <w:rtl/>
              </w:rPr>
              <w:t>אמרי יצחק תולדות</w:t>
            </w:r>
          </w:p>
        </w:tc>
      </w:tr>
      <w:tr>
        <w:tc>
          <w:tcPr>
            <w:tcW w:type="dxa" w:w="2160"/>
          </w:tcPr>
          <w:p>
            <w:pPr>
              <w:jc w:val="center"/>
              <w:bidi val="1"/>
            </w:pPr>
            <w:r>
              <w:rPr>
                <w:rFonts w:cs="David" w:ascii="David" w:hAnsi="David"/>
                <w:b w:val="0"/>
                <w:sz w:val="20"/>
                <w:rtl/>
              </w:rPr>
              <w:t>צג.</w:t>
            </w:r>
          </w:p>
        </w:tc>
        <w:tc>
          <w:tcPr>
            <w:tcW w:type="dxa" w:w="2160"/>
          </w:tcPr>
          <w:p>
            <w:pPr>
              <w:jc w:val="right"/>
              <w:bidi val="1"/>
            </w:pPr>
            <w:r>
              <w:rPr>
                <w:rFonts w:cs="David" w:ascii="David" w:hAnsi="David"/>
                <w:b w:val="0"/>
                <w:sz w:val="20"/>
                <w:rtl/>
              </w:rPr>
              <w:t>מצות ספירת העומר היא מצוה שזמנה קבוע ומוגבל, ולכן יש עליה שכר מצוה בעולם הזה</w:t>
            </w:r>
          </w:p>
        </w:tc>
        <w:tc>
          <w:tcPr>
            <w:tcW w:type="dxa" w:w="2160"/>
          </w:tcPr>
          <w:p>
            <w:pPr>
              <w:jc w:val="right"/>
              <w:bidi val="1"/>
            </w:pPr>
            <w:r>
              <w:rPr>
                <w:rFonts w:cs="David" w:ascii="David" w:hAnsi="David"/>
                <w:b w:val="0"/>
                <w:sz w:val="20"/>
                <w:rtl/>
              </w:rPr>
              <w:t>מצוה שזמנה קבוע ואינה ניתנת לקיום אלא בזמנה, אין לה אכילת פירות בעולם הבא בלבד, אלא יש שכר מצוה גם בעולם הזה</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r>
              <w:rPr>
                <w:rFonts w:cs="David" w:ascii="David" w:hAnsi="David"/>
                <w:b w:val="0"/>
                <w:sz w:val="20"/>
                <w:rtl/>
              </w:rPr>
              <w:t>צד.</w:t>
            </w:r>
          </w:p>
        </w:tc>
        <w:tc>
          <w:tcPr>
            <w:tcW w:type="dxa" w:w="2160"/>
          </w:tcPr>
          <w:p>
            <w:pPr>
              <w:jc w:val="right"/>
              <w:bidi val="1"/>
            </w:pPr>
            <w:r>
              <w:rPr>
                <w:rFonts w:cs="David" w:ascii="David" w:hAnsi="David"/>
                <w:b w:val="0"/>
                <w:sz w:val="20"/>
                <w:rtl/>
              </w:rPr>
              <w:t>מצות שופר שהיא מצות עשה שהזמן גרמא, לנשים יש להן שכר מצוה בעולם הזה אף שפטורות ממנה</w:t>
            </w:r>
          </w:p>
        </w:tc>
        <w:tc>
          <w:tcPr>
            <w:tcW w:type="dxa" w:w="2160"/>
          </w:tcPr>
          <w:p>
            <w:pPr>
              <w:jc w:val="right"/>
              <w:bidi val="1"/>
            </w:pPr>
            <w:r>
              <w:rPr>
                <w:rFonts w:cs="David" w:ascii="David" w:hAnsi="David"/>
                <w:b w:val="0"/>
                <w:sz w:val="20"/>
                <w:rtl/>
              </w:rPr>
              <w:t>כיון שמצות עשה שהזמן גרמא נשים פטורות ממנה, אין להן שכר כמצווה ועושה בעולם הבא, אך יש להן שכר מצוה בעולם הזה כמי שאינו מצווה ועושה</w:t>
            </w:r>
          </w:p>
        </w:tc>
        <w:tc>
          <w:tcPr>
            <w:tcW w:type="dxa" w:w="2160"/>
          </w:tcPr>
          <w:p>
            <w:pPr>
              <w:jc w:val="right"/>
              <w:bidi val="1"/>
            </w:pPr>
            <w:r>
              <w:rPr>
                <w:rFonts w:cs="David" w:ascii="David" w:hAnsi="David"/>
                <w:b w:val="0"/>
                <w:sz w:val="20"/>
                <w:rtl/>
              </w:rPr>
              <w:t>קידושין לג:, שו״ת קנאת סופרים סימן צ״ה, שו״ת שנות חיים קכ״ג</w:t>
            </w:r>
          </w:p>
        </w:tc>
      </w:tr>
      <w:tr>
        <w:tc>
          <w:tcPr>
            <w:tcW w:type="dxa" w:w="2160"/>
          </w:tcPr>
          <w:p>
            <w:pPr>
              <w:jc w:val="center"/>
              <w:bidi val="1"/>
            </w:pPr>
            <w:r>
              <w:rPr>
                <w:rFonts w:cs="David" w:ascii="David" w:hAnsi="David"/>
                <w:b w:val="0"/>
                <w:sz w:val="20"/>
                <w:rtl/>
              </w:rPr>
              <w:t>צה.</w:t>
            </w:r>
          </w:p>
        </w:tc>
        <w:tc>
          <w:tcPr>
            <w:tcW w:type="dxa" w:w="2160"/>
          </w:tcPr>
          <w:p>
            <w:pPr>
              <w:jc w:val="right"/>
              <w:bidi val="1"/>
            </w:pPr>
            <w:r>
              <w:rPr>
                <w:rFonts w:cs="David" w:ascii="David" w:hAnsi="David"/>
                <w:b w:val="0"/>
                <w:sz w:val="20"/>
                <w:rtl/>
              </w:rPr>
              <w:t>מצות סוכה וכן שאר מצוות עשה שהזמן גרמא יש בהן סגולה להמשיך ברכה ושכר אף בעולם הזה</w:t>
            </w:r>
          </w:p>
        </w:tc>
        <w:tc>
          <w:tcPr>
            <w:tcW w:type="dxa" w:w="2160"/>
          </w:tcPr>
          <w:p>
            <w:pPr>
              <w:jc w:val="right"/>
              <w:bidi val="1"/>
            </w:pPr>
            <w:r>
              <w:rPr>
                <w:rFonts w:cs="David" w:ascii="David" w:hAnsi="David"/>
                <w:b w:val="0"/>
                <w:sz w:val="20"/>
                <w:rtl/>
              </w:rPr>
              <w:t>מצוות עשה שהזמן גרמא שנשים פטורות מהן, כיון שעיקרן נתקן עבור חיי העולם הזה, לכן יש בהן שכר מצוה בהאי עלמא</w:t>
            </w:r>
          </w:p>
        </w:tc>
        <w:tc>
          <w:tcPr>
            <w:tcW w:type="dxa" w:w="2160"/>
          </w:tcPr>
          <w:p>
            <w:pPr>
              <w:jc w:val="right"/>
              <w:bidi val="1"/>
            </w:pPr>
            <w:r>
              <w:rPr>
                <w:rFonts w:cs="David" w:ascii="David" w:hAnsi="David"/>
                <w:b w:val="0"/>
                <w:sz w:val="20"/>
                <w:rtl/>
              </w:rPr>
              <w:t>היכל הברכה ואתחנן, שו"ת קנאת סופרים סימן צ"ה, שו"ת שנות חיים קכ"ג, קידושין לג:</w:t>
            </w:r>
          </w:p>
        </w:tc>
      </w:tr>
      <w:tr>
        <w:tc>
          <w:tcPr>
            <w:tcW w:type="dxa" w:w="2160"/>
          </w:tcPr>
          <w:p>
            <w:pPr>
              <w:jc w:val="center"/>
              <w:bidi val="1"/>
            </w:pPr>
            <w:r>
              <w:rPr>
                <w:rFonts w:cs="David" w:ascii="David" w:hAnsi="David"/>
                <w:b w:val="0"/>
                <w:sz w:val="20"/>
                <w:rtl/>
              </w:rPr>
              <w:t>צו.</w:t>
            </w:r>
          </w:p>
        </w:tc>
        <w:tc>
          <w:tcPr>
            <w:tcW w:type="dxa" w:w="2160"/>
          </w:tcPr>
          <w:p>
            <w:pPr>
              <w:jc w:val="right"/>
              <w:bidi val="1"/>
            </w:pPr>
            <w:r>
              <w:rPr>
                <w:rFonts w:cs="David" w:ascii="David" w:hAnsi="David"/>
                <w:b w:val="0"/>
                <w:sz w:val="20"/>
                <w:rtl/>
              </w:rPr>
              <w:t>מצות לולב היא מצות עשה שהזמן גרמא, ונשים הפטורות ממנה מקבלות שכר מצוה בעולם הזה כשמקיימות אותה</w:t>
            </w:r>
          </w:p>
        </w:tc>
        <w:tc>
          <w:tcPr>
            <w:tcW w:type="dxa" w:w="2160"/>
          </w:tcPr>
          <w:p>
            <w:pPr>
              <w:jc w:val="right"/>
              <w:bidi val="1"/>
            </w:pPr>
            <w:r>
              <w:rPr>
                <w:rFonts w:cs="David" w:ascii="David" w:hAnsi="David"/>
                <w:b w:val="0"/>
                <w:sz w:val="20"/>
                <w:rtl/>
              </w:rPr>
              <w:t>מצוות עשה שהזמן גרמא שנשים פטורות מהן אינן אלא לחיי העולם הזה, ולכן יש בהן שכר מצוה בעולם הזה</w:t>
            </w:r>
          </w:p>
        </w:tc>
        <w:tc>
          <w:tcPr>
            <w:tcW w:type="dxa" w:w="2160"/>
          </w:tcPr>
          <w:p>
            <w:pPr>
              <w:jc w:val="right"/>
              <w:bidi val="1"/>
            </w:pPr>
            <w:r>
              <w:rPr>
                <w:rFonts w:cs="David" w:ascii="David" w:hAnsi="David"/>
                <w:b w:val="0"/>
                <w:sz w:val="20"/>
                <w:rtl/>
              </w:rPr>
              <w:t>קידושין לג:, שו״ת קנאת סופרים סימן צ״ה, שו״ת שנות חיים קכ״ג</w:t>
            </w:r>
          </w:p>
        </w:tc>
      </w:tr>
      <w:tr>
        <w:tc>
          <w:tcPr>
            <w:tcW w:type="dxa" w:w="2160"/>
          </w:tcPr>
          <w:p>
            <w:pPr>
              <w:jc w:val="center"/>
              <w:bidi val="1"/>
            </w:pPr>
            <w:r>
              <w:rPr>
                <w:rFonts w:cs="David" w:ascii="David" w:hAnsi="David"/>
                <w:b w:val="0"/>
                <w:sz w:val="20"/>
                <w:rtl/>
              </w:rPr>
              <w:t>צז.</w:t>
            </w:r>
          </w:p>
        </w:tc>
        <w:tc>
          <w:tcPr>
            <w:tcW w:type="dxa" w:w="2160"/>
          </w:tcPr>
          <w:p>
            <w:pPr>
              <w:jc w:val="right"/>
              <w:bidi val="1"/>
            </w:pPr>
            <w:r>
              <w:rPr>
                <w:rFonts w:cs="David" w:ascii="David" w:hAnsi="David"/>
                <w:b w:val="0"/>
                <w:sz w:val="20"/>
                <w:rtl/>
              </w:rPr>
              <w:t>על מצות נר חנוכה יש שכר בעולם הזה מפני שהיא מצוה דרבנן, ועל מצוות דרבנן משלמים שכר בעולם הזה</w:t>
            </w:r>
          </w:p>
        </w:tc>
        <w:tc>
          <w:tcPr>
            <w:tcW w:type="dxa" w:w="2160"/>
          </w:tcPr>
          <w:p>
            <w:pPr>
              <w:jc w:val="right"/>
              <w:bidi val="1"/>
            </w:pPr>
            <w:r>
              <w:rPr>
                <w:rFonts w:cs="David" w:ascii="David" w:hAnsi="David"/>
                <w:b w:val="0"/>
                <w:sz w:val="20"/>
                <w:rtl/>
              </w:rPr>
              <w:t>נר חנוכה הוא מצוה דרבנן, וכמבואר במשנה פאה שעל מצוות דרבנן אוכלים פירותיהן בעולם הזה, שלא נאמר הכלל שאין שכר מצוה בעולם הזה אלא על מצוות דאורייתא</w:t>
            </w:r>
          </w:p>
        </w:tc>
        <w:tc>
          <w:tcPr>
            <w:tcW w:type="dxa" w:w="2160"/>
          </w:tcPr>
          <w:p>
            <w:pPr>
              <w:jc w:val="right"/>
              <w:bidi val="1"/>
            </w:pPr>
            <w:r>
              <w:rPr>
                <w:rFonts w:cs="David" w:ascii="David" w:hAnsi="David"/>
                <w:b w:val="0"/>
                <w:sz w:val="20"/>
                <w:rtl/>
              </w:rPr>
              <w:t>משיב נפש, קובץ 'חדשים גם ישנים' חוברת ג'</w:t>
            </w:r>
          </w:p>
        </w:tc>
      </w:tr>
      <w:tr>
        <w:tc>
          <w:tcPr>
            <w:tcW w:type="dxa" w:w="2160"/>
          </w:tcPr>
          <w:p>
            <w:pPr>
              <w:jc w:val="center"/>
              <w:bidi val="1"/>
            </w:pPr>
            <w:r>
              <w:rPr>
                <w:rFonts w:cs="David" w:ascii="David" w:hAnsi="David"/>
                <w:b w:val="0"/>
                <w:sz w:val="20"/>
                <w:rtl/>
              </w:rPr>
              <w:t>צח.</w:t>
            </w:r>
          </w:p>
        </w:tc>
        <w:tc>
          <w:tcPr>
            <w:tcW w:type="dxa" w:w="2160"/>
          </w:tcPr>
          <w:p>
            <w:pPr>
              <w:jc w:val="right"/>
              <w:bidi val="1"/>
            </w:pPr>
            <w:r>
              <w:rPr>
                <w:rFonts w:cs="David" w:ascii="David" w:hAnsi="David"/>
                <w:b w:val="0"/>
                <w:sz w:val="20"/>
                <w:rtl/>
              </w:rPr>
              <w:t>מעות ראש חודש שהתינוקות מוליכין למלמדיהם אינן מן הקצבה, ואם מוסיף מוסיפין לו מן השמים</w:t>
            </w:r>
          </w:p>
        </w:tc>
        <w:tc>
          <w:tcPr>
            <w:tcW w:type="dxa" w:w="2160"/>
          </w:tcPr>
          <w:p>
            <w:pPr>
              <w:jc w:val="right"/>
              <w:bidi val="1"/>
            </w:pPr>
            <w:r>
              <w:rPr>
                <w:rFonts w:cs="David" w:ascii="David" w:hAnsi="David"/>
                <w:b w:val="0"/>
                <w:sz w:val="20"/>
                <w:rtl/>
              </w:rPr>
              <w:t>כשם שהוצאות שבת ויום טוב אינן מן המזונות הקצובים לאדם מראש השנה, כך מעות ר"ח למלמדים הם בכלל הוצאות תלמוד תורה שאם מוסיף מוסיפין לו</w:t>
            </w:r>
          </w:p>
        </w:tc>
        <w:tc>
          <w:tcPr>
            <w:tcW w:type="dxa" w:w="2160"/>
          </w:tcPr>
          <w:p>
            <w:pPr>
              <w:jc w:val="right"/>
              <w:bidi val="1"/>
            </w:pPr>
            <w:r>
              <w:rPr>
                <w:rFonts w:cs="David" w:ascii="David" w:hAnsi="David"/>
                <w:b w:val="0"/>
                <w:sz w:val="20"/>
                <w:rtl/>
              </w:rPr>
              <w:t>מטבע שטבעו חכמים (אות איתי), ב"ח או"ח סימן תיט</w:t>
            </w:r>
          </w:p>
        </w:tc>
      </w:tr>
    </w:tbl>
    <w:p/>
    <w:p>
      <w:pPr>
        <w:pStyle w:val="Heading2"/>
        <w:jc w:val="center"/>
        <w:bidi val="1"/>
      </w:pPr>
      <w:r>
        <w:rPr>
          <w:sz w:val="24"/>
        </w:rPr>
        <w:t>אהבה ויראה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צט.</w:t>
            </w:r>
          </w:p>
        </w:tc>
        <w:tc>
          <w:tcPr>
            <w:tcW w:type="dxa" w:w="2160"/>
          </w:tcPr>
          <w:p>
            <w:pPr>
              <w:jc w:val="right"/>
              <w:bidi val="1"/>
            </w:pPr>
            <w:r>
              <w:rPr>
                <w:rFonts w:cs="David" w:ascii="David" w:hAnsi="David"/>
                <w:b w:val="0"/>
                <w:sz w:val="20"/>
                <w:rtl/>
              </w:rPr>
              <w:t>העובד את ה׳ מאהבה יכול לקבל שכרו בעולם הזה, כמו אברהם אבינו שהיה עובד מאהבה</w:t>
            </w:r>
          </w:p>
        </w:tc>
        <w:tc>
          <w:tcPr>
            <w:tcW w:type="dxa" w:w="2160"/>
          </w:tcPr>
          <w:p>
            <w:pPr>
              <w:jc w:val="right"/>
              <w:bidi val="1"/>
            </w:pPr>
            <w:r>
              <w:rPr>
                <w:rFonts w:cs="David" w:ascii="David" w:hAnsi="David"/>
                <w:b w:val="0"/>
                <w:sz w:val="20"/>
                <w:rtl/>
              </w:rPr>
              <w:t>עבודה מאהבה היא מדרגה עליונה שאין השכר פוגם בה, שאינו עובד על מנת לקבל פרס, ולכן אין חשש שקבלת השכר בעוה״ז תגרע ממעלתו ומשכרו בעוה״ב</w:t>
            </w:r>
          </w:p>
        </w:tc>
        <w:tc>
          <w:tcPr>
            <w:tcW w:type="dxa" w:w="2160"/>
          </w:tcPr>
          <w:p>
            <w:pPr>
              <w:jc w:val="right"/>
              <w:bidi val="1"/>
            </w:pPr>
            <w:r>
              <w:rPr>
                <w:rFonts w:cs="David" w:ascii="David" w:hAnsi="David"/>
                <w:b w:val="0"/>
                <w:sz w:val="20"/>
                <w:rtl/>
              </w:rPr>
              <w:t>אמרי אש (פרשת לך לך)</w:t>
            </w:r>
          </w:p>
        </w:tc>
      </w:tr>
      <w:tr>
        <w:tc>
          <w:tcPr>
            <w:tcW w:type="dxa" w:w="2160"/>
          </w:tcPr>
          <w:p>
            <w:pPr>
              <w:jc w:val="center"/>
              <w:bidi val="1"/>
            </w:pPr>
            <w:r>
              <w:rPr>
                <w:rFonts w:cs="David" w:ascii="David" w:hAnsi="David"/>
                <w:b w:val="0"/>
                <w:sz w:val="20"/>
                <w:rtl/>
              </w:rPr>
              <w:t>ק.</w:t>
            </w:r>
          </w:p>
        </w:tc>
        <w:tc>
          <w:tcPr>
            <w:tcW w:type="dxa" w:w="2160"/>
          </w:tcPr>
          <w:p>
            <w:pPr>
              <w:jc w:val="right"/>
              <w:bidi val="1"/>
            </w:pPr>
            <w:r>
              <w:rPr>
                <w:rFonts w:cs="David" w:ascii="David" w:hAnsi="David"/>
                <w:b w:val="0"/>
                <w:sz w:val="20"/>
                <w:rtl/>
              </w:rPr>
              <w:t>כשאוהב השי״ת מקבל טובת</w:t>
            </w:r>
          </w:p>
        </w:tc>
        <w:tc>
          <w:tcPr>
            <w:tcW w:type="dxa" w:w="2160"/>
          </w:tcPr>
          <w:p>
            <w:pPr>
              <w:jc w:val="right"/>
              <w:bidi val="1"/>
            </w:pPr>
            <w:r>
              <w:rPr>
                <w:rFonts w:cs="David" w:ascii="David" w:hAnsi="David"/>
                <w:b w:val="0"/>
                <w:sz w:val="20"/>
                <w:rtl/>
              </w:rPr>
            </w:r>
          </w:p>
        </w:tc>
        <w:tc>
          <w:tcPr>
            <w:tcW w:type="dxa" w:w="2160"/>
          </w:tcPr>
          <w:p>
            <w:pPr>
              <w:jc w:val="right"/>
              <w:bidi val="1"/>
            </w:pPr>
            <w:r>
              <w:rPr>
                <w:rFonts w:cs="David" w:ascii="David" w:hAnsi="David"/>
                <w:b w:val="0"/>
                <w:sz w:val="20"/>
                <w:rtl/>
              </w:rPr>
            </w:r>
          </w:p>
        </w:tc>
      </w:tr>
    </w:tbl>
    <w:p/>
    <w:p>
      <w:pPr>
        <w:pStyle w:val="Heading2"/>
        <w:jc w:val="center"/>
        <w:bidi val="1"/>
      </w:pPr>
      <w:r>
        <w:rPr>
          <w:sz w:val="24"/>
        </w:rPr>
        <w:t>עוה״ז</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קא.</w:t>
            </w:r>
          </w:p>
        </w:tc>
        <w:tc>
          <w:tcPr>
            <w:tcW w:type="dxa" w:w="2160"/>
          </w:tcPr>
          <w:p>
            <w:pPr>
              <w:jc w:val="right"/>
              <w:bidi val="1"/>
            </w:pPr>
            <w:r>
              <w:rPr>
                <w:rFonts w:cs="David" w:ascii="David" w:hAnsi="David"/>
                <w:b w:val="0"/>
                <w:sz w:val="20"/>
                <w:rtl/>
              </w:rPr>
              <w:t>העובד את ה' מיראה ולא מאהבה, אפשר שיתן לו הקב"ה שכרו בעולם הזה</w:t>
            </w:r>
          </w:p>
        </w:tc>
        <w:tc>
          <w:tcPr>
            <w:tcW w:type="dxa" w:w="2160"/>
          </w:tcPr>
          <w:p>
            <w:pPr>
              <w:jc w:val="right"/>
              <w:bidi val="1"/>
            </w:pPr>
            <w:r>
              <w:rPr>
                <w:rFonts w:cs="David" w:ascii="David" w:hAnsi="David"/>
                <w:b w:val="0"/>
                <w:sz w:val="20"/>
                <w:rtl/>
              </w:rPr>
              <w:t>מי שעובד מיראה אין עבודתו בשלמות כעובד מאהבה, ולכן ייתכן שהקב"ה משלם שכרו בעולם הזה ולא שומר לו לעולם הבא</w:t>
            </w:r>
          </w:p>
        </w:tc>
        <w:tc>
          <w:tcPr>
            <w:tcW w:type="dxa" w:w="2160"/>
          </w:tcPr>
          <w:p>
            <w:pPr>
              <w:jc w:val="right"/>
              <w:bidi val="1"/>
            </w:pPr>
            <w:r>
              <w:rPr>
                <w:rFonts w:cs="David" w:ascii="David" w:hAnsi="David"/>
                <w:b w:val="0"/>
                <w:sz w:val="20"/>
                <w:rtl/>
              </w:rPr>
              <w:t>ברית אברהם פנחס</w:t>
            </w:r>
          </w:p>
        </w:tc>
      </w:tr>
      <w:tr>
        <w:tc>
          <w:tcPr>
            <w:tcW w:type="dxa" w:w="2160"/>
          </w:tcPr>
          <w:p>
            <w:pPr>
              <w:jc w:val="center"/>
              <w:bidi val="1"/>
            </w:pPr>
            <w:r>
              <w:rPr>
                <w:rFonts w:cs="David" w:ascii="David" w:hAnsi="David"/>
                <w:b w:val="0"/>
                <w:sz w:val="20"/>
                <w:rtl/>
              </w:rPr>
              <w:t>קב.</w:t>
            </w:r>
          </w:p>
        </w:tc>
        <w:tc>
          <w:tcPr>
            <w:tcW w:type="dxa" w:w="2160"/>
          </w:tcPr>
          <w:p>
            <w:pPr>
              <w:jc w:val="right"/>
              <w:bidi val="1"/>
            </w:pPr>
            <w:r>
              <w:rPr>
                <w:rFonts w:cs="David" w:ascii="David" w:hAnsi="David"/>
                <w:b w:val="0"/>
                <w:sz w:val="20"/>
                <w:rtl/>
              </w:rPr>
              <w:t>על מצות יראת ה' יש שכר גם בעולם הזה, שלא שייך בה הכלל שאין שכר מצוה בעולם הזה</w:t>
            </w:r>
          </w:p>
        </w:tc>
        <w:tc>
          <w:tcPr>
            <w:tcW w:type="dxa" w:w="2160"/>
          </w:tcPr>
          <w:p>
            <w:pPr>
              <w:jc w:val="right"/>
              <w:bidi val="1"/>
            </w:pPr>
            <w:r>
              <w:rPr>
                <w:rFonts w:cs="David" w:ascii="David" w:hAnsi="David"/>
                <w:b w:val="0"/>
                <w:sz w:val="20"/>
                <w:rtl/>
              </w:rPr>
              <w:t>כיון שליראה אין סוף ואין שלמות, לא שייך בה 'אינה משתלמת אלא לבסוף'. וכן לפי הטעם ד'מי הקדימני' – ביראה שהאדם מקדים מדעתו מגיע לו שכר בעולם הזה, וכן יש ביראה רמז לשכר נגלה בעולם הזה</w:t>
            </w:r>
          </w:p>
        </w:tc>
        <w:tc>
          <w:tcPr>
            <w:tcW w:type="dxa" w:w="2160"/>
          </w:tcPr>
          <w:p>
            <w:pPr>
              <w:jc w:val="right"/>
              <w:bidi val="1"/>
            </w:pPr>
            <w:r>
              <w:rPr>
                <w:rFonts w:cs="David" w:ascii="David" w:hAnsi="David"/>
                <w:b w:val="0"/>
                <w:sz w:val="20"/>
                <w:rtl/>
              </w:rPr>
              <w:t>שארית מנחם (פ׳ ואתחנן), מגדלות מרקחים (עקב), באר שלמה (מערכת קימה והידור), כלי יקר (שלח)</w:t>
            </w:r>
          </w:p>
        </w:tc>
      </w:tr>
      <w:tr>
        <w:tc>
          <w:tcPr>
            <w:tcW w:type="dxa" w:w="2160"/>
          </w:tcPr>
          <w:p>
            <w:pPr>
              <w:jc w:val="center"/>
              <w:bidi val="1"/>
            </w:pPr>
            <w:r>
              <w:rPr>
                <w:rFonts w:cs="David" w:ascii="David" w:hAnsi="David"/>
                <w:b w:val="0"/>
                <w:sz w:val="20"/>
                <w:rtl/>
              </w:rPr>
              <w:t>קג.</w:t>
            </w:r>
          </w:p>
        </w:tc>
        <w:tc>
          <w:tcPr>
            <w:tcW w:type="dxa" w:w="2160"/>
          </w:tcPr>
          <w:p>
            <w:pPr>
              <w:jc w:val="right"/>
              <w:bidi val="1"/>
            </w:pPr>
            <w:r>
              <w:rPr>
                <w:rFonts w:cs="David" w:ascii="David" w:hAnsi="David"/>
                <w:b w:val="0"/>
                <w:sz w:val="20"/>
                <w:rtl/>
              </w:rPr>
              <w:t>מי שהוא ירא שמים יש לו שכר מצוה בעולם הזה, שאין שייך לגביו הכלל דמי הקדימני ואשלם</w:t>
            </w:r>
          </w:p>
        </w:tc>
        <w:tc>
          <w:tcPr>
            <w:tcW w:type="dxa" w:w="2160"/>
          </w:tcPr>
          <w:p>
            <w:pPr>
              <w:jc w:val="right"/>
              <w:bidi val="1"/>
            </w:pPr>
            <w:r>
              <w:rPr>
                <w:rFonts w:cs="David" w:ascii="David" w:hAnsi="David"/>
                <w:b w:val="0"/>
                <w:sz w:val="20"/>
                <w:rtl/>
              </w:rPr>
              <w:t>הכל בידי שמים חוץ מיראת שמים, וא״כ ירא שמים לא קיבל מהקב״ה מתנה מוקדמת כדי לקיים המצוה, ואין שייך לומר מי הקדימני, ולכן מגיע לו שכר בעולם הזה</w:t>
            </w:r>
          </w:p>
        </w:tc>
        <w:tc>
          <w:tcPr>
            <w:tcW w:type="dxa" w:w="2160"/>
          </w:tcPr>
          <w:p>
            <w:pPr>
              <w:jc w:val="right"/>
              <w:bidi val="1"/>
            </w:pPr>
            <w:r>
              <w:rPr>
                <w:rFonts w:cs="David" w:ascii="David" w:hAnsi="David"/>
                <w:b w:val="0"/>
                <w:sz w:val="20"/>
                <w:rtl/>
              </w:rPr>
              <w:t>שמע יעקב ח״א, דורש טוב רנט</w:t>
            </w:r>
          </w:p>
        </w:tc>
      </w:tr>
      <w:tr>
        <w:tc>
          <w:tcPr>
            <w:tcW w:type="dxa" w:w="2160"/>
          </w:tcPr>
          <w:p>
            <w:pPr>
              <w:jc w:val="center"/>
              <w:bidi val="1"/>
            </w:pPr>
            <w:r>
              <w:rPr>
                <w:rFonts w:cs="David" w:ascii="David" w:hAnsi="David"/>
                <w:b w:val="0"/>
                <w:sz w:val="20"/>
                <w:rtl/>
              </w:rPr>
              <w:t>קד.</w:t>
            </w:r>
          </w:p>
        </w:tc>
        <w:tc>
          <w:tcPr>
            <w:tcW w:type="dxa" w:w="2160"/>
          </w:tcPr>
          <w:p>
            <w:pPr>
              <w:jc w:val="right"/>
              <w:bidi val="1"/>
            </w:pPr>
            <w:r>
              <w:rPr>
                <w:rFonts w:cs="David" w:ascii="David" w:hAnsi="David"/>
                <w:b w:val="0"/>
                <w:sz w:val="20"/>
                <w:rtl/>
              </w:rPr>
              <w:t>העובד את השי״ת באהבה ויראה עילאה בלתי לה׳ לבדו, יכול לקבל שכר מצוה בעולם הזה, שלא שייך אצלו חשש גרימת חטא</w:t>
            </w:r>
          </w:p>
        </w:tc>
        <w:tc>
          <w:tcPr>
            <w:tcW w:type="dxa" w:w="2160"/>
          </w:tcPr>
          <w:p>
            <w:pPr>
              <w:jc w:val="right"/>
              <w:bidi val="1"/>
            </w:pPr>
            <w:r>
              <w:rPr>
                <w:rFonts w:cs="David" w:ascii="David" w:hAnsi="David"/>
                <w:b w:val="0"/>
                <w:sz w:val="20"/>
                <w:rtl/>
              </w:rPr>
              <w:t>הטעם שאין שכר מצוה בעוה״ז הוא חשש שמא יגרום החטא ועבירה תכבה מצוה, וחשש זה שייך רק בעובד מחמת שכר ועונש שיתכן שיחזור לסורו, אבל העובד באהבה ויראה עילאה אין חשש זה שייך אצלו ולכן שפיר מקבל שכרו בעוה״ז</w:t>
            </w:r>
          </w:p>
        </w:tc>
        <w:tc>
          <w:tcPr>
            <w:tcW w:type="dxa" w:w="2160"/>
          </w:tcPr>
          <w:p>
            <w:pPr>
              <w:jc w:val="right"/>
              <w:bidi val="1"/>
            </w:pPr>
            <w:r>
              <w:rPr>
                <w:rFonts w:cs="David" w:ascii="David" w:hAnsi="David"/>
                <w:b w:val="0"/>
                <w:sz w:val="20"/>
                <w:rtl/>
              </w:rPr>
              <w:t>עצי חיים עקב</w:t>
            </w:r>
          </w:p>
        </w:tc>
      </w:tr>
      <w:tr>
        <w:tc>
          <w:tcPr>
            <w:tcW w:type="dxa" w:w="2160"/>
          </w:tcPr>
          <w:p>
            <w:pPr>
              <w:jc w:val="center"/>
              <w:bidi val="1"/>
            </w:pPr>
            <w:r>
              <w:rPr>
                <w:rFonts w:cs="David" w:ascii="David" w:hAnsi="David"/>
                <w:b w:val="0"/>
                <w:sz w:val="20"/>
                <w:rtl/>
              </w:rPr>
              <w:t>קה.</w:t>
            </w:r>
          </w:p>
        </w:tc>
        <w:tc>
          <w:tcPr>
            <w:tcW w:type="dxa" w:w="2160"/>
          </w:tcPr>
          <w:p>
            <w:pPr>
              <w:jc w:val="right"/>
              <w:bidi val="1"/>
            </w:pPr>
            <w:r>
              <w:rPr>
                <w:rFonts w:cs="David" w:ascii="David" w:hAnsi="David"/>
                <w:b w:val="0"/>
                <w:sz w:val="20"/>
                <w:rtl/>
              </w:rPr>
              <w:t>צדיק שמובטח שיש בו יראה טהורה העומדת לעד יכול ליטול שכרו בעולם הזה</w:t>
            </w:r>
          </w:p>
        </w:tc>
        <w:tc>
          <w:tcPr>
            <w:tcW w:type="dxa" w:w="2160"/>
          </w:tcPr>
          <w:p>
            <w:pPr>
              <w:jc w:val="right"/>
              <w:bidi val="1"/>
            </w:pPr>
            <w:r>
              <w:rPr>
                <w:rFonts w:cs="David" w:ascii="David" w:hAnsi="David"/>
                <w:b w:val="0"/>
                <w:sz w:val="20"/>
                <w:rtl/>
              </w:rPr>
              <w:t>כיון שיראתו טהורה ועומדת לעד, אין חשש שנטילת השכר בעולם הזה תפגום בעבודתו או תגרום לו הפסד בעולם הבא</w:t>
            </w:r>
          </w:p>
        </w:tc>
        <w:tc>
          <w:tcPr>
            <w:tcW w:type="dxa" w:w="2160"/>
          </w:tcPr>
          <w:p>
            <w:pPr>
              <w:jc w:val="right"/>
              <w:bidi val="1"/>
            </w:pPr>
            <w:r>
              <w:rPr>
                <w:rFonts w:cs="David" w:ascii="David" w:hAnsi="David"/>
                <w:b w:val="0"/>
                <w:sz w:val="20"/>
                <w:rtl/>
              </w:rPr>
              <w:t>מכתב השלישי, פנחס</w:t>
            </w:r>
          </w:p>
        </w:tc>
      </w:tr>
    </w:tbl>
    <w:p/>
    <w:p>
      <w:pPr>
        <w:pStyle w:val="Heading2"/>
        <w:jc w:val="center"/>
        <w:bidi val="1"/>
      </w:pPr>
      <w:r>
        <w:rPr>
          <w:sz w:val="24"/>
        </w:rPr>
        <w:t>אמונה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קו.</w:t>
            </w:r>
          </w:p>
        </w:tc>
        <w:tc>
          <w:tcPr>
            <w:tcW w:type="dxa" w:w="2160"/>
          </w:tcPr>
          <w:p>
            <w:pPr>
              <w:jc w:val="right"/>
              <w:bidi val="1"/>
            </w:pPr>
            <w:r>
              <w:rPr>
                <w:rFonts w:cs="David" w:ascii="David" w:hAnsi="David"/>
                <w:b w:val="0"/>
                <w:sz w:val="20"/>
                <w:rtl/>
              </w:rPr>
              <w:t>המאמין השלם בהשי"ת מובטח לו שלא יחטא ויעמוד בצדקתו, ולכן מגיע לו שכר בעולם הזה</w:t>
            </w:r>
          </w:p>
        </w:tc>
        <w:tc>
          <w:tcPr>
            <w:tcW w:type="dxa" w:w="2160"/>
          </w:tcPr>
          <w:p>
            <w:pPr>
              <w:jc w:val="right"/>
              <w:bidi val="1"/>
            </w:pPr>
            <w:r>
              <w:rPr>
                <w:rFonts w:cs="David" w:ascii="David" w:hAnsi="David"/>
                <w:b w:val="0"/>
                <w:sz w:val="20"/>
                <w:rtl/>
              </w:rPr>
              <w:t>כיון שהמאמין השלם מובטח שלא יחטא ורגלי חסידיו ישמור, וזה לעומת זה עשה אלקים שיעמוד בצדקתו, ממילא אין חשש שהשכר בעוה"ז יפגע בזכויותיו לעוה"ב</w:t>
            </w:r>
          </w:p>
        </w:tc>
        <w:tc>
          <w:tcPr>
            <w:tcW w:type="dxa" w:w="2160"/>
          </w:tcPr>
          <w:p>
            <w:pPr>
              <w:jc w:val="right"/>
              <w:bidi val="1"/>
            </w:pPr>
            <w:r>
              <w:rPr>
                <w:rFonts w:cs="David" w:ascii="David" w:hAnsi="David"/>
                <w:b w:val="0"/>
                <w:sz w:val="20"/>
                <w:rtl/>
              </w:rPr>
              <w:t>שארית מנחם פ׳ בחוקותי</w:t>
            </w:r>
          </w:p>
        </w:tc>
      </w:tr>
      <w:tr>
        <w:tc>
          <w:tcPr>
            <w:tcW w:type="dxa" w:w="2160"/>
          </w:tcPr>
          <w:p>
            <w:pPr>
              <w:jc w:val="center"/>
              <w:bidi val="1"/>
            </w:pPr>
            <w:r>
              <w:rPr>
                <w:rFonts w:cs="David" w:ascii="David" w:hAnsi="David"/>
                <w:b w:val="0"/>
                <w:sz w:val="20"/>
                <w:rtl/>
              </w:rPr>
              <w:t>קז.</w:t>
            </w:r>
          </w:p>
        </w:tc>
        <w:tc>
          <w:tcPr>
            <w:tcW w:type="dxa" w:w="2160"/>
          </w:tcPr>
          <w:p>
            <w:pPr>
              <w:jc w:val="right"/>
              <w:bidi val="1"/>
            </w:pPr>
            <w:r>
              <w:rPr>
                <w:rFonts w:cs="David" w:ascii="David" w:hAnsi="David"/>
                <w:b w:val="0"/>
                <w:sz w:val="20"/>
                <w:rtl/>
              </w:rPr>
              <w:t>המקיים מצוות ה׳ באמונה שלימה מקבל שכר בעולם הזה בעד חלק האמונה שבכל מצוה ומצוה</w:t>
            </w:r>
          </w:p>
        </w:tc>
        <w:tc>
          <w:tcPr>
            <w:tcW w:type="dxa" w:w="2160"/>
          </w:tcPr>
          <w:p>
            <w:pPr>
              <w:jc w:val="right"/>
              <w:bidi val="1"/>
            </w:pPr>
            <w:r>
              <w:rPr>
                <w:rFonts w:cs="David" w:ascii="David" w:hAnsi="David"/>
                <w:b w:val="0"/>
                <w:sz w:val="20"/>
                <w:rtl/>
              </w:rPr>
              <w:t>בכל מצוה יש חלק של אמונה, ובעד חלק האמונה שבמצוה מגיע שכר גם בעולם הזה, שהאמונה השלימה בקיום המצוה היא המביאה לשכר בעוה״ז</w:t>
            </w:r>
          </w:p>
        </w:tc>
        <w:tc>
          <w:tcPr>
            <w:tcW w:type="dxa" w:w="2160"/>
          </w:tcPr>
          <w:p>
            <w:pPr>
              <w:jc w:val="right"/>
              <w:bidi val="1"/>
            </w:pPr>
            <w:r>
              <w:rPr>
                <w:rFonts w:cs="David" w:ascii="David" w:hAnsi="David"/>
                <w:b w:val="0"/>
                <w:sz w:val="20"/>
                <w:rtl/>
              </w:rPr>
              <w:t>שארית מנחם פ׳ בחוקותי</w:t>
            </w:r>
          </w:p>
        </w:tc>
      </w:tr>
      <w:tr>
        <w:tc>
          <w:tcPr>
            <w:tcW w:type="dxa" w:w="2160"/>
          </w:tcPr>
          <w:p>
            <w:pPr>
              <w:jc w:val="center"/>
              <w:bidi val="1"/>
            </w:pPr>
            <w:r>
              <w:rPr>
                <w:rFonts w:cs="David" w:ascii="David" w:hAnsi="David"/>
                <w:b w:val="0"/>
                <w:sz w:val="20"/>
                <w:rtl/>
              </w:rPr>
              <w:t>קח.</w:t>
            </w:r>
          </w:p>
        </w:tc>
        <w:tc>
          <w:tcPr>
            <w:tcW w:type="dxa" w:w="2160"/>
          </w:tcPr>
          <w:p>
            <w:pPr>
              <w:jc w:val="right"/>
              <w:bidi val="1"/>
            </w:pPr>
            <w:r>
              <w:rPr>
                <w:rFonts w:cs="David" w:ascii="David" w:hAnsi="David"/>
                <w:b w:val="0"/>
                <w:sz w:val="20"/>
                <w:rtl/>
              </w:rPr>
              <w:t>המאמין שהקב"ה יפרע לו מה שלוה לכבוד שבת קודש, מקבל שכרו בעולם הזה בזכות אמונתו</w:t>
            </w:r>
          </w:p>
        </w:tc>
        <w:tc>
          <w:tcPr>
            <w:tcW w:type="dxa" w:w="2160"/>
          </w:tcPr>
          <w:p>
            <w:pPr>
              <w:jc w:val="right"/>
              <w:bidi val="1"/>
            </w:pPr>
            <w:r>
              <w:rPr>
                <w:rFonts w:cs="David" w:ascii="David" w:hAnsi="David"/>
                <w:b w:val="0"/>
                <w:sz w:val="20"/>
                <w:rtl/>
              </w:rPr>
              <w:t>כיון שמאמין באמונה שלימה שהשי"ת ישלם לו על מה שהוציא לכבוד שבת, זכות האמונה עצמה גורמת שיפרעו לו שכרו כבר בעולם הזה</w:t>
            </w:r>
          </w:p>
        </w:tc>
        <w:tc>
          <w:tcPr>
            <w:tcW w:type="dxa" w:w="2160"/>
          </w:tcPr>
          <w:p>
            <w:pPr>
              <w:jc w:val="right"/>
              <w:bidi val="1"/>
            </w:pPr>
            <w:r>
              <w:rPr>
                <w:rFonts w:cs="David" w:ascii="David" w:hAnsi="David"/>
                <w:b w:val="0"/>
                <w:sz w:val="20"/>
                <w:rtl/>
              </w:rPr>
              <w:t>דרשות חתם סופר לשמיני עצרת</w:t>
            </w:r>
          </w:p>
        </w:tc>
      </w:tr>
      <w:tr>
        <w:tc>
          <w:tcPr>
            <w:tcW w:type="dxa" w:w="2160"/>
          </w:tcPr>
          <w:p>
            <w:pPr>
              <w:jc w:val="center"/>
              <w:bidi val="1"/>
            </w:pPr>
            <w:r>
              <w:rPr>
                <w:rFonts w:cs="David" w:ascii="David" w:hAnsi="David"/>
                <w:b w:val="0"/>
                <w:sz w:val="20"/>
                <w:rtl/>
              </w:rPr>
              <w:t>קט.</w:t>
            </w:r>
          </w:p>
        </w:tc>
        <w:tc>
          <w:tcPr>
            <w:tcW w:type="dxa" w:w="2160"/>
          </w:tcPr>
          <w:p>
            <w:pPr>
              <w:jc w:val="right"/>
              <w:bidi val="1"/>
            </w:pPr>
            <w:r>
              <w:rPr>
                <w:rFonts w:cs="David" w:ascii="David" w:hAnsi="David"/>
                <w:b w:val="0"/>
                <w:sz w:val="20"/>
                <w:rtl/>
              </w:rPr>
              <w:t>המאמין שהקב"ה יעזור לו אף כשנראה שאין תקוה, מקבל שכרו גם בעולם הזה</w:t>
            </w:r>
          </w:p>
        </w:tc>
        <w:tc>
          <w:tcPr>
            <w:tcW w:type="dxa" w:w="2160"/>
          </w:tcPr>
          <w:p>
            <w:pPr>
              <w:jc w:val="right"/>
              <w:bidi val="1"/>
            </w:pPr>
            <w:r>
              <w:rPr>
                <w:rFonts w:cs="David" w:ascii="David" w:hAnsi="David"/>
                <w:b w:val="0"/>
                <w:sz w:val="20"/>
                <w:rtl/>
              </w:rPr>
              <w:t>מתוך שהאמין 'מאין יבוא עזרי' ותפילתו מצמיחה מ'אין', הקב"ה מצליח עזרו למעלה מהשגת השכל ומשלם שכרו כבר בעולם הזה</w:t>
            </w:r>
          </w:p>
        </w:tc>
        <w:tc>
          <w:tcPr>
            <w:tcW w:type="dxa" w:w="2160"/>
          </w:tcPr>
          <w:p>
            <w:pPr>
              <w:jc w:val="right"/>
              <w:bidi val="1"/>
            </w:pPr>
            <w:r>
              <w:rPr>
                <w:rFonts w:cs="David" w:ascii="David" w:hAnsi="David"/>
                <w:b w:val="0"/>
                <w:sz w:val="20"/>
                <w:rtl/>
              </w:rPr>
              <w:t>יד אהרן ויצא</w:t>
            </w:r>
          </w:p>
        </w:tc>
      </w:tr>
      <w:tr>
        <w:tc>
          <w:tcPr>
            <w:tcW w:type="dxa" w:w="2160"/>
          </w:tcPr>
          <w:p>
            <w:pPr>
              <w:jc w:val="center"/>
              <w:bidi val="1"/>
            </w:pPr>
            <w:r>
              <w:rPr>
                <w:rFonts w:cs="David" w:ascii="David" w:hAnsi="David"/>
                <w:b w:val="0"/>
                <w:sz w:val="20"/>
                <w:rtl/>
              </w:rPr>
              <w:t>קי.</w:t>
            </w:r>
          </w:p>
        </w:tc>
        <w:tc>
          <w:tcPr>
            <w:tcW w:type="dxa" w:w="2160"/>
          </w:tcPr>
          <w:p>
            <w:pPr>
              <w:jc w:val="right"/>
              <w:bidi val="1"/>
            </w:pPr>
            <w:r>
              <w:rPr>
                <w:rFonts w:cs="David" w:ascii="David" w:hAnsi="David"/>
                <w:b w:val="0"/>
                <w:sz w:val="20"/>
                <w:rtl/>
              </w:rPr>
              <w:t>שכר מצות האמונה משתלם בעולם הזה, וכל מה שישראל אוכלים בעוה"ז הוא בזכות האמונה</w:t>
            </w:r>
          </w:p>
        </w:tc>
        <w:tc>
          <w:tcPr>
            <w:tcW w:type="dxa" w:w="2160"/>
          </w:tcPr>
          <w:p>
            <w:pPr>
              <w:jc w:val="right"/>
              <w:bidi val="1"/>
            </w:pPr>
            <w:r>
              <w:rPr>
                <w:rFonts w:cs="David" w:ascii="David" w:hAnsi="David"/>
                <w:b w:val="0"/>
                <w:sz w:val="20"/>
                <w:rtl/>
              </w:rPr>
              <w:t>מצות האמונה נשמעה מפי הקב"ה בעצמו ולא על ידי שליח, ולכן מחויב ליתן שכרה תיכף ביומו בעולם הזה</w:t>
            </w:r>
          </w:p>
        </w:tc>
        <w:tc>
          <w:tcPr>
            <w:tcW w:type="dxa" w:w="2160"/>
          </w:tcPr>
          <w:p>
            <w:pPr>
              <w:jc w:val="right"/>
              <w:bidi val="1"/>
            </w:pPr>
            <w:r>
              <w:rPr>
                <w:rFonts w:cs="David" w:ascii="David" w:hAnsi="David"/>
                <w:b w:val="0"/>
                <w:sz w:val="20"/>
                <w:rtl/>
              </w:rPr>
              <w:t>חנוכת התורה פרשת יתרו, מדרש</w:t>
            </w:r>
          </w:p>
        </w:tc>
      </w:tr>
    </w:tbl>
    <w:p/>
    <w:p>
      <w:pPr>
        <w:pStyle w:val="Heading2"/>
        <w:jc w:val="center"/>
        <w:bidi val="1"/>
      </w:pPr>
      <w:r>
        <w:rPr>
          <w:sz w:val="24"/>
        </w:rPr>
        <w:t>צדקה וגמילות חסדים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קיא.</w:t>
            </w:r>
          </w:p>
        </w:tc>
        <w:tc>
          <w:tcPr>
            <w:tcW w:type="dxa" w:w="2160"/>
          </w:tcPr>
          <w:p>
            <w:pPr>
              <w:jc w:val="right"/>
              <w:bidi val="1"/>
            </w:pPr>
            <w:r>
              <w:rPr>
                <w:rFonts w:cs="David" w:ascii="David" w:hAnsi="David"/>
                <w:b w:val="0"/>
                <w:sz w:val="20"/>
                <w:rtl/>
              </w:rPr>
              <w:t>מצות צדקה ומעשר מתגמלת בעולם הזה בעושר, כמו שדרשו עשר בשביל שתתעשר, והקב"ה מזמין ברכה למקיימה</w:t>
            </w:r>
          </w:p>
        </w:tc>
        <w:tc>
          <w:tcPr>
            <w:tcW w:type="dxa" w:w="2160"/>
          </w:tcPr>
          <w:p>
            <w:pPr>
              <w:jc w:val="right"/>
              <w:bidi val="1"/>
            </w:pPr>
            <w:r>
              <w:rPr>
                <w:rFonts w:cs="David" w:ascii="David" w:hAnsi="David"/>
                <w:b w:val="0"/>
                <w:sz w:val="20"/>
                <w:rtl/>
              </w:rPr>
              <w:t>מצות צדקה יוצאת דופן שהקב"ה התיר לנסותו בה, כדכתיב ובחנוני נא בזאת, ולכן שכרה ניתן בעולם הזה בעושר וברכה מיידית</w:t>
            </w:r>
          </w:p>
        </w:tc>
        <w:tc>
          <w:tcPr>
            <w:tcW w:type="dxa" w:w="2160"/>
          </w:tcPr>
          <w:p>
            <w:pPr>
              <w:jc w:val="right"/>
              <w:bidi val="1"/>
            </w:pPr>
            <w:r>
              <w:rPr>
                <w:rFonts w:cs="David" w:ascii="David" w:hAnsi="David"/>
                <w:b w:val="0"/>
                <w:sz w:val="20"/>
                <w:rtl/>
              </w:rPr>
              <w:t>תענית ט., מלאכי ג י, דברים יד כב</w:t>
            </w:r>
          </w:p>
        </w:tc>
      </w:tr>
      <w:tr>
        <w:tc>
          <w:tcPr>
            <w:tcW w:type="dxa" w:w="2160"/>
          </w:tcPr>
          <w:p>
            <w:pPr>
              <w:jc w:val="center"/>
              <w:bidi val="1"/>
            </w:pPr>
            <w:r>
              <w:rPr>
                <w:rFonts w:cs="David" w:ascii="David" w:hAnsi="David"/>
                <w:b w:val="0"/>
                <w:sz w:val="20"/>
                <w:rtl/>
              </w:rPr>
              <w:t>קיב.</w:t>
            </w:r>
          </w:p>
        </w:tc>
        <w:tc>
          <w:tcPr>
            <w:tcW w:type="dxa" w:w="2160"/>
          </w:tcPr>
          <w:p>
            <w:pPr>
              <w:jc w:val="right"/>
              <w:bidi val="1"/>
            </w:pPr>
            <w:r>
              <w:rPr>
                <w:rFonts w:cs="David" w:ascii="David" w:hAnsi="David"/>
                <w:b w:val="0"/>
                <w:sz w:val="20"/>
                <w:rtl/>
              </w:rPr>
              <w:t>כל שכר העבודות מזומן לעולם הבא בלבד, אך צדקה הניתנת לתלמידי חכמים עניים מגיע עבורה שכר גם בעולם הזה</w:t>
            </w:r>
          </w:p>
        </w:tc>
        <w:tc>
          <w:tcPr>
            <w:tcW w:type="dxa" w:w="2160"/>
          </w:tcPr>
          <w:p>
            <w:pPr>
              <w:jc w:val="right"/>
              <w:bidi val="1"/>
            </w:pPr>
            <w:r>
              <w:rPr>
                <w:rFonts w:cs="David" w:ascii="David" w:hAnsi="David"/>
                <w:b w:val="0"/>
                <w:sz w:val="20"/>
                <w:rtl/>
              </w:rPr>
              <w:t>מצות צדקה לתלמידי חכמים עניים מיוחדת בכך שהיא משלבת גמילות חסד עם תמיכה בתורה, ולכן כוחה גדול לזכות את הנותן בשכר גם בעולם הזה, שלא כשאר עבודות שכל שכרן שמור לעולם הבא</w:t>
            </w:r>
          </w:p>
        </w:tc>
        <w:tc>
          <w:tcPr>
            <w:tcW w:type="dxa" w:w="2160"/>
          </w:tcPr>
          <w:p>
            <w:pPr>
              <w:jc w:val="right"/>
              <w:bidi val="1"/>
            </w:pPr>
            <w:r>
              <w:rPr>
                <w:rFonts w:cs="David" w:ascii="David" w:hAnsi="David"/>
                <w:b w:val="0"/>
                <w:sz w:val="20"/>
                <w:rtl/>
              </w:rPr>
              <w:t>אגדות מהרי"ט, שבת דף רנ"ד</w:t>
            </w:r>
          </w:p>
        </w:tc>
      </w:tr>
      <w:tr>
        <w:tc>
          <w:tcPr>
            <w:tcW w:type="dxa" w:w="2160"/>
          </w:tcPr>
          <w:p>
            <w:pPr>
              <w:jc w:val="center"/>
              <w:bidi val="1"/>
            </w:pPr>
            <w:r>
              <w:rPr>
                <w:rFonts w:cs="David" w:ascii="David" w:hAnsi="David"/>
                <w:b w:val="0"/>
                <w:sz w:val="20"/>
                <w:rtl/>
              </w:rPr>
              <w:t>קיג.</w:t>
            </w:r>
          </w:p>
        </w:tc>
        <w:tc>
          <w:tcPr>
            <w:tcW w:type="dxa" w:w="2160"/>
          </w:tcPr>
          <w:p>
            <w:pPr>
              <w:jc w:val="right"/>
              <w:bidi val="1"/>
            </w:pPr>
            <w:r>
              <w:rPr>
                <w:rFonts w:cs="David" w:ascii="David" w:hAnsi="David"/>
                <w:b w:val="0"/>
                <w:sz w:val="20"/>
                <w:rtl/>
              </w:rPr>
              <w:t>מצות מתנת עניים יש בה סגולה מיוחדת להמשיך ברכה אף בעולם הזה, אף שבשאר מצוות אין שכר בעולם הזה</w:t>
            </w:r>
          </w:p>
        </w:tc>
        <w:tc>
          <w:tcPr>
            <w:tcW w:type="dxa" w:w="2160"/>
          </w:tcPr>
          <w:p>
            <w:pPr>
              <w:jc w:val="right"/>
              <w:bidi val="1"/>
            </w:pPr>
            <w:r>
              <w:rPr>
                <w:rFonts w:cs="David" w:ascii="David" w:hAnsi="David"/>
                <w:b w:val="0"/>
                <w:sz w:val="20"/>
                <w:rtl/>
              </w:rPr>
              <w:t>מתנת עניים שונה משאר מצוות בכך שיש בה סגולה מיוחדת להמשיך שפע וברכה בעולם הזה, מפני טבעה של מצוה זו שעניינה השפעת טוב לזולת וממילא נמשכת ברכה גם למשפיע</w:t>
            </w:r>
          </w:p>
        </w:tc>
        <w:tc>
          <w:tcPr>
            <w:tcW w:type="dxa" w:w="2160"/>
          </w:tcPr>
          <w:p>
            <w:pPr>
              <w:jc w:val="right"/>
              <w:bidi val="1"/>
            </w:pPr>
            <w:r>
              <w:rPr>
                <w:rFonts w:cs="David" w:ascii="David" w:hAnsi="David"/>
                <w:b w:val="0"/>
                <w:sz w:val="20"/>
                <w:rtl/>
              </w:rPr>
              <w:t>היכל הברכה ואתחנן</w:t>
            </w:r>
          </w:p>
        </w:tc>
      </w:tr>
      <w:tr>
        <w:tc>
          <w:tcPr>
            <w:tcW w:type="dxa" w:w="2160"/>
          </w:tcPr>
          <w:p>
            <w:pPr>
              <w:jc w:val="center"/>
              <w:bidi val="1"/>
            </w:pPr>
            <w:r>
              <w:rPr>
                <w:rFonts w:cs="David" w:ascii="David" w:hAnsi="David"/>
                <w:b w:val="0"/>
                <w:sz w:val="20"/>
                <w:rtl/>
              </w:rPr>
              <w:t>קיד.</w:t>
            </w:r>
          </w:p>
        </w:tc>
        <w:tc>
          <w:tcPr>
            <w:tcW w:type="dxa" w:w="2160"/>
          </w:tcPr>
          <w:p>
            <w:pPr>
              <w:jc w:val="right"/>
              <w:bidi val="1"/>
            </w:pPr>
            <w:r>
              <w:rPr>
                <w:rFonts w:cs="David" w:ascii="David" w:hAnsi="David"/>
                <w:b w:val="0"/>
                <w:sz w:val="20"/>
                <w:rtl/>
              </w:rPr>
              <w:t>הנותן צדקה בזריזות נחשבת לו כשתי צדקות, ומקבל שכר בעולם הזה על הזריזות ובעולם הבא על עצם המצוה</w:t>
            </w:r>
          </w:p>
        </w:tc>
        <w:tc>
          <w:tcPr>
            <w:tcW w:type="dxa" w:w="2160"/>
          </w:tcPr>
          <w:p>
            <w:pPr>
              <w:jc w:val="right"/>
              <w:bidi val="1"/>
            </w:pPr>
            <w:r>
              <w:rPr>
                <w:rFonts w:cs="David" w:ascii="David" w:hAnsi="David"/>
                <w:b w:val="0"/>
                <w:sz w:val="20"/>
                <w:rtl/>
              </w:rPr>
              <w:t>הזריזות במצוה נחשבת כמצוה בפני עצמה נוספת על גוף המצוה, ולכן שכר הזריזות משתלם בעולם הזה ושכר המצוה עצמה בעולם הבא</w:t>
            </w:r>
          </w:p>
        </w:tc>
        <w:tc>
          <w:tcPr>
            <w:tcW w:type="dxa" w:w="2160"/>
          </w:tcPr>
          <w:p>
            <w:pPr>
              <w:jc w:val="right"/>
              <w:bidi val="1"/>
            </w:pPr>
            <w:r>
              <w:rPr>
                <w:rFonts w:cs="David" w:ascii="David" w:hAnsi="David"/>
                <w:b w:val="0"/>
                <w:sz w:val="20"/>
                <w:rtl/>
              </w:rPr>
              <w:t>חומת אנך פרשת שופטים</w:t>
            </w:r>
          </w:p>
        </w:tc>
      </w:tr>
      <w:tr>
        <w:tc>
          <w:tcPr>
            <w:tcW w:type="dxa" w:w="2160"/>
          </w:tcPr>
          <w:p>
            <w:pPr>
              <w:jc w:val="center"/>
              <w:bidi val="1"/>
            </w:pPr>
            <w:r>
              <w:rPr>
                <w:rFonts w:cs="David" w:ascii="David" w:hAnsi="David"/>
                <w:b w:val="0"/>
                <w:sz w:val="20"/>
                <w:rtl/>
              </w:rPr>
              <w:t>קטו.</w:t>
            </w:r>
          </w:p>
        </w:tc>
        <w:tc>
          <w:tcPr>
            <w:tcW w:type="dxa" w:w="2160"/>
          </w:tcPr>
          <w:p>
            <w:pPr>
              <w:jc w:val="right"/>
              <w:bidi val="1"/>
            </w:pPr>
            <w:r>
              <w:rPr>
                <w:rFonts w:cs="David" w:ascii="David" w:hAnsi="David"/>
                <w:b w:val="0"/>
                <w:sz w:val="20"/>
                <w:rtl/>
              </w:rPr>
              <w:t>הרודף אחרי העני ליתן לו צדקה מיוזמתו, אף בלא שביקשו ממנו, זוכה לשכר גם בעולם הזה</w:t>
            </w:r>
          </w:p>
        </w:tc>
        <w:tc>
          <w:tcPr>
            <w:tcW w:type="dxa" w:w="2160"/>
          </w:tcPr>
          <w:p>
            <w:pPr>
              <w:jc w:val="right"/>
              <w:bidi val="1"/>
            </w:pPr>
            <w:r>
              <w:rPr>
                <w:rFonts w:cs="David" w:ascii="David" w:hAnsi="David"/>
                <w:b w:val="0"/>
                <w:sz w:val="20"/>
                <w:rtl/>
              </w:rPr>
              <w:t>כיון שאינו מסתפק בנתינה כשמבקשים ממנו אלא רודף בעצמו אחר העני ליתן לו, מעלת מצוותו גדולה יותר ולכן ראוי שיגיע לו שכר אף בעולם הזה</w:t>
            </w:r>
          </w:p>
        </w:tc>
        <w:tc>
          <w:tcPr>
            <w:tcW w:type="dxa" w:w="2160"/>
          </w:tcPr>
          <w:p>
            <w:pPr>
              <w:jc w:val="right"/>
              <w:bidi val="1"/>
            </w:pPr>
            <w:r>
              <w:rPr>
                <w:rFonts w:cs="David" w:ascii="David" w:hAnsi="David"/>
                <w:b w:val="0"/>
                <w:sz w:val="20"/>
                <w:rtl/>
              </w:rPr>
              <w:t>תפארת בנים - שופטים</w:t>
            </w:r>
          </w:p>
        </w:tc>
      </w:tr>
      <w:tr>
        <w:tc>
          <w:tcPr>
            <w:tcW w:type="dxa" w:w="2160"/>
          </w:tcPr>
          <w:p>
            <w:pPr>
              <w:jc w:val="center"/>
              <w:bidi val="1"/>
            </w:pPr>
            <w:r>
              <w:rPr>
                <w:rFonts w:cs="David" w:ascii="David" w:hAnsi="David"/>
                <w:b w:val="0"/>
                <w:sz w:val="20"/>
                <w:rtl/>
              </w:rPr>
              <w:t>קטז.</w:t>
            </w:r>
          </w:p>
        </w:tc>
        <w:tc>
          <w:tcPr>
            <w:tcW w:type="dxa" w:w="2160"/>
          </w:tcPr>
          <w:p>
            <w:pPr>
              <w:jc w:val="right"/>
              <w:bidi val="1"/>
            </w:pPr>
            <w:r>
              <w:rPr>
                <w:rFonts w:cs="David" w:ascii="David" w:hAnsi="David"/>
                <w:b w:val="0"/>
                <w:sz w:val="20"/>
                <w:rtl/>
              </w:rPr>
              <w:t>מי שנתן צדקה לעני שבא לביתו ואח"כ רדף אחרי עניים אחרים ליתן להם צדקה, גדול שכרו אף בעולם הזה</w:t>
            </w:r>
          </w:p>
        </w:tc>
        <w:tc>
          <w:tcPr>
            <w:tcW w:type="dxa" w:w="2160"/>
          </w:tcPr>
          <w:p>
            <w:pPr>
              <w:jc w:val="right"/>
              <w:bidi val="1"/>
            </w:pPr>
            <w:r>
              <w:rPr>
                <w:rFonts w:cs="David" w:ascii="David" w:hAnsi="David"/>
                <w:b w:val="0"/>
                <w:sz w:val="20"/>
                <w:rtl/>
              </w:rPr>
              <w:t>כשאינו מסתפק בנתינה לעני הבא אליו אלא טורח ורודף אחרי העניים ליתן להם, מראה שחפצו ורצונו בצדקה באמת ולא רק מפני שנזדמן לו, ולכן זוכה לשכר גדול אף בעוה"ז</w:t>
            </w:r>
          </w:p>
        </w:tc>
        <w:tc>
          <w:tcPr>
            <w:tcW w:type="dxa" w:w="2160"/>
          </w:tcPr>
          <w:p>
            <w:pPr>
              <w:jc w:val="right"/>
              <w:bidi val="1"/>
            </w:pPr>
            <w:r>
              <w:rPr>
                <w:rFonts w:cs="David" w:ascii="David" w:hAnsi="David"/>
                <w:b w:val="0"/>
                <w:sz w:val="20"/>
                <w:rtl/>
              </w:rPr>
              <w:t>מכתב השלישי, שופטים</w:t>
            </w:r>
          </w:p>
        </w:tc>
      </w:tr>
      <w:tr>
        <w:tc>
          <w:tcPr>
            <w:tcW w:type="dxa" w:w="2160"/>
          </w:tcPr>
          <w:p>
            <w:pPr>
              <w:jc w:val="center"/>
              <w:bidi val="1"/>
            </w:pPr>
            <w:r>
              <w:rPr>
                <w:rFonts w:cs="David" w:ascii="David" w:hAnsi="David"/>
                <w:b w:val="0"/>
                <w:sz w:val="20"/>
                <w:rtl/>
              </w:rPr>
              <w:t>קיז.</w:t>
            </w:r>
          </w:p>
        </w:tc>
        <w:tc>
          <w:tcPr>
            <w:tcW w:type="dxa" w:w="2160"/>
          </w:tcPr>
          <w:p>
            <w:pPr>
              <w:jc w:val="right"/>
              <w:bidi val="1"/>
            </w:pPr>
            <w:r>
              <w:rPr>
                <w:rFonts w:cs="David" w:ascii="David" w:hAnsi="David"/>
                <w:b w:val="0"/>
                <w:sz w:val="20"/>
                <w:rtl/>
              </w:rPr>
              <w:t>מי שלא ירע לבבו בתתו לעני המבקש ממנו כמה פעמים ביומו, הקב"ה יטיב לו בכל מעשיו ועסקיו בעולם הזה</w:t>
            </w:r>
          </w:p>
        </w:tc>
        <w:tc>
          <w:tcPr>
            <w:tcW w:type="dxa" w:w="2160"/>
          </w:tcPr>
          <w:p>
            <w:pPr>
              <w:jc w:val="right"/>
              <w:bidi val="1"/>
            </w:pPr>
            <w:r>
              <w:rPr>
                <w:rFonts w:cs="David" w:ascii="David" w:hAnsi="David"/>
                <w:b w:val="0"/>
                <w:sz w:val="20"/>
                <w:rtl/>
              </w:rPr>
              <w:t>מידה כנגד מידה: כשם שהאדם נוהג בסבלנות ובנדיבות עם העני החוזר ומבקש פעמים רבות ואינו מקפיד, כך הקב"ה מתנהג עמו להטיב לו בכל עניניו</w:t>
            </w:r>
          </w:p>
        </w:tc>
        <w:tc>
          <w:tcPr>
            <w:tcW w:type="dxa" w:w="2160"/>
          </w:tcPr>
          <w:p>
            <w:pPr>
              <w:jc w:val="right"/>
              <w:bidi val="1"/>
            </w:pPr>
            <w:r>
              <w:rPr>
                <w:rFonts w:cs="David" w:ascii="David" w:hAnsi="David"/>
                <w:b w:val="0"/>
                <w:sz w:val="20"/>
                <w:rtl/>
              </w:rPr>
              <w:t>בית נפתלי (פרשת ראה)</w:t>
            </w:r>
          </w:p>
        </w:tc>
      </w:tr>
      <w:tr>
        <w:tc>
          <w:tcPr>
            <w:tcW w:type="dxa" w:w="2160"/>
          </w:tcPr>
          <w:p>
            <w:pPr>
              <w:jc w:val="center"/>
              <w:bidi val="1"/>
            </w:pPr>
            <w:r>
              <w:rPr>
                <w:rFonts w:cs="David" w:ascii="David" w:hAnsi="David"/>
                <w:b w:val="0"/>
                <w:sz w:val="20"/>
                <w:rtl/>
              </w:rPr>
              <w:t>קיח.</w:t>
            </w:r>
          </w:p>
        </w:tc>
        <w:tc>
          <w:tcPr>
            <w:tcW w:type="dxa" w:w="2160"/>
          </w:tcPr>
          <w:p>
            <w:pPr>
              <w:jc w:val="right"/>
              <w:bidi val="1"/>
            </w:pPr>
            <w:r>
              <w:rPr>
                <w:rFonts w:cs="David" w:ascii="David" w:hAnsi="David"/>
                <w:b w:val="0"/>
                <w:sz w:val="20"/>
                <w:rtl/>
              </w:rPr>
              <w:t>הנותן צדקה בעת שפרנסתו מצומצמת ולא נפתחו לו ארובות השמים, מובטח לו שכר בעולם הזה עד בלי די</w:t>
            </w:r>
          </w:p>
        </w:tc>
        <w:tc>
          <w:tcPr>
            <w:tcW w:type="dxa" w:w="2160"/>
          </w:tcPr>
          <w:p>
            <w:pPr>
              <w:jc w:val="right"/>
              <w:bidi val="1"/>
            </w:pPr>
            <w:r>
              <w:rPr>
                <w:rFonts w:cs="David" w:ascii="David" w:hAnsi="David"/>
                <w:b w:val="0"/>
                <w:sz w:val="20"/>
                <w:rtl/>
              </w:rPr>
              <w:t>כיון שנותן צדקה אף שמזונותיו בצמצום, מראה מסירות נפש ובטחון בה', ולכך מידה כנגד מידה הקב"ה פותח לו ארובות השמים ומריק לו ברכה בעולם הזה, כדכתיב ובחנוני נא בזאת</w:t>
            </w:r>
          </w:p>
        </w:tc>
        <w:tc>
          <w:tcPr>
            <w:tcW w:type="dxa" w:w="2160"/>
          </w:tcPr>
          <w:p>
            <w:pPr>
              <w:jc w:val="right"/>
              <w:bidi val="1"/>
            </w:pPr>
            <w:r>
              <w:rPr>
                <w:rFonts w:cs="David" w:ascii="David" w:hAnsi="David"/>
                <w:b w:val="0"/>
                <w:sz w:val="20"/>
                <w:rtl/>
              </w:rPr>
              <w:t>פנינים יקרים ליקוטי הש"ס, אמרי שפר בהר, דברי שאול על אגדות הש"ס גיטין</w:t>
            </w:r>
          </w:p>
        </w:tc>
      </w:tr>
      <w:tr>
        <w:tc>
          <w:tcPr>
            <w:tcW w:type="dxa" w:w="2160"/>
          </w:tcPr>
          <w:p>
            <w:pPr>
              <w:jc w:val="center"/>
              <w:bidi val="1"/>
            </w:pPr>
            <w:r>
              <w:rPr>
                <w:rFonts w:cs="David" w:ascii="David" w:hAnsi="David"/>
                <w:b w:val="0"/>
                <w:sz w:val="20"/>
                <w:rtl/>
              </w:rPr>
              <w:t>קיט.</w:t>
            </w:r>
          </w:p>
        </w:tc>
        <w:tc>
          <w:tcPr>
            <w:tcW w:type="dxa" w:w="2160"/>
          </w:tcPr>
          <w:p>
            <w:pPr>
              <w:jc w:val="right"/>
              <w:bidi val="1"/>
            </w:pPr>
            <w:r>
              <w:rPr>
                <w:rFonts w:cs="David" w:ascii="David" w:hAnsi="David"/>
                <w:b w:val="0"/>
                <w:sz w:val="20"/>
                <w:rtl/>
              </w:rPr>
              <w:t>הנותן צדקה בשעה שאינו מצליח ובוטח בה׳, זוכה בזכות הצדקה לברכה בעולם הזה עד בלי די</w:t>
            </w:r>
          </w:p>
        </w:tc>
        <w:tc>
          <w:tcPr>
            <w:tcW w:type="dxa" w:w="2160"/>
          </w:tcPr>
          <w:p>
            <w:pPr>
              <w:jc w:val="right"/>
              <w:bidi val="1"/>
            </w:pPr>
            <w:r>
              <w:rPr>
                <w:rFonts w:cs="David" w:ascii="David" w:hAnsi="David"/>
                <w:b w:val="0"/>
                <w:sz w:val="20"/>
                <w:rtl/>
              </w:rPr>
              <w:t>כשאדם נותן צדקה דווקא בשעת דחקו ובוטח בה׳, מראה אמונה שלימה בהקב״ה, ולכן מידה כנגד מידה הקב״ה משפיע לו ברכה מרובה בעולם הזה כמו שנאמר והריקותי לכם ברכה עד בלי די</w:t>
            </w:r>
          </w:p>
        </w:tc>
        <w:tc>
          <w:tcPr>
            <w:tcW w:type="dxa" w:w="2160"/>
          </w:tcPr>
          <w:p>
            <w:pPr>
              <w:jc w:val="right"/>
              <w:bidi val="1"/>
            </w:pPr>
            <w:r>
              <w:rPr>
                <w:rFonts w:cs="David" w:ascii="David" w:hAnsi="David"/>
                <w:b w:val="0"/>
                <w:sz w:val="20"/>
                <w:rtl/>
              </w:rPr>
              <w:t>הגאון מוה״ר חיים זאב אבד״ק זלאטשוב, כרם שלמה שנה יג</w:t>
            </w:r>
          </w:p>
        </w:tc>
      </w:tr>
      <w:tr>
        <w:tc>
          <w:tcPr>
            <w:tcW w:type="dxa" w:w="2160"/>
          </w:tcPr>
          <w:p>
            <w:pPr>
              <w:jc w:val="center"/>
              <w:bidi val="1"/>
            </w:pPr>
            <w:r>
              <w:rPr>
                <w:rFonts w:cs="David" w:ascii="David" w:hAnsi="David"/>
                <w:b w:val="0"/>
                <w:sz w:val="20"/>
                <w:rtl/>
              </w:rPr>
              <w:t>קכ.</w:t>
            </w:r>
          </w:p>
        </w:tc>
        <w:tc>
          <w:tcPr>
            <w:tcW w:type="dxa" w:w="2160"/>
          </w:tcPr>
          <w:p>
            <w:pPr>
              <w:jc w:val="right"/>
              <w:bidi val="1"/>
            </w:pPr>
            <w:r>
              <w:rPr>
                <w:rFonts w:cs="David" w:ascii="David" w:hAnsi="David"/>
                <w:b w:val="0"/>
                <w:sz w:val="20"/>
                <w:rtl/>
              </w:rPr>
              <w:t>הנותן צדקה מחמת רחמנות על העני, הקב״ה נותן לו שכרו בעולם הזה</w:t>
            </w:r>
          </w:p>
        </w:tc>
        <w:tc>
          <w:tcPr>
            <w:tcW w:type="dxa" w:w="2160"/>
          </w:tcPr>
          <w:p>
            <w:pPr>
              <w:jc w:val="right"/>
              <w:bidi val="1"/>
            </w:pPr>
            <w:r>
              <w:rPr>
                <w:rFonts w:cs="David" w:ascii="David" w:hAnsi="David"/>
                <w:b w:val="0"/>
                <w:sz w:val="20"/>
                <w:rtl/>
              </w:rPr>
              <w:t>כיון שנתינתו נובעת ממידת הרחמנות הטבעית ולא מחמת קיום מצות ה׳ לשמה, אין שכרו נשמר לעולם הבא אלא משלמין לו בעולם הזה</w:t>
            </w:r>
          </w:p>
        </w:tc>
        <w:tc>
          <w:tcPr>
            <w:tcW w:type="dxa" w:w="2160"/>
          </w:tcPr>
          <w:p>
            <w:pPr>
              <w:jc w:val="right"/>
              <w:bidi val="1"/>
            </w:pPr>
            <w:r>
              <w:rPr>
                <w:rFonts w:cs="David" w:ascii="David" w:hAnsi="David"/>
                <w:b w:val="0"/>
                <w:sz w:val="20"/>
                <w:rtl/>
              </w:rPr>
              <w:t>דברי מהרי״א (שופטים)</w:t>
            </w:r>
          </w:p>
        </w:tc>
      </w:tr>
      <w:tr>
        <w:tc>
          <w:tcPr>
            <w:tcW w:type="dxa" w:w="2160"/>
          </w:tcPr>
          <w:p>
            <w:pPr>
              <w:jc w:val="center"/>
              <w:bidi val="1"/>
            </w:pPr>
            <w:r>
              <w:rPr>
                <w:rFonts w:cs="David" w:ascii="David" w:hAnsi="David"/>
                <w:b w:val="0"/>
                <w:sz w:val="20"/>
                <w:rtl/>
              </w:rPr>
              <w:t>קכא.</w:t>
            </w:r>
          </w:p>
        </w:tc>
        <w:tc>
          <w:tcPr>
            <w:tcW w:type="dxa" w:w="2160"/>
          </w:tcPr>
          <w:p>
            <w:pPr>
              <w:jc w:val="right"/>
              <w:bidi val="1"/>
            </w:pPr>
            <w:r>
              <w:rPr>
                <w:rFonts w:cs="David" w:ascii="David" w:hAnsi="David"/>
                <w:b w:val="0"/>
                <w:sz w:val="20"/>
                <w:rtl/>
              </w:rPr>
              <w:t>מי שמקבל עליו לעשות צדקה וחסד משפיעין עליו שפע מלמעלה על ידי השכינה בעולם הזה</w:t>
            </w:r>
          </w:p>
        </w:tc>
        <w:tc>
          <w:tcPr>
            <w:tcW w:type="dxa" w:w="2160"/>
          </w:tcPr>
          <w:p>
            <w:pPr>
              <w:jc w:val="right"/>
              <w:bidi val="1"/>
            </w:pPr>
            <w:r>
              <w:rPr>
                <w:rFonts w:cs="David" w:ascii="David" w:hAnsi="David"/>
                <w:b w:val="0"/>
                <w:sz w:val="20"/>
                <w:rtl/>
              </w:rPr>
              <w:t>קבלת האדם על עצמו לעשות צדקה וחסד פותחת צינור השפע מלמעלה, שהשכינה משמשת כאמצעי להשפעת הברכה והשכר כנגד מידת החסד שהוא נוהג בה</w:t>
            </w:r>
          </w:p>
        </w:tc>
        <w:tc>
          <w:tcPr>
            <w:tcW w:type="dxa" w:w="2160"/>
          </w:tcPr>
          <w:p>
            <w:pPr>
              <w:jc w:val="right"/>
              <w:bidi val="1"/>
            </w:pPr>
            <w:r>
              <w:rPr>
                <w:rFonts w:cs="David" w:ascii="David" w:hAnsi="David"/>
                <w:b w:val="0"/>
                <w:sz w:val="20"/>
                <w:rtl/>
              </w:rPr>
              <w:t>דבש לפי (מערכת צדי"ק)</w:t>
            </w:r>
          </w:p>
        </w:tc>
      </w:tr>
      <w:tr>
        <w:tc>
          <w:tcPr>
            <w:tcW w:type="dxa" w:w="2160"/>
          </w:tcPr>
          <w:p>
            <w:pPr>
              <w:jc w:val="center"/>
              <w:bidi val="1"/>
            </w:pPr>
            <w:r>
              <w:rPr>
                <w:rFonts w:cs="David" w:ascii="David" w:hAnsi="David"/>
                <w:b w:val="0"/>
                <w:sz w:val="20"/>
                <w:rtl/>
              </w:rPr>
              <w:t>קכב.</w:t>
            </w:r>
          </w:p>
        </w:tc>
        <w:tc>
          <w:tcPr>
            <w:tcW w:type="dxa" w:w="2160"/>
          </w:tcPr>
          <w:p>
            <w:pPr>
              <w:jc w:val="right"/>
              <w:bidi val="1"/>
            </w:pPr>
            <w:r>
              <w:rPr>
                <w:rFonts w:cs="David" w:ascii="David" w:hAnsi="David"/>
                <w:b w:val="0"/>
                <w:sz w:val="20"/>
                <w:rtl/>
              </w:rPr>
              <w:t>במצות ביכורים ומעשר עני המרגילות נתינה לגר ליתום ולאלמנה, יש הבטחות לקבל שכר גם בעולם הזה</w:t>
            </w:r>
          </w:p>
        </w:tc>
        <w:tc>
          <w:tcPr>
            <w:tcW w:type="dxa" w:w="2160"/>
          </w:tcPr>
          <w:p>
            <w:pPr>
              <w:jc w:val="right"/>
              <w:bidi val="1"/>
            </w:pPr>
            <w:r>
              <w:rPr>
                <w:rFonts w:cs="David" w:ascii="David" w:hAnsi="David"/>
                <w:b w:val="0"/>
                <w:sz w:val="20"/>
                <w:rtl/>
              </w:rPr>
              <w:t>מצוות אלו תכליתן להרגיל את האדם לתת מכספו לנזקקים, ולכן ניתנה בהן רשות לבקש מהקב"ה שייתן גם בעולם הזה, שמדה כנגד מדה הנותן לאחרים זוכה לקבל</w:t>
            </w:r>
          </w:p>
        </w:tc>
        <w:tc>
          <w:tcPr>
            <w:tcW w:type="dxa" w:w="2160"/>
          </w:tcPr>
          <w:p>
            <w:pPr>
              <w:jc w:val="right"/>
              <w:bidi val="1"/>
            </w:pPr>
            <w:r>
              <w:rPr>
                <w:rFonts w:cs="David" w:ascii="David" w:hAnsi="David"/>
                <w:b w:val="0"/>
                <w:sz w:val="20"/>
                <w:rtl/>
              </w:rPr>
              <w:t>שארית מנחם פ׳ תבוא</w:t>
            </w:r>
          </w:p>
        </w:tc>
      </w:tr>
      <w:tr>
        <w:tc>
          <w:tcPr>
            <w:tcW w:type="dxa" w:w="2160"/>
          </w:tcPr>
          <w:p>
            <w:pPr>
              <w:jc w:val="center"/>
              <w:bidi val="1"/>
            </w:pPr>
            <w:r>
              <w:rPr>
                <w:rFonts w:cs="David" w:ascii="David" w:hAnsi="David"/>
                <w:b w:val="0"/>
                <w:sz w:val="20"/>
                <w:rtl/>
              </w:rPr>
              <w:t>קכג.</w:t>
            </w:r>
          </w:p>
        </w:tc>
        <w:tc>
          <w:tcPr>
            <w:tcW w:type="dxa" w:w="2160"/>
          </w:tcPr>
          <w:p>
            <w:pPr>
              <w:jc w:val="right"/>
              <w:bidi val="1"/>
            </w:pPr>
            <w:r>
              <w:rPr>
                <w:rFonts w:cs="David" w:ascii="David" w:hAnsi="David"/>
                <w:b w:val="0"/>
                <w:sz w:val="20"/>
                <w:rtl/>
              </w:rPr>
              <w:t>שכר התענית העיקרי הוא הצדקה שנותנים לאחריו, וכל מה שנותנים בעולם הזה הוא על הצדקה והמחיה</w:t>
            </w:r>
          </w:p>
        </w:tc>
        <w:tc>
          <w:tcPr>
            <w:tcW w:type="dxa" w:w="2160"/>
          </w:tcPr>
          <w:p>
            <w:pPr>
              <w:jc w:val="right"/>
              <w:bidi val="1"/>
            </w:pPr>
            <w:r>
              <w:rPr>
                <w:rFonts w:cs="David" w:ascii="David" w:hAnsi="David"/>
                <w:b w:val="0"/>
                <w:sz w:val="20"/>
                <w:rtl/>
              </w:rPr>
              <w:t>אגרא דתעניתא צדקתא, כלומר עיקר שכר התענית הוא מצוות הצדקה הנלווית אליו, ולכן השכר הניתן בעולם הזה הוא כנגד הצדקה והמחיה שבהן יש תועלת מעשית בעולם הזה</w:t>
            </w:r>
          </w:p>
        </w:tc>
        <w:tc>
          <w:tcPr>
            <w:tcW w:type="dxa" w:w="2160"/>
          </w:tcPr>
          <w:p>
            <w:pPr>
              <w:jc w:val="right"/>
              <w:bidi val="1"/>
            </w:pPr>
            <w:r>
              <w:rPr>
                <w:rFonts w:cs="David" w:ascii="David" w:hAnsi="David"/>
                <w:b w:val="0"/>
                <w:sz w:val="20"/>
                <w:rtl/>
              </w:rPr>
              <w:t>יעב"ץ ברכות ו:</w:t>
            </w:r>
          </w:p>
        </w:tc>
      </w:tr>
      <w:tr>
        <w:tc>
          <w:tcPr>
            <w:tcW w:type="dxa" w:w="2160"/>
          </w:tcPr>
          <w:p>
            <w:pPr>
              <w:jc w:val="center"/>
              <w:bidi val="1"/>
            </w:pPr>
            <w:r>
              <w:rPr>
                <w:rFonts w:cs="David" w:ascii="David" w:hAnsi="David"/>
                <w:b w:val="0"/>
                <w:sz w:val="20"/>
                <w:rtl/>
              </w:rPr>
              <w:t>קכד.</w:t>
            </w:r>
          </w:p>
        </w:tc>
        <w:tc>
          <w:tcPr>
            <w:tcW w:type="dxa" w:w="2160"/>
          </w:tcPr>
          <w:p>
            <w:pPr>
              <w:jc w:val="right"/>
              <w:bidi val="1"/>
            </w:pPr>
            <w:r>
              <w:rPr>
                <w:rFonts w:cs="David" w:ascii="David" w:hAnsi="David"/>
                <w:b w:val="0"/>
                <w:sz w:val="20"/>
                <w:rtl/>
              </w:rPr>
              <w:t>המלוה מעות לעני אינו מקבל שכר המלוה בעוה״ז, אך על מעשה החסד שעוזר לעני בשעת דחקו מקבל שכר גם בעוה״ז</w:t>
            </w:r>
          </w:p>
        </w:tc>
        <w:tc>
          <w:tcPr>
            <w:tcW w:type="dxa" w:w="2160"/>
          </w:tcPr>
          <w:p>
            <w:pPr>
              <w:jc w:val="right"/>
              <w:bidi val="1"/>
            </w:pPr>
            <w:r>
              <w:rPr>
                <w:rFonts w:cs="David" w:ascii="David" w:hAnsi="David"/>
                <w:b w:val="0"/>
                <w:sz w:val="20"/>
                <w:rtl/>
              </w:rPr>
              <w:t>מלבד קיום מצות ההלואה עצמה, יש כאן מעשה חסד נפרד של עזרה לעני בעת צרתו, ומצד מידת החסד שבדבר ניתן לקבל שכר בעולם הזה</w:t>
            </w:r>
          </w:p>
        </w:tc>
        <w:tc>
          <w:tcPr>
            <w:tcW w:type="dxa" w:w="2160"/>
          </w:tcPr>
          <w:p>
            <w:pPr>
              <w:jc w:val="right"/>
              <w:bidi val="1"/>
            </w:pPr>
            <w:r>
              <w:rPr>
                <w:rFonts w:cs="David" w:ascii="David" w:hAnsi="David"/>
                <w:b w:val="0"/>
                <w:sz w:val="20"/>
                <w:rtl/>
              </w:rPr>
              <w:t>ביאורי החסידות ב״ב, אורח לחיים (בהר)</w:t>
            </w:r>
          </w:p>
        </w:tc>
      </w:tr>
      <w:tr>
        <w:tc>
          <w:tcPr>
            <w:tcW w:type="dxa" w:w="2160"/>
          </w:tcPr>
          <w:p>
            <w:pPr>
              <w:jc w:val="center"/>
              <w:bidi val="1"/>
            </w:pPr>
            <w:r>
              <w:rPr>
                <w:rFonts w:cs="David" w:ascii="David" w:hAnsi="David"/>
                <w:b w:val="0"/>
                <w:sz w:val="20"/>
                <w:rtl/>
              </w:rPr>
              <w:t>קכה.</w:t>
            </w:r>
          </w:p>
        </w:tc>
        <w:tc>
          <w:tcPr>
            <w:tcW w:type="dxa" w:w="2160"/>
          </w:tcPr>
          <w:p>
            <w:pPr>
              <w:jc w:val="right"/>
              <w:bidi val="1"/>
            </w:pPr>
            <w:r>
              <w:rPr>
                <w:rFonts w:cs="David" w:ascii="David" w:hAnsi="David"/>
                <w:b w:val="0"/>
                <w:sz w:val="20"/>
                <w:rtl/>
              </w:rPr>
              <w:t>השכר בעולם הזה על מצות צדקה הוא שיקבל ממון הרבה, כמו שהבטיחה התורה 'איש אשר יתן לכהן לו יהיה' דהיינו עשירות כפשוטו</w:t>
            </w:r>
          </w:p>
        </w:tc>
        <w:tc>
          <w:tcPr>
            <w:tcW w:type="dxa" w:w="2160"/>
          </w:tcPr>
          <w:p>
            <w:pPr>
              <w:jc w:val="right"/>
              <w:bidi val="1"/>
            </w:pPr>
            <w:r>
              <w:rPr>
                <w:rFonts w:cs="David" w:ascii="David" w:hAnsi="David"/>
                <w:b w:val="0"/>
                <w:sz w:val="20"/>
                <w:rtl/>
              </w:rPr>
              <w:t>אף ששכר מצוות הוא רוחני, כיון שהקב"ה מחליף שכרו חלף העבירות, גילה הכתוב שבצדקה הבטיחה התורה עשירות ממונית כפשוטה בעולם הזה</w:t>
            </w:r>
          </w:p>
        </w:tc>
        <w:tc>
          <w:tcPr>
            <w:tcW w:type="dxa" w:w="2160"/>
          </w:tcPr>
          <w:p>
            <w:pPr>
              <w:jc w:val="right"/>
              <w:bidi val="1"/>
            </w:pPr>
            <w:r>
              <w:rPr>
                <w:rFonts w:cs="David" w:ascii="David" w:hAnsi="David"/>
                <w:b w:val="0"/>
                <w:sz w:val="20"/>
                <w:rtl/>
              </w:rPr>
              <w:t>אגדות מהרי"ט (שבת דף רנ"ו)</w:t>
            </w:r>
          </w:p>
        </w:tc>
      </w:tr>
      <w:tr>
        <w:tc>
          <w:tcPr>
            <w:tcW w:type="dxa" w:w="2160"/>
          </w:tcPr>
          <w:p>
            <w:pPr>
              <w:jc w:val="center"/>
              <w:bidi val="1"/>
            </w:pPr>
            <w:r>
              <w:rPr>
                <w:rFonts w:cs="David" w:ascii="David" w:hAnsi="David"/>
                <w:b w:val="0"/>
                <w:sz w:val="20"/>
                <w:rtl/>
              </w:rPr>
              <w:t>קכו.</w:t>
            </w:r>
          </w:p>
        </w:tc>
        <w:tc>
          <w:tcPr>
            <w:tcW w:type="dxa" w:w="2160"/>
          </w:tcPr>
          <w:p>
            <w:pPr>
              <w:jc w:val="right"/>
              <w:bidi val="1"/>
            </w:pPr>
            <w:r>
              <w:rPr>
                <w:rFonts w:cs="David" w:ascii="David" w:hAnsi="David"/>
                <w:b w:val="0"/>
                <w:sz w:val="20"/>
                <w:rtl/>
              </w:rPr>
              <w:t>שכר מצוה בעולם הזה אינו שכר ממש אלא שפע גשמי כגון גשמים המאפשר קיום מצוות נוספות כצדקה, וזהו שכר מצוה מצוה</w:t>
            </w:r>
          </w:p>
        </w:tc>
        <w:tc>
          <w:tcPr>
            <w:tcW w:type="dxa" w:w="2160"/>
          </w:tcPr>
          <w:p>
            <w:pPr>
              <w:jc w:val="right"/>
              <w:bidi val="1"/>
            </w:pPr>
            <w:r>
              <w:rPr>
                <w:rFonts w:cs="David" w:ascii="David" w:hAnsi="David"/>
                <w:b w:val="0"/>
                <w:sz w:val="20"/>
                <w:rtl/>
              </w:rPr>
              <w:t>על פי הכלל שאין שכר מצוה בעולם הזה, הברכות הגשמיות המובטחות בתורה אינן שכר אלא אמצעי לקיום מצוות נוספות, שהגשמים מביאים ברכה ועושר ובכך יכולים ליתן צדקה, נמצא שהמצוה גוררת מצוה</w:t>
            </w:r>
          </w:p>
        </w:tc>
        <w:tc>
          <w:tcPr>
            <w:tcW w:type="dxa" w:w="2160"/>
          </w:tcPr>
          <w:p>
            <w:pPr>
              <w:jc w:val="right"/>
              <w:bidi val="1"/>
            </w:pPr>
            <w:r>
              <w:rPr>
                <w:rFonts w:cs="David" w:ascii="David" w:hAnsi="David"/>
                <w:b w:val="0"/>
                <w:sz w:val="20"/>
                <w:rtl/>
              </w:rPr>
              <w:t>קדושת לוי (בחוקותי), פרקי אבות (פ"ד מ"ב)</w:t>
            </w:r>
          </w:p>
        </w:tc>
      </w:tr>
      <w:tr>
        <w:tc>
          <w:tcPr>
            <w:tcW w:type="dxa" w:w="2160"/>
          </w:tcPr>
          <w:p>
            <w:pPr>
              <w:jc w:val="center"/>
              <w:bidi val="1"/>
            </w:pPr>
            <w:r>
              <w:rPr>
                <w:rFonts w:cs="David" w:ascii="David" w:hAnsi="David"/>
                <w:b w:val="0"/>
                <w:sz w:val="20"/>
                <w:rtl/>
              </w:rPr>
              <w:t>קכז.</w:t>
            </w:r>
          </w:p>
        </w:tc>
        <w:tc>
          <w:tcPr>
            <w:tcW w:type="dxa" w:w="2160"/>
          </w:tcPr>
          <w:p>
            <w:pPr>
              <w:jc w:val="right"/>
              <w:bidi val="1"/>
            </w:pPr>
            <w:r>
              <w:rPr>
                <w:rFonts w:cs="David" w:ascii="David" w:hAnsi="David"/>
                <w:b w:val="0"/>
                <w:sz w:val="20"/>
                <w:rtl/>
              </w:rPr>
              <w:t>העושה גמילות חסדים אוכל פירותיהם בעולם הזה והקרן קיימת לו לעולם הבא</w:t>
            </w:r>
          </w:p>
        </w:tc>
        <w:tc>
          <w:tcPr>
            <w:tcW w:type="dxa" w:w="2160"/>
          </w:tcPr>
          <w:p>
            <w:pPr>
              <w:jc w:val="right"/>
              <w:bidi val="1"/>
            </w:pPr>
            <w:r>
              <w:rPr>
                <w:rFonts w:cs="David" w:ascii="David" w:hAnsi="David"/>
                <w:b w:val="0"/>
                <w:sz w:val="20"/>
                <w:rtl/>
              </w:rPr>
              <w:t>גמילות חסדים נמנית בין הדברים שאדם אוכל פירותיהם בעולם הזה, שמפאת חשיבותה וגודל מעלתה זוכה האדם לשכר גם בעולם הזה</w:t>
            </w:r>
          </w:p>
        </w:tc>
        <w:tc>
          <w:tcPr>
            <w:tcW w:type="dxa" w:w="2160"/>
          </w:tcPr>
          <w:p>
            <w:pPr>
              <w:jc w:val="right"/>
              <w:bidi val="1"/>
            </w:pPr>
            <w:r>
              <w:rPr>
                <w:rFonts w:cs="David" w:ascii="David" w:hAnsi="David"/>
                <w:b w:val="0"/>
                <w:sz w:val="20"/>
                <w:rtl/>
              </w:rPr>
              <w:t>פאה פ״א מ״א, תפארת חיים אות נ</w:t>
            </w:r>
          </w:p>
        </w:tc>
      </w:tr>
      <w:tr>
        <w:tc>
          <w:tcPr>
            <w:tcW w:type="dxa" w:w="2160"/>
          </w:tcPr>
          <w:p>
            <w:pPr>
              <w:jc w:val="center"/>
              <w:bidi val="1"/>
            </w:pPr>
            <w:r>
              <w:rPr>
                <w:rFonts w:cs="David" w:ascii="David" w:hAnsi="David"/>
                <w:b w:val="0"/>
                <w:sz w:val="20"/>
                <w:rtl/>
              </w:rPr>
              <w:t>קכח.</w:t>
            </w:r>
          </w:p>
        </w:tc>
        <w:tc>
          <w:tcPr>
            <w:tcW w:type="dxa" w:w="2160"/>
          </w:tcPr>
          <w:p>
            <w:pPr>
              <w:jc w:val="right"/>
              <w:bidi val="1"/>
            </w:pPr>
            <w:r>
              <w:rPr>
                <w:rFonts w:cs="David" w:ascii="David" w:hAnsi="David"/>
                <w:b w:val="0"/>
                <w:sz w:val="20"/>
                <w:rtl/>
              </w:rPr>
              <w:t>מי שעושה גמילות חסד עם המת, כרות עם נעמי חמותה, מקבלת שכרה שלם בעולם הזה</w:t>
            </w:r>
          </w:p>
        </w:tc>
        <w:tc>
          <w:tcPr>
            <w:tcW w:type="dxa" w:w="2160"/>
          </w:tcPr>
          <w:p>
            <w:pPr>
              <w:jc w:val="right"/>
              <w:bidi val="1"/>
            </w:pPr>
            <w:r>
              <w:rPr>
                <w:rFonts w:cs="David" w:ascii="David" w:hAnsi="David"/>
                <w:b w:val="0"/>
                <w:sz w:val="20"/>
                <w:rtl/>
              </w:rPr>
              <w:t>גמילות חסד עם המת היא חסד של אמת שאין המת יכול לגמול, ולכן הקב"ה משלם שכרה בעולם הזה כפועל שלם</w:t>
            </w:r>
          </w:p>
        </w:tc>
        <w:tc>
          <w:tcPr>
            <w:tcW w:type="dxa" w:w="2160"/>
          </w:tcPr>
          <w:p>
            <w:pPr>
              <w:jc w:val="right"/>
              <w:bidi val="1"/>
            </w:pPr>
            <w:r>
              <w:rPr>
                <w:rFonts w:cs="David" w:ascii="David" w:hAnsi="David"/>
                <w:b w:val="0"/>
                <w:sz w:val="20"/>
                <w:rtl/>
              </w:rPr>
              <w:t>בשורת אליהו (רות)</w:t>
            </w:r>
          </w:p>
        </w:tc>
      </w:tr>
      <w:tr>
        <w:tc>
          <w:tcPr>
            <w:tcW w:type="dxa" w:w="2160"/>
          </w:tcPr>
          <w:p>
            <w:pPr>
              <w:jc w:val="center"/>
              <w:bidi val="1"/>
            </w:pPr>
            <w:r>
              <w:rPr>
                <w:rFonts w:cs="David" w:ascii="David" w:hAnsi="David"/>
                <w:b w:val="0"/>
                <w:sz w:val="20"/>
                <w:rtl/>
              </w:rPr>
              <w:t>קכט.</w:t>
            </w:r>
          </w:p>
        </w:tc>
        <w:tc>
          <w:tcPr>
            <w:tcW w:type="dxa" w:w="2160"/>
          </w:tcPr>
          <w:p>
            <w:pPr>
              <w:jc w:val="right"/>
              <w:bidi val="1"/>
            </w:pPr>
            <w:r>
              <w:rPr>
                <w:rFonts w:cs="David" w:ascii="David" w:hAnsi="David"/>
                <w:b w:val="0"/>
                <w:sz w:val="20"/>
                <w:rtl/>
              </w:rPr>
              <w:t>כל יעודי טובות עולם הזה נאמרו על מצוות החסד שבין אדם לחבירו, ועליהן באו ברכות עולם הזה</w:t>
            </w:r>
          </w:p>
        </w:tc>
        <w:tc>
          <w:tcPr>
            <w:tcW w:type="dxa" w:w="2160"/>
          </w:tcPr>
          <w:p>
            <w:pPr>
              <w:jc w:val="right"/>
              <w:bidi val="1"/>
            </w:pPr>
            <w:r>
              <w:rPr>
                <w:rFonts w:cs="David" w:ascii="David" w:hAnsi="David"/>
                <w:b w:val="0"/>
                <w:sz w:val="20"/>
                <w:rtl/>
              </w:rPr>
              <w:t>מצוות שבין אדם לחבירו עניינן תיקון החיים בעולם הזה, ולכן שכרן ניתן בעולם הזה עצמו בברכות גשמיות המתאימות לטבע מצוות אלו</w:t>
            </w:r>
          </w:p>
        </w:tc>
        <w:tc>
          <w:tcPr>
            <w:tcW w:type="dxa" w:w="2160"/>
          </w:tcPr>
          <w:p>
            <w:pPr>
              <w:jc w:val="right"/>
              <w:bidi val="1"/>
            </w:pPr>
            <w:r>
              <w:rPr>
                <w:rFonts w:cs="David" w:ascii="David" w:hAnsi="David"/>
                <w:b w:val="0"/>
                <w:sz w:val="20"/>
                <w:rtl/>
              </w:rPr>
              <w:t>אמרי אש (בחוקותי)</w:t>
            </w:r>
          </w:p>
        </w:tc>
      </w:tr>
      <w:tr>
        <w:tc>
          <w:tcPr>
            <w:tcW w:type="dxa" w:w="2160"/>
          </w:tcPr>
          <w:p>
            <w:pPr>
              <w:jc w:val="center"/>
              <w:bidi val="1"/>
            </w:pPr>
            <w:r>
              <w:rPr>
                <w:rFonts w:cs="David" w:ascii="David" w:hAnsi="David"/>
                <w:b w:val="0"/>
                <w:sz w:val="20"/>
                <w:rtl/>
              </w:rPr>
              <w:t>קל.</w:t>
            </w:r>
          </w:p>
        </w:tc>
        <w:tc>
          <w:tcPr>
            <w:tcW w:type="dxa" w:w="2160"/>
          </w:tcPr>
          <w:p>
            <w:pPr>
              <w:jc w:val="right"/>
              <w:bidi val="1"/>
            </w:pPr>
            <w:r>
              <w:rPr>
                <w:rFonts w:cs="David" w:ascii="David" w:hAnsi="David"/>
                <w:b w:val="0"/>
                <w:sz w:val="20"/>
                <w:rtl/>
              </w:rPr>
              <w:t>הכנסת אורחים היא מן הדברים שאדם אוכל פירותיהן בעולם הזה והקרן קיימת לו לעולם הבא</w:t>
            </w:r>
          </w:p>
        </w:tc>
        <w:tc>
          <w:tcPr>
            <w:tcW w:type="dxa" w:w="2160"/>
          </w:tcPr>
          <w:p>
            <w:pPr>
              <w:jc w:val="right"/>
              <w:bidi val="1"/>
            </w:pPr>
            <w:r>
              <w:rPr>
                <w:rFonts w:cs="David" w:ascii="David" w:hAnsi="David"/>
                <w:b w:val="0"/>
                <w:sz w:val="20"/>
                <w:rtl/>
              </w:rPr>
              <w:t>מצוות הכנסת אורחים נכללת בששה דברים שמפאת חשיבותם וגדולתם זוכה האדם ליהנות מפירותיהם בעולם הזה מבלי שיגרע שכרו העיקרי בעולם הבא</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r>
              <w:rPr>
                <w:rFonts w:cs="David" w:ascii="David" w:hAnsi="David"/>
                <w:b w:val="0"/>
                <w:sz w:val="20"/>
                <w:rtl/>
              </w:rPr>
              <w:t>קלא.</w:t>
            </w:r>
          </w:p>
        </w:tc>
        <w:tc>
          <w:tcPr>
            <w:tcW w:type="dxa" w:w="2160"/>
          </w:tcPr>
          <w:p>
            <w:pPr>
              <w:jc w:val="right"/>
              <w:bidi val="1"/>
            </w:pPr>
            <w:r>
              <w:rPr>
                <w:rFonts w:cs="David" w:ascii="David" w:hAnsi="David"/>
                <w:b w:val="0"/>
                <w:sz w:val="20"/>
                <w:rtl/>
              </w:rPr>
              <w:t>הדן את חבירו לכף זכות הוא מששה דברים שאדם אוכל פירותיהן בעולם הזה והקרן קיימת לו לעולם הבא</w:t>
            </w:r>
          </w:p>
        </w:tc>
        <w:tc>
          <w:tcPr>
            <w:tcW w:type="dxa" w:w="2160"/>
          </w:tcPr>
          <w:p>
            <w:pPr>
              <w:jc w:val="right"/>
              <w:bidi val="1"/>
            </w:pPr>
            <w:r>
              <w:rPr>
                <w:rFonts w:cs="David" w:ascii="David" w:hAnsi="David"/>
                <w:b w:val="0"/>
                <w:sz w:val="20"/>
                <w:rtl/>
              </w:rPr>
              <w:t>מידה כנגד מידה: כשם שהוא דן את חבירו לזכות, כך הקב״ה דן אותו לזכות ומשפיע לו טובה כבר בעולם הזה, ועצם המצוה קיימת לעולם הבא</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r>
              <w:rPr>
                <w:rFonts w:cs="David" w:ascii="David" w:hAnsi="David"/>
                <w:b w:val="0"/>
                <w:sz w:val="20"/>
                <w:rtl/>
              </w:rPr>
              <w:t>קלב.</w:t>
            </w:r>
          </w:p>
        </w:tc>
        <w:tc>
          <w:tcPr>
            <w:tcW w:type="dxa" w:w="2160"/>
          </w:tcPr>
          <w:p>
            <w:pPr>
              <w:jc w:val="right"/>
              <w:bidi val="1"/>
            </w:pPr>
            <w:r>
              <w:rPr>
                <w:rFonts w:cs="David" w:ascii="David" w:hAnsi="David"/>
                <w:b w:val="0"/>
                <w:sz w:val="20"/>
                <w:rtl/>
              </w:rPr>
              <w:t>השכר שמקבלים בעולם הזה על בי הילולא הוא על המילי שמשמחים את החתן ומשבחים את הכלה בפניו</w:t>
            </w:r>
          </w:p>
        </w:tc>
        <w:tc>
          <w:tcPr>
            <w:tcW w:type="dxa" w:w="2160"/>
          </w:tcPr>
          <w:p>
            <w:pPr>
              <w:jc w:val="right"/>
              <w:bidi val="1"/>
            </w:pPr>
            <w:r>
              <w:rPr>
                <w:rFonts w:cs="David" w:ascii="David" w:hAnsi="David"/>
                <w:b w:val="0"/>
                <w:sz w:val="20"/>
                <w:rtl/>
              </w:rPr>
              <w:t>שמחת חתן וכלה היא מצוה שתועלתה ניכרת בעולם הזה, ולכן שכרה ניתן בעולם הזה דווקא על ידי הדיבורים והשבחים שמשמחים בהם</w:t>
            </w:r>
          </w:p>
        </w:tc>
        <w:tc>
          <w:tcPr>
            <w:tcW w:type="dxa" w:w="2160"/>
          </w:tcPr>
          <w:p>
            <w:pPr>
              <w:jc w:val="right"/>
              <w:bidi val="1"/>
            </w:pPr>
            <w:r>
              <w:rPr>
                <w:rFonts w:cs="David" w:ascii="David" w:hAnsi="David"/>
                <w:b w:val="0"/>
                <w:sz w:val="20"/>
                <w:rtl/>
              </w:rPr>
              <w:t>ויעב"ץ על ברכות ו:</w:t>
            </w:r>
          </w:p>
        </w:tc>
      </w:tr>
      <w:tr>
        <w:tc>
          <w:tcPr>
            <w:tcW w:type="dxa" w:w="2160"/>
          </w:tcPr>
          <w:p>
            <w:pPr>
              <w:jc w:val="center"/>
              <w:bidi val="1"/>
            </w:pPr>
            <w:r>
              <w:rPr>
                <w:rFonts w:cs="David" w:ascii="David" w:hAnsi="David"/>
                <w:b w:val="0"/>
                <w:sz w:val="20"/>
                <w:rtl/>
              </w:rPr>
              <w:t>קלג.</w:t>
            </w:r>
          </w:p>
        </w:tc>
        <w:tc>
          <w:tcPr>
            <w:tcW w:type="dxa" w:w="2160"/>
          </w:tcPr>
          <w:p>
            <w:pPr>
              <w:jc w:val="right"/>
              <w:bidi val="1"/>
            </w:pPr>
            <w:r>
              <w:rPr>
                <w:rFonts w:cs="David" w:ascii="David" w:hAnsi="David"/>
                <w:b w:val="0"/>
                <w:sz w:val="20"/>
                <w:rtl/>
              </w:rPr>
              <w:t>ביקור חולים נמנית בין הדברים שאדם אוכל פירותיהן בעולם הזה והקרן קיימת לעולם הבא</w:t>
            </w:r>
          </w:p>
        </w:tc>
        <w:tc>
          <w:tcPr>
            <w:tcW w:type="dxa" w:w="2160"/>
          </w:tcPr>
          <w:p>
            <w:pPr>
              <w:jc w:val="right"/>
              <w:bidi val="1"/>
            </w:pPr>
            <w:r>
              <w:rPr>
                <w:rFonts w:cs="David" w:ascii="David" w:hAnsi="David"/>
                <w:b w:val="0"/>
                <w:sz w:val="20"/>
                <w:rtl/>
              </w:rPr>
              <w:t>מצות ביקור חולים אין אדם מצפה ומסתפק שיזדמן לו לקיימה שוב, שהלואי יהיו כל ישראל בריאים ושלמים, ולכן מגיע עליה שכר בעולם הזה</w:t>
            </w:r>
          </w:p>
        </w:tc>
        <w:tc>
          <w:tcPr>
            <w:tcW w:type="dxa" w:w="2160"/>
          </w:tcPr>
          <w:p>
            <w:pPr>
              <w:jc w:val="right"/>
              <w:bidi val="1"/>
            </w:pPr>
            <w:r>
              <w:rPr>
                <w:rFonts w:cs="David" w:ascii="David" w:hAnsi="David"/>
                <w:b w:val="0"/>
                <w:sz w:val="20"/>
                <w:rtl/>
              </w:rPr>
              <w:t>שבת קכז., ויגד יעקב פנחס</w:t>
            </w:r>
          </w:p>
        </w:tc>
      </w:tr>
      <w:tr>
        <w:tc>
          <w:tcPr>
            <w:tcW w:type="dxa" w:w="2160"/>
          </w:tcPr>
          <w:p>
            <w:pPr>
              <w:jc w:val="center"/>
              <w:bidi val="1"/>
            </w:pPr>
            <w:r>
              <w:rPr>
                <w:rFonts w:cs="David" w:ascii="David" w:hAnsi="David"/>
                <w:b w:val="0"/>
                <w:sz w:val="20"/>
                <w:rtl/>
              </w:rPr>
              <w:t>קלד.</w:t>
            </w:r>
          </w:p>
        </w:tc>
        <w:tc>
          <w:tcPr>
            <w:tcW w:type="dxa" w:w="2160"/>
          </w:tcPr>
          <w:p>
            <w:pPr>
              <w:jc w:val="right"/>
              <w:bidi val="1"/>
            </w:pPr>
            <w:r>
              <w:rPr>
                <w:rFonts w:cs="David" w:ascii="David" w:hAnsi="David"/>
                <w:b w:val="0"/>
                <w:sz w:val="20"/>
                <w:rtl/>
              </w:rPr>
              <w:t>שכר המשתלם בעולם הזה על הלוויה הוא על הרמת קול בכי שגורם לשומעים לבכות</w:t>
            </w:r>
          </w:p>
        </w:tc>
        <w:tc>
          <w:tcPr>
            <w:tcW w:type="dxa" w:w="2160"/>
          </w:tcPr>
          <w:p>
            <w:pPr>
              <w:jc w:val="right"/>
              <w:bidi val="1"/>
            </w:pPr>
            <w:r>
              <w:rPr>
                <w:rFonts w:cs="David" w:ascii="David" w:hAnsi="David"/>
                <w:b w:val="0"/>
                <w:sz w:val="20"/>
                <w:rtl/>
              </w:rPr>
              <w:t>עיקר שכר הלוויה אינו על עצם ההשתתפות אלא על הרמת קול הבכי המעורר את השומעים להצטער על המת, ולכן משלמים שכרו בעולם הזה</w:t>
            </w:r>
          </w:p>
        </w:tc>
        <w:tc>
          <w:tcPr>
            <w:tcW w:type="dxa" w:w="2160"/>
          </w:tcPr>
          <w:p>
            <w:pPr>
              <w:jc w:val="right"/>
              <w:bidi val="1"/>
            </w:pPr>
            <w:r>
              <w:rPr>
                <w:rFonts w:cs="David" w:ascii="David" w:hAnsi="David"/>
                <w:b w:val="0"/>
                <w:sz w:val="20"/>
                <w:rtl/>
              </w:rPr>
              <w:t>ויעב"ץ (ברכות ו:)</w:t>
            </w:r>
          </w:p>
        </w:tc>
      </w:tr>
    </w:tbl>
    <w:p/>
    <w:p>
      <w:pPr>
        <w:pStyle w:val="Heading2"/>
        <w:jc w:val="center"/>
        <w:bidi val="1"/>
      </w:pPr>
      <w:r>
        <w:rPr>
          <w:sz w:val="24"/>
        </w:rPr>
        <w:t>חינוך</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קלה.</w:t>
            </w:r>
          </w:p>
        </w:tc>
        <w:tc>
          <w:tcPr>
            <w:tcW w:type="dxa" w:w="2160"/>
          </w:tcPr>
          <w:p>
            <w:pPr>
              <w:jc w:val="right"/>
              <w:bidi val="1"/>
            </w:pPr>
            <w:r>
              <w:rPr>
                <w:rFonts w:cs="David" w:ascii="David" w:hAnsi="David"/>
                <w:b w:val="0"/>
                <w:sz w:val="20"/>
                <w:rtl/>
              </w:rPr>
              <w:t>המחנך את בניו הקטנים למצוות מקבל שכר על כך בעולם הזה, שנחשב כאילו הוא עצמו עשה כל מעשיהם</w:t>
            </w:r>
          </w:p>
        </w:tc>
        <w:tc>
          <w:tcPr>
            <w:tcW w:type="dxa" w:w="2160"/>
          </w:tcPr>
          <w:p>
            <w:pPr>
              <w:jc w:val="right"/>
              <w:bidi val="1"/>
            </w:pPr>
            <w:r>
              <w:rPr>
                <w:rFonts w:cs="David" w:ascii="David" w:hAnsi="David"/>
                <w:b w:val="0"/>
                <w:sz w:val="20"/>
                <w:rtl/>
              </w:rPr>
              <w:t>כיון שכל מה שעושים בניו ותלמידיו נחשב כאילו הוא עשאם, שכרו בלתי גבול, ושכר בלתי גבולי מגיע גם בעולם הזה</w:t>
            </w:r>
          </w:p>
        </w:tc>
        <w:tc>
          <w:tcPr>
            <w:tcW w:type="dxa" w:w="2160"/>
          </w:tcPr>
          <w:p>
            <w:pPr>
              <w:jc w:val="right"/>
              <w:bidi val="1"/>
            </w:pPr>
            <w:r>
              <w:rPr>
                <w:rFonts w:cs="David" w:ascii="David" w:hAnsi="David"/>
                <w:b w:val="0"/>
                <w:sz w:val="20"/>
                <w:rtl/>
              </w:rPr>
              <w:t>חמדת ישראל (פסח), עצי חיים (אמור), ולאשר אמר חיי</w:t>
            </w:r>
          </w:p>
        </w:tc>
      </w:tr>
      <w:tr>
        <w:tc>
          <w:tcPr>
            <w:tcW w:type="dxa" w:w="2160"/>
          </w:tcPr>
          <w:p>
            <w:pPr>
              <w:jc w:val="center"/>
              <w:bidi val="1"/>
            </w:pPr>
            <w:r>
              <w:rPr>
                <w:rFonts w:cs="David" w:ascii="David" w:hAnsi="David"/>
                <w:b w:val="0"/>
                <w:sz w:val="20"/>
                <w:rtl/>
              </w:rPr>
              <w:t>קלו.</w:t>
            </w:r>
          </w:p>
        </w:tc>
        <w:tc>
          <w:tcPr>
            <w:tcW w:type="dxa" w:w="2160"/>
          </w:tcPr>
          <w:p>
            <w:pPr>
              <w:jc w:val="right"/>
              <w:bidi val="1"/>
            </w:pPr>
            <w:r>
              <w:rPr>
                <w:rFonts w:cs="David" w:ascii="David" w:hAnsi="David"/>
                <w:b w:val="0"/>
                <w:sz w:val="20"/>
                <w:rtl/>
              </w:rPr>
              <w:t>הקב"ה נותן שכר בעולם הזה כדי שיהיה לאדם השפעה על בניו להדריכם בדרך הטוב ולא יהיה בזוי בעיניהם</w:t>
            </w:r>
          </w:p>
        </w:tc>
        <w:tc>
          <w:tcPr>
            <w:tcW w:type="dxa" w:w="2160"/>
          </w:tcPr>
          <w:p>
            <w:pPr>
              <w:jc w:val="right"/>
              <w:bidi val="1"/>
            </w:pPr>
            <w:r>
              <w:rPr>
                <w:rFonts w:cs="David" w:ascii="David" w:hAnsi="David"/>
                <w:b w:val="0"/>
                <w:sz w:val="20"/>
                <w:rtl/>
              </w:rPr>
              <w:t>כאשר האב עני ובזוי מחמת חוסר ממון, אין לו השפעה על בניו לחנכם בדרך טובים, לכן מזמן לו הקב"ה שכר בעולם הזה כדי שיוכל להשפיע עליהם</w:t>
            </w:r>
          </w:p>
        </w:tc>
        <w:tc>
          <w:tcPr>
            <w:tcW w:type="dxa" w:w="2160"/>
          </w:tcPr>
          <w:p>
            <w:pPr>
              <w:jc w:val="right"/>
              <w:bidi val="1"/>
            </w:pPr>
            <w:r>
              <w:rPr>
                <w:rFonts w:cs="David" w:ascii="David" w:hAnsi="David"/>
                <w:b w:val="0"/>
                <w:sz w:val="20"/>
                <w:rtl/>
              </w:rPr>
              <w:t>שארית מנחם (פרשת עקב)</w:t>
            </w:r>
          </w:p>
        </w:tc>
      </w:tr>
      <w:tr>
        <w:tc>
          <w:tcPr>
            <w:tcW w:type="dxa" w:w="2160"/>
          </w:tcPr>
          <w:p>
            <w:pPr>
              <w:jc w:val="center"/>
              <w:bidi val="1"/>
            </w:pPr>
            <w:r>
              <w:rPr>
                <w:rFonts w:cs="David" w:ascii="David" w:hAnsi="David"/>
                <w:b w:val="0"/>
                <w:sz w:val="20"/>
                <w:rtl/>
              </w:rPr>
              <w:t>קלז.</w:t>
            </w:r>
          </w:p>
        </w:tc>
        <w:tc>
          <w:tcPr>
            <w:tcW w:type="dxa" w:w="2160"/>
          </w:tcPr>
          <w:p>
            <w:pPr>
              <w:jc w:val="right"/>
              <w:bidi val="1"/>
            </w:pPr>
            <w:r>
              <w:rPr>
                <w:rFonts w:cs="David" w:ascii="David" w:hAnsi="David"/>
                <w:b w:val="0"/>
                <w:sz w:val="20"/>
                <w:rtl/>
              </w:rPr>
              <w:t>המרגיל את בניו מעת תחילת דרכם בעולם ללכת רק בדרך הטוב, הקב"ה יכול ליתן לו שכרו בעולם הזה</w:t>
            </w:r>
          </w:p>
        </w:tc>
        <w:tc>
          <w:tcPr>
            <w:tcW w:type="dxa" w:w="2160"/>
          </w:tcPr>
          <w:p>
            <w:pPr>
              <w:jc w:val="right"/>
              <w:bidi val="1"/>
            </w:pPr>
            <w:r>
              <w:rPr>
                <w:rFonts w:cs="David" w:ascii="David" w:hAnsi="David"/>
                <w:b w:val="0"/>
                <w:sz w:val="20"/>
                <w:rtl/>
              </w:rPr>
              <w:t>כיון שחינך את בניו מתחילת דרכם רק לטוב, אין חשש שהשכר בעוה"ז יסיט אותם מן הדרך הישרה, ולכן שפיר יכול הקב"ה ליתן השכר בעוה"ז</w:t>
            </w:r>
          </w:p>
        </w:tc>
        <w:tc>
          <w:tcPr>
            <w:tcW w:type="dxa" w:w="2160"/>
          </w:tcPr>
          <w:p>
            <w:pPr>
              <w:jc w:val="right"/>
              <w:bidi val="1"/>
            </w:pPr>
            <w:r>
              <w:rPr>
                <w:rFonts w:cs="David" w:ascii="David" w:hAnsi="David"/>
                <w:b w:val="0"/>
                <w:sz w:val="20"/>
                <w:rtl/>
              </w:rPr>
              <w:t>קהלת משה (פרשת נצבים)</w:t>
            </w:r>
          </w:p>
        </w:tc>
      </w:tr>
      <w:tr>
        <w:tc>
          <w:tcPr>
            <w:tcW w:type="dxa" w:w="2160"/>
          </w:tcPr>
          <w:p>
            <w:pPr>
              <w:jc w:val="center"/>
              <w:bidi val="1"/>
            </w:pPr>
            <w:r>
              <w:rPr>
                <w:rFonts w:cs="David" w:ascii="David" w:hAnsi="David"/>
                <w:b w:val="0"/>
                <w:sz w:val="20"/>
                <w:rtl/>
              </w:rPr>
              <w:t>קלח.</w:t>
            </w:r>
          </w:p>
        </w:tc>
        <w:tc>
          <w:tcPr>
            <w:tcW w:type="dxa" w:w="2160"/>
          </w:tcPr>
          <w:p>
            <w:pPr>
              <w:jc w:val="right"/>
              <w:bidi val="1"/>
            </w:pPr>
            <w:r>
              <w:rPr>
                <w:rFonts w:cs="David" w:ascii="David" w:hAnsi="David"/>
                <w:b w:val="0"/>
                <w:sz w:val="20"/>
                <w:rtl/>
              </w:rPr>
              <w:t>מי שמשתמש בהשפעת שכר מצוה בעולם הזה רק כדי לגדל ילדיו על דרך התורה והיראה ולהעמיד דורות ישרים, מותר לו ליהנות מהשכר</w:t>
            </w:r>
          </w:p>
        </w:tc>
        <w:tc>
          <w:tcPr>
            <w:tcW w:type="dxa" w:w="2160"/>
          </w:tcPr>
          <w:p>
            <w:pPr>
              <w:jc w:val="right"/>
              <w:bidi val="1"/>
            </w:pPr>
            <w:r>
              <w:rPr>
                <w:rFonts w:cs="David" w:ascii="David" w:hAnsi="David"/>
                <w:b w:val="0"/>
                <w:sz w:val="20"/>
                <w:rtl/>
              </w:rPr>
              <w:t>כיון שאינו נהנה מהשכר לעצמו אלא כל כוונתו לשם שמים לגדל ילדיו בדרך התורה, אין זה נחשב כנוטל שכרו בעולם הזה, כמו שיעקב אבינו אמר שכל ההשפעה שקיבל היתה רק בשביל הילדים ולא לעצמו</w:t>
            </w:r>
          </w:p>
        </w:tc>
        <w:tc>
          <w:tcPr>
            <w:tcW w:type="dxa" w:w="2160"/>
          </w:tcPr>
          <w:p>
            <w:pPr>
              <w:jc w:val="right"/>
              <w:bidi val="1"/>
            </w:pPr>
            <w:r>
              <w:rPr>
                <w:rFonts w:cs="David" w:ascii="David" w:hAnsi="David"/>
                <w:b w:val="0"/>
                <w:sz w:val="20"/>
                <w:rtl/>
              </w:rPr>
              <w:t>דברי יואל ח"ב קצ"א</w:t>
            </w:r>
          </w:p>
        </w:tc>
      </w:tr>
    </w:tbl>
    <w:p/>
    <w:p>
      <w:pPr>
        <w:pStyle w:val="Heading1"/>
        <w:jc w:val="center"/>
        <w:bidi val="1"/>
      </w:pPr>
      <w:r>
        <w:rPr>
          <w:sz w:val="28"/>
        </w:rPr>
        <w:t>פרק ששי — אופנים בקיום המצוה</w:t>
      </w:r>
    </w:p>
    <w:p>
      <w:pPr>
        <w:pStyle w:val="Heading2"/>
        <w:jc w:val="center"/>
        <w:bidi val="1"/>
      </w:pPr>
      <w:r>
        <w:rPr>
          <w:sz w:val="24"/>
        </w:rPr>
        <w:t>רצון והשתוקקות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א.</w:t>
            </w:r>
          </w:p>
        </w:tc>
        <w:tc>
          <w:tcPr>
            <w:tcW w:type="dxa" w:w="2160"/>
          </w:tcPr>
          <w:p>
            <w:pPr>
              <w:jc w:val="right"/>
              <w:bidi val="1"/>
            </w:pPr>
            <w:r>
              <w:rPr>
                <w:rFonts w:cs="David" w:ascii="David" w:hAnsi="David"/>
                <w:b w:val="0"/>
                <w:sz w:val="20"/>
                <w:rtl/>
              </w:rPr>
              <w:t>על עצם הרצון וההשתוקקות שיש לאדם לקיים את המצוה, על זה מקבל שכר גם בעולם הזה</w:t>
            </w:r>
          </w:p>
        </w:tc>
        <w:tc>
          <w:tcPr>
            <w:tcW w:type="dxa" w:w="2160"/>
          </w:tcPr>
          <w:p>
            <w:pPr>
              <w:jc w:val="right"/>
              <w:bidi val="1"/>
            </w:pPr>
            <w:r>
              <w:rPr>
                <w:rFonts w:cs="David" w:ascii="David" w:hAnsi="David"/>
                <w:b w:val="0"/>
                <w:sz w:val="20"/>
                <w:rtl/>
              </w:rPr>
              <w:t>הרצון הטוב לקיים המצוה הוא ענין בפני עצמו הנפרד ממעשה המצוה גופא, ועל כן שכרו משתלם בעולם הזה, שאין זה גורע משכר המצוה עצמה המשתלם בעולם הבא</w:t>
            </w:r>
          </w:p>
        </w:tc>
        <w:tc>
          <w:tcPr>
            <w:tcW w:type="dxa" w:w="2160"/>
          </w:tcPr>
          <w:p>
            <w:pPr>
              <w:jc w:val="right"/>
              <w:bidi val="1"/>
            </w:pPr>
            <w:r>
              <w:rPr>
                <w:rFonts w:cs="David" w:ascii="David" w:hAnsi="David"/>
                <w:b w:val="0"/>
                <w:sz w:val="20"/>
                <w:rtl/>
              </w:rPr>
              <w:t>ויחי יוסף (בחוקותי), בית אשר (בחוקותי), ויגד משה (אמור), דברי מהרי"א (ראה)</w:t>
            </w:r>
          </w:p>
        </w:tc>
      </w:tr>
      <w:tr>
        <w:tc>
          <w:tcPr>
            <w:tcW w:type="dxa" w:w="2160"/>
          </w:tcPr>
          <w:p>
            <w:pPr>
              <w:jc w:val="center"/>
              <w:bidi val="1"/>
            </w:pPr>
            <w:r>
              <w:rPr>
                <w:rFonts w:cs="David" w:ascii="David" w:hAnsi="David"/>
                <w:b w:val="0"/>
                <w:sz w:val="20"/>
                <w:rtl/>
              </w:rPr>
              <w:t>ב.</w:t>
            </w:r>
          </w:p>
        </w:tc>
        <w:tc>
          <w:tcPr>
            <w:tcW w:type="dxa" w:w="2160"/>
          </w:tcPr>
          <w:p>
            <w:pPr>
              <w:jc w:val="right"/>
              <w:bidi val="1"/>
            </w:pPr>
            <w:r>
              <w:rPr>
                <w:rFonts w:cs="David" w:ascii="David" w:hAnsi="David"/>
                <w:b w:val="0"/>
                <w:sz w:val="20"/>
                <w:rtl/>
              </w:rPr>
              <w:t>מי שממתין ומצפה לקיים את המצוה מקבל שכרו בעולם הזה</w:t>
            </w:r>
          </w:p>
        </w:tc>
        <w:tc>
          <w:tcPr>
            <w:tcW w:type="dxa" w:w="2160"/>
          </w:tcPr>
          <w:p>
            <w:pPr>
              <w:jc w:val="right"/>
              <w:bidi val="1"/>
            </w:pPr>
            <w:r>
              <w:rPr>
                <w:rFonts w:cs="David" w:ascii="David" w:hAnsi="David"/>
                <w:b w:val="0"/>
                <w:sz w:val="20"/>
                <w:rtl/>
              </w:rPr>
              <w:t>ההמתנה והציפייה על המצוה מחמת אהבת ה׳ נחשבת כשמירת המצוה, ומכוח מעלה זו מגיע לו שכר כבר בעולם הזה</w:t>
            </w:r>
          </w:p>
        </w:tc>
        <w:tc>
          <w:tcPr>
            <w:tcW w:type="dxa" w:w="2160"/>
          </w:tcPr>
          <w:p>
            <w:pPr>
              <w:jc w:val="right"/>
              <w:bidi val="1"/>
            </w:pPr>
            <w:r>
              <w:rPr>
                <w:rFonts w:cs="David" w:ascii="David" w:hAnsi="David"/>
                <w:b w:val="0"/>
                <w:sz w:val="20"/>
                <w:rtl/>
              </w:rPr>
              <w:t>אמרי שמואל (בחוקותי), ברכת שלמה - ראדאמסק (וישלח)</w:t>
            </w:r>
          </w:p>
        </w:tc>
      </w:tr>
      <w:tr>
        <w:tc>
          <w:tcPr>
            <w:tcW w:type="dxa" w:w="2160"/>
          </w:tcPr>
          <w:p>
            <w:pPr>
              <w:jc w:val="center"/>
              <w:bidi val="1"/>
            </w:pPr>
            <w:r>
              <w:rPr>
                <w:rFonts w:cs="David" w:ascii="David" w:hAnsi="David"/>
                <w:b w:val="0"/>
                <w:sz w:val="20"/>
                <w:rtl/>
              </w:rPr>
              <w:t>ג.</w:t>
            </w:r>
          </w:p>
        </w:tc>
        <w:tc>
          <w:tcPr>
            <w:tcW w:type="dxa" w:w="2160"/>
          </w:tcPr>
          <w:p>
            <w:pPr>
              <w:jc w:val="right"/>
              <w:bidi val="1"/>
            </w:pPr>
            <w:r>
              <w:rPr>
                <w:rFonts w:cs="David" w:ascii="David" w:hAnsi="David"/>
                <w:b w:val="0"/>
                <w:sz w:val="20"/>
                <w:rtl/>
              </w:rPr>
              <w:t>מי שמשתוקק ומצפה תמיד לקיים כל המצוות נחשב לו כאילו קיימן כולן, ובזה נשלם הקבלנות ומקבל שכר בעולם הזה</w:t>
            </w:r>
          </w:p>
        </w:tc>
        <w:tc>
          <w:tcPr>
            <w:tcW w:type="dxa" w:w="2160"/>
          </w:tcPr>
          <w:p>
            <w:pPr>
              <w:jc w:val="right"/>
              <w:bidi val="1"/>
            </w:pPr>
            <w:r>
              <w:rPr>
                <w:rFonts w:cs="David" w:ascii="David" w:hAnsi="David"/>
                <w:b w:val="0"/>
                <w:sz w:val="20"/>
                <w:rtl/>
              </w:rPr>
              <w:t>על ידי התשוקה התמידית לקיים את כל המצוות נחשב כאילו קיימן בפועל, וממילא נשלמת הקבלנות כולה ומגיע לו שכר מצוה בעולם הזה כדין קבלן שהשלים מלאכתו</w:t>
            </w:r>
          </w:p>
        </w:tc>
        <w:tc>
          <w:tcPr>
            <w:tcW w:type="dxa" w:w="2160"/>
          </w:tcPr>
          <w:p>
            <w:pPr>
              <w:jc w:val="right"/>
              <w:bidi val="1"/>
            </w:pPr>
            <w:r>
              <w:rPr>
                <w:rFonts w:cs="David" w:ascii="David" w:hAnsi="David"/>
                <w:b w:val="0"/>
                <w:sz w:val="20"/>
                <w:rtl/>
              </w:rPr>
              <w:t>ערבי נחל (פרשת חיי שרה, דרוש ג׳)</w:t>
            </w:r>
          </w:p>
        </w:tc>
      </w:tr>
    </w:tbl>
    <w:p/>
    <w:p>
      <w:pPr>
        <w:pStyle w:val="Heading2"/>
        <w:jc w:val="center"/>
        <w:bidi val="1"/>
      </w:pPr>
      <w:r>
        <w:rPr>
          <w:sz w:val="24"/>
        </w:rPr>
        <w:t>מקבל</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ד.</w:t>
            </w:r>
          </w:p>
        </w:tc>
        <w:tc>
          <w:tcPr>
            <w:tcW w:type="dxa" w:w="2160"/>
          </w:tcPr>
          <w:p>
            <w:pPr>
              <w:jc w:val="right"/>
              <w:bidi val="1"/>
            </w:pPr>
            <w:r>
              <w:rPr>
                <w:rFonts w:cs="David" w:ascii="David" w:hAnsi="David"/>
                <w:b w:val="0"/>
                <w:sz w:val="20"/>
                <w:rtl/>
              </w:rPr>
              <w:t>שכר מצוה אינו משתלם בעולם הזה בעד עצם המעשה, אך בעד הקבלה שמקבל על עצמו לעשות המצוה משולם לו שכר גם בעולם הזה</w:t>
            </w:r>
          </w:p>
        </w:tc>
        <w:tc>
          <w:tcPr>
            <w:tcW w:type="dxa" w:w="2160"/>
          </w:tcPr>
          <w:p>
            <w:pPr>
              <w:jc w:val="right"/>
              <w:bidi val="1"/>
            </w:pPr>
            <w:r>
              <w:rPr>
                <w:rFonts w:cs="David" w:ascii="David" w:hAnsi="David"/>
                <w:b w:val="0"/>
                <w:sz w:val="20"/>
                <w:rtl/>
              </w:rPr>
              <w:t>יש לחלק בין עצם מעשה המצוה לבין קבלת עול המצוה: עצם המעשה שכרו שמור לעולם הבא, אך הקבלה על עצמו היא ענין נפרד שאינו בכלל 'שכר מצוה בהאי עלמא ליכא', ולכן שכרה משתלם גם בעולם הזה</w:t>
            </w:r>
          </w:p>
        </w:tc>
        <w:tc>
          <w:tcPr>
            <w:tcW w:type="dxa" w:w="2160"/>
          </w:tcPr>
          <w:p>
            <w:pPr>
              <w:jc w:val="right"/>
              <w:bidi val="1"/>
            </w:pPr>
            <w:r>
              <w:rPr>
                <w:rFonts w:cs="David" w:ascii="David" w:hAnsi="David"/>
                <w:b w:val="0"/>
                <w:sz w:val="20"/>
                <w:rtl/>
              </w:rPr>
              <w:t>ערכי יהושע (מערכת מ אות כ״ו), מגדלות מרקחים (עקב)</w:t>
            </w:r>
          </w:p>
        </w:tc>
      </w:tr>
      <w:tr>
        <w:tc>
          <w:tcPr>
            <w:tcW w:type="dxa" w:w="2160"/>
          </w:tcPr>
          <w:p>
            <w:pPr>
              <w:jc w:val="center"/>
              <w:bidi val="1"/>
            </w:pPr>
            <w:r>
              <w:rPr>
                <w:rFonts w:cs="David" w:ascii="David" w:hAnsi="David"/>
                <w:b w:val="0"/>
                <w:sz w:val="20"/>
                <w:rtl/>
              </w:rPr>
              <w:t>ה.</w:t>
            </w:r>
          </w:p>
        </w:tc>
        <w:tc>
          <w:tcPr>
            <w:tcW w:type="dxa" w:w="2160"/>
          </w:tcPr>
          <w:p>
            <w:pPr>
              <w:jc w:val="right"/>
              <w:bidi val="1"/>
            </w:pPr>
            <w:r>
              <w:rPr>
                <w:rFonts w:cs="David" w:ascii="David" w:hAnsi="David"/>
                <w:b w:val="0"/>
                <w:sz w:val="20"/>
                <w:rtl/>
              </w:rPr>
              <w:t>המקבל על עצמו לעשות מצוה קודם שהגיע זמנה, זוכה לקבל שכרה כבר בעולם הזה</w:t>
            </w:r>
          </w:p>
        </w:tc>
        <w:tc>
          <w:tcPr>
            <w:tcW w:type="dxa" w:w="2160"/>
          </w:tcPr>
          <w:p>
            <w:pPr>
              <w:jc w:val="right"/>
              <w:bidi val="1"/>
            </w:pPr>
            <w:r>
              <w:rPr>
                <w:rFonts w:cs="David" w:ascii="David" w:hAnsi="David"/>
                <w:b w:val="0"/>
                <w:sz w:val="20"/>
                <w:rtl/>
              </w:rPr>
              <w:t>כיון שקיבל על עצמו לקיים המצוה מבעוד מועד, הרי גילה דעתו שחפץ במצוה ומסור לקיומה, ולכן ראוי שיקבל שכרו מיד</w:t>
            </w:r>
          </w:p>
        </w:tc>
        <w:tc>
          <w:tcPr>
            <w:tcW w:type="dxa" w:w="2160"/>
          </w:tcPr>
          <w:p>
            <w:pPr>
              <w:jc w:val="right"/>
              <w:bidi val="1"/>
            </w:pPr>
            <w:r>
              <w:rPr>
                <w:rFonts w:cs="David" w:ascii="David" w:hAnsi="David"/>
                <w:b w:val="0"/>
                <w:sz w:val="20"/>
                <w:rtl/>
              </w:rPr>
              <w:t>שכר מצוה פרק ששי</w:t>
            </w:r>
          </w:p>
        </w:tc>
      </w:tr>
      <w:tr>
        <w:tc>
          <w:tcPr>
            <w:tcW w:type="dxa" w:w="2160"/>
          </w:tcPr>
          <w:p>
            <w:pPr>
              <w:jc w:val="center"/>
              <w:bidi val="1"/>
            </w:pPr>
            <w:r>
              <w:rPr>
                <w:rFonts w:cs="David" w:ascii="David" w:hAnsi="David"/>
                <w:b w:val="0"/>
                <w:sz w:val="20"/>
                <w:rtl/>
              </w:rPr>
              <w:t>ז.</w:t>
            </w:r>
          </w:p>
        </w:tc>
        <w:tc>
          <w:tcPr>
            <w:tcW w:type="dxa" w:w="2160"/>
          </w:tcPr>
          <w:p>
            <w:pPr>
              <w:jc w:val="right"/>
              <w:bidi val="1"/>
            </w:pPr>
            <w:r>
              <w:rPr>
                <w:rFonts w:cs="David" w:ascii="David" w:hAnsi="David"/>
                <w:b w:val="0"/>
                <w:sz w:val="20"/>
                <w:rtl/>
              </w:rPr>
              <w:t>מי שהולך למקום מסוים כדי שתזדמן לו שם מצוה, זוכה לקבל שכר מצוה גם בעולם הזה</w:t>
            </w:r>
          </w:p>
        </w:tc>
        <w:tc>
          <w:tcPr>
            <w:tcW w:type="dxa" w:w="2160"/>
          </w:tcPr>
          <w:p>
            <w:pPr>
              <w:jc w:val="right"/>
              <w:bidi val="1"/>
            </w:pPr>
            <w:r>
              <w:rPr>
                <w:rFonts w:cs="David" w:ascii="David" w:hAnsi="David"/>
                <w:b w:val="0"/>
                <w:sz w:val="20"/>
                <w:rtl/>
              </w:rPr>
              <w:t>כשאין המצוה מזדמנת לפניו אלא הוא טורח והולך לחפש אחריה, טרחה יתירה זו מזכה אותו בשכר גם בעולם הזה, שלא כמי שהמצוה באה לפניו מאליה</w:t>
            </w:r>
          </w:p>
        </w:tc>
        <w:tc>
          <w:tcPr>
            <w:tcW w:type="dxa" w:w="2160"/>
          </w:tcPr>
          <w:p>
            <w:pPr>
              <w:jc w:val="right"/>
              <w:bidi val="1"/>
            </w:pPr>
            <w:r>
              <w:rPr>
                <w:rFonts w:cs="David" w:ascii="David" w:hAnsi="David"/>
                <w:b w:val="0"/>
                <w:sz w:val="20"/>
                <w:rtl/>
              </w:rPr>
              <w:t>ערך ש"י, בחוקותי</w:t>
            </w:r>
          </w:p>
        </w:tc>
      </w:tr>
      <w:tr>
        <w:tc>
          <w:tcPr>
            <w:tcW w:type="dxa" w:w="2160"/>
          </w:tcPr>
          <w:p>
            <w:pPr>
              <w:jc w:val="center"/>
              <w:bidi val="1"/>
            </w:pPr>
            <w:r>
              <w:rPr>
                <w:rFonts w:cs="David" w:ascii="David" w:hAnsi="David"/>
                <w:b w:val="0"/>
                <w:sz w:val="20"/>
                <w:rtl/>
              </w:rPr>
              <w:t>ח.</w:t>
            </w:r>
          </w:p>
        </w:tc>
        <w:tc>
          <w:tcPr>
            <w:tcW w:type="dxa" w:w="2160"/>
          </w:tcPr>
          <w:p>
            <w:pPr>
              <w:jc w:val="right"/>
              <w:bidi val="1"/>
            </w:pPr>
            <w:r>
              <w:rPr>
                <w:rFonts w:cs="David" w:ascii="David" w:hAnsi="David"/>
                <w:b w:val="0"/>
                <w:sz w:val="20"/>
                <w:rtl/>
              </w:rPr>
              <w:t>המכין ומזמין עצמו לקיים מצוה ומהדר לעשותה בכל פרטיה ודקדוקיה כראוי, מגיע לו שכר גם בעולם הזה</w:t>
            </w:r>
          </w:p>
        </w:tc>
        <w:tc>
          <w:tcPr>
            <w:tcW w:type="dxa" w:w="2160"/>
          </w:tcPr>
          <w:p>
            <w:pPr>
              <w:jc w:val="right"/>
              <w:bidi val="1"/>
            </w:pPr>
            <w:r>
              <w:rPr>
                <w:rFonts w:cs="David" w:ascii="David" w:hAnsi="David"/>
                <w:b w:val="0"/>
                <w:sz w:val="20"/>
                <w:rtl/>
              </w:rPr>
              <w:t>כאשר אדם אינו מסתפק בקיום המצוה בלבד אלא מכין עצמו ומהדר אחריה לקיימה בשלמות בכל דקדוקיה, הרי הוא מראה חיבוב מצוה יתירה, ולכן זוכה לשכר גם בעולם הזה</w:t>
            </w:r>
          </w:p>
        </w:tc>
        <w:tc>
          <w:tcPr>
            <w:tcW w:type="dxa" w:w="2160"/>
          </w:tcPr>
          <w:p>
            <w:pPr>
              <w:jc w:val="right"/>
              <w:bidi val="1"/>
            </w:pPr>
            <w:r>
              <w:rPr>
                <w:rFonts w:cs="David" w:ascii="David" w:hAnsi="David"/>
                <w:b w:val="0"/>
                <w:sz w:val="20"/>
                <w:rtl/>
              </w:rPr>
              <w:t>באר מנחם (פרשת לך)</w:t>
            </w:r>
          </w:p>
        </w:tc>
      </w:tr>
      <w:tr>
        <w:tc>
          <w:tcPr>
            <w:tcW w:type="dxa" w:w="2160"/>
          </w:tcPr>
          <w:p>
            <w:pPr>
              <w:jc w:val="center"/>
              <w:bidi val="1"/>
            </w:pPr>
            <w:r>
              <w:rPr>
                <w:rFonts w:cs="David" w:ascii="David" w:hAnsi="David"/>
                <w:b w:val="0"/>
                <w:sz w:val="20"/>
                <w:rtl/>
              </w:rPr>
              <w:t>ט.</w:t>
            </w:r>
          </w:p>
        </w:tc>
        <w:tc>
          <w:tcPr>
            <w:tcW w:type="dxa" w:w="2160"/>
          </w:tcPr>
          <w:p>
            <w:pPr>
              <w:jc w:val="right"/>
              <w:bidi val="1"/>
            </w:pPr>
            <w:r>
              <w:rPr>
                <w:rFonts w:cs="David" w:ascii="David" w:hAnsi="David"/>
                <w:b w:val="0"/>
                <w:sz w:val="20"/>
                <w:rtl/>
              </w:rPr>
              <w:t>המייגע עצמו להמציא עצמו לידי חיוב מצוה משלמים לו שכרו בכפליים, גם בעולם הזה וגם בעולם הבא</w:t>
            </w:r>
          </w:p>
        </w:tc>
        <w:tc>
          <w:tcPr>
            <w:tcW w:type="dxa" w:w="2160"/>
          </w:tcPr>
          <w:p>
            <w:pPr>
              <w:jc w:val="right"/>
              <w:bidi val="1"/>
            </w:pPr>
            <w:r>
              <w:rPr>
                <w:rFonts w:cs="David" w:ascii="David" w:hAnsi="David"/>
                <w:b w:val="0"/>
                <w:sz w:val="20"/>
                <w:rtl/>
              </w:rPr>
              <w:t>היגיעה שמייגע עצמו להמציא עצמו לידי חיוב מצוה שכרה מרובה כל כך עד שאין מנכין לו משכר עולם הבא כשמשלמים לו בעולם הזה</w:t>
            </w:r>
          </w:p>
        </w:tc>
        <w:tc>
          <w:tcPr>
            <w:tcW w:type="dxa" w:w="2160"/>
          </w:tcPr>
          <w:p>
            <w:pPr>
              <w:jc w:val="right"/>
              <w:bidi val="1"/>
            </w:pPr>
            <w:r>
              <w:rPr>
                <w:rFonts w:cs="David" w:ascii="David" w:hAnsi="David"/>
                <w:b w:val="0"/>
                <w:sz w:val="20"/>
                <w:rtl/>
              </w:rPr>
              <w:t>שם (המשך מהמקור הקודם)</w:t>
            </w:r>
          </w:p>
        </w:tc>
      </w:tr>
      <w:tr>
        <w:tc>
          <w:tcPr>
            <w:tcW w:type="dxa" w:w="2160"/>
          </w:tcPr>
          <w:p>
            <w:pPr>
              <w:jc w:val="center"/>
              <w:bidi val="1"/>
            </w:pPr>
            <w:r>
              <w:rPr>
                <w:rFonts w:cs="David" w:ascii="David" w:hAnsi="David"/>
                <w:b w:val="0"/>
                <w:sz w:val="20"/>
                <w:rtl/>
              </w:rPr>
              <w:t>י.</w:t>
            </w:r>
          </w:p>
        </w:tc>
        <w:tc>
          <w:tcPr>
            <w:tcW w:type="dxa" w:w="2160"/>
          </w:tcPr>
          <w:p>
            <w:pPr>
              <w:jc w:val="right"/>
              <w:bidi val="1"/>
            </w:pPr>
            <w:r>
              <w:rPr>
                <w:rFonts w:cs="David" w:ascii="David" w:hAnsi="David"/>
                <w:b w:val="0"/>
                <w:sz w:val="20"/>
                <w:rtl/>
              </w:rPr>
              <w:t>כל מה שעושה האדם בקבלה על עצמו קודם זמן המצוה נחשב למעשי ידיו ויכול לבקש שכר עליו בעולם הזה</w:t>
            </w:r>
          </w:p>
        </w:tc>
        <w:tc>
          <w:tcPr>
            <w:tcW w:type="dxa" w:w="2160"/>
          </w:tcPr>
          <w:p>
            <w:pPr>
              <w:jc w:val="right"/>
              <w:bidi val="1"/>
            </w:pPr>
            <w:r>
              <w:rPr>
                <w:rFonts w:cs="David" w:ascii="David" w:hAnsi="David"/>
                <w:b w:val="0"/>
                <w:sz w:val="20"/>
                <w:rtl/>
              </w:rPr>
              <w:t>השתדלות וקבלה על עצמו לקיים מצוה קודם זמן חיובה נחשבת כמעשה ידיו של האדם ולא כמתנת שמים, ולכן שייך לתבוע עליה שכר בעולם הזה</w:t>
            </w:r>
          </w:p>
        </w:tc>
        <w:tc>
          <w:tcPr>
            <w:tcW w:type="dxa" w:w="2160"/>
          </w:tcPr>
          <w:p>
            <w:pPr>
              <w:jc w:val="right"/>
              <w:bidi val="1"/>
            </w:pPr>
            <w:r>
              <w:rPr>
                <w:rFonts w:cs="David" w:ascii="David" w:hAnsi="David"/>
                <w:b w:val="0"/>
                <w:sz w:val="20"/>
                <w:rtl/>
              </w:rPr>
              <w:t>אך פרי תבואה, בחוקותי</w:t>
            </w:r>
          </w:p>
        </w:tc>
      </w:tr>
    </w:tbl>
    <w:p/>
    <w:p>
      <w:pPr>
        <w:pStyle w:val="Heading2"/>
        <w:jc w:val="center"/>
        <w:bidi val="1"/>
      </w:pPr>
      <w:r>
        <w:rPr>
          <w:sz w:val="24"/>
        </w:rPr>
        <w:t>ממציא עצמו</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ו.</w:t>
            </w:r>
          </w:p>
        </w:tc>
        <w:tc>
          <w:tcPr>
            <w:tcW w:type="dxa" w:w="2160"/>
          </w:tcPr>
          <w:p>
            <w:pPr>
              <w:jc w:val="right"/>
              <w:bidi val="1"/>
            </w:pPr>
            <w:r>
              <w:rPr>
                <w:rFonts w:cs="David" w:ascii="David" w:hAnsi="David"/>
                <w:b w:val="0"/>
                <w:sz w:val="20"/>
                <w:rtl/>
              </w:rPr>
              <w:t>מי שממציא את עצמו להתחייב במצוה שלא נצטוה עליה מקודם, מגיע לו שכר גם בעולם הזה וגם לעולם הבא</w:t>
            </w:r>
          </w:p>
        </w:tc>
        <w:tc>
          <w:tcPr>
            <w:tcW w:type="dxa" w:w="2160"/>
          </w:tcPr>
          <w:p>
            <w:pPr>
              <w:jc w:val="right"/>
              <w:bidi val="1"/>
            </w:pPr>
            <w:r>
              <w:rPr>
                <w:rFonts w:cs="David" w:ascii="David" w:hAnsi="David"/>
                <w:b w:val="0"/>
                <w:sz w:val="20"/>
                <w:rtl/>
              </w:rPr>
              <w:t>הכלל ששכר מצוה בהאי עלמא ליכא נאמר רק במצוה שחייב בה מקודם, אבל כשטורח וממציא עצמו למצוה מרצונו, השכר שמקבל הוא מצוה נוספת שהיא דבר רוחני, וכיון שהשכר רוחני ולא גשמי אפשר לקבלו גם בעולם הזה, והגשמיות הכרוכה בשכר אינה אלא כדי לאפשר קיום מצוות נוספות</w:t>
            </w:r>
          </w:p>
        </w:tc>
        <w:tc>
          <w:tcPr>
            <w:tcW w:type="dxa" w:w="2160"/>
          </w:tcPr>
          <w:p>
            <w:pPr>
              <w:jc w:val="right"/>
              <w:bidi val="1"/>
            </w:pPr>
            <w:r>
              <w:rPr>
                <w:rFonts w:cs="David" w:ascii="David" w:hAnsi="David"/>
                <w:b w:val="0"/>
                <w:sz w:val="20"/>
                <w:rtl/>
              </w:rPr>
              <w:t>תפארת בנים פי׳ שופטים, דברי תורה ו א, קדושת ציון דף קט״ז, ואת לרבות בחוקותי בשם נחלת צבי</w:t>
            </w:r>
          </w:p>
        </w:tc>
      </w:tr>
    </w:tbl>
    <w:p/>
    <w:p>
      <w:pPr>
        <w:pStyle w:val="Heading2"/>
        <w:jc w:val="center"/>
        <w:bidi val="1"/>
      </w:pPr>
      <w:r>
        <w:rPr>
          <w:sz w:val="24"/>
        </w:rPr>
        <w:t>טירחא</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יא.</w:t>
            </w:r>
          </w:p>
        </w:tc>
        <w:tc>
          <w:tcPr>
            <w:tcW w:type="dxa" w:w="2160"/>
          </w:tcPr>
          <w:p>
            <w:pPr>
              <w:jc w:val="right"/>
              <w:bidi val="1"/>
            </w:pPr>
            <w:r>
              <w:rPr>
                <w:rFonts w:cs="David" w:ascii="David" w:hAnsi="David"/>
                <w:b w:val="0"/>
                <w:sz w:val="20"/>
                <w:rtl/>
              </w:rPr>
              <w:t>על טירחת המצוה ועמלה הגשמית משלם הקב"ה שכר בעולם הזה, ואילו שכר המצוה עצמה שמור לעולם הבא</w:t>
            </w:r>
          </w:p>
        </w:tc>
        <w:tc>
          <w:tcPr>
            <w:tcW w:type="dxa" w:w="2160"/>
          </w:tcPr>
          <w:p>
            <w:pPr>
              <w:jc w:val="right"/>
              <w:bidi val="1"/>
            </w:pPr>
            <w:r>
              <w:rPr>
                <w:rFonts w:cs="David" w:ascii="David" w:hAnsi="David"/>
                <w:b w:val="0"/>
                <w:sz w:val="20"/>
                <w:rtl/>
              </w:rPr>
              <w:t>הטירחא והעמל בקיום המצוה הם ענין גשמי, ולכן שכרם משולם בגשמיות בעולם הזה, אבל המצוה עצמה היא ענין רוחני ושכרה שמור לעולם הבא, ולפום צערא אגרא</w:t>
            </w:r>
          </w:p>
        </w:tc>
        <w:tc>
          <w:tcPr>
            <w:tcW w:type="dxa" w:w="2160"/>
          </w:tcPr>
          <w:p>
            <w:pPr>
              <w:jc w:val="right"/>
              <w:bidi val="1"/>
            </w:pPr>
            <w:r>
              <w:rPr>
                <w:rFonts w:cs="David" w:ascii="David" w:hAnsi="David"/>
                <w:b w:val="0"/>
                <w:sz w:val="20"/>
                <w:rtl/>
              </w:rPr>
              <w:t>כתב סופר (בחוקותי), דבש לפי (מערכת טי"ת), תורת משה (בחוקותי), באר מנחם (שופטים), כתב סופר (אבות)</w:t>
            </w:r>
          </w:p>
        </w:tc>
      </w:tr>
      <w:tr>
        <w:tc>
          <w:tcPr>
            <w:tcW w:type="dxa" w:w="2160"/>
          </w:tcPr>
          <w:p>
            <w:pPr>
              <w:jc w:val="center"/>
              <w:bidi val="1"/>
            </w:pPr>
            <w:r>
              <w:rPr>
                <w:rFonts w:cs="David" w:ascii="David" w:hAnsi="David"/>
                <w:b w:val="0"/>
                <w:sz w:val="20"/>
                <w:rtl/>
              </w:rPr>
              <w:t>יב.</w:t>
            </w:r>
          </w:p>
        </w:tc>
        <w:tc>
          <w:tcPr>
            <w:tcW w:type="dxa" w:w="2160"/>
          </w:tcPr>
          <w:p>
            <w:pPr>
              <w:jc w:val="right"/>
              <w:bidi val="1"/>
            </w:pPr>
            <w:r>
              <w:rPr>
                <w:rFonts w:cs="David" w:ascii="David" w:hAnsi="David"/>
                <w:b w:val="0"/>
                <w:sz w:val="20"/>
                <w:rtl/>
              </w:rPr>
              <w:t>העושה מצוה בטורח יתירה אף שהיה יכול לקיימה בלא טורח, הקב"ה משלם לו שכר הטירחא בעולם הזה</w:t>
            </w:r>
          </w:p>
        </w:tc>
        <w:tc>
          <w:tcPr>
            <w:tcW w:type="dxa" w:w="2160"/>
          </w:tcPr>
          <w:p>
            <w:pPr>
              <w:jc w:val="right"/>
              <w:bidi val="1"/>
            </w:pPr>
            <w:r>
              <w:rPr>
                <w:rFonts w:cs="David" w:ascii="David" w:hAnsi="David"/>
                <w:b w:val="0"/>
                <w:sz w:val="20"/>
                <w:rtl/>
              </w:rPr>
              <w:t>הטירחא היתירה שטרח במצוה היא תוספת מעבר לעצם קיום המצוה, ולכן שכרה משתלם בעוה"ז בנפרד, כמו שמשה הלך אל ישראל אף שהיו עומדים לפניו, להראות שה' משלם שכר על הטורח בעוה"ז</w:t>
            </w:r>
          </w:p>
        </w:tc>
        <w:tc>
          <w:tcPr>
            <w:tcW w:type="dxa" w:w="2160"/>
          </w:tcPr>
          <w:p>
            <w:pPr>
              <w:jc w:val="right"/>
              <w:bidi val="1"/>
            </w:pPr>
            <w:r>
              <w:rPr>
                <w:rFonts w:cs="David" w:ascii="David" w:hAnsi="David"/>
                <w:b w:val="0"/>
                <w:sz w:val="20"/>
                <w:rtl/>
              </w:rPr>
              <w:t>מטה יששכר דרוש ט"ו</w:t>
            </w:r>
          </w:p>
        </w:tc>
      </w:tr>
      <w:tr>
        <w:tc>
          <w:tcPr>
            <w:tcW w:type="dxa" w:w="2160"/>
          </w:tcPr>
          <w:p>
            <w:pPr>
              <w:jc w:val="center"/>
              <w:bidi val="1"/>
            </w:pPr>
            <w:r>
              <w:rPr>
                <w:rFonts w:cs="David" w:ascii="David" w:hAnsi="David"/>
                <w:b w:val="0"/>
                <w:sz w:val="20"/>
                <w:rtl/>
              </w:rPr>
              <w:t>יג.</w:t>
            </w:r>
          </w:p>
        </w:tc>
        <w:tc>
          <w:tcPr>
            <w:tcW w:type="dxa" w:w="2160"/>
          </w:tcPr>
          <w:p>
            <w:pPr>
              <w:jc w:val="right"/>
              <w:bidi val="1"/>
            </w:pPr>
            <w:r>
              <w:rPr>
                <w:rFonts w:cs="David" w:ascii="David" w:hAnsi="David"/>
                <w:b w:val="0"/>
                <w:sz w:val="20"/>
                <w:rtl/>
              </w:rPr>
              <w:t>מי שטורח לילך ולשמוע וללמוד המצוה מפי חכם כדי לעשותה כתיקונה מקבל שכר בעולם הזה</w:t>
            </w:r>
          </w:p>
        </w:tc>
        <w:tc>
          <w:tcPr>
            <w:tcW w:type="dxa" w:w="2160"/>
          </w:tcPr>
          <w:p>
            <w:pPr>
              <w:jc w:val="right"/>
              <w:bidi val="1"/>
            </w:pPr>
            <w:r>
              <w:rPr>
                <w:rFonts w:cs="David" w:ascii="David" w:hAnsi="David"/>
                <w:b w:val="0"/>
                <w:sz w:val="20"/>
                <w:rtl/>
              </w:rPr>
              <w:t>הטרחה והיגיעה לילך ולשמוע וללמוד וללמד את המצוה מפי החכם כדי לקיימה כראוי מוסיפה מעלה יתירה על עצם קיום המצוה, ובזכות טרחה זו ראוי לשכר כבר בעולם הזה</w:t>
            </w:r>
          </w:p>
        </w:tc>
        <w:tc>
          <w:tcPr>
            <w:tcW w:type="dxa" w:w="2160"/>
          </w:tcPr>
          <w:p>
            <w:pPr>
              <w:jc w:val="right"/>
              <w:bidi val="1"/>
            </w:pPr>
            <w:r>
              <w:rPr>
                <w:rFonts w:cs="David" w:ascii="David" w:hAnsi="David"/>
                <w:b w:val="0"/>
                <w:sz w:val="20"/>
                <w:rtl/>
              </w:rPr>
              <w:t>באר מנחם (פרשת ראה)</w:t>
            </w:r>
          </w:p>
        </w:tc>
      </w:tr>
      <w:tr>
        <w:tc>
          <w:tcPr>
            <w:tcW w:type="dxa" w:w="2160"/>
          </w:tcPr>
          <w:p>
            <w:pPr>
              <w:jc w:val="center"/>
              <w:bidi val="1"/>
            </w:pPr>
            <w:r>
              <w:rPr>
                <w:rFonts w:cs="David" w:ascii="David" w:hAnsi="David"/>
                <w:b w:val="0"/>
                <w:sz w:val="20"/>
                <w:rtl/>
              </w:rPr>
              <w:t>יד.</w:t>
            </w:r>
          </w:p>
        </w:tc>
        <w:tc>
          <w:tcPr>
            <w:tcW w:type="dxa" w:w="2160"/>
          </w:tcPr>
          <w:p>
            <w:pPr>
              <w:jc w:val="right"/>
              <w:bidi val="1"/>
            </w:pPr>
            <w:r>
              <w:rPr>
                <w:rFonts w:cs="David" w:ascii="David" w:hAnsi="David"/>
                <w:b w:val="0"/>
                <w:sz w:val="20"/>
                <w:rtl/>
              </w:rPr>
              <w:t>הטירחא שטורח אדם להשיג מעות לצורך קיום מצוה, כגון למצוא מלוה לקנות תפילין, על כך מקבל שכר בעולם הזה</w:t>
            </w:r>
          </w:p>
        </w:tc>
        <w:tc>
          <w:tcPr>
            <w:tcW w:type="dxa" w:w="2160"/>
          </w:tcPr>
          <w:p>
            <w:pPr>
              <w:jc w:val="right"/>
              <w:bidi val="1"/>
            </w:pPr>
            <w:r>
              <w:rPr>
                <w:rFonts w:cs="David" w:ascii="David" w:hAnsi="David"/>
                <w:b w:val="0"/>
                <w:sz w:val="20"/>
                <w:rtl/>
              </w:rPr>
              <w:t>עצם קיום המצוה שכרה בעולם הבא, אך הטירחא והיגיעה הנלווית להמצאת האמצעים לקיימה נחשבת כדבר נפרד מגוף המצוה, ועל כך ראוי לשלם שכר בעולם הזה</w:t>
            </w:r>
          </w:p>
        </w:tc>
        <w:tc>
          <w:tcPr>
            <w:tcW w:type="dxa" w:w="2160"/>
          </w:tcPr>
          <w:p>
            <w:pPr>
              <w:jc w:val="right"/>
              <w:bidi val="1"/>
            </w:pPr>
            <w:r>
              <w:rPr>
                <w:rFonts w:cs="David" w:ascii="David" w:hAnsi="David"/>
                <w:b w:val="0"/>
                <w:sz w:val="20"/>
                <w:rtl/>
              </w:rPr>
              <w:t>יריעות שלמה, פרשת עקב</w:t>
            </w:r>
          </w:p>
        </w:tc>
      </w:tr>
      <w:tr>
        <w:tc>
          <w:tcPr>
            <w:tcW w:type="dxa" w:w="2160"/>
          </w:tcPr>
          <w:p>
            <w:pPr>
              <w:jc w:val="center"/>
              <w:bidi val="1"/>
            </w:pPr>
            <w:r>
              <w:rPr>
                <w:rFonts w:cs="David" w:ascii="David" w:hAnsi="David"/>
                <w:b w:val="0"/>
                <w:sz w:val="20"/>
                <w:rtl/>
              </w:rPr>
              <w:t>טו.</w:t>
            </w:r>
          </w:p>
        </w:tc>
        <w:tc>
          <w:tcPr>
            <w:tcW w:type="dxa" w:w="2160"/>
          </w:tcPr>
          <w:p>
            <w:pPr>
              <w:jc w:val="right"/>
              <w:bidi val="1"/>
            </w:pPr>
            <w:r>
              <w:rPr>
                <w:rFonts w:cs="David" w:ascii="David" w:hAnsi="David"/>
                <w:b w:val="0"/>
                <w:sz w:val="20"/>
                <w:rtl/>
              </w:rPr>
              <w:t>אף ששכר מצוה בעולם הזה ליכא, מכל מקום שכר טירדת המצוה והעמל שבה משתלם בעולם הזה</w:t>
            </w:r>
          </w:p>
        </w:tc>
        <w:tc>
          <w:tcPr>
            <w:tcW w:type="dxa" w:w="2160"/>
          </w:tcPr>
          <w:p>
            <w:pPr>
              <w:jc w:val="right"/>
              <w:bidi val="1"/>
            </w:pPr>
            <w:r>
              <w:rPr>
                <w:rFonts w:cs="David" w:ascii="David" w:hAnsi="David"/>
                <w:b w:val="0"/>
                <w:sz w:val="20"/>
                <w:rtl/>
              </w:rPr>
              <w:t>יש להבחין בין עצם שכר המצוה לבין שכר הטירחה והטירדא הכרוכה בקיומה, שהטירדא היא ענין נפרד מגוף המצוה ועל כן שכרה ניתן בעולם הזה</w:t>
            </w:r>
          </w:p>
        </w:tc>
        <w:tc>
          <w:tcPr>
            <w:tcW w:type="dxa" w:w="2160"/>
          </w:tcPr>
          <w:p>
            <w:pPr>
              <w:jc w:val="right"/>
              <w:bidi val="1"/>
            </w:pPr>
            <w:r>
              <w:rPr>
                <w:rFonts w:cs="David" w:ascii="David" w:hAnsi="David"/>
                <w:b w:val="0"/>
                <w:sz w:val="20"/>
                <w:rtl/>
              </w:rPr>
              <w:t>כתב סופר (פרשת עקב)</w:t>
            </w:r>
          </w:p>
        </w:tc>
      </w:tr>
    </w:tbl>
    <w:p/>
    <w:p>
      <w:pPr>
        <w:pStyle w:val="Heading2"/>
        <w:jc w:val="center"/>
        <w:bidi val="1"/>
      </w:pPr>
      <w:r>
        <w:rPr>
          <w:sz w:val="24"/>
        </w:rPr>
        <w:t>הכנה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טז.</w:t>
            </w:r>
          </w:p>
        </w:tc>
        <w:tc>
          <w:tcPr>
            <w:tcW w:type="dxa" w:w="2160"/>
          </w:tcPr>
          <w:p>
            <w:pPr>
              <w:jc w:val="right"/>
              <w:bidi val="1"/>
            </w:pPr>
            <w:r>
              <w:rPr>
                <w:rFonts w:cs="David" w:ascii="David" w:hAnsi="David"/>
                <w:b w:val="0"/>
                <w:sz w:val="20"/>
                <w:rtl/>
              </w:rPr>
              <w:t>השכר הגשמי בעולם הזה אינו על גוף המצוה עצמה אלא רק על ההכנה למצוה</w:t>
            </w:r>
          </w:p>
        </w:tc>
        <w:tc>
          <w:tcPr>
            <w:tcW w:type="dxa" w:w="2160"/>
          </w:tcPr>
          <w:p>
            <w:pPr>
              <w:jc w:val="right"/>
              <w:bidi val="1"/>
            </w:pPr>
            <w:r>
              <w:rPr>
                <w:rFonts w:cs="David" w:ascii="David" w:hAnsi="David"/>
                <w:b w:val="0"/>
                <w:sz w:val="20"/>
                <w:rtl/>
              </w:rPr>
              <w:t>גוף המצוה שכרה רוחני ושייך לעולם הבא, אך ההכנה למצוה שהיא ענין גשמי יותר — שכרה ניתן בגשמיות בעולם הזה</w:t>
            </w:r>
          </w:p>
        </w:tc>
        <w:tc>
          <w:tcPr>
            <w:tcW w:type="dxa" w:w="2160"/>
          </w:tcPr>
          <w:p>
            <w:pPr>
              <w:jc w:val="right"/>
              <w:bidi val="1"/>
            </w:pPr>
            <w:r>
              <w:rPr>
                <w:rFonts w:cs="David" w:ascii="David" w:hAnsi="David"/>
                <w:b w:val="0"/>
                <w:sz w:val="20"/>
                <w:rtl/>
              </w:rPr>
              <w:t>מאורי אור בשם הרה"ק ר' משה מרדכי מטוריסק-לובלין</w:t>
            </w:r>
          </w:p>
        </w:tc>
      </w:tr>
      <w:tr>
        <w:tc>
          <w:tcPr>
            <w:tcW w:type="dxa" w:w="2160"/>
          </w:tcPr>
          <w:p>
            <w:pPr>
              <w:jc w:val="center"/>
              <w:bidi val="1"/>
            </w:pPr>
            <w:r>
              <w:rPr>
                <w:rFonts w:cs="David" w:ascii="David" w:hAnsi="David"/>
                <w:b w:val="0"/>
                <w:sz w:val="20"/>
                <w:rtl/>
              </w:rPr>
              <w:t>יז.</w:t>
            </w:r>
          </w:p>
        </w:tc>
        <w:tc>
          <w:tcPr>
            <w:tcW w:type="dxa" w:w="2160"/>
          </w:tcPr>
          <w:p>
            <w:pPr>
              <w:jc w:val="right"/>
              <w:bidi val="1"/>
            </w:pPr>
            <w:r>
              <w:rPr>
                <w:rFonts w:cs="David" w:ascii="David" w:hAnsi="David"/>
                <w:b w:val="0"/>
                <w:sz w:val="20"/>
                <w:rtl/>
              </w:rPr>
              <w:t>השכר שמקבלין בעולם הזה הוא בעבור אמירת 'הריני מוכן ומזומן לקיים המצוה' קודם קיום המצוה, שהיא בבחינת 'מילי' דמקבלין עליה אגרא</w:t>
            </w:r>
          </w:p>
        </w:tc>
        <w:tc>
          <w:tcPr>
            <w:tcW w:type="dxa" w:w="2160"/>
          </w:tcPr>
          <w:p>
            <w:pPr>
              <w:jc w:val="right"/>
              <w:bidi val="1"/>
            </w:pPr>
            <w:r>
              <w:rPr>
                <w:rFonts w:cs="David" w:ascii="David" w:hAnsi="David"/>
                <w:b w:val="0"/>
                <w:sz w:val="20"/>
                <w:rtl/>
              </w:rPr>
              <w:t>על פי הגמרא 'אגרא דבי הילולי מילי' — השכר הניתן בעולם הזה אינו על גוף המצוה עצמה אלא על הדיבור וההכנה שלפניה, שאמירת הנוסח 'הריני מוכן ומזומן' היא בגדר 'מילי' שעליהן ניתן שכר בעולם הזה</w:t>
            </w:r>
          </w:p>
        </w:tc>
        <w:tc>
          <w:tcPr>
            <w:tcW w:type="dxa" w:w="2160"/>
          </w:tcPr>
          <w:p>
            <w:pPr>
              <w:jc w:val="right"/>
              <w:bidi val="1"/>
            </w:pPr>
            <w:r>
              <w:rPr>
                <w:rFonts w:cs="David" w:ascii="David" w:hAnsi="David"/>
                <w:b w:val="0"/>
                <w:sz w:val="20"/>
                <w:rtl/>
              </w:rPr>
              <w:t>מגדלות מרקחים, ש״ס ברכות</w:t>
            </w:r>
          </w:p>
        </w:tc>
      </w:tr>
      <w:tr>
        <w:tc>
          <w:tcPr>
            <w:tcW w:type="dxa" w:w="2160"/>
          </w:tcPr>
          <w:p>
            <w:pPr>
              <w:jc w:val="center"/>
              <w:bidi val="1"/>
            </w:pPr>
            <w:r>
              <w:rPr>
                <w:rFonts w:cs="David" w:ascii="David" w:hAnsi="David"/>
                <w:b w:val="0"/>
                <w:sz w:val="20"/>
                <w:rtl/>
              </w:rPr>
              <w:t>יח.</w:t>
            </w:r>
          </w:p>
        </w:tc>
        <w:tc>
          <w:tcPr>
            <w:tcW w:type="dxa" w:w="2160"/>
          </w:tcPr>
          <w:p>
            <w:pPr>
              <w:jc w:val="right"/>
              <w:bidi val="1"/>
            </w:pPr>
            <w:r>
              <w:rPr>
                <w:rFonts w:cs="David" w:ascii="David" w:hAnsi="David"/>
                <w:b w:val="0"/>
                <w:sz w:val="20"/>
                <w:rtl/>
              </w:rPr>
              <w:t>המתכוון ומכין עצמו לשבת קודש מימות החול זוכה לקבל שכר מצוה גם בעולם הזה</w:t>
            </w:r>
          </w:p>
        </w:tc>
        <w:tc>
          <w:tcPr>
            <w:tcW w:type="dxa" w:w="2160"/>
          </w:tcPr>
          <w:p>
            <w:pPr>
              <w:jc w:val="right"/>
              <w:bidi val="1"/>
            </w:pPr>
            <w:r>
              <w:rPr>
                <w:rFonts w:cs="David" w:ascii="David" w:hAnsi="David"/>
                <w:b w:val="0"/>
                <w:sz w:val="20"/>
                <w:rtl/>
              </w:rPr>
              <w:t>ההכנה וההתכוונות המיוחדת לשבת מימות החול מעלה את קדושת המצוה ומראה על חיבוב מיוחד, ולכן ראוי שיהנה משכרה גם בעולם הזה</w:t>
            </w:r>
          </w:p>
        </w:tc>
        <w:tc>
          <w:tcPr>
            <w:tcW w:type="dxa" w:w="2160"/>
          </w:tcPr>
          <w:p>
            <w:pPr>
              <w:jc w:val="right"/>
              <w:bidi val="1"/>
            </w:pPr>
            <w:r>
              <w:rPr>
                <w:rFonts w:cs="David" w:ascii="David" w:hAnsi="David"/>
                <w:b w:val="0"/>
                <w:sz w:val="20"/>
                <w:rtl/>
              </w:rPr>
              <w:t>שארית מנחם פרשת עקב</w:t>
            </w:r>
          </w:p>
        </w:tc>
      </w:tr>
      <w:tr>
        <w:tc>
          <w:tcPr>
            <w:tcW w:type="dxa" w:w="2160"/>
          </w:tcPr>
          <w:p>
            <w:pPr>
              <w:jc w:val="center"/>
              <w:bidi val="1"/>
            </w:pPr>
            <w:r>
              <w:rPr>
                <w:rFonts w:cs="David" w:ascii="David" w:hAnsi="David"/>
                <w:b w:val="0"/>
                <w:sz w:val="20"/>
                <w:rtl/>
              </w:rPr>
              <w:t>יט.</w:t>
            </w:r>
          </w:p>
        </w:tc>
        <w:tc>
          <w:tcPr>
            <w:tcW w:type="dxa" w:w="2160"/>
          </w:tcPr>
          <w:p>
            <w:pPr>
              <w:jc w:val="right"/>
              <w:bidi val="1"/>
            </w:pPr>
            <w:r>
              <w:rPr>
                <w:rFonts w:cs="David" w:ascii="David" w:hAnsi="David"/>
                <w:b w:val="0"/>
                <w:sz w:val="20"/>
                <w:rtl/>
              </w:rPr>
              <w:t>מי שעושה מצוה מדחיפה פנימית בלי התעלות וישוב הדעת, בלי הכנות וכוונה, בדין הוא שיטול שכרו בעולם הזה, כפנחס</w:t>
            </w:r>
          </w:p>
        </w:tc>
        <w:tc>
          <w:tcPr>
            <w:tcW w:type="dxa" w:w="2160"/>
          </w:tcPr>
          <w:p>
            <w:pPr>
              <w:jc w:val="right"/>
              <w:bidi val="1"/>
            </w:pPr>
            <w:r>
              <w:rPr>
                <w:rFonts w:cs="David" w:ascii="David" w:hAnsi="David"/>
                <w:b w:val="0"/>
                <w:sz w:val="20"/>
                <w:rtl/>
              </w:rPr>
              <w:t>כשאדם פועל מתוך דחיפה פנימית טהורה ללא חשבון וללא הכנה מוקדמת, זהו שבחו, שמעשהו נובע מעצם מהותו הפנימית, ולכן ראוי שיקבל שכרו</w:t>
            </w:r>
          </w:p>
        </w:tc>
        <w:tc>
          <w:tcPr>
            <w:tcW w:type="dxa" w:w="2160"/>
          </w:tcPr>
          <w:p>
            <w:pPr>
              <w:jc w:val="right"/>
              <w:bidi val="1"/>
            </w:pPr>
            <w:r>
              <w:rPr>
                <w:rFonts w:cs="David" w:ascii="David" w:hAnsi="David"/>
                <w:b w:val="0"/>
                <w:sz w:val="20"/>
                <w:rtl/>
              </w:rPr>
              <w:t>פניני קדם בשם הגרי״ש</w:t>
            </w:r>
          </w:p>
        </w:tc>
      </w:tr>
    </w:tbl>
    <w:p/>
    <w:p>
      <w:pPr>
        <w:pStyle w:val="Heading2"/>
        <w:jc w:val="center"/>
        <w:bidi val="1"/>
      </w:pPr>
      <w:r>
        <w:rPr>
          <w:sz w:val="24"/>
        </w:rPr>
        <w:t>לומד</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כ.</w:t>
            </w:r>
          </w:p>
        </w:tc>
        <w:tc>
          <w:tcPr>
            <w:tcW w:type="dxa" w:w="2160"/>
          </w:tcPr>
          <w:p>
            <w:pPr>
              <w:jc w:val="right"/>
              <w:bidi val="1"/>
            </w:pPr>
            <w:r>
              <w:rPr>
                <w:rFonts w:cs="David" w:ascii="David" w:hAnsi="David"/>
                <w:b w:val="0"/>
                <w:sz w:val="20"/>
                <w:rtl/>
              </w:rPr>
              <w:t>העוסק בתורה ולומד הלכות מצות שאינו יכול לקיימן בפועל נחשב כאילו קיימן, ובכך מקיים כל תרי״ג מצות ומקבל שכר גם בעולם הזה</w:t>
            </w:r>
          </w:p>
        </w:tc>
        <w:tc>
          <w:tcPr>
            <w:tcW w:type="dxa" w:w="2160"/>
          </w:tcPr>
          <w:p>
            <w:pPr>
              <w:jc w:val="right"/>
              <w:bidi val="1"/>
            </w:pPr>
            <w:r>
              <w:rPr>
                <w:rFonts w:cs="David" w:ascii="David" w:hAnsi="David"/>
                <w:b w:val="0"/>
                <w:sz w:val="20"/>
                <w:rtl/>
              </w:rPr>
              <w:t>כיון שע״י לימוד התורה נחשב כאילו קיים גם המצות שא״א לקיימם בפועל, נמצא שמקיים כל תרי״ג מצות כקבלנות שלימה, ועל קבלנות שלימה מקבלים שכר גם בעולם הזה</w:t>
            </w:r>
          </w:p>
        </w:tc>
        <w:tc>
          <w:tcPr>
            <w:tcW w:type="dxa" w:w="2160"/>
          </w:tcPr>
          <w:p>
            <w:pPr>
              <w:jc w:val="right"/>
              <w:bidi val="1"/>
            </w:pPr>
            <w:r>
              <w:rPr>
                <w:rFonts w:cs="David" w:ascii="David" w:hAnsi="David"/>
                <w:b w:val="0"/>
                <w:sz w:val="20"/>
                <w:rtl/>
              </w:rPr>
              <w:t>בנין חיים (בחוקותי)</w:t>
            </w:r>
          </w:p>
        </w:tc>
      </w:tr>
      <w:tr>
        <w:tc>
          <w:tcPr>
            <w:tcW w:type="dxa" w:w="2160"/>
          </w:tcPr>
          <w:p>
            <w:pPr>
              <w:jc w:val="center"/>
              <w:bidi val="1"/>
            </w:pPr>
            <w:r>
              <w:rPr>
                <w:rFonts w:cs="David" w:ascii="David" w:hAnsi="David"/>
                <w:b w:val="0"/>
                <w:sz w:val="20"/>
                <w:rtl/>
              </w:rPr>
              <w:t>כא.</w:t>
            </w:r>
          </w:p>
        </w:tc>
        <w:tc>
          <w:tcPr>
            <w:tcW w:type="dxa" w:w="2160"/>
          </w:tcPr>
          <w:p>
            <w:pPr>
              <w:jc w:val="right"/>
              <w:bidi val="1"/>
            </w:pPr>
            <w:r>
              <w:rPr>
                <w:rFonts w:cs="David" w:ascii="David" w:hAnsi="David"/>
                <w:b w:val="0"/>
                <w:sz w:val="20"/>
                <w:rtl/>
              </w:rPr>
              <w:t>הלומד תורת ודיני המצות מקבל שכר בעולם הזה על לימוד זה, כשם שיש מצות שמגיע עליהן שכר בעולם הזה</w:t>
            </w:r>
          </w:p>
        </w:tc>
        <w:tc>
          <w:tcPr>
            <w:tcW w:type="dxa" w:w="2160"/>
          </w:tcPr>
          <w:p>
            <w:pPr>
              <w:jc w:val="right"/>
              <w:bidi val="1"/>
            </w:pPr>
            <w:r>
              <w:rPr>
                <w:rFonts w:cs="David" w:ascii="David" w:hAnsi="David"/>
                <w:b w:val="0"/>
                <w:sz w:val="20"/>
                <w:rtl/>
              </w:rPr>
              <w:t>לימוד דיני המצות נחשב כעין קיום המצוה עצמה, ולכן זוכה הלומד לשכר בעולם הזה כפי שמגיע על המצות עצמן</w:t>
            </w:r>
          </w:p>
        </w:tc>
        <w:tc>
          <w:tcPr>
            <w:tcW w:type="dxa" w:w="2160"/>
          </w:tcPr>
          <w:p>
            <w:pPr>
              <w:jc w:val="right"/>
              <w:bidi val="1"/>
            </w:pPr>
            <w:r>
              <w:rPr>
                <w:rFonts w:cs="David" w:ascii="David" w:hAnsi="David"/>
                <w:b w:val="0"/>
                <w:sz w:val="20"/>
                <w:rtl/>
              </w:rPr>
              <w:t>לחם אבירים (פרשת עקב)</w:t>
            </w:r>
          </w:p>
        </w:tc>
      </w:tr>
      <w:tr>
        <w:tc>
          <w:tcPr>
            <w:tcW w:type="dxa" w:w="2160"/>
          </w:tcPr>
          <w:p>
            <w:pPr>
              <w:jc w:val="center"/>
              <w:bidi val="1"/>
            </w:pPr>
            <w:r>
              <w:rPr>
                <w:rFonts w:cs="David" w:ascii="David" w:hAnsi="David"/>
                <w:b w:val="0"/>
                <w:sz w:val="20"/>
                <w:rtl/>
              </w:rPr>
              <w:t>כב.</w:t>
            </w:r>
          </w:p>
        </w:tc>
        <w:tc>
          <w:tcPr>
            <w:tcW w:type="dxa" w:w="2160"/>
          </w:tcPr>
          <w:p>
            <w:pPr>
              <w:jc w:val="right"/>
              <w:bidi val="1"/>
            </w:pPr>
            <w:r>
              <w:rPr>
                <w:rFonts w:cs="David" w:ascii="David" w:hAnsi="David"/>
                <w:b w:val="0"/>
                <w:sz w:val="20"/>
                <w:rtl/>
              </w:rPr>
              <w:t>הלומד תורה קודם שמקיים המצוה, אין העבירה יכולה לכבות את המצוה, ומגיע לו שכר אף בעולם הזה</w:t>
            </w:r>
          </w:p>
        </w:tc>
        <w:tc>
          <w:tcPr>
            <w:tcW w:type="dxa" w:w="2160"/>
          </w:tcPr>
          <w:p>
            <w:pPr>
              <w:jc w:val="right"/>
              <w:bidi val="1"/>
            </w:pPr>
            <w:r>
              <w:rPr>
                <w:rFonts w:cs="David" w:ascii="David" w:hAnsi="David"/>
                <w:b w:val="0"/>
                <w:sz w:val="20"/>
                <w:rtl/>
              </w:rPr>
              <w:t>כוח התורה הקדושה מגן על המצוה מפני כיבוי העבירה, ולכן נשאר זכות המצוה בשלימותה ויכול לקבל שכרה גם בעולם הזה</w:t>
            </w:r>
          </w:p>
        </w:tc>
        <w:tc>
          <w:tcPr>
            <w:tcW w:type="dxa" w:w="2160"/>
          </w:tcPr>
          <w:p>
            <w:pPr>
              <w:jc w:val="right"/>
              <w:bidi val="1"/>
            </w:pPr>
            <w:r>
              <w:rPr>
                <w:rFonts w:cs="David" w:ascii="David" w:hAnsi="David"/>
                <w:b w:val="0"/>
                <w:sz w:val="20"/>
                <w:rtl/>
              </w:rPr>
              <w:t>דברי אליעזר, מסכת שבת</w:t>
            </w:r>
          </w:p>
        </w:tc>
      </w:tr>
      <w:tr>
        <w:tc>
          <w:tcPr>
            <w:tcW w:type="dxa" w:w="2160"/>
          </w:tcPr>
          <w:p>
            <w:pPr>
              <w:jc w:val="center"/>
              <w:bidi val="1"/>
            </w:pPr>
            <w:r>
              <w:rPr>
                <w:rFonts w:cs="David" w:ascii="David" w:hAnsi="David"/>
                <w:b w:val="0"/>
                <w:sz w:val="20"/>
                <w:rtl/>
              </w:rPr>
              <w:t>כג.</w:t>
            </w:r>
          </w:p>
        </w:tc>
        <w:tc>
          <w:tcPr>
            <w:tcW w:type="dxa" w:w="2160"/>
          </w:tcPr>
          <w:p>
            <w:pPr>
              <w:jc w:val="right"/>
              <w:bidi val="1"/>
            </w:pPr>
            <w:r>
              <w:rPr>
                <w:rFonts w:cs="David" w:ascii="David" w:hAnsi="David"/>
                <w:b w:val="0"/>
                <w:sz w:val="20"/>
                <w:rtl/>
              </w:rPr>
              <w:t>הלומד דיני מצוה נחשב לו כאילו קיימה בפועל, ולכן מגיע לו שכר מצוה בעולם הזה</w:t>
            </w:r>
          </w:p>
        </w:tc>
        <w:tc>
          <w:tcPr>
            <w:tcW w:type="dxa" w:w="2160"/>
          </w:tcPr>
          <w:p>
            <w:pPr>
              <w:jc w:val="right"/>
              <w:bidi val="1"/>
            </w:pPr>
            <w:r>
              <w:rPr>
                <w:rFonts w:cs="David" w:ascii="David" w:hAnsi="David"/>
                <w:b w:val="0"/>
                <w:sz w:val="20"/>
                <w:rtl/>
              </w:rPr>
              <w:t>כיון שלימוד דיני המצוה נחשב כקיום המצוה עצמה, הרי שהשכר שמגיע על קיום המצוה בפועל — דהיינו שכר בעולם הזה — מגיע גם ללומד דיניה</w:t>
            </w:r>
          </w:p>
        </w:tc>
        <w:tc>
          <w:tcPr>
            <w:tcW w:type="dxa" w:w="2160"/>
          </w:tcPr>
          <w:p>
            <w:pPr>
              <w:jc w:val="right"/>
              <w:bidi val="1"/>
            </w:pPr>
            <w:r>
              <w:rPr>
                <w:rFonts w:cs="David" w:ascii="David" w:hAnsi="David"/>
                <w:b w:val="0"/>
                <w:sz w:val="20"/>
                <w:rtl/>
              </w:rPr>
              <w:t>קרסי זהב (ואתחנן)</w:t>
            </w:r>
          </w:p>
        </w:tc>
      </w:tr>
      <w:tr>
        <w:tc>
          <w:tcPr>
            <w:tcW w:type="dxa" w:w="2160"/>
          </w:tcPr>
          <w:p>
            <w:pPr>
              <w:jc w:val="center"/>
              <w:bidi val="1"/>
            </w:pPr>
            <w:r>
              <w:rPr>
                <w:rFonts w:cs="David" w:ascii="David" w:hAnsi="David"/>
                <w:b w:val="0"/>
                <w:sz w:val="20"/>
                <w:rtl/>
              </w:rPr>
              <w:t>כד.</w:t>
            </w:r>
          </w:p>
        </w:tc>
        <w:tc>
          <w:tcPr>
            <w:tcW w:type="dxa" w:w="2160"/>
          </w:tcPr>
          <w:p>
            <w:pPr>
              <w:jc w:val="right"/>
              <w:bidi val="1"/>
            </w:pPr>
            <w:r>
              <w:rPr>
                <w:rFonts w:cs="David" w:ascii="David" w:hAnsi="David"/>
                <w:b w:val="0"/>
                <w:sz w:val="20"/>
                <w:rtl/>
              </w:rPr>
              <w:t>הלומד דיני המצוה קודם עשייתה מקיים בכך גם תלמוד תורה, ולכן זוכה לשכר בעולם הזה על כל המצוות</w:t>
            </w:r>
          </w:p>
        </w:tc>
        <w:tc>
          <w:tcPr>
            <w:tcW w:type="dxa" w:w="2160"/>
          </w:tcPr>
          <w:p>
            <w:pPr>
              <w:jc w:val="right"/>
              <w:bidi val="1"/>
            </w:pPr>
            <w:r>
              <w:rPr>
                <w:rFonts w:cs="David" w:ascii="David" w:hAnsi="David"/>
                <w:b w:val="0"/>
                <w:sz w:val="20"/>
                <w:rtl/>
              </w:rPr>
              <w:t>כשלומד דיני המצוה קודם עשייתה נמצא שמקיים גם מצות תלמוד תורה, ותלמוד תורה הוא מן הדברים שאדם אוכל פירותיהן בעולם הזה, וממילא מקבל שכר גם בעולם הזה</w:t>
            </w:r>
          </w:p>
        </w:tc>
        <w:tc>
          <w:tcPr>
            <w:tcW w:type="dxa" w:w="2160"/>
          </w:tcPr>
          <w:p>
            <w:pPr>
              <w:jc w:val="right"/>
              <w:bidi val="1"/>
            </w:pPr>
            <w:r>
              <w:rPr>
                <w:rFonts w:cs="David" w:ascii="David" w:hAnsi="David"/>
                <w:b w:val="0"/>
                <w:sz w:val="20"/>
                <w:rtl/>
              </w:rPr>
              <w:t>אזור אליהו, עלים לתרופה (עקב)</w:t>
            </w:r>
          </w:p>
        </w:tc>
      </w:tr>
    </w:tbl>
    <w:p/>
    <w:p>
      <w:pPr>
        <w:pStyle w:val="Heading2"/>
        <w:jc w:val="center"/>
        <w:bidi val="1"/>
      </w:pPr>
      <w:r>
        <w:rPr>
          <w:sz w:val="24"/>
        </w:rPr>
        <w:t>שמחה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כה.</w:t>
            </w:r>
          </w:p>
        </w:tc>
        <w:tc>
          <w:tcPr>
            <w:tcW w:type="dxa" w:w="2160"/>
          </w:tcPr>
          <w:p>
            <w:pPr>
              <w:jc w:val="right"/>
              <w:bidi val="1"/>
            </w:pPr>
            <w:r>
              <w:rPr>
                <w:rFonts w:cs="David" w:ascii="David" w:hAnsi="David"/>
                <w:b w:val="0"/>
                <w:sz w:val="20"/>
                <w:rtl/>
              </w:rPr>
              <w:t>אף דשכר מצוה בהאי עלמא ליכא, על השמחה של מצוה וחיבתה מגיע שכר גם בעולם הזה</w:t>
            </w:r>
          </w:p>
        </w:tc>
        <w:tc>
          <w:tcPr>
            <w:tcW w:type="dxa" w:w="2160"/>
          </w:tcPr>
          <w:p>
            <w:pPr>
              <w:jc w:val="right"/>
              <w:bidi val="1"/>
            </w:pPr>
            <w:r>
              <w:rPr>
                <w:rFonts w:cs="David" w:ascii="David" w:hAnsi="David"/>
                <w:b w:val="0"/>
                <w:sz w:val="20"/>
                <w:rtl/>
              </w:rPr>
              <w:t>גוף המצוה שכרה שמור לעולם הבא, אך השמחה בקיום המצוה היא ענין נוסף ונפרד מעצם המצוה, ועל תוספת זו של אהבה ונחת בקיום המצוה קובע לו הקב"ה שכר בעולם הזה</w:t>
            </w:r>
          </w:p>
        </w:tc>
        <w:tc>
          <w:tcPr>
            <w:tcW w:type="dxa" w:w="2160"/>
          </w:tcPr>
          <w:p>
            <w:pPr>
              <w:jc w:val="right"/>
              <w:bidi val="1"/>
            </w:pPr>
            <w:r>
              <w:rPr>
                <w:rFonts w:cs="David" w:ascii="David" w:hAnsi="David"/>
                <w:b w:val="0"/>
                <w:sz w:val="20"/>
                <w:rtl/>
              </w:rPr>
              <w:t>ויחי יוסף (בחוקותי), חדרי בטן, ערבי יהושע (מערכת ש׳ אות ל״ה), נחלת יעקב (ואתחנן), דרשות חת"ס (ח"ג דף ב׳), אמרות ה׳ (ראה), ויגד יעקב (עקב)</w:t>
            </w:r>
          </w:p>
        </w:tc>
      </w:tr>
      <w:tr>
        <w:tc>
          <w:tcPr>
            <w:tcW w:type="dxa" w:w="2160"/>
          </w:tcPr>
          <w:p>
            <w:pPr>
              <w:jc w:val="center"/>
              <w:bidi val="1"/>
            </w:pPr>
            <w:r>
              <w:rPr>
                <w:rFonts w:cs="David" w:ascii="David" w:hAnsi="David"/>
                <w:b w:val="0"/>
                <w:sz w:val="20"/>
                <w:rtl/>
              </w:rPr>
              <w:t>כו.</w:t>
            </w:r>
          </w:p>
        </w:tc>
        <w:tc>
          <w:tcPr>
            <w:tcW w:type="dxa" w:w="2160"/>
          </w:tcPr>
          <w:p>
            <w:pPr>
              <w:jc w:val="right"/>
              <w:bidi val="1"/>
            </w:pPr>
            <w:r>
              <w:rPr>
                <w:rFonts w:cs="David" w:ascii="David" w:hAnsi="David"/>
                <w:b w:val="0"/>
                <w:sz w:val="20"/>
                <w:rtl/>
              </w:rPr>
              <w:t>שכר מצוה בעולם הזה אינו על עצם המצוה אלא על השמחה בעשיית המצוה, שאינה שוה בין בני אדם</w:t>
            </w:r>
          </w:p>
        </w:tc>
        <w:tc>
          <w:tcPr>
            <w:tcW w:type="dxa" w:w="2160"/>
          </w:tcPr>
          <w:p>
            <w:pPr>
              <w:jc w:val="right"/>
              <w:bidi val="1"/>
            </w:pPr>
            <w:r>
              <w:rPr>
                <w:rFonts w:cs="David" w:ascii="David" w:hAnsi="David"/>
                <w:b w:val="0"/>
                <w:sz w:val="20"/>
                <w:rtl/>
              </w:rPr>
              <w:t>עצם שכר המצוה שמור לעולם הבא, אך מידת השמחה בקיום המצוה משתנה מאדם לאדם ואינה חלק מגוף המצוה, ולכן על תוספת זו של שמחה יתירה משלמים שכר בעולם הזה</w:t>
            </w:r>
          </w:p>
        </w:tc>
        <w:tc>
          <w:tcPr>
            <w:tcW w:type="dxa" w:w="2160"/>
          </w:tcPr>
          <w:p>
            <w:pPr>
              <w:jc w:val="right"/>
              <w:bidi val="1"/>
            </w:pPr>
            <w:r>
              <w:rPr>
                <w:rFonts w:cs="David" w:ascii="David" w:hAnsi="David"/>
                <w:b w:val="0"/>
                <w:sz w:val="20"/>
                <w:rtl/>
              </w:rPr>
              <w:t>כתב סופר פרשת דברים</w:t>
            </w:r>
          </w:p>
        </w:tc>
      </w:tr>
      <w:tr>
        <w:tc>
          <w:tcPr>
            <w:tcW w:type="dxa" w:w="2160"/>
          </w:tcPr>
          <w:p>
            <w:pPr>
              <w:jc w:val="center"/>
              <w:bidi val="1"/>
            </w:pPr>
            <w:r>
              <w:rPr>
                <w:rFonts w:cs="David" w:ascii="David" w:hAnsi="David"/>
                <w:b w:val="0"/>
                <w:sz w:val="20"/>
                <w:rtl/>
              </w:rPr>
              <w:t>כז.</w:t>
            </w:r>
          </w:p>
        </w:tc>
        <w:tc>
          <w:tcPr>
            <w:tcW w:type="dxa" w:w="2160"/>
          </w:tcPr>
          <w:p>
            <w:pPr>
              <w:jc w:val="right"/>
              <w:bidi val="1"/>
            </w:pPr>
            <w:r>
              <w:rPr>
                <w:rFonts w:cs="David" w:ascii="David" w:hAnsi="David"/>
                <w:b w:val="0"/>
                <w:sz w:val="20"/>
                <w:rtl/>
              </w:rPr>
              <w:t>המקיים מצוות בשמחה כאילו ניתנו היום וחדשות בעיניו תמיד זוכה לברכה בעולם הזה</w:t>
            </w:r>
          </w:p>
        </w:tc>
        <w:tc>
          <w:tcPr>
            <w:tcW w:type="dxa" w:w="2160"/>
          </w:tcPr>
          <w:p>
            <w:pPr>
              <w:jc w:val="right"/>
              <w:bidi val="1"/>
            </w:pPr>
            <w:r>
              <w:rPr>
                <w:rFonts w:cs="David" w:ascii="David" w:hAnsi="David"/>
                <w:b w:val="0"/>
                <w:sz w:val="20"/>
                <w:rtl/>
              </w:rPr>
              <w:t>כשהמצוות חדשות ורעננות בעיני המקיים ומקבלן בשמחה כאילו ניתנו היום, הרי זו מעלה יתירה המושכת שכר וברכה גם בעולם הזה</w:t>
            </w:r>
          </w:p>
        </w:tc>
        <w:tc>
          <w:tcPr>
            <w:tcW w:type="dxa" w:w="2160"/>
          </w:tcPr>
          <w:p>
            <w:pPr>
              <w:jc w:val="right"/>
              <w:bidi val="1"/>
            </w:pPr>
            <w:r>
              <w:rPr>
                <w:rFonts w:cs="David" w:ascii="David" w:hAnsi="David"/>
                <w:b w:val="0"/>
                <w:sz w:val="20"/>
                <w:rtl/>
              </w:rPr>
              <w:t>רחובות הנהר (פרשת עקב)</w:t>
            </w:r>
          </w:p>
        </w:tc>
      </w:tr>
      <w:tr>
        <w:tc>
          <w:tcPr>
            <w:tcW w:type="dxa" w:w="2160"/>
          </w:tcPr>
          <w:p>
            <w:pPr>
              <w:jc w:val="center"/>
              <w:bidi val="1"/>
            </w:pPr>
            <w:r>
              <w:rPr>
                <w:rFonts w:cs="David" w:ascii="David" w:hAnsi="David"/>
                <w:b w:val="0"/>
                <w:sz w:val="20"/>
                <w:rtl/>
              </w:rPr>
              <w:t>כח.</w:t>
            </w:r>
          </w:p>
        </w:tc>
        <w:tc>
          <w:tcPr>
            <w:tcW w:type="dxa" w:w="2160"/>
          </w:tcPr>
          <w:p>
            <w:pPr>
              <w:jc w:val="right"/>
              <w:bidi val="1"/>
            </w:pPr>
            <w:r>
              <w:rPr>
                <w:rFonts w:cs="David" w:ascii="David" w:hAnsi="David"/>
                <w:b w:val="0"/>
                <w:sz w:val="20"/>
                <w:rtl/>
              </w:rPr>
              <w:t>העובד את ה׳ מתוך אהבה ושמחה מגיע לו לקבל שכר מצוה בעולם הזה</w:t>
            </w:r>
          </w:p>
        </w:tc>
        <w:tc>
          <w:tcPr>
            <w:tcW w:type="dxa" w:w="2160"/>
          </w:tcPr>
          <w:p>
            <w:pPr>
              <w:jc w:val="right"/>
              <w:bidi val="1"/>
            </w:pPr>
            <w:r>
              <w:rPr>
                <w:rFonts w:cs="David" w:ascii="David" w:hAnsi="David"/>
                <w:b w:val="0"/>
                <w:sz w:val="20"/>
                <w:rtl/>
              </w:rPr>
              <w:t>עבודת ה׳ מתוך אהבה ושמחה היא מדרגה עליונה המזכה את האדם לקבל שכרו כבר בעולם הזה, שהשמחה והאהבה מעלות את העבודה למדרגה שראויה לתגמול מיידי</w:t>
            </w:r>
          </w:p>
        </w:tc>
        <w:tc>
          <w:tcPr>
            <w:tcW w:type="dxa" w:w="2160"/>
          </w:tcPr>
          <w:p>
            <w:pPr>
              <w:jc w:val="right"/>
              <w:bidi val="1"/>
            </w:pPr>
            <w:r>
              <w:rPr>
                <w:rFonts w:cs="David" w:ascii="David" w:hAnsi="David"/>
                <w:b w:val="0"/>
                <w:sz w:val="20"/>
                <w:rtl/>
              </w:rPr>
              <w:t>דברי אליעזר, הדרנים למסכת שבת</w:t>
            </w:r>
          </w:p>
        </w:tc>
      </w:tr>
    </w:tbl>
    <w:p/>
    <w:p>
      <w:pPr>
        <w:pStyle w:val="Heading2"/>
        <w:jc w:val="center"/>
        <w:bidi val="1"/>
      </w:pPr>
      <w:r>
        <w:rPr>
          <w:sz w:val="24"/>
        </w:rPr>
        <w:t>זריזות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כט.</w:t>
            </w:r>
          </w:p>
        </w:tc>
        <w:tc>
          <w:tcPr>
            <w:tcW w:type="dxa" w:w="2160"/>
          </w:tcPr>
          <w:p>
            <w:pPr>
              <w:jc w:val="right"/>
              <w:bidi val="1"/>
            </w:pPr>
            <w:r>
              <w:rPr>
                <w:rFonts w:cs="David" w:ascii="David" w:hAnsi="David"/>
                <w:b w:val="0"/>
                <w:sz w:val="20"/>
                <w:rtl/>
              </w:rPr>
              <w:t>המצוה עצמה אין לה תשלומין בעולם הזה, אבל על הזריזות וההידור במצוה יש שכר בעולם הזה</w:t>
            </w:r>
          </w:p>
        </w:tc>
        <w:tc>
          <w:tcPr>
            <w:tcW w:type="dxa" w:w="2160"/>
          </w:tcPr>
          <w:p>
            <w:pPr>
              <w:jc w:val="right"/>
              <w:bidi val="1"/>
            </w:pPr>
            <w:r>
              <w:rPr>
                <w:rFonts w:cs="David" w:ascii="David" w:hAnsi="David"/>
                <w:b w:val="0"/>
                <w:sz w:val="20"/>
                <w:rtl/>
              </w:rPr>
              <w:t>עיקר שכר המצוה שייך לעולם הבא ואין בעולם הזה כדי לשלם, אך הזריזות וההידור הם תוספת על גוף המצוה ולכן ניתן לשלם שכרם בעולם הזה</w:t>
            </w:r>
          </w:p>
        </w:tc>
        <w:tc>
          <w:tcPr>
            <w:tcW w:type="dxa" w:w="2160"/>
          </w:tcPr>
          <w:p>
            <w:pPr>
              <w:jc w:val="right"/>
              <w:bidi val="1"/>
            </w:pPr>
            <w:r>
              <w:rPr>
                <w:rFonts w:cs="David" w:ascii="David" w:hAnsi="David"/>
                <w:b w:val="0"/>
                <w:sz w:val="20"/>
                <w:rtl/>
              </w:rPr>
              <w:t>פרד"י (פרשת וירא) בשם הגר"א</w:t>
            </w:r>
          </w:p>
        </w:tc>
      </w:tr>
      <w:tr>
        <w:tc>
          <w:tcPr>
            <w:tcW w:type="dxa" w:w="2160"/>
          </w:tcPr>
          <w:p>
            <w:pPr>
              <w:jc w:val="center"/>
              <w:bidi val="1"/>
            </w:pPr>
            <w:r>
              <w:rPr>
                <w:rFonts w:cs="David" w:ascii="David" w:hAnsi="David"/>
                <w:b w:val="0"/>
                <w:sz w:val="20"/>
                <w:rtl/>
              </w:rPr>
              <w:t>ל.</w:t>
            </w:r>
          </w:p>
        </w:tc>
        <w:tc>
          <w:tcPr>
            <w:tcW w:type="dxa" w:w="2160"/>
          </w:tcPr>
          <w:p>
            <w:pPr>
              <w:jc w:val="right"/>
              <w:bidi val="1"/>
            </w:pPr>
            <w:r>
              <w:rPr>
                <w:rFonts w:cs="David" w:ascii="David" w:hAnsi="David"/>
                <w:b w:val="0"/>
                <w:sz w:val="20"/>
                <w:rtl/>
              </w:rPr>
              <w:t>מצוה שזמנה כל היום, המזדרז לעשותה בתחילת היום ואינו ממתין — מקבל שכר גם בעולם הזה</w:t>
            </w:r>
          </w:p>
        </w:tc>
        <w:tc>
          <w:tcPr>
            <w:tcW w:type="dxa" w:w="2160"/>
          </w:tcPr>
          <w:p>
            <w:pPr>
              <w:jc w:val="right"/>
              <w:bidi val="1"/>
            </w:pPr>
            <w:r>
              <w:rPr>
                <w:rFonts w:cs="David" w:ascii="David" w:hAnsi="David"/>
                <w:b w:val="0"/>
                <w:sz w:val="20"/>
                <w:rtl/>
              </w:rPr>
              <w:t>הזריזות וההקדמה בקיום המצוה מעבר לחיוב הבסיסי מהווה תוספת מעלה והידור, ועל תוספת זו ראוי לקבל שכר אף בעולם הזה</w:t>
            </w:r>
          </w:p>
        </w:tc>
        <w:tc>
          <w:tcPr>
            <w:tcW w:type="dxa" w:w="2160"/>
          </w:tcPr>
          <w:p>
            <w:pPr>
              <w:jc w:val="right"/>
              <w:bidi val="1"/>
            </w:pPr>
            <w:r>
              <w:rPr>
                <w:rFonts w:cs="David" w:ascii="David" w:hAnsi="David"/>
                <w:b w:val="0"/>
                <w:sz w:val="20"/>
                <w:rtl/>
              </w:rPr>
              <w:t>דברי תורה (מהדורא ו, אות ד)</w:t>
            </w:r>
          </w:p>
        </w:tc>
      </w:tr>
      <w:tr>
        <w:tc>
          <w:tcPr>
            <w:tcW w:type="dxa" w:w="2160"/>
          </w:tcPr>
          <w:p>
            <w:pPr>
              <w:jc w:val="center"/>
              <w:bidi val="1"/>
            </w:pPr>
            <w:r>
              <w:rPr>
                <w:rFonts w:cs="David" w:ascii="David" w:hAnsi="David"/>
                <w:b w:val="0"/>
                <w:sz w:val="20"/>
                <w:rtl/>
              </w:rPr>
              <w:t>לא.</w:t>
            </w:r>
          </w:p>
        </w:tc>
        <w:tc>
          <w:tcPr>
            <w:tcW w:type="dxa" w:w="2160"/>
          </w:tcPr>
          <w:p>
            <w:pPr>
              <w:jc w:val="right"/>
              <w:bidi val="1"/>
            </w:pPr>
            <w:r>
              <w:rPr>
                <w:rFonts w:cs="David" w:ascii="David" w:hAnsi="David"/>
                <w:b w:val="0"/>
                <w:sz w:val="20"/>
                <w:rtl/>
              </w:rPr>
              <w:t>מצוה שאפשר לעשותה על ידי שליח ועושה אותה בעצמו, מקבל שכר גם בעולם הזה</w:t>
            </w:r>
          </w:p>
        </w:tc>
        <w:tc>
          <w:tcPr>
            <w:tcW w:type="dxa" w:w="2160"/>
          </w:tcPr>
          <w:p>
            <w:pPr>
              <w:jc w:val="right"/>
              <w:bidi val="1"/>
            </w:pPr>
            <w:r>
              <w:rPr>
                <w:rFonts w:cs="David" w:ascii="David" w:hAnsi="David"/>
                <w:b w:val="0"/>
                <w:sz w:val="20"/>
                <w:rtl/>
              </w:rPr>
              <w:t>כיון שמצוה בו יותר מבשלוחו אינו מעיקר חיוב המצוה אלא זריזות יתירה, שפיר שייך שכר על תוספת זו גם בעולם הזה</w:t>
            </w:r>
          </w:p>
        </w:tc>
        <w:tc>
          <w:tcPr>
            <w:tcW w:type="dxa" w:w="2160"/>
          </w:tcPr>
          <w:p>
            <w:pPr>
              <w:jc w:val="right"/>
              <w:bidi val="1"/>
            </w:pPr>
            <w:r>
              <w:rPr>
                <w:rFonts w:cs="David" w:ascii="David" w:hAnsi="David"/>
                <w:b w:val="0"/>
                <w:sz w:val="20"/>
                <w:rtl/>
              </w:rPr>
              <w:t>דברי תורה ג עה</w:t>
            </w:r>
          </w:p>
        </w:tc>
      </w:tr>
      <w:tr>
        <w:tc>
          <w:tcPr>
            <w:tcW w:type="dxa" w:w="2160"/>
          </w:tcPr>
          <w:p>
            <w:pPr>
              <w:jc w:val="center"/>
              <w:bidi val="1"/>
            </w:pPr>
            <w:r>
              <w:rPr>
                <w:rFonts w:cs="David" w:ascii="David" w:hAnsi="David"/>
                <w:b w:val="0"/>
                <w:sz w:val="20"/>
                <w:rtl/>
              </w:rPr>
              <w:t>לב.</w:t>
            </w:r>
          </w:p>
        </w:tc>
        <w:tc>
          <w:tcPr>
            <w:tcW w:type="dxa" w:w="2160"/>
          </w:tcPr>
          <w:p>
            <w:pPr>
              <w:jc w:val="right"/>
              <w:bidi val="1"/>
            </w:pPr>
            <w:r>
              <w:rPr>
                <w:rFonts w:cs="David" w:ascii="David" w:hAnsi="David"/>
                <w:b w:val="0"/>
                <w:sz w:val="20"/>
                <w:rtl/>
              </w:rPr>
              <w:t>מי שממהר לקיים מצוה ועושה משמרת למשמרת כדי שלא יעבור על בל תאחר, מקבל שכר נוסף על זריזותו גם בעולם הזה</w:t>
            </w:r>
          </w:p>
        </w:tc>
        <w:tc>
          <w:tcPr>
            <w:tcW w:type="dxa" w:w="2160"/>
          </w:tcPr>
          <w:p>
            <w:pPr>
              <w:jc w:val="right"/>
              <w:bidi val="1"/>
            </w:pPr>
            <w:r>
              <w:rPr>
                <w:rFonts w:cs="David" w:ascii="David" w:hAnsi="David"/>
                <w:b w:val="0"/>
                <w:sz w:val="20"/>
                <w:rtl/>
              </w:rPr>
              <w:t>ההוספה שמוסיף בזריזותו לשמור משמרת למשמרת היא תוספת מעבר לעיקר המצוה, ועל תוספת זו ראוי לקבל שכר נוסף בעולם הזה</w:t>
            </w:r>
          </w:p>
        </w:tc>
        <w:tc>
          <w:tcPr>
            <w:tcW w:type="dxa" w:w="2160"/>
          </w:tcPr>
          <w:p>
            <w:pPr>
              <w:jc w:val="right"/>
              <w:bidi val="1"/>
            </w:pPr>
            <w:r>
              <w:rPr>
                <w:rFonts w:cs="David" w:ascii="David" w:hAnsi="David"/>
                <w:b w:val="0"/>
                <w:sz w:val="20"/>
                <w:rtl/>
              </w:rPr>
              <w:t>קדושה וברכה, ברכות פ״א</w:t>
            </w:r>
          </w:p>
        </w:tc>
      </w:tr>
    </w:tbl>
    <w:p/>
    <w:p>
      <w:pPr>
        <w:pStyle w:val="Heading2"/>
        <w:jc w:val="center"/>
        <w:bidi val="1"/>
      </w:pPr>
      <w:r>
        <w:rPr>
          <w:sz w:val="24"/>
        </w:rPr>
        <w:t>הידור וכבוד</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לג.</w:t>
            </w:r>
          </w:p>
        </w:tc>
        <w:tc>
          <w:tcPr>
            <w:tcW w:type="dxa" w:w="2160"/>
          </w:tcPr>
          <w:p>
            <w:pPr>
              <w:jc w:val="right"/>
              <w:bidi val="1"/>
            </w:pPr>
            <w:r>
              <w:rPr>
                <w:rFonts w:cs="David" w:ascii="David" w:hAnsi="David"/>
                <w:b w:val="0"/>
                <w:sz w:val="20"/>
                <w:rtl/>
              </w:rPr>
              <w:t>על הידור מצוה, דהיינו התוספת וההשתדלות ביופי קיום המצוה, יש שכר מצוה בעולם הזה</w:t>
            </w:r>
          </w:p>
        </w:tc>
        <w:tc>
          <w:tcPr>
            <w:tcW w:type="dxa" w:w="2160"/>
          </w:tcPr>
          <w:p>
            <w:pPr>
              <w:jc w:val="right"/>
              <w:bidi val="1"/>
            </w:pPr>
            <w:r>
              <w:rPr>
                <w:rFonts w:cs="David" w:ascii="David" w:hAnsi="David"/>
                <w:b w:val="0"/>
                <w:sz w:val="20"/>
                <w:rtl/>
              </w:rPr>
              <w:t>עיקר המצוה שכרה לעולם הבא, אך ההידור שהוא תוספת על עצם החיוב נחשב כדבר נפרד שעליו ניתן לקבל שכר בעולם הזה</w:t>
            </w:r>
          </w:p>
        </w:tc>
        <w:tc>
          <w:tcPr>
            <w:tcW w:type="dxa" w:w="2160"/>
          </w:tcPr>
          <w:p>
            <w:pPr>
              <w:jc w:val="right"/>
              <w:bidi val="1"/>
            </w:pPr>
            <w:r>
              <w:rPr>
                <w:rFonts w:cs="David" w:ascii="David" w:hAnsi="David"/>
                <w:b w:val="0"/>
                <w:sz w:val="20"/>
                <w:rtl/>
              </w:rPr>
              <w:t>מאורי אור בשם הרה"ק ר' דוד אהרן מזאריק</w:t>
            </w:r>
          </w:p>
        </w:tc>
      </w:tr>
      <w:tr>
        <w:tc>
          <w:tcPr>
            <w:tcW w:type="dxa" w:w="2160"/>
          </w:tcPr>
          <w:p>
            <w:pPr>
              <w:jc w:val="center"/>
              <w:bidi val="1"/>
            </w:pPr>
            <w:r>
              <w:rPr>
                <w:rFonts w:cs="David" w:ascii="David" w:hAnsi="David"/>
                <w:b w:val="0"/>
                <w:sz w:val="20"/>
                <w:rtl/>
              </w:rPr>
              <w:t>לד.</w:t>
            </w:r>
          </w:p>
        </w:tc>
        <w:tc>
          <w:tcPr>
            <w:tcW w:type="dxa" w:w="2160"/>
          </w:tcPr>
          <w:p>
            <w:pPr>
              <w:jc w:val="right"/>
              <w:bidi val="1"/>
            </w:pPr>
            <w:r>
              <w:rPr>
                <w:rFonts w:cs="David" w:ascii="David" w:hAnsi="David"/>
                <w:b w:val="0"/>
                <w:sz w:val="20"/>
                <w:rtl/>
              </w:rPr>
              <w:t>המהדר מצוה יותר משליש משלו, הקב״ה מפרע לו את התוספת בחייו בעולם הזה</w:t>
            </w:r>
          </w:p>
        </w:tc>
        <w:tc>
          <w:tcPr>
            <w:tcW w:type="dxa" w:w="2160"/>
          </w:tcPr>
          <w:p>
            <w:pPr>
              <w:jc w:val="right"/>
              <w:bidi val="1"/>
            </w:pPr>
            <w:r>
              <w:rPr>
                <w:rFonts w:cs="David" w:ascii="David" w:hAnsi="David"/>
                <w:b w:val="0"/>
                <w:sz w:val="20"/>
                <w:rtl/>
              </w:rPr>
              <w:t>עד שליש ההוצאה היא משל האדם עצמו, אך מה שמוסיף בהידור מעבר לשליש נחשב משל הקב״ה, ולכן הקב״ה מחזיר לו את ההוצאה הנוספת בעולם הזה</w:t>
            </w:r>
          </w:p>
        </w:tc>
        <w:tc>
          <w:tcPr>
            <w:tcW w:type="dxa" w:w="2160"/>
          </w:tcPr>
          <w:p>
            <w:pPr>
              <w:jc w:val="right"/>
              <w:bidi val="1"/>
            </w:pPr>
            <w:r>
              <w:rPr>
                <w:rFonts w:cs="David" w:ascii="David" w:hAnsi="David"/>
                <w:b w:val="0"/>
                <w:sz w:val="20"/>
                <w:rtl/>
              </w:rPr>
              <w:t>בבא קמא ט:, רש״י שם</w:t>
            </w:r>
          </w:p>
        </w:tc>
      </w:tr>
      <w:tr>
        <w:tc>
          <w:tcPr>
            <w:tcW w:type="dxa" w:w="2160"/>
          </w:tcPr>
          <w:p>
            <w:pPr>
              <w:jc w:val="center"/>
              <w:bidi val="1"/>
            </w:pPr>
            <w:r>
              <w:rPr>
                <w:rFonts w:cs="David" w:ascii="David" w:hAnsi="David"/>
                <w:b w:val="0"/>
                <w:sz w:val="20"/>
                <w:rtl/>
              </w:rPr>
              <w:t>לה.</w:t>
            </w:r>
          </w:p>
        </w:tc>
        <w:tc>
          <w:tcPr>
            <w:tcW w:type="dxa" w:w="2160"/>
          </w:tcPr>
          <w:p>
            <w:pPr>
              <w:jc w:val="right"/>
              <w:bidi val="1"/>
            </w:pPr>
            <w:r>
              <w:rPr>
                <w:rFonts w:cs="David" w:ascii="David" w:hAnsi="David"/>
                <w:b w:val="0"/>
                <w:sz w:val="20"/>
                <w:rtl/>
              </w:rPr>
              <w:t>על כיבוד המצוות וההידור בהן יש שכר מצוה בעולם הזה, אף שעל עצם המצוה אין שכר בעולם הזה</w:t>
            </w:r>
          </w:p>
        </w:tc>
        <w:tc>
          <w:tcPr>
            <w:tcW w:type="dxa" w:w="2160"/>
          </w:tcPr>
          <w:p>
            <w:pPr>
              <w:jc w:val="right"/>
              <w:bidi val="1"/>
            </w:pPr>
            <w:r>
              <w:rPr>
                <w:rFonts w:cs="David" w:ascii="David" w:hAnsi="David"/>
                <w:b w:val="0"/>
                <w:sz w:val="20"/>
                <w:rtl/>
              </w:rPr>
              <w:t>כיבוד המצוה והידורה הוא ענין נוסף מעבר לעצם קיום המצוה, ולכן שכרו ניתן בעולם הזה בנפרד משכר המצוה עצמה</w:t>
            </w:r>
          </w:p>
        </w:tc>
        <w:tc>
          <w:tcPr>
            <w:tcW w:type="dxa" w:w="2160"/>
          </w:tcPr>
          <w:p>
            <w:pPr>
              <w:jc w:val="right"/>
              <w:bidi val="1"/>
            </w:pPr>
            <w:r>
              <w:rPr>
                <w:rFonts w:cs="David" w:ascii="David" w:hAnsi="David"/>
                <w:b w:val="0"/>
                <w:sz w:val="20"/>
                <w:rtl/>
              </w:rPr>
              <w:t>מאורי אור בשם הרה"ק ר' דוד אהרן מזאריק</w:t>
            </w:r>
          </w:p>
        </w:tc>
      </w:tr>
    </w:tbl>
    <w:p/>
    <w:p>
      <w:pPr>
        <w:pStyle w:val="Heading2"/>
        <w:jc w:val="center"/>
        <w:bidi val="1"/>
      </w:pPr>
      <w:r>
        <w:rPr>
          <w:sz w:val="24"/>
        </w:rPr>
        <w:t>מסי״נ</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לו.</w:t>
            </w:r>
          </w:p>
        </w:tc>
        <w:tc>
          <w:tcPr>
            <w:tcW w:type="dxa" w:w="2160"/>
          </w:tcPr>
          <w:p>
            <w:pPr>
              <w:jc w:val="right"/>
              <w:bidi val="1"/>
            </w:pPr>
            <w:r>
              <w:rPr>
                <w:rFonts w:cs="David" w:ascii="David" w:hAnsi="David"/>
                <w:b w:val="0"/>
                <w:sz w:val="20"/>
                <w:rtl/>
              </w:rPr>
              <w:t>כשעושין מצוה במסירות נפש מגיע שכרה גם בעולם הזה, שהרי המעשה עולה למעלה מהטבע ומזכה את האדם בשכר גם בהאי עלמא</w:t>
            </w:r>
          </w:p>
        </w:tc>
        <w:tc>
          <w:tcPr>
            <w:tcW w:type="dxa" w:w="2160"/>
          </w:tcPr>
          <w:p>
            <w:pPr>
              <w:jc w:val="right"/>
              <w:bidi val="1"/>
            </w:pPr>
            <w:r>
              <w:rPr>
                <w:rFonts w:cs="David" w:ascii="David" w:hAnsi="David"/>
                <w:b w:val="0"/>
                <w:sz w:val="20"/>
                <w:rtl/>
              </w:rPr>
              <w:t>מצוה הנעשית במסירות נפש היא למעלה מן הטבע, ולכן אין שכרה מוגבל לעולם הבא בלבד אלא מתגלה גם בעולם הזה, שהאדם נתעלה מגדרי הטבע ונעשה ראוי לשכר מיידי</w:t>
            </w:r>
          </w:p>
        </w:tc>
        <w:tc>
          <w:tcPr>
            <w:tcW w:type="dxa" w:w="2160"/>
          </w:tcPr>
          <w:p>
            <w:pPr>
              <w:jc w:val="right"/>
              <w:bidi val="1"/>
            </w:pPr>
            <w:r>
              <w:rPr>
                <w:rFonts w:cs="David" w:ascii="David" w:hAnsi="David"/>
                <w:b w:val="0"/>
                <w:sz w:val="20"/>
                <w:rtl/>
              </w:rPr>
              <w:t>תפארת חיים (אות צז), יודעי בינה, פרדס יוסף (פנחס, בשם ספר זרע בירך), דברי שמחה (פנחס)</w:t>
            </w:r>
          </w:p>
        </w:tc>
      </w:tr>
      <w:tr>
        <w:tc>
          <w:tcPr>
            <w:tcW w:type="dxa" w:w="2160"/>
          </w:tcPr>
          <w:p>
            <w:pPr>
              <w:jc w:val="center"/>
              <w:bidi val="1"/>
            </w:pPr>
            <w:r>
              <w:rPr>
                <w:rFonts w:cs="David" w:ascii="David" w:hAnsi="David"/>
                <w:b w:val="0"/>
                <w:sz w:val="20"/>
                <w:rtl/>
              </w:rPr>
              <w:t>לז.</w:t>
            </w:r>
          </w:p>
        </w:tc>
        <w:tc>
          <w:tcPr>
            <w:tcW w:type="dxa" w:w="2160"/>
          </w:tcPr>
          <w:p>
            <w:pPr>
              <w:jc w:val="right"/>
              <w:bidi val="1"/>
            </w:pPr>
            <w:r>
              <w:rPr>
                <w:rFonts w:cs="David" w:ascii="David" w:hAnsi="David"/>
                <w:b w:val="0"/>
                <w:sz w:val="20"/>
                <w:rtl/>
              </w:rPr>
              <w:t>המוסר נפשו על מצוה שאינה מן הג׳ דברים של יהרג ואל יעבור, משלמים לו שכרו בעולם הזה</w:t>
            </w:r>
          </w:p>
        </w:tc>
        <w:tc>
          <w:tcPr>
            <w:tcW w:type="dxa" w:w="2160"/>
          </w:tcPr>
          <w:p>
            <w:pPr>
              <w:jc w:val="right"/>
              <w:bidi val="1"/>
            </w:pPr>
            <w:r>
              <w:rPr>
                <w:rFonts w:cs="David" w:ascii="David" w:hAnsi="David"/>
                <w:b w:val="0"/>
                <w:sz w:val="20"/>
                <w:rtl/>
              </w:rPr>
              <w:t>מסירות נפש על מצוה שלא נצטווה למסור נפשו עליה היא מידה יתירה שאינה מחויבת, ולכן משלמים שכרה בעולם הזה, שכן עיקר חיוב מסירת נפש אינו אלא בשלוש עבירות בלבד</w:t>
            </w:r>
          </w:p>
        </w:tc>
        <w:tc>
          <w:tcPr>
            <w:tcW w:type="dxa" w:w="2160"/>
          </w:tcPr>
          <w:p>
            <w:pPr>
              <w:jc w:val="right"/>
              <w:bidi val="1"/>
            </w:pPr>
            <w:r>
              <w:rPr>
                <w:rFonts w:cs="David" w:ascii="David" w:hAnsi="David"/>
                <w:b w:val="0"/>
                <w:sz w:val="20"/>
                <w:rtl/>
              </w:rPr>
              <w:t>מרדכי בשער המלך, פנחס</w:t>
            </w:r>
          </w:p>
        </w:tc>
      </w:tr>
      <w:tr>
        <w:tc>
          <w:tcPr>
            <w:tcW w:type="dxa" w:w="2160"/>
          </w:tcPr>
          <w:p>
            <w:pPr>
              <w:jc w:val="center"/>
              <w:bidi val="1"/>
            </w:pPr>
            <w:r>
              <w:rPr>
                <w:rFonts w:cs="David" w:ascii="David" w:hAnsi="David"/>
                <w:b w:val="0"/>
                <w:sz w:val="20"/>
                <w:rtl/>
              </w:rPr>
              <w:t>לח.</w:t>
            </w:r>
          </w:p>
        </w:tc>
        <w:tc>
          <w:tcPr>
            <w:tcW w:type="dxa" w:w="2160"/>
          </w:tcPr>
          <w:p>
            <w:pPr>
              <w:jc w:val="right"/>
              <w:bidi val="1"/>
            </w:pPr>
            <w:r>
              <w:rPr>
                <w:rFonts w:cs="David" w:ascii="David" w:hAnsi="David"/>
                <w:b w:val="0"/>
                <w:sz w:val="20"/>
                <w:rtl/>
              </w:rPr>
              <w:t>מי שמכניס עצמו בסכנה גדולה לקיום מצוה שאינו מחוייב בה, בדין הוא שנוטל שכרו בעולם הזה</w:t>
            </w:r>
          </w:p>
        </w:tc>
        <w:tc>
          <w:tcPr>
            <w:tcW w:type="dxa" w:w="2160"/>
          </w:tcPr>
          <w:p>
            <w:pPr>
              <w:jc w:val="right"/>
              <w:bidi val="1"/>
            </w:pPr>
            <w:r>
              <w:rPr>
                <w:rFonts w:cs="David" w:ascii="David" w:hAnsi="David"/>
                <w:b w:val="0"/>
                <w:sz w:val="20"/>
                <w:rtl/>
              </w:rPr>
              <w:t>כיון שהכניס עצמו בסכנה מעבר למה שהיה מחוייב, ומסר נפשו על קידוש ה׳, ראוי שיקבל גמולו כבר בעולם הזה כפי שמצינו בפנחס שקינא לה׳ וסיכן את חייו</w:t>
            </w:r>
          </w:p>
        </w:tc>
        <w:tc>
          <w:tcPr>
            <w:tcW w:type="dxa" w:w="2160"/>
          </w:tcPr>
          <w:p>
            <w:pPr>
              <w:jc w:val="right"/>
              <w:bidi val="1"/>
            </w:pPr>
            <w:r>
              <w:rPr>
                <w:rFonts w:cs="David" w:ascii="David" w:hAnsi="David"/>
                <w:b w:val="0"/>
                <w:sz w:val="20"/>
                <w:rtl/>
              </w:rPr>
              <w:t>אך פרי תבואה (פרשת פנחס)</w:t>
            </w:r>
          </w:p>
        </w:tc>
      </w:tr>
      <w:tr>
        <w:tc>
          <w:tcPr>
            <w:tcW w:type="dxa" w:w="2160"/>
          </w:tcPr>
          <w:p>
            <w:pPr>
              <w:jc w:val="center"/>
              <w:bidi val="1"/>
            </w:pPr>
            <w:r>
              <w:rPr>
                <w:rFonts w:cs="David" w:ascii="David" w:hAnsi="David"/>
                <w:b w:val="0"/>
                <w:sz w:val="20"/>
                <w:rtl/>
              </w:rPr>
              <w:t>לט.</w:t>
            </w:r>
          </w:p>
        </w:tc>
        <w:tc>
          <w:tcPr>
            <w:tcW w:type="dxa" w:w="2160"/>
          </w:tcPr>
          <w:p>
            <w:pPr>
              <w:jc w:val="right"/>
              <w:bidi val="1"/>
            </w:pPr>
            <w:r>
              <w:rPr>
                <w:rFonts w:cs="David" w:ascii="David" w:hAnsi="David"/>
                <w:b w:val="0"/>
                <w:sz w:val="20"/>
                <w:rtl/>
              </w:rPr>
              <w:t>המוכן למסור נפשו לקיים מצוה, אף שנשאר בחיים ולא נתקיימה מחשבתו, זוכה לשכר מצוה בעולם הזה</w:t>
            </w:r>
          </w:p>
        </w:tc>
        <w:tc>
          <w:tcPr>
            <w:tcW w:type="dxa" w:w="2160"/>
          </w:tcPr>
          <w:p>
            <w:pPr>
              <w:jc w:val="right"/>
              <w:bidi val="1"/>
            </w:pPr>
            <w:r>
              <w:rPr>
                <w:rFonts w:cs="David" w:ascii="David" w:hAnsi="David"/>
                <w:b w:val="0"/>
                <w:sz w:val="20"/>
                <w:rtl/>
              </w:rPr>
              <w:t>כיון שהחליט בלבו בהחלט למסור נפשו למען קיום המצוה, הרי קיים המצוה מתוך מסירות נפש, ולא שייך לגביו הכלל שאין שכר מצוה בעולם הזה, ושפיר יש ליתן שכרו בעולם הזה</w:t>
            </w:r>
          </w:p>
        </w:tc>
        <w:tc>
          <w:tcPr>
            <w:tcW w:type="dxa" w:w="2160"/>
          </w:tcPr>
          <w:p>
            <w:pPr>
              <w:jc w:val="right"/>
              <w:bidi val="1"/>
            </w:pPr>
            <w:r>
              <w:rPr>
                <w:rFonts w:cs="David" w:ascii="David" w:hAnsi="David"/>
                <w:b w:val="0"/>
                <w:sz w:val="20"/>
                <w:rtl/>
              </w:rPr>
              <w:t>דברי אש פנחס</w:t>
            </w:r>
          </w:p>
        </w:tc>
      </w:tr>
      <w:tr>
        <w:tc>
          <w:tcPr>
            <w:tcW w:type="dxa" w:w="2160"/>
          </w:tcPr>
          <w:p>
            <w:pPr>
              <w:jc w:val="center"/>
              <w:bidi val="1"/>
            </w:pPr>
            <w:r>
              <w:rPr>
                <w:rFonts w:cs="David" w:ascii="David" w:hAnsi="David"/>
                <w:b w:val="0"/>
                <w:sz w:val="20"/>
                <w:rtl/>
              </w:rPr>
              <w:t>מ.</w:t>
            </w:r>
          </w:p>
        </w:tc>
        <w:tc>
          <w:tcPr>
            <w:tcW w:type="dxa" w:w="2160"/>
          </w:tcPr>
          <w:p>
            <w:pPr>
              <w:jc w:val="right"/>
              <w:bidi val="1"/>
            </w:pPr>
            <w:r>
              <w:rPr>
                <w:rFonts w:cs="David" w:ascii="David" w:hAnsi="David"/>
                <w:b w:val="0"/>
                <w:sz w:val="20"/>
                <w:rtl/>
              </w:rPr>
              <w:t>על ידי מסירות נפש זוכה האדם לקבל שכר מצוה בעולם הזה</w:t>
            </w:r>
          </w:p>
        </w:tc>
        <w:tc>
          <w:tcPr>
            <w:tcW w:type="dxa" w:w="2160"/>
          </w:tcPr>
          <w:p>
            <w:pPr>
              <w:jc w:val="right"/>
              <w:bidi val="1"/>
            </w:pPr>
            <w:r>
              <w:rPr>
                <w:rFonts w:cs="David" w:ascii="David" w:hAnsi="David"/>
                <w:b w:val="0"/>
                <w:sz w:val="20"/>
                <w:rtl/>
              </w:rPr>
              <w:t>מסירות נפש יוצרת מציאות של פנים חדשות, ועל ידי כך נעשה כבריה חדשה הזוכה לשכר בעולם הזה שאינו נחשב כמאבד קרן לעולם הבא</w:t>
            </w:r>
          </w:p>
        </w:tc>
        <w:tc>
          <w:tcPr>
            <w:tcW w:type="dxa" w:w="2160"/>
          </w:tcPr>
          <w:p>
            <w:pPr>
              <w:jc w:val="right"/>
              <w:bidi val="1"/>
            </w:pPr>
            <w:r>
              <w:rPr>
                <w:rFonts w:cs="David" w:ascii="David" w:hAnsi="David"/>
                <w:b w:val="0"/>
                <w:sz w:val="20"/>
                <w:rtl/>
              </w:rPr>
              <w:t>אמרי יצחק (עקב), שארית מנחם (פ׳ בחוקותי)</w:t>
            </w:r>
          </w:p>
        </w:tc>
      </w:tr>
      <w:tr>
        <w:tc>
          <w:tcPr>
            <w:tcW w:type="dxa" w:w="2160"/>
          </w:tcPr>
          <w:p>
            <w:pPr>
              <w:jc w:val="center"/>
              <w:bidi val="1"/>
            </w:pPr>
            <w:r>
              <w:rPr>
                <w:rFonts w:cs="David" w:ascii="David" w:hAnsi="David"/>
                <w:b w:val="0"/>
                <w:sz w:val="20"/>
                <w:rtl/>
              </w:rPr>
              <w:t>מא.</w:t>
            </w:r>
          </w:p>
        </w:tc>
        <w:tc>
          <w:tcPr>
            <w:tcW w:type="dxa" w:w="2160"/>
          </w:tcPr>
          <w:p>
            <w:pPr>
              <w:jc w:val="right"/>
              <w:bidi val="1"/>
            </w:pPr>
            <w:r>
              <w:rPr>
                <w:rFonts w:cs="David" w:ascii="David" w:hAnsi="David"/>
                <w:b w:val="0"/>
                <w:sz w:val="20"/>
                <w:rtl/>
              </w:rPr>
              <w:t>מי שמוסר נפשו להקב״ה במחשבה, הקב״ה נותן לו שכר מצוה בעולם הזה</w:t>
            </w:r>
          </w:p>
        </w:tc>
        <w:tc>
          <w:tcPr>
            <w:tcW w:type="dxa" w:w="2160"/>
          </w:tcPr>
          <w:p>
            <w:pPr>
              <w:jc w:val="right"/>
              <w:bidi val="1"/>
            </w:pPr>
            <w:r>
              <w:rPr>
                <w:rFonts w:cs="David" w:ascii="David" w:hAnsi="David"/>
                <w:b w:val="0"/>
                <w:sz w:val="20"/>
                <w:rtl/>
              </w:rPr>
              <w:t>מסירות נפש במחשבה מחייבת מתן שכר מיידי, שכן המוסר נפשו הראה מסירות עליונה והקב״ה צריך לגמול לו בעולם הזה</w:t>
            </w:r>
          </w:p>
        </w:tc>
        <w:tc>
          <w:tcPr>
            <w:tcW w:type="dxa" w:w="2160"/>
          </w:tcPr>
          <w:p>
            <w:pPr>
              <w:jc w:val="right"/>
              <w:bidi val="1"/>
            </w:pPr>
            <w:r>
              <w:rPr>
                <w:rFonts w:cs="David" w:ascii="David" w:hAnsi="David"/>
                <w:b w:val="0"/>
                <w:sz w:val="20"/>
                <w:rtl/>
              </w:rPr>
              <w:t>זרע בירך, תפארת חיים (צו)</w:t>
            </w:r>
          </w:p>
        </w:tc>
      </w:tr>
      <w:tr>
        <w:tc>
          <w:tcPr>
            <w:tcW w:type="dxa" w:w="2160"/>
          </w:tcPr>
          <w:p>
            <w:pPr>
              <w:jc w:val="center"/>
              <w:bidi val="1"/>
            </w:pPr>
            <w:r>
              <w:rPr>
                <w:rFonts w:cs="David" w:ascii="David" w:hAnsi="David"/>
                <w:b w:val="0"/>
                <w:sz w:val="20"/>
                <w:rtl/>
              </w:rPr>
              <w:t>מב.</w:t>
            </w:r>
          </w:p>
        </w:tc>
        <w:tc>
          <w:tcPr>
            <w:tcW w:type="dxa" w:w="2160"/>
          </w:tcPr>
          <w:p>
            <w:pPr>
              <w:jc w:val="right"/>
              <w:bidi val="1"/>
            </w:pPr>
            <w:r>
              <w:rPr>
                <w:rFonts w:cs="David" w:ascii="David" w:hAnsi="David"/>
                <w:b w:val="0"/>
                <w:sz w:val="20"/>
                <w:rtl/>
              </w:rPr>
              <w:t>המקבל על עצמו באמת למסור נפשו על קידוש ה׳ מגיע לו שכר מצוה זו בעולם הזה</w:t>
            </w:r>
          </w:p>
        </w:tc>
        <w:tc>
          <w:tcPr>
            <w:tcW w:type="dxa" w:w="2160"/>
          </w:tcPr>
          <w:p>
            <w:pPr>
              <w:jc w:val="right"/>
              <w:bidi val="1"/>
            </w:pPr>
            <w:r>
              <w:rPr>
                <w:rFonts w:cs="David" w:ascii="David" w:hAnsi="David"/>
                <w:b w:val="0"/>
                <w:sz w:val="20"/>
                <w:rtl/>
              </w:rPr>
              <w:t>מסירות נפש אמיתית היא מדרגה עליונה שבה האדם מוסר את כל ישותו לה׳, ולכן השכר אינו נדחה לעולם הבא אלא משתלם כבר בעולם הזה</w:t>
            </w:r>
          </w:p>
        </w:tc>
        <w:tc>
          <w:tcPr>
            <w:tcW w:type="dxa" w:w="2160"/>
          </w:tcPr>
          <w:p>
            <w:pPr>
              <w:jc w:val="right"/>
              <w:bidi val="1"/>
            </w:pPr>
            <w:r>
              <w:rPr>
                <w:rFonts w:cs="David" w:ascii="David" w:hAnsi="David"/>
                <w:b w:val="0"/>
                <w:sz w:val="20"/>
                <w:rtl/>
              </w:rPr>
              <w:t>עצי חיים, פנחס</w:t>
            </w:r>
          </w:p>
        </w:tc>
      </w:tr>
    </w:tbl>
    <w:p/>
    <w:p>
      <w:pPr>
        <w:pStyle w:val="Heading2"/>
        <w:jc w:val="center"/>
        <w:bidi val="1"/>
      </w:pPr>
      <w:r>
        <w:rPr>
          <w:sz w:val="24"/>
        </w:rPr>
        <w:t>כולל</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מג.</w:t>
            </w:r>
          </w:p>
        </w:tc>
        <w:tc>
          <w:tcPr>
            <w:tcW w:type="dxa" w:w="2160"/>
          </w:tcPr>
          <w:p>
            <w:pPr>
              <w:jc w:val="right"/>
              <w:bidi val="1"/>
            </w:pPr>
            <w:r>
              <w:rPr>
                <w:rFonts w:cs="David" w:ascii="David" w:hAnsi="David"/>
                <w:b w:val="0"/>
                <w:sz w:val="20"/>
                <w:rtl/>
              </w:rPr>
              <w:t>יחיד הכולל ומשתף את עצמו עם כלל ישראל בשעת קיום מצוה ממשיך על עצמו שכר מצוה גם בעולם הזה</w:t>
            </w:r>
          </w:p>
        </w:tc>
        <w:tc>
          <w:tcPr>
            <w:tcW w:type="dxa" w:w="2160"/>
          </w:tcPr>
          <w:p>
            <w:pPr>
              <w:jc w:val="right"/>
              <w:bidi val="1"/>
            </w:pPr>
            <w:r>
              <w:rPr>
                <w:rFonts w:cs="David" w:ascii="David" w:hAnsi="David"/>
                <w:b w:val="0"/>
                <w:sz w:val="20"/>
                <w:rtl/>
              </w:rPr>
              <w:t>שכר מצוה בעולם הזה ליכא ליחיד לבדו, אבל זכותא דרבים עדיפא ויכולה להמשיך שכר בעולם הזה, ולכן כשמשתף עצמו עם הכלל נחשב כרבים וזוכה לשכר גם בעולם הזה</w:t>
            </w:r>
          </w:p>
        </w:tc>
        <w:tc>
          <w:tcPr>
            <w:tcW w:type="dxa" w:w="2160"/>
          </w:tcPr>
          <w:p>
            <w:pPr>
              <w:jc w:val="right"/>
              <w:bidi val="1"/>
            </w:pPr>
            <w:r>
              <w:rPr>
                <w:rFonts w:cs="David" w:ascii="David" w:hAnsi="David"/>
                <w:b w:val="0"/>
                <w:sz w:val="20"/>
                <w:rtl/>
              </w:rPr>
              <w:t>ערכי יהושע (אות ל׳, תפלה בציבור)</w:t>
            </w:r>
          </w:p>
        </w:tc>
      </w:tr>
      <w:tr>
        <w:tc>
          <w:tcPr>
            <w:tcW w:type="dxa" w:w="2160"/>
          </w:tcPr>
          <w:p>
            <w:pPr>
              <w:jc w:val="center"/>
              <w:bidi val="1"/>
            </w:pPr>
            <w:r>
              <w:rPr>
                <w:rFonts w:cs="David" w:ascii="David" w:hAnsi="David"/>
                <w:b w:val="0"/>
                <w:sz w:val="20"/>
                <w:rtl/>
              </w:rPr>
              <w:t>מד.</w:t>
            </w:r>
          </w:p>
        </w:tc>
        <w:tc>
          <w:tcPr>
            <w:tcW w:type="dxa" w:w="2160"/>
          </w:tcPr>
          <w:p>
            <w:pPr>
              <w:jc w:val="right"/>
              <w:bidi val="1"/>
            </w:pPr>
            <w:r>
              <w:rPr>
                <w:rFonts w:cs="David" w:ascii="David" w:hAnsi="David"/>
                <w:b w:val="0"/>
                <w:sz w:val="20"/>
                <w:rtl/>
              </w:rPr>
              <w:t>מי שמחשיב וכולל את עצמו תמיד עם כלל ישראל מעלה עליו הכתוב כאילו קיים כל תרי״ג מצות ועי״ז זוכה לשכר מצוה בעולם הזה</w:t>
            </w:r>
          </w:p>
        </w:tc>
        <w:tc>
          <w:tcPr>
            <w:tcW w:type="dxa" w:w="2160"/>
          </w:tcPr>
          <w:p>
            <w:pPr>
              <w:jc w:val="right"/>
              <w:bidi val="1"/>
            </w:pPr>
            <w:r>
              <w:rPr>
                <w:rFonts w:cs="David" w:ascii="David" w:hAnsi="David"/>
                <w:b w:val="0"/>
                <w:sz w:val="20"/>
                <w:rtl/>
              </w:rPr>
              <w:t>כשאדם כולל עצמו עם הרבים הוא נחשב כשותף בכל מצוות כלל ישראל, וכאילו קיים בעצמו כל התרי״ג מצוות, ומכח זכות כללית זו מגיע לו שכר מצוה אף בעולם הזה</w:t>
            </w:r>
          </w:p>
        </w:tc>
        <w:tc>
          <w:tcPr>
            <w:tcW w:type="dxa" w:w="2160"/>
          </w:tcPr>
          <w:p>
            <w:pPr>
              <w:jc w:val="right"/>
              <w:bidi val="1"/>
            </w:pPr>
            <w:r>
              <w:rPr>
                <w:rFonts w:cs="David" w:ascii="David" w:hAnsi="David"/>
                <w:b w:val="0"/>
                <w:sz w:val="20"/>
                <w:rtl/>
              </w:rPr>
              <w:t>לחם אבירים (פרשת עקב)</w:t>
            </w:r>
          </w:p>
        </w:tc>
      </w:tr>
      <w:tr>
        <w:tc>
          <w:tcPr>
            <w:tcW w:type="dxa" w:w="2160"/>
          </w:tcPr>
          <w:p>
            <w:pPr>
              <w:jc w:val="center"/>
              <w:bidi val="1"/>
            </w:pPr>
            <w:r>
              <w:rPr>
                <w:rFonts w:cs="David" w:ascii="David" w:hAnsi="David"/>
                <w:b w:val="0"/>
                <w:sz w:val="20"/>
                <w:rtl/>
              </w:rPr>
              <w:t>מה.</w:t>
            </w:r>
          </w:p>
        </w:tc>
        <w:tc>
          <w:tcPr>
            <w:tcW w:type="dxa" w:w="2160"/>
          </w:tcPr>
          <w:p>
            <w:pPr>
              <w:jc w:val="right"/>
              <w:bidi val="1"/>
            </w:pPr>
            <w:r>
              <w:rPr>
                <w:rFonts w:cs="David" w:ascii="David" w:hAnsi="David"/>
                <w:b w:val="0"/>
                <w:sz w:val="20"/>
                <w:rtl/>
              </w:rPr>
              <w:t>המתכוין בעשיית המצוה לטובת כלל ישראל יכול לקבל שכר מצוה בעולם הזה, כי עשה גם כנגד כבוד ישראל ולא רק כנגד הקב״ה</w:t>
            </w:r>
          </w:p>
        </w:tc>
        <w:tc>
          <w:tcPr>
            <w:tcW w:type="dxa" w:w="2160"/>
          </w:tcPr>
          <w:p>
            <w:pPr>
              <w:jc w:val="right"/>
              <w:bidi val="1"/>
            </w:pPr>
            <w:r>
              <w:rPr>
                <w:rFonts w:cs="David" w:ascii="David" w:hAnsi="David"/>
                <w:b w:val="0"/>
                <w:sz w:val="20"/>
                <w:rtl/>
              </w:rPr>
              <w:t>שכר מצוה בעולם הזה אינו שייך כי המצוה נעשית כנגד הקב״ה שהוא אין סוף ואין עולם הזה כדאי לשלם עבורה, אך כשמתכוין גם לטובת כלל ישראל הרי עשה כנגד כבודם שהוא ערך מוגבל, ושייך לשלם שכר בעולם הזה כנגד חלק זה</w:t>
            </w:r>
          </w:p>
        </w:tc>
        <w:tc>
          <w:tcPr>
            <w:tcW w:type="dxa" w:w="2160"/>
          </w:tcPr>
          <w:p>
            <w:pPr>
              <w:jc w:val="right"/>
              <w:bidi val="1"/>
            </w:pPr>
            <w:r>
              <w:rPr>
                <w:rFonts w:cs="David" w:ascii="David" w:hAnsi="David"/>
                <w:b w:val="0"/>
                <w:sz w:val="20"/>
                <w:rtl/>
              </w:rPr>
              <w:t>מגדלות מרקחים, פנחס</w:t>
            </w:r>
          </w:p>
        </w:tc>
      </w:tr>
    </w:tbl>
    <w:p/>
    <w:p>
      <w:pPr>
        <w:pStyle w:val="Heading2"/>
        <w:jc w:val="center"/>
        <w:bidi val="1"/>
      </w:pPr>
      <w:r>
        <w:rPr>
          <w:sz w:val="24"/>
        </w:rPr>
        <w:t>לשם המצוה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מו.</w:t>
            </w:r>
          </w:p>
        </w:tc>
        <w:tc>
          <w:tcPr>
            <w:tcW w:type="dxa" w:w="2160"/>
          </w:tcPr>
          <w:p>
            <w:pPr>
              <w:jc w:val="right"/>
              <w:bidi val="1"/>
            </w:pPr>
            <w:r>
              <w:rPr>
                <w:rFonts w:cs="David" w:ascii="David" w:hAnsi="David"/>
                <w:b w:val="0"/>
                <w:sz w:val="20"/>
                <w:rtl/>
              </w:rPr>
              <w:t>העושה מצוה לשמה מגיע לו שכר בעולם הזה מן הדין, שראוי הוא לקבל שכרו גם בעולם הזה</w:t>
            </w:r>
          </w:p>
        </w:tc>
        <w:tc>
          <w:tcPr>
            <w:tcW w:type="dxa" w:w="2160"/>
          </w:tcPr>
          <w:p>
            <w:pPr>
              <w:jc w:val="right"/>
              <w:bidi val="1"/>
            </w:pPr>
            <w:r>
              <w:rPr>
                <w:rFonts w:cs="David" w:ascii="David" w:hAnsi="David"/>
                <w:b w:val="0"/>
                <w:sz w:val="20"/>
                <w:rtl/>
              </w:rPr>
              <w:t>כיון שמקיים המצוה לשמה בשלמות כוונתה, ראוי הוא מן הדין שיקבל שכרו אף בעולם הזה ולא רק בעולם הבא</w:t>
            </w:r>
          </w:p>
        </w:tc>
        <w:tc>
          <w:tcPr>
            <w:tcW w:type="dxa" w:w="2160"/>
          </w:tcPr>
          <w:p>
            <w:pPr>
              <w:jc w:val="right"/>
              <w:bidi val="1"/>
            </w:pPr>
            <w:r>
              <w:rPr>
                <w:rFonts w:cs="David" w:ascii="David" w:hAnsi="David"/>
                <w:b w:val="0"/>
                <w:sz w:val="20"/>
                <w:rtl/>
              </w:rPr>
              <w:t>אמרי יצחק (ואתחנן)</w:t>
            </w:r>
          </w:p>
        </w:tc>
      </w:tr>
      <w:tr>
        <w:tc>
          <w:tcPr>
            <w:tcW w:type="dxa" w:w="2160"/>
          </w:tcPr>
          <w:p>
            <w:pPr>
              <w:jc w:val="center"/>
              <w:bidi val="1"/>
            </w:pPr>
            <w:r>
              <w:rPr>
                <w:rFonts w:cs="David" w:ascii="David" w:hAnsi="David"/>
                <w:b w:val="0"/>
                <w:sz w:val="20"/>
                <w:rtl/>
              </w:rPr>
              <w:t>מז.</w:t>
            </w:r>
          </w:p>
        </w:tc>
        <w:tc>
          <w:tcPr>
            <w:tcW w:type="dxa" w:w="2160"/>
          </w:tcPr>
          <w:p>
            <w:pPr>
              <w:jc w:val="right"/>
              <w:bidi val="1"/>
            </w:pPr>
            <w:r>
              <w:rPr>
                <w:rFonts w:cs="David" w:ascii="David" w:hAnsi="David"/>
                <w:b w:val="0"/>
                <w:sz w:val="20"/>
                <w:rtl/>
              </w:rPr>
              <w:t>כשמקיימים מצוות בלי טעם, רק מצד רצון ה׳ וקבלת עול, זוכים לשכר בעולם הזה בדרך נס ושינוי הטבע</w:t>
            </w:r>
          </w:p>
        </w:tc>
        <w:tc>
          <w:tcPr>
            <w:tcW w:type="dxa" w:w="2160"/>
          </w:tcPr>
          <w:p>
            <w:pPr>
              <w:jc w:val="right"/>
              <w:bidi val="1"/>
            </w:pPr>
            <w:r>
              <w:rPr>
                <w:rFonts w:cs="David" w:ascii="David" w:hAnsi="David"/>
                <w:b w:val="0"/>
                <w:sz w:val="20"/>
                <w:rtl/>
              </w:rPr>
              <w:t>מידה כנגד מידה: כשם שהאדם עושה המצוה בלי טעם טבעי אלא מצד אמונה וקבלה, כך הקב"ה נותן גמולו בלי טעם טבעי ומשנה הטבע למענו</w:t>
            </w:r>
          </w:p>
        </w:tc>
        <w:tc>
          <w:tcPr>
            <w:tcW w:type="dxa" w:w="2160"/>
          </w:tcPr>
          <w:p>
            <w:pPr>
              <w:jc w:val="right"/>
              <w:bidi val="1"/>
            </w:pPr>
            <w:r>
              <w:rPr>
                <w:rFonts w:cs="David" w:ascii="David" w:hAnsi="David"/>
                <w:b w:val="0"/>
                <w:sz w:val="20"/>
                <w:rtl/>
              </w:rPr>
              <w:t>המגיד בחוקותי, דברי אליעזר בחוקותי</w:t>
            </w:r>
          </w:p>
        </w:tc>
      </w:tr>
      <w:tr>
        <w:tc>
          <w:tcPr>
            <w:tcW w:type="dxa" w:w="2160"/>
          </w:tcPr>
          <w:p>
            <w:pPr>
              <w:jc w:val="center"/>
              <w:bidi val="1"/>
            </w:pPr>
            <w:r>
              <w:rPr>
                <w:rFonts w:cs="David" w:ascii="David" w:hAnsi="David"/>
                <w:b w:val="0"/>
                <w:sz w:val="20"/>
                <w:rtl/>
              </w:rPr>
              <w:t>מח.</w:t>
            </w:r>
          </w:p>
        </w:tc>
        <w:tc>
          <w:tcPr>
            <w:tcW w:type="dxa" w:w="2160"/>
          </w:tcPr>
          <w:p>
            <w:pPr>
              <w:jc w:val="right"/>
              <w:bidi val="1"/>
            </w:pPr>
            <w:r>
              <w:rPr>
                <w:rFonts w:cs="David" w:ascii="David" w:hAnsi="David"/>
                <w:b w:val="0"/>
                <w:sz w:val="20"/>
                <w:rtl/>
              </w:rPr>
              <w:t>מי שעושה מעשיו לשם שמים בלבד ולא לשם פנייה עצמית, בדין שיטול שכרו גם בעולם הזה</w:t>
            </w:r>
          </w:p>
        </w:tc>
        <w:tc>
          <w:tcPr>
            <w:tcW w:type="dxa" w:w="2160"/>
          </w:tcPr>
          <w:p>
            <w:pPr>
              <w:jc w:val="right"/>
              <w:bidi val="1"/>
            </w:pPr>
            <w:r>
              <w:rPr>
                <w:rFonts w:cs="David" w:ascii="David" w:hAnsi="David"/>
                <w:b w:val="0"/>
                <w:sz w:val="20"/>
                <w:rtl/>
              </w:rPr>
              <w:t>הטעם שמנע הקב"ה שכר בעוה"ז הוא כדי שלא יהיה קשה לעבדו בלי פנייה, אך מי שממילא אינו מתכוון אלא לשם שמים אין בשכר בעוה"ז משום ניסיון, ולכן אין סיבה למנוע ממנו שכרו בעוה"ז</w:t>
            </w:r>
          </w:p>
        </w:tc>
        <w:tc>
          <w:tcPr>
            <w:tcW w:type="dxa" w:w="2160"/>
          </w:tcPr>
          <w:p>
            <w:pPr>
              <w:jc w:val="right"/>
              <w:bidi val="1"/>
            </w:pPr>
            <w:r>
              <w:rPr>
                <w:rFonts w:cs="David" w:ascii="David" w:hAnsi="David"/>
                <w:b w:val="0"/>
                <w:sz w:val="20"/>
                <w:rtl/>
              </w:rPr>
              <w:t>דעת סופר פנחס</w:t>
            </w:r>
          </w:p>
        </w:tc>
      </w:tr>
      <w:tr>
        <w:tc>
          <w:tcPr>
            <w:tcW w:type="dxa" w:w="2160"/>
          </w:tcPr>
          <w:p>
            <w:pPr>
              <w:jc w:val="center"/>
              <w:bidi val="1"/>
            </w:pPr>
            <w:r>
              <w:rPr>
                <w:rFonts w:cs="David" w:ascii="David" w:hAnsi="David"/>
                <w:b w:val="0"/>
                <w:sz w:val="20"/>
                <w:rtl/>
              </w:rPr>
              <w:t>מט.</w:t>
            </w:r>
          </w:p>
        </w:tc>
        <w:tc>
          <w:tcPr>
            <w:tcW w:type="dxa" w:w="2160"/>
          </w:tcPr>
          <w:p>
            <w:pPr>
              <w:jc w:val="right"/>
              <w:bidi val="1"/>
            </w:pPr>
            <w:r>
              <w:rPr>
                <w:rFonts w:cs="David" w:ascii="David" w:hAnsi="David"/>
                <w:b w:val="0"/>
                <w:sz w:val="20"/>
                <w:rtl/>
              </w:rPr>
              <w:t>המקיים מצוה לא לשם תיקון נשמתו ושכר לעתיד אלא לצורך גבוה ולשם שמים, זוכה לשכר בעולם הזה</w:t>
            </w:r>
          </w:p>
        </w:tc>
        <w:tc>
          <w:tcPr>
            <w:tcW w:type="dxa" w:w="2160"/>
          </w:tcPr>
          <w:p>
            <w:pPr>
              <w:jc w:val="right"/>
              <w:bidi val="1"/>
            </w:pPr>
            <w:r>
              <w:rPr>
                <w:rFonts w:cs="David" w:ascii="David" w:hAnsi="David"/>
                <w:b w:val="0"/>
                <w:sz w:val="20"/>
                <w:rtl/>
              </w:rPr>
              <w:t>כשאין כוונת המקיים לתועלת עצמו ולקבלת שכר לעתיד אלא שמכוון לצורך השי״ת ולכבודו, אין השכר שייך לעולם הבא בלבד ולכן משתלם לו גם בעולם הזה, כפי שמצינו בפנחס שקנא לה׳ ובמרדכי שעמד בשער המלך להציל את ישראל</w:t>
            </w:r>
          </w:p>
        </w:tc>
        <w:tc>
          <w:tcPr>
            <w:tcW w:type="dxa" w:w="2160"/>
          </w:tcPr>
          <w:p>
            <w:pPr>
              <w:jc w:val="right"/>
              <w:bidi val="1"/>
            </w:pPr>
            <w:r>
              <w:rPr>
                <w:rFonts w:cs="David" w:ascii="David" w:hAnsi="David"/>
                <w:b w:val="0"/>
                <w:sz w:val="20"/>
                <w:rtl/>
              </w:rPr>
              <w:t>פנחס (במדבר כה), מרדכי בשער המלך (מגילת אסתר)</w:t>
            </w:r>
          </w:p>
        </w:tc>
      </w:tr>
      <w:tr>
        <w:tc>
          <w:tcPr>
            <w:tcW w:type="dxa" w:w="2160"/>
          </w:tcPr>
          <w:p>
            <w:pPr>
              <w:jc w:val="center"/>
              <w:bidi val="1"/>
            </w:pPr>
            <w:r>
              <w:rPr>
                <w:rFonts w:cs="David" w:ascii="David" w:hAnsi="David"/>
                <w:b w:val="0"/>
                <w:sz w:val="20"/>
                <w:rtl/>
              </w:rPr>
              <w:t>נ.</w:t>
            </w:r>
          </w:p>
        </w:tc>
        <w:tc>
          <w:tcPr>
            <w:tcW w:type="dxa" w:w="2160"/>
          </w:tcPr>
          <w:p>
            <w:pPr>
              <w:jc w:val="right"/>
              <w:bidi val="1"/>
            </w:pPr>
            <w:r>
              <w:rPr>
                <w:rFonts w:cs="David" w:ascii="David" w:hAnsi="David"/>
                <w:b w:val="0"/>
                <w:sz w:val="20"/>
                <w:rtl/>
              </w:rPr>
              <w:t>המקיים מצוות שכליות (משפטים) ומכוין לקיימן רק משום ציווי ה׳ ולא מצד הסכמת השכל או נימוסי המדינה, זוכה לשכר בעולם הזה</w:t>
            </w:r>
          </w:p>
        </w:tc>
        <w:tc>
          <w:tcPr>
            <w:tcW w:type="dxa" w:w="2160"/>
          </w:tcPr>
          <w:p>
            <w:pPr>
              <w:jc w:val="right"/>
              <w:bidi val="1"/>
            </w:pPr>
            <w:r>
              <w:rPr>
                <w:rFonts w:cs="David" w:ascii="David" w:hAnsi="David"/>
                <w:b w:val="0"/>
                <w:sz w:val="20"/>
                <w:rtl/>
              </w:rPr>
              <w:t>במשפטים הקיום עצמו נקל שהשכל מסכים להם, אך הכוונה לשם ה׳ בלבד קשה מאוד שהרי גם השכל האנושי ונימוסי המדינה מחייבים כן, ולכן כשמכוין רק לשם שמים ולא מצד נימוסי המדינה, נחשב מעלה יתירה המזכה בשכר בעולם הזה</w:t>
            </w:r>
          </w:p>
        </w:tc>
        <w:tc>
          <w:tcPr>
            <w:tcW w:type="dxa" w:w="2160"/>
          </w:tcPr>
          <w:p>
            <w:pPr>
              <w:jc w:val="right"/>
              <w:bidi val="1"/>
            </w:pPr>
            <w:r>
              <w:rPr>
                <w:rFonts w:cs="David" w:ascii="David" w:hAnsi="David"/>
                <w:b w:val="0"/>
                <w:sz w:val="20"/>
                <w:rtl/>
              </w:rPr>
              <w:t>דברי שאול (פרשת עקב)</w:t>
            </w:r>
          </w:p>
        </w:tc>
      </w:tr>
      <w:tr>
        <w:tc>
          <w:tcPr>
            <w:tcW w:type="dxa" w:w="2160"/>
          </w:tcPr>
          <w:p>
            <w:pPr>
              <w:jc w:val="center"/>
              <w:bidi val="1"/>
            </w:pPr>
            <w:r>
              <w:rPr>
                <w:rFonts w:cs="David" w:ascii="David" w:hAnsi="David"/>
                <w:b w:val="0"/>
                <w:sz w:val="20"/>
                <w:rtl/>
              </w:rPr>
              <w:t>נא.</w:t>
            </w:r>
          </w:p>
        </w:tc>
        <w:tc>
          <w:tcPr>
            <w:tcW w:type="dxa" w:w="2160"/>
          </w:tcPr>
          <w:p>
            <w:pPr>
              <w:jc w:val="right"/>
              <w:bidi val="1"/>
            </w:pPr>
            <w:r>
              <w:rPr>
                <w:rFonts w:cs="David" w:ascii="David" w:hAnsi="David"/>
                <w:b w:val="0"/>
                <w:sz w:val="20"/>
                <w:rtl/>
              </w:rPr>
              <w:t>המקיים מצות שכליות שיש בהן טעם בבחינת חוק בלא טעם, רק מצד צווי ה׳, מגיע לו שכר גם בעולם הזה</w:t>
            </w:r>
          </w:p>
        </w:tc>
        <w:tc>
          <w:tcPr>
            <w:tcW w:type="dxa" w:w="2160"/>
          </w:tcPr>
          <w:p>
            <w:pPr>
              <w:jc w:val="right"/>
              <w:bidi val="1"/>
            </w:pPr>
            <w:r>
              <w:rPr>
                <w:rFonts w:cs="David" w:ascii="David" w:hAnsi="David"/>
                <w:b w:val="0"/>
                <w:sz w:val="20"/>
                <w:rtl/>
              </w:rPr>
              <w:t>כאשר מקיים המשפטים השכליים כגזירת חוקים בלא טעם, הרי זה ענין חוץ לטבע, ולכן יכול לקבל יעודים גשמיים בתורת מתנה וחסד, שהרי שכר מצוה בעוה״ז ליכא אלא בתורת חסד בלא טעם</w:t>
            </w:r>
          </w:p>
        </w:tc>
        <w:tc>
          <w:tcPr>
            <w:tcW w:type="dxa" w:w="2160"/>
          </w:tcPr>
          <w:p>
            <w:pPr>
              <w:jc w:val="right"/>
              <w:bidi val="1"/>
            </w:pPr>
            <w:r>
              <w:rPr>
                <w:rFonts w:cs="David" w:ascii="David" w:hAnsi="David"/>
                <w:b w:val="0"/>
                <w:sz w:val="20"/>
                <w:rtl/>
              </w:rPr>
              <w:t>בית אהרן (עקב), אמרי יצחק (בחוקותי), רב טוב (קע״ב)</w:t>
            </w:r>
          </w:p>
        </w:tc>
      </w:tr>
      <w:tr>
        <w:tc>
          <w:tcPr>
            <w:tcW w:type="dxa" w:w="2160"/>
          </w:tcPr>
          <w:p>
            <w:pPr>
              <w:jc w:val="center"/>
              <w:bidi val="1"/>
            </w:pPr>
            <w:r>
              <w:rPr>
                <w:rFonts w:cs="David" w:ascii="David" w:hAnsi="David"/>
                <w:b w:val="0"/>
                <w:sz w:val="20"/>
                <w:rtl/>
              </w:rPr>
              <w:t>נב.</w:t>
            </w:r>
          </w:p>
        </w:tc>
        <w:tc>
          <w:tcPr>
            <w:tcW w:type="dxa" w:w="2160"/>
          </w:tcPr>
          <w:p>
            <w:pPr>
              <w:jc w:val="right"/>
              <w:bidi val="1"/>
            </w:pPr>
            <w:r>
              <w:rPr>
                <w:rFonts w:cs="David" w:ascii="David" w:hAnsi="David"/>
                <w:b w:val="0"/>
                <w:sz w:val="20"/>
                <w:rtl/>
              </w:rPr>
              <w:t>מצות שהיו מקיימים אותם גם בלי ציווי התורה מפני צורך העולם, המקיימם לשם מצוה נוטל שכרו בעולם הזה</w:t>
            </w:r>
          </w:p>
        </w:tc>
        <w:tc>
          <w:tcPr>
            <w:tcW w:type="dxa" w:w="2160"/>
          </w:tcPr>
          <w:p>
            <w:pPr>
              <w:jc w:val="right"/>
              <w:bidi val="1"/>
            </w:pPr>
            <w:r>
              <w:rPr>
                <w:rFonts w:cs="David" w:ascii="David" w:hAnsi="David"/>
                <w:b w:val="0"/>
                <w:sz w:val="20"/>
                <w:rtl/>
              </w:rPr>
              <w:t>מאחר שמצות אלו נצרכות לקיום העולם הזה וטבעו, הרי תועלתן שייכת לעולם הזה, ולכן המקיימן לשם מצוה שכרו משתלם בעולם הזה בהתאם למהות המצוה</w:t>
            </w:r>
          </w:p>
        </w:tc>
        <w:tc>
          <w:tcPr>
            <w:tcW w:type="dxa" w:w="2160"/>
          </w:tcPr>
          <w:p>
            <w:pPr>
              <w:jc w:val="right"/>
              <w:bidi val="1"/>
            </w:pPr>
            <w:r>
              <w:rPr>
                <w:rFonts w:cs="David" w:ascii="David" w:hAnsi="David"/>
                <w:b w:val="0"/>
                <w:sz w:val="20"/>
                <w:rtl/>
              </w:rPr>
              <w:t>זרע שמשון תבוא</w:t>
            </w:r>
          </w:p>
        </w:tc>
      </w:tr>
      <w:tr>
        <w:tc>
          <w:tcPr>
            <w:tcW w:type="dxa" w:w="2160"/>
          </w:tcPr>
          <w:p>
            <w:pPr>
              <w:jc w:val="center"/>
              <w:bidi val="1"/>
            </w:pPr>
            <w:r>
              <w:rPr>
                <w:rFonts w:cs="David" w:ascii="David" w:hAnsi="David"/>
                <w:b w:val="0"/>
                <w:sz w:val="20"/>
                <w:rtl/>
              </w:rPr>
              <w:t>נג.</w:t>
            </w:r>
          </w:p>
        </w:tc>
        <w:tc>
          <w:tcPr>
            <w:tcW w:type="dxa" w:w="2160"/>
          </w:tcPr>
          <w:p>
            <w:pPr>
              <w:jc w:val="right"/>
              <w:bidi val="1"/>
            </w:pPr>
            <w:r>
              <w:rPr>
                <w:rFonts w:cs="David" w:ascii="David" w:hAnsi="David"/>
                <w:b w:val="0"/>
                <w:sz w:val="20"/>
                <w:rtl/>
              </w:rPr>
              <w:t>מצוה שיש בה הנאת הגוף ואעפ״כ מכוין לעשותה בלתי לה׳ לבדו ולא למלאות תאותו, מגיע לו שכר גם בעולם הזה</w:t>
            </w:r>
          </w:p>
        </w:tc>
        <w:tc>
          <w:tcPr>
            <w:tcW w:type="dxa" w:w="2160"/>
          </w:tcPr>
          <w:p>
            <w:pPr>
              <w:jc w:val="right"/>
              <w:bidi val="1"/>
            </w:pPr>
            <w:r>
              <w:rPr>
                <w:rFonts w:cs="David" w:ascii="David" w:hAnsi="David"/>
                <w:b w:val="0"/>
                <w:sz w:val="20"/>
                <w:rtl/>
              </w:rPr>
              <w:t>כיון שכובש את יצרו ואינו עושה המצוה כדי למלאות תאותו אלא לשם שמים בלבד, אף שיש בה הנאת הגוף, מעלתו יתירה ולכן זוכה לשכר גם בעולם הזה</w:t>
            </w:r>
          </w:p>
        </w:tc>
        <w:tc>
          <w:tcPr>
            <w:tcW w:type="dxa" w:w="2160"/>
          </w:tcPr>
          <w:p>
            <w:pPr>
              <w:jc w:val="right"/>
              <w:bidi val="1"/>
            </w:pPr>
            <w:r>
              <w:rPr>
                <w:rFonts w:cs="David" w:ascii="David" w:hAnsi="David"/>
                <w:b w:val="0"/>
                <w:sz w:val="20"/>
                <w:rtl/>
              </w:rPr>
              <w:t>בנין דוד (ויצא), חמדת ישראל (וילך)</w:t>
            </w:r>
          </w:p>
        </w:tc>
      </w:tr>
    </w:tbl>
    <w:p/>
    <w:p>
      <w:pPr>
        <w:pStyle w:val="Heading2"/>
        <w:jc w:val="center"/>
        <w:bidi val="1"/>
      </w:pPr>
      <w:r>
        <w:rPr>
          <w:sz w:val="24"/>
        </w:rPr>
        <w:t>צער והעדר תענוג</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נד.</w:t>
            </w:r>
          </w:p>
        </w:tc>
        <w:tc>
          <w:tcPr>
            <w:tcW w:type="dxa" w:w="2160"/>
          </w:tcPr>
          <w:p>
            <w:pPr>
              <w:jc w:val="right"/>
              <w:bidi val="1"/>
            </w:pPr>
            <w:r>
              <w:rPr>
                <w:rFonts w:cs="David" w:ascii="David" w:hAnsi="David"/>
                <w:b w:val="0"/>
                <w:sz w:val="20"/>
                <w:rtl/>
              </w:rPr>
              <w:t>מי שיש לו צער גדול לשם שמים בעת עשיית המצוה ואינו מרגיש מתיקות בעשייתה, הקב"ה משלם שכרו בעולם הזה</w:t>
            </w:r>
          </w:p>
        </w:tc>
        <w:tc>
          <w:tcPr>
            <w:tcW w:type="dxa" w:w="2160"/>
          </w:tcPr>
          <w:p>
            <w:pPr>
              <w:jc w:val="right"/>
              <w:bidi val="1"/>
            </w:pPr>
            <w:r>
              <w:rPr>
                <w:rFonts w:cs="David" w:ascii="David" w:hAnsi="David"/>
                <w:b w:val="0"/>
                <w:sz w:val="20"/>
                <w:rtl/>
              </w:rPr>
              <w:t>כיון שאינו מרגיש הנאה ומתיקות רוחנית בעת קיום המצוה מחמת הצער שיש לו, אין לו שכר רוחני בעולם הבא מצד ההנאה, ולכן הקב"ה מחויב לשלם שכרו בעולם הזה</w:t>
            </w:r>
          </w:p>
        </w:tc>
        <w:tc>
          <w:tcPr>
            <w:tcW w:type="dxa" w:w="2160"/>
          </w:tcPr>
          <w:p>
            <w:pPr>
              <w:jc w:val="right"/>
              <w:bidi val="1"/>
            </w:pPr>
            <w:r>
              <w:rPr>
                <w:rFonts w:cs="David" w:ascii="David" w:hAnsi="David"/>
                <w:b w:val="0"/>
                <w:sz w:val="20"/>
                <w:rtl/>
              </w:rPr>
              <w:t>אמרי יוסף פנחס</w:t>
            </w:r>
          </w:p>
        </w:tc>
      </w:tr>
      <w:tr>
        <w:tc>
          <w:tcPr>
            <w:tcW w:type="dxa" w:w="2160"/>
          </w:tcPr>
          <w:p>
            <w:pPr>
              <w:jc w:val="center"/>
              <w:bidi val="1"/>
            </w:pPr>
            <w:r>
              <w:rPr>
                <w:rFonts w:cs="David" w:ascii="David" w:hAnsi="David"/>
                <w:b w:val="0"/>
                <w:sz w:val="20"/>
                <w:rtl/>
              </w:rPr>
              <w:t>נה.</w:t>
            </w:r>
          </w:p>
        </w:tc>
        <w:tc>
          <w:tcPr>
            <w:tcW w:type="dxa" w:w="2160"/>
          </w:tcPr>
          <w:p>
            <w:pPr>
              <w:jc w:val="right"/>
              <w:bidi val="1"/>
            </w:pPr>
            <w:r>
              <w:rPr>
                <w:rFonts w:cs="David" w:ascii="David" w:hAnsi="David"/>
                <w:b w:val="0"/>
                <w:sz w:val="20"/>
                <w:rtl/>
              </w:rPr>
              <w:t>מי שעשה מצוה ונתבזה על ידה בדין הוא שיטול שכרו בעולם הזה, כפנחס שהיו השבטים מבזין אותו על מעשהו</w:t>
            </w:r>
          </w:p>
        </w:tc>
        <w:tc>
          <w:tcPr>
            <w:tcW w:type="dxa" w:w="2160"/>
          </w:tcPr>
          <w:p>
            <w:pPr>
              <w:jc w:val="right"/>
              <w:bidi val="1"/>
            </w:pPr>
            <w:r>
              <w:rPr>
                <w:rFonts w:cs="David" w:ascii="David" w:hAnsi="David"/>
                <w:b w:val="0"/>
                <w:sz w:val="20"/>
                <w:rtl/>
              </w:rPr>
              <w:t>כיון שנתבזה בעולם הזה בגלל המצוה, סבל צער וביזיון שמפחיתים מזכויותיו, לפיכך ראוי שיקבל שכרו כבר בעולם הזה כפיצוי על הביזיון שסבל</w:t>
            </w:r>
          </w:p>
        </w:tc>
        <w:tc>
          <w:tcPr>
            <w:tcW w:type="dxa" w:w="2160"/>
          </w:tcPr>
          <w:p>
            <w:pPr>
              <w:jc w:val="right"/>
              <w:bidi val="1"/>
            </w:pPr>
            <w:r>
              <w:rPr>
                <w:rFonts w:cs="David" w:ascii="David" w:hAnsi="David"/>
                <w:b w:val="0"/>
                <w:sz w:val="20"/>
                <w:rtl/>
              </w:rPr>
              <w:t>זכרון יצחק (פנחס)</w:t>
            </w:r>
          </w:p>
        </w:tc>
      </w:tr>
      <w:tr>
        <w:tc>
          <w:tcPr>
            <w:tcW w:type="dxa" w:w="2160"/>
          </w:tcPr>
          <w:p>
            <w:pPr>
              <w:jc w:val="center"/>
              <w:bidi val="1"/>
            </w:pPr>
            <w:r>
              <w:rPr>
                <w:rFonts w:cs="David" w:ascii="David" w:hAnsi="David"/>
                <w:b w:val="0"/>
                <w:sz w:val="20"/>
                <w:rtl/>
              </w:rPr>
              <w:t>נו.</w:t>
            </w:r>
          </w:p>
        </w:tc>
        <w:tc>
          <w:tcPr>
            <w:tcW w:type="dxa" w:w="2160"/>
          </w:tcPr>
          <w:p>
            <w:pPr>
              <w:jc w:val="right"/>
              <w:bidi val="1"/>
            </w:pPr>
            <w:r>
              <w:rPr>
                <w:rFonts w:cs="David" w:ascii="David" w:hAnsi="David"/>
                <w:b w:val="0"/>
                <w:sz w:val="20"/>
                <w:rtl/>
              </w:rPr>
              <w:t>גוף שכר המצוה הוא לעולם הבא, אך על העמל והטורח שסובל מבני אדם המלעיגים עליו בשעת עשיית המצוה, הקב"ה משלם שכרו בעולם הזה</w:t>
            </w:r>
          </w:p>
        </w:tc>
        <w:tc>
          <w:tcPr>
            <w:tcW w:type="dxa" w:w="2160"/>
          </w:tcPr>
          <w:p>
            <w:pPr>
              <w:jc w:val="right"/>
              <w:bidi val="1"/>
            </w:pPr>
            <w:r>
              <w:rPr>
                <w:rFonts w:cs="David" w:ascii="David" w:hAnsi="David"/>
                <w:b w:val="0"/>
                <w:sz w:val="20"/>
                <w:rtl/>
              </w:rPr>
              <w:t>יש להבחין בין עצם קיום המצוה לבין הצער הנלווה לה מחמת לעג הבריות. שכר עצם המצוה שייך לעולם הבא, אך הסבל החיצוני שאינו מגוף המצוה אלא מתנגדות בני אדם, על כך ראוי לשלם שכר בעולם הזה כפיצוי על העמל והטורח שסבל</w:t>
            </w:r>
          </w:p>
        </w:tc>
        <w:tc>
          <w:tcPr>
            <w:tcW w:type="dxa" w:w="2160"/>
          </w:tcPr>
          <w:p>
            <w:pPr>
              <w:jc w:val="right"/>
              <w:bidi val="1"/>
            </w:pPr>
            <w:r>
              <w:rPr>
                <w:rFonts w:cs="David" w:ascii="David" w:hAnsi="David"/>
                <w:b w:val="0"/>
                <w:sz w:val="20"/>
                <w:rtl/>
              </w:rPr>
              <w:t>פני מבין (בחוקותי), בית אהרן (עקב, בשם פנים יפות)</w:t>
            </w:r>
          </w:p>
        </w:tc>
      </w:tr>
      <w:tr>
        <w:tc>
          <w:tcPr>
            <w:tcW w:type="dxa" w:w="2160"/>
          </w:tcPr>
          <w:p>
            <w:pPr>
              <w:jc w:val="center"/>
              <w:bidi val="1"/>
            </w:pPr>
            <w:r>
              <w:rPr>
                <w:rFonts w:cs="David" w:ascii="David" w:hAnsi="David"/>
                <w:b w:val="0"/>
                <w:sz w:val="20"/>
                <w:rtl/>
              </w:rPr>
              <w:t>נז.</w:t>
            </w:r>
          </w:p>
        </w:tc>
        <w:tc>
          <w:tcPr>
            <w:tcW w:type="dxa" w:w="2160"/>
          </w:tcPr>
          <w:p>
            <w:pPr>
              <w:jc w:val="right"/>
              <w:bidi val="1"/>
            </w:pPr>
            <w:r>
              <w:rPr>
                <w:rFonts w:cs="David" w:ascii="David" w:hAnsi="David"/>
                <w:b w:val="0"/>
                <w:sz w:val="20"/>
                <w:rtl/>
              </w:rPr>
              <w:t>הסובל צער מן המלעיגים על עבודתו ואינו נפתה מהם, מקבל שכר מצוה גם בעולם הזה</w:t>
            </w:r>
          </w:p>
        </w:tc>
        <w:tc>
          <w:tcPr>
            <w:tcW w:type="dxa" w:w="2160"/>
          </w:tcPr>
          <w:p>
            <w:pPr>
              <w:jc w:val="right"/>
              <w:bidi val="1"/>
            </w:pPr>
            <w:r>
              <w:rPr>
                <w:rFonts w:cs="David" w:ascii="David" w:hAnsi="David"/>
                <w:b w:val="0"/>
                <w:sz w:val="20"/>
                <w:rtl/>
              </w:rPr>
              <w:t>הקב״ה ברא לאדם נסיונות רק מיצר הרע, אך להנצל מבעלי בחירה קשה ביותר כמבואר בזוהר, וכיון שמתגבר גם על בעלי בחירה מעבר למה שהוטל עליו מן השמים, ראוי לקבל שכרו גם בעולם הזה</w:t>
            </w:r>
          </w:p>
        </w:tc>
        <w:tc>
          <w:tcPr>
            <w:tcW w:type="dxa" w:w="2160"/>
          </w:tcPr>
          <w:p>
            <w:pPr>
              <w:jc w:val="right"/>
              <w:bidi val="1"/>
            </w:pPr>
            <w:r>
              <w:rPr>
                <w:rFonts w:cs="David" w:ascii="David" w:hAnsi="David"/>
                <w:b w:val="0"/>
                <w:sz w:val="20"/>
                <w:rtl/>
              </w:rPr>
              <w:t>דברי יואל, פרשת עקב; זוהר הקדוש</w:t>
            </w:r>
          </w:p>
        </w:tc>
      </w:tr>
      <w:tr>
        <w:tc>
          <w:tcPr>
            <w:tcW w:type="dxa" w:w="2160"/>
          </w:tcPr>
          <w:p>
            <w:pPr>
              <w:jc w:val="center"/>
              <w:bidi val="1"/>
            </w:pPr>
            <w:r>
              <w:rPr>
                <w:rFonts w:cs="David" w:ascii="David" w:hAnsi="David"/>
                <w:b w:val="0"/>
                <w:sz w:val="20"/>
                <w:rtl/>
              </w:rPr>
              <w:t>נח.</w:t>
            </w:r>
          </w:p>
        </w:tc>
        <w:tc>
          <w:tcPr>
            <w:tcW w:type="dxa" w:w="2160"/>
          </w:tcPr>
          <w:p>
            <w:pPr>
              <w:jc w:val="right"/>
              <w:bidi val="1"/>
            </w:pPr>
            <w:r>
              <w:rPr>
                <w:rFonts w:cs="David" w:ascii="David" w:hAnsi="David"/>
                <w:b w:val="0"/>
                <w:sz w:val="20"/>
                <w:rtl/>
              </w:rPr>
              <w:t>כשאדם מזכך חומרו על ידי קיום מצוות, הגוף סובל צער מהכנעת התאוות, ולכן נותנים לו שכר גשמי בעולם הזה כפיצוי על סבלו</w:t>
            </w:r>
          </w:p>
        </w:tc>
        <w:tc>
          <w:tcPr>
            <w:tcW w:type="dxa" w:w="2160"/>
          </w:tcPr>
          <w:p>
            <w:pPr>
              <w:jc w:val="right"/>
              <w:bidi val="1"/>
            </w:pPr>
            <w:r>
              <w:rPr>
                <w:rFonts w:cs="David" w:ascii="David" w:hAnsi="David"/>
                <w:b w:val="0"/>
                <w:sz w:val="20"/>
                <w:rtl/>
              </w:rPr>
              <w:t>הליכה בחוקות ה׳ מזככת את החומר ומכניעה את תאוות הגוף, דבר הגורם צער גדול לגוף. לפיכך מגיע לגוף שכר גשמי ותענוגים בעולם הזה כנגד הצער שסבל</w:t>
            </w:r>
          </w:p>
        </w:tc>
        <w:tc>
          <w:tcPr>
            <w:tcW w:type="dxa" w:w="2160"/>
          </w:tcPr>
          <w:p>
            <w:pPr>
              <w:jc w:val="right"/>
              <w:bidi val="1"/>
            </w:pPr>
            <w:r>
              <w:rPr>
                <w:rFonts w:cs="David" w:ascii="David" w:hAnsi="David"/>
                <w:b w:val="0"/>
                <w:sz w:val="20"/>
                <w:rtl/>
              </w:rPr>
              <w:t>דודאים בשדה (בחוקותי)</w:t>
            </w:r>
          </w:p>
        </w:tc>
      </w:tr>
      <w:tr>
        <w:tc>
          <w:tcPr>
            <w:tcW w:type="dxa" w:w="2160"/>
          </w:tcPr>
          <w:p>
            <w:pPr>
              <w:jc w:val="center"/>
              <w:bidi val="1"/>
            </w:pPr>
            <w:r>
              <w:rPr>
                <w:rFonts w:cs="David" w:ascii="David" w:hAnsi="David"/>
                <w:b w:val="0"/>
                <w:sz w:val="20"/>
                <w:rtl/>
              </w:rPr>
              <w:t>נט.</w:t>
            </w:r>
          </w:p>
        </w:tc>
        <w:tc>
          <w:tcPr>
            <w:tcW w:type="dxa" w:w="2160"/>
          </w:tcPr>
          <w:p>
            <w:pPr>
              <w:jc w:val="right"/>
              <w:bidi val="1"/>
            </w:pPr>
            <w:r>
              <w:rPr>
                <w:rFonts w:cs="David" w:ascii="David" w:hAnsi="David"/>
                <w:b w:val="0"/>
                <w:sz w:val="20"/>
                <w:rtl/>
              </w:rPr>
              <w:t>מי שאינו סר מדרך התורה אף בשעת עוני ודוחק זוכה לשכר בשני עולמות, גם בעולם הזה</w:t>
            </w:r>
          </w:p>
        </w:tc>
        <w:tc>
          <w:tcPr>
            <w:tcW w:type="dxa" w:w="2160"/>
          </w:tcPr>
          <w:p>
            <w:pPr>
              <w:jc w:val="right"/>
              <w:bidi val="1"/>
            </w:pPr>
            <w:r>
              <w:rPr>
                <w:rFonts w:cs="David" w:ascii="David" w:hAnsi="David"/>
                <w:b w:val="0"/>
                <w:sz w:val="20"/>
                <w:rtl/>
              </w:rPr>
              <w:t>העמידה בניסיון של המשך בדרך התורה אף בשעת דחק מוכיחה מסירות נפש יתירה, ולכן זוכה לשכר כפול בעולם הזה ובעולם הבא</w:t>
            </w:r>
          </w:p>
        </w:tc>
        <w:tc>
          <w:tcPr>
            <w:tcW w:type="dxa" w:w="2160"/>
          </w:tcPr>
          <w:p>
            <w:pPr>
              <w:jc w:val="right"/>
              <w:bidi val="1"/>
            </w:pPr>
            <w:r>
              <w:rPr>
                <w:rFonts w:cs="David" w:ascii="David" w:hAnsi="David"/>
                <w:b w:val="0"/>
                <w:sz w:val="20"/>
                <w:rtl/>
              </w:rPr>
              <w:t>בשבילי הישיבה - נצבים</w:t>
            </w:r>
          </w:p>
        </w:tc>
      </w:tr>
      <w:tr>
        <w:tc>
          <w:tcPr>
            <w:tcW w:type="dxa" w:w="2160"/>
          </w:tcPr>
          <w:p>
            <w:pPr>
              <w:jc w:val="center"/>
              <w:bidi val="1"/>
            </w:pPr>
            <w:r>
              <w:rPr>
                <w:rFonts w:cs="David" w:ascii="David" w:hAnsi="David"/>
                <w:b w:val="0"/>
                <w:sz w:val="20"/>
                <w:rtl/>
              </w:rPr>
              <w:t>ס.</w:t>
            </w:r>
          </w:p>
        </w:tc>
        <w:tc>
          <w:tcPr>
            <w:tcW w:type="dxa" w:w="2160"/>
          </w:tcPr>
          <w:p>
            <w:pPr>
              <w:jc w:val="right"/>
              <w:bidi val="1"/>
            </w:pPr>
            <w:r>
              <w:rPr>
                <w:rFonts w:cs="David" w:ascii="David" w:hAnsi="David"/>
                <w:b w:val="0"/>
                <w:sz w:val="20"/>
                <w:rtl/>
              </w:rPr>
              <w:t>על ההתגברות על היצר הרע המונע מקיום המצוה, כשהאדם מכניס עצמו בסכנה להלחם עמו, מקבל שכרו בעולם הזה</w:t>
            </w:r>
          </w:p>
        </w:tc>
        <w:tc>
          <w:tcPr>
            <w:tcW w:type="dxa" w:w="2160"/>
          </w:tcPr>
          <w:p>
            <w:pPr>
              <w:jc w:val="right"/>
              <w:bidi val="1"/>
            </w:pPr>
            <w:r>
              <w:rPr>
                <w:rFonts w:cs="David" w:ascii="David" w:hAnsi="David"/>
                <w:b w:val="0"/>
                <w:sz w:val="20"/>
                <w:rtl/>
              </w:rPr>
              <w:t>כיון שהאדם מוסר נפשו ונלחם ביצר הרע בכל כוחו כדי לקיים המצוה, ראוי הוא לקבל שכר מיידי על מסירות נפש זו והסכנה שהכניס עצמו בה</w:t>
            </w:r>
          </w:p>
        </w:tc>
        <w:tc>
          <w:tcPr>
            <w:tcW w:type="dxa" w:w="2160"/>
          </w:tcPr>
          <w:p>
            <w:pPr>
              <w:jc w:val="right"/>
              <w:bidi val="1"/>
            </w:pPr>
            <w:r>
              <w:rPr>
                <w:rFonts w:cs="David" w:ascii="David" w:hAnsi="David"/>
                <w:b w:val="0"/>
                <w:sz w:val="20"/>
                <w:rtl/>
              </w:rPr>
              <w:t>ביאורי החסידות, קידושין, חיים וחסד</w:t>
            </w:r>
          </w:p>
        </w:tc>
      </w:tr>
      <w:tr>
        <w:tc>
          <w:tcPr>
            <w:tcW w:type="dxa" w:w="2160"/>
          </w:tcPr>
          <w:p>
            <w:pPr>
              <w:jc w:val="center"/>
              <w:bidi val="1"/>
            </w:pPr>
            <w:r>
              <w:rPr>
                <w:rFonts w:cs="David" w:ascii="David" w:hAnsi="David"/>
                <w:b w:val="0"/>
                <w:sz w:val="20"/>
                <w:rtl/>
              </w:rPr>
              <w:t>סא.</w:t>
            </w:r>
          </w:p>
        </w:tc>
        <w:tc>
          <w:tcPr>
            <w:tcW w:type="dxa" w:w="2160"/>
          </w:tcPr>
          <w:p>
            <w:pPr>
              <w:jc w:val="right"/>
              <w:bidi val="1"/>
            </w:pPr>
            <w:r>
              <w:rPr>
                <w:rFonts w:cs="David" w:ascii="David" w:hAnsi="David"/>
                <w:b w:val="0"/>
                <w:sz w:val="20"/>
                <w:rtl/>
              </w:rPr>
              <w:t>העושה מצוה בפרהסיא אף שאינו מרגיש בה טעם ותענוג, הקב"ה מחשיבה כצדקה ומשלם שכרה בעולם הזה בפרהסיא</w:t>
            </w:r>
          </w:p>
        </w:tc>
        <w:tc>
          <w:tcPr>
            <w:tcW w:type="dxa" w:w="2160"/>
          </w:tcPr>
          <w:p>
            <w:pPr>
              <w:jc w:val="right"/>
              <w:bidi val="1"/>
            </w:pPr>
            <w:r>
              <w:rPr>
                <w:rFonts w:cs="David" w:ascii="David" w:hAnsi="David"/>
                <w:b w:val="0"/>
                <w:sz w:val="20"/>
                <w:rtl/>
              </w:rPr>
              <w:t>כיון שמקיים המצוה בפרהסיא למרות שאין לו הנאה ותענוג מעבודתו, הקב"ה מתייחס לכך כצדקה ומשלם לו מידה כנגד מידה בפרהסיא בעולם הזה</w:t>
            </w:r>
          </w:p>
        </w:tc>
        <w:tc>
          <w:tcPr>
            <w:tcW w:type="dxa" w:w="2160"/>
          </w:tcPr>
          <w:p>
            <w:pPr>
              <w:jc w:val="right"/>
              <w:bidi val="1"/>
            </w:pPr>
            <w:r>
              <w:rPr>
                <w:rFonts w:cs="David" w:ascii="David" w:hAnsi="David"/>
                <w:b w:val="0"/>
                <w:sz w:val="20"/>
                <w:rtl/>
              </w:rPr>
              <w:t>זרע יעקב (רות)</w:t>
            </w:r>
          </w:p>
        </w:tc>
      </w:tr>
    </w:tbl>
    <w:p/>
    <w:p>
      <w:pPr>
        <w:pStyle w:val="Heading2"/>
        <w:jc w:val="center"/>
        <w:bidi val="1"/>
      </w:pPr>
      <w:r>
        <w:rPr>
          <w:sz w:val="24"/>
        </w:rPr>
        <w:t>תוספות ברכה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סב.</w:t>
            </w:r>
          </w:p>
        </w:tc>
        <w:tc>
          <w:tcPr>
            <w:tcW w:type="dxa" w:w="2160"/>
          </w:tcPr>
          <w:p>
            <w:pPr>
              <w:jc w:val="right"/>
              <w:bidi val="1"/>
            </w:pPr>
            <w:r>
              <w:rPr>
                <w:rFonts w:cs="David" w:ascii="David" w:hAnsi="David"/>
                <w:b w:val="0"/>
                <w:sz w:val="20"/>
                <w:rtl/>
              </w:rPr>
              <w:t>על דקדוקי מצות וגדרים וסייגים שהאדם עושה להרחיק עצמו מעבירה, הקב"ה נותן לו שכר בעולם הזה</w:t>
            </w:r>
          </w:p>
        </w:tc>
        <w:tc>
          <w:tcPr>
            <w:tcW w:type="dxa" w:w="2160"/>
          </w:tcPr>
          <w:p>
            <w:pPr>
              <w:jc w:val="right"/>
              <w:bidi val="1"/>
            </w:pPr>
            <w:r>
              <w:rPr>
                <w:rFonts w:cs="David" w:ascii="David" w:hAnsi="David"/>
                <w:b w:val="0"/>
                <w:sz w:val="20"/>
                <w:rtl/>
              </w:rPr>
              <w:t>כשהאדם עושה גדרים וסייגים למנוע מניעות המבטלים מהתורה, גם הקב"ה עושה לו הכנות ומבטל ממנו מניעות, כי בזה קונה שלימות שהקב"ה אוהבו וטובת עולם הזה היא פינת קיום התורה</w:t>
            </w:r>
          </w:p>
        </w:tc>
        <w:tc>
          <w:tcPr>
            <w:tcW w:type="dxa" w:w="2160"/>
          </w:tcPr>
          <w:p>
            <w:pPr>
              <w:jc w:val="right"/>
              <w:bidi val="1"/>
            </w:pPr>
            <w:r>
              <w:rPr>
                <w:rFonts w:cs="David" w:ascii="David" w:hAnsi="David"/>
                <w:b w:val="0"/>
                <w:sz w:val="20"/>
                <w:rtl/>
              </w:rPr>
              <w:t>אלשיך (בחוקותי), אמרי שפר (עקב)</w:t>
            </w:r>
          </w:p>
        </w:tc>
      </w:tr>
      <w:tr>
        <w:tc>
          <w:tcPr>
            <w:tcW w:type="dxa" w:w="2160"/>
          </w:tcPr>
          <w:p>
            <w:pPr>
              <w:jc w:val="center"/>
              <w:bidi val="1"/>
            </w:pPr>
            <w:r>
              <w:rPr>
                <w:rFonts w:cs="David" w:ascii="David" w:hAnsi="David"/>
                <w:b w:val="0"/>
                <w:sz w:val="20"/>
                <w:rtl/>
              </w:rPr>
              <w:t>סג.</w:t>
            </w:r>
          </w:p>
        </w:tc>
        <w:tc>
          <w:tcPr>
            <w:tcW w:type="dxa" w:w="2160"/>
          </w:tcPr>
          <w:p>
            <w:pPr>
              <w:jc w:val="right"/>
              <w:bidi val="1"/>
            </w:pPr>
            <w:r>
              <w:rPr>
                <w:rFonts w:cs="David" w:ascii="David" w:hAnsi="David"/>
                <w:b w:val="0"/>
                <w:sz w:val="20"/>
                <w:rtl/>
              </w:rPr>
              <w:t>מי שמרחיק מפניו צ״ט שערי היתר כדי שלא יגיע לשער אחד של איסור, מגיע לו שכרו בעולם הזה</w:t>
            </w:r>
          </w:p>
        </w:tc>
        <w:tc>
          <w:tcPr>
            <w:tcW w:type="dxa" w:w="2160"/>
          </w:tcPr>
          <w:p>
            <w:pPr>
              <w:jc w:val="right"/>
              <w:bidi val="1"/>
            </w:pPr>
            <w:r>
              <w:rPr>
                <w:rFonts w:cs="David" w:ascii="David" w:hAnsi="David"/>
                <w:b w:val="0"/>
                <w:sz w:val="20"/>
                <w:rtl/>
              </w:rPr>
              <w:t>כיון שמחמיר על עצמו יתר על המידה ומונע עצמו מכל ההיתרים לגדר רחוק מן האיסור, הקב״ה משלם לו שכרו כבר בעולם הזה על מסירותו היתירה לשמירת המצוות</w:t>
            </w:r>
          </w:p>
        </w:tc>
        <w:tc>
          <w:tcPr>
            <w:tcW w:type="dxa" w:w="2160"/>
          </w:tcPr>
          <w:p>
            <w:pPr>
              <w:jc w:val="right"/>
              <w:bidi val="1"/>
            </w:pPr>
            <w:r>
              <w:rPr>
                <w:rFonts w:cs="David" w:ascii="David" w:hAnsi="David"/>
                <w:b w:val="0"/>
                <w:sz w:val="20"/>
                <w:rtl/>
              </w:rPr>
              <w:t>בית נפתלי פנחס</w:t>
            </w:r>
          </w:p>
        </w:tc>
      </w:tr>
      <w:tr>
        <w:tc>
          <w:tcPr>
            <w:tcW w:type="dxa" w:w="2160"/>
          </w:tcPr>
          <w:p>
            <w:pPr>
              <w:jc w:val="center"/>
              <w:bidi val="1"/>
            </w:pPr>
            <w:r>
              <w:rPr>
                <w:rFonts w:cs="David" w:ascii="David" w:hAnsi="David"/>
                <w:b w:val="0"/>
                <w:sz w:val="20"/>
                <w:rtl/>
              </w:rPr>
              <w:t>סד.</w:t>
            </w:r>
          </w:p>
        </w:tc>
        <w:tc>
          <w:tcPr>
            <w:tcW w:type="dxa" w:w="2160"/>
          </w:tcPr>
          <w:p>
            <w:pPr>
              <w:jc w:val="right"/>
              <w:bidi val="1"/>
            </w:pPr>
            <w:r>
              <w:rPr>
                <w:rFonts w:cs="David" w:ascii="David" w:hAnsi="David"/>
                <w:b w:val="0"/>
                <w:sz w:val="20"/>
                <w:rtl/>
              </w:rPr>
              <w:t>כשאדם עושה משמרת למשמרת, דהיינו מוסיף גדרים וסייגים מעבר לעיקר המצוה, על כך מקבל שכר בעולם הזה</w:t>
            </w:r>
          </w:p>
        </w:tc>
        <w:tc>
          <w:tcPr>
            <w:tcW w:type="dxa" w:w="2160"/>
          </w:tcPr>
          <w:p>
            <w:pPr>
              <w:jc w:val="right"/>
              <w:bidi val="1"/>
            </w:pPr>
            <w:r>
              <w:rPr>
                <w:rFonts w:cs="David" w:ascii="David" w:hAnsi="David"/>
                <w:b w:val="0"/>
                <w:sz w:val="20"/>
                <w:rtl/>
              </w:rPr>
              <w:t>תוספת שמירה וגדרות שהאדם עושה מדעתו אינה מגוף המצוה עצמה אלא תוספת מחסידותו, ולכן אינה נשמרת לעולם הבא אלא שכרה משתלם בעולם הזה</w:t>
            </w:r>
          </w:p>
        </w:tc>
        <w:tc>
          <w:tcPr>
            <w:tcW w:type="dxa" w:w="2160"/>
          </w:tcPr>
          <w:p>
            <w:pPr>
              <w:jc w:val="right"/>
              <w:bidi val="1"/>
            </w:pPr>
            <w:r>
              <w:rPr>
                <w:rFonts w:cs="David" w:ascii="David" w:hAnsi="David"/>
                <w:b w:val="0"/>
                <w:sz w:val="20"/>
                <w:rtl/>
              </w:rPr>
              <w:t>נועם מגדים (אחרי)</w:t>
            </w:r>
          </w:p>
        </w:tc>
      </w:tr>
      <w:tr>
        <w:tc>
          <w:tcPr>
            <w:tcW w:type="dxa" w:w="2160"/>
          </w:tcPr>
          <w:p>
            <w:pPr>
              <w:jc w:val="center"/>
              <w:bidi val="1"/>
            </w:pPr>
            <w:r>
              <w:rPr>
                <w:rFonts w:cs="David" w:ascii="David" w:hAnsi="David"/>
                <w:b w:val="0"/>
                <w:sz w:val="20"/>
                <w:rtl/>
              </w:rPr>
              <w:t>סה.</w:t>
            </w:r>
          </w:p>
        </w:tc>
        <w:tc>
          <w:tcPr>
            <w:tcW w:type="dxa" w:w="2160"/>
          </w:tcPr>
          <w:p>
            <w:pPr>
              <w:jc w:val="right"/>
              <w:bidi val="1"/>
            </w:pPr>
            <w:r>
              <w:rPr>
                <w:rFonts w:cs="David" w:ascii="David" w:hAnsi="David"/>
                <w:b w:val="0"/>
                <w:sz w:val="20"/>
                <w:rtl/>
              </w:rPr>
              <w:t>על עצם כתיבת חידושי תורה אין שכר בעולם הזה, אך על דקדוקי סברא שהוסיף מדעתו לברר דברים שאינם כתובים בתורה זוכה לאריכות ימים</w:t>
            </w:r>
          </w:p>
        </w:tc>
        <w:tc>
          <w:tcPr>
            <w:tcW w:type="dxa" w:w="2160"/>
          </w:tcPr>
          <w:p>
            <w:pPr>
              <w:jc w:val="right"/>
              <w:bidi val="1"/>
            </w:pPr>
            <w:r>
              <w:rPr>
                <w:rFonts w:cs="David" w:ascii="David" w:hAnsi="David"/>
                <w:b w:val="0"/>
                <w:sz w:val="20"/>
                <w:rtl/>
              </w:rPr>
              <w:t>דקדוקי סברא שאדם מוסיף מדעתו לברר ענינים שאינם מפורשים בתורה הם תוספת יגיעה ושכלית מיוחדת, ולכן שכרם ניתן בעולם הזה באריכות ימים, מה שאין כן עצם לימוד התורה הכתובה ששכרה שמור לעולם הבא</w:t>
            </w:r>
          </w:p>
        </w:tc>
        <w:tc>
          <w:tcPr>
            <w:tcW w:type="dxa" w:w="2160"/>
          </w:tcPr>
          <w:p>
            <w:pPr>
              <w:jc w:val="right"/>
              <w:bidi val="1"/>
            </w:pPr>
            <w:r>
              <w:rPr>
                <w:rFonts w:cs="David" w:ascii="David" w:hAnsi="David"/>
                <w:b w:val="0"/>
                <w:sz w:val="20"/>
                <w:rtl/>
              </w:rPr>
              <w:t>ראשי בשמים (בחוקותי)</w:t>
            </w:r>
          </w:p>
        </w:tc>
      </w:tr>
      <w:tr>
        <w:tc>
          <w:tcPr>
            <w:tcW w:type="dxa" w:w="2160"/>
          </w:tcPr>
          <w:p>
            <w:pPr>
              <w:jc w:val="center"/>
              <w:bidi val="1"/>
            </w:pPr>
            <w:r>
              <w:rPr>
                <w:rFonts w:cs="David" w:ascii="David" w:hAnsi="David"/>
                <w:b w:val="0"/>
                <w:sz w:val="20"/>
                <w:rtl/>
              </w:rPr>
              <w:t>סו.</w:t>
            </w:r>
          </w:p>
        </w:tc>
        <w:tc>
          <w:tcPr>
            <w:tcW w:type="dxa" w:w="2160"/>
          </w:tcPr>
          <w:p>
            <w:pPr>
              <w:jc w:val="right"/>
              <w:bidi val="1"/>
            </w:pPr>
            <w:r>
              <w:rPr>
                <w:rFonts w:cs="David" w:ascii="David" w:hAnsi="David"/>
                <w:b w:val="0"/>
                <w:sz w:val="20"/>
                <w:rtl/>
              </w:rPr>
              <w:t>המקיים מצוות התורה בדקדוק יתר עם חומרות ומילי דחסידותא מקבל שכר גם בעולם הזה</w:t>
            </w:r>
          </w:p>
        </w:tc>
        <w:tc>
          <w:tcPr>
            <w:tcW w:type="dxa" w:w="2160"/>
          </w:tcPr>
          <w:p>
            <w:pPr>
              <w:jc w:val="right"/>
              <w:bidi val="1"/>
            </w:pPr>
            <w:r>
              <w:rPr>
                <w:rFonts w:cs="David" w:ascii="David" w:hAnsi="David"/>
                <w:b w:val="0"/>
                <w:sz w:val="20"/>
                <w:rtl/>
              </w:rPr>
              <w:t>כיון שעושה יותר מעיקר הדין ומוסיף חומרות ומילי דחסידותא על גוף המצוות, ממילא מגיע לו שכר נוסף מעבר לשכר העוה"ב, ומקבלו בעולם הזה</w:t>
            </w:r>
          </w:p>
        </w:tc>
        <w:tc>
          <w:tcPr>
            <w:tcW w:type="dxa" w:w="2160"/>
          </w:tcPr>
          <w:p>
            <w:pPr>
              <w:jc w:val="right"/>
              <w:bidi val="1"/>
            </w:pPr>
            <w:r>
              <w:rPr>
                <w:rFonts w:cs="David" w:ascii="David" w:hAnsi="David"/>
                <w:b w:val="0"/>
                <w:sz w:val="20"/>
                <w:rtl/>
              </w:rPr>
              <w:t>בני יששכר (חודש סיון מאמר ה אות כח)</w:t>
            </w:r>
          </w:p>
        </w:tc>
      </w:tr>
      <w:tr>
        <w:tc>
          <w:tcPr>
            <w:tcW w:type="dxa" w:w="2160"/>
          </w:tcPr>
          <w:p>
            <w:pPr>
              <w:jc w:val="center"/>
              <w:bidi val="1"/>
            </w:pPr>
            <w:r>
              <w:rPr>
                <w:rFonts w:cs="David" w:ascii="David" w:hAnsi="David"/>
                <w:b w:val="0"/>
                <w:sz w:val="20"/>
                <w:rtl/>
              </w:rPr>
              <w:t>סז.</w:t>
            </w:r>
          </w:p>
        </w:tc>
        <w:tc>
          <w:tcPr>
            <w:tcW w:type="dxa" w:w="2160"/>
          </w:tcPr>
          <w:p>
            <w:pPr>
              <w:jc w:val="right"/>
              <w:bidi val="1"/>
            </w:pPr>
            <w:r>
              <w:rPr>
                <w:rFonts w:cs="David" w:ascii="David" w:hAnsi="David"/>
                <w:b w:val="0"/>
                <w:sz w:val="20"/>
                <w:rtl/>
              </w:rPr>
              <w:t>מנהג טוב וחומרא שאדם מחדש מדעתו ומחמיר על עצמו, מגיע לו שכר בעולם הזה, כמו אנכי ולא יהיה לך ששמעו מפי הגבורה</w:t>
            </w:r>
          </w:p>
        </w:tc>
        <w:tc>
          <w:tcPr>
            <w:tcW w:type="dxa" w:w="2160"/>
          </w:tcPr>
          <w:p>
            <w:pPr>
              <w:jc w:val="right"/>
              <w:bidi val="1"/>
            </w:pPr>
            <w:r>
              <w:rPr>
                <w:rFonts w:cs="David" w:ascii="David" w:hAnsi="David"/>
                <w:b w:val="0"/>
                <w:sz w:val="20"/>
                <w:rtl/>
              </w:rPr>
              <w:t>כשם שאנכי ולא יהיה לך נשמעו מפי הגבורה ולכן שכרם בעולם הזה, כך חומרא שאדם מחדש מדעתו — הקב״ה נתן לו דעת זו, והרי זה כאילו שמע מפי הקב״ה עצמו, ולכן שכרו משתלם בעולם הזה</w:t>
            </w:r>
          </w:p>
        </w:tc>
        <w:tc>
          <w:tcPr>
            <w:tcW w:type="dxa" w:w="2160"/>
          </w:tcPr>
          <w:p>
            <w:pPr>
              <w:jc w:val="right"/>
              <w:bidi val="1"/>
            </w:pPr>
            <w:r>
              <w:rPr>
                <w:rFonts w:cs="David" w:ascii="David" w:hAnsi="David"/>
                <w:b w:val="0"/>
                <w:sz w:val="20"/>
                <w:rtl/>
              </w:rPr>
              <w:t>מגדלות מרקחים, פסח</w:t>
            </w:r>
          </w:p>
        </w:tc>
      </w:tr>
      <w:tr>
        <w:tc>
          <w:tcPr>
            <w:tcW w:type="dxa" w:w="2160"/>
          </w:tcPr>
          <w:p>
            <w:pPr>
              <w:jc w:val="center"/>
              <w:bidi val="1"/>
            </w:pPr>
            <w:r>
              <w:rPr>
                <w:rFonts w:cs="David" w:ascii="David" w:hAnsi="David"/>
                <w:b w:val="0"/>
                <w:sz w:val="20"/>
                <w:rtl/>
              </w:rPr>
              <w:t>סח.</w:t>
            </w:r>
          </w:p>
        </w:tc>
        <w:tc>
          <w:tcPr>
            <w:tcW w:type="dxa" w:w="2160"/>
          </w:tcPr>
          <w:p>
            <w:pPr>
              <w:jc w:val="right"/>
              <w:bidi val="1"/>
            </w:pPr>
            <w:r>
              <w:rPr>
                <w:rFonts w:cs="David" w:ascii="David" w:hAnsi="David"/>
                <w:b w:val="0"/>
                <w:sz w:val="20"/>
                <w:rtl/>
              </w:rPr>
              <w:t>הנהגות חסידות ופרישות שיסדו מלבם כשמירה יתירה מאהבת ה׳ — שכרן אינו מקופח בעולם הזה</w:t>
            </w:r>
          </w:p>
        </w:tc>
        <w:tc>
          <w:tcPr>
            <w:tcW w:type="dxa" w:w="2160"/>
          </w:tcPr>
          <w:p>
            <w:pPr>
              <w:jc w:val="right"/>
              <w:bidi val="1"/>
            </w:pPr>
            <w:r>
              <w:rPr>
                <w:rFonts w:cs="David" w:ascii="David" w:hAnsi="David"/>
                <w:b w:val="0"/>
                <w:sz w:val="20"/>
                <w:rtl/>
              </w:rPr>
              <w:t>כיון שהנהגות אלו אינן מצוות מחויבות מן הדין אלא תוספת שקיבלו על עצמם מאהבת ה׳, שכרן ניתן בעולם הזה ואינו גורע משכר העולם הבא</w:t>
            </w:r>
          </w:p>
        </w:tc>
        <w:tc>
          <w:tcPr>
            <w:tcW w:type="dxa" w:w="2160"/>
          </w:tcPr>
          <w:p>
            <w:pPr>
              <w:jc w:val="right"/>
              <w:bidi val="1"/>
            </w:pPr>
            <w:r>
              <w:rPr>
                <w:rFonts w:cs="David" w:ascii="David" w:hAnsi="David"/>
                <w:b w:val="0"/>
                <w:sz w:val="20"/>
                <w:rtl/>
              </w:rPr>
              <w:t>אמרי שפר (בחוקותי)</w:t>
            </w:r>
          </w:p>
        </w:tc>
      </w:tr>
      <w:tr>
        <w:tc>
          <w:tcPr>
            <w:tcW w:type="dxa" w:w="2160"/>
          </w:tcPr>
          <w:p>
            <w:pPr>
              <w:jc w:val="center"/>
              <w:bidi val="1"/>
            </w:pPr>
            <w:r>
              <w:rPr>
                <w:rFonts w:cs="David" w:ascii="David" w:hAnsi="David"/>
                <w:b w:val="0"/>
                <w:sz w:val="20"/>
                <w:rtl/>
              </w:rPr>
              <w:t>סט.</w:t>
            </w:r>
          </w:p>
        </w:tc>
        <w:tc>
          <w:tcPr>
            <w:tcW w:type="dxa" w:w="2160"/>
          </w:tcPr>
          <w:p>
            <w:pPr>
              <w:jc w:val="right"/>
              <w:bidi val="1"/>
            </w:pPr>
            <w:r>
              <w:rPr>
                <w:rFonts w:cs="David" w:ascii="David" w:hAnsi="David"/>
                <w:b w:val="0"/>
                <w:sz w:val="20"/>
                <w:rtl/>
              </w:rPr>
              <w:t>כשאדם מקדש עצמו ופורש מדברים המותרים לו, על כך מקבל שכרו בעולם הזה</w:t>
            </w:r>
          </w:p>
        </w:tc>
        <w:tc>
          <w:tcPr>
            <w:tcW w:type="dxa" w:w="2160"/>
          </w:tcPr>
          <w:p>
            <w:pPr>
              <w:jc w:val="right"/>
              <w:bidi val="1"/>
            </w:pPr>
            <w:r>
              <w:rPr>
                <w:rFonts w:cs="David" w:ascii="David" w:hAnsi="David"/>
                <w:b w:val="0"/>
                <w:sz w:val="20"/>
                <w:rtl/>
              </w:rPr>
              <w:t>שכר מצוות מן הדין אינו משתלם בעולם הזה, אך מה שאדם מקדש עצמו במותר לו אינו מחויב מן הדין, ולכן שכרו ניתן כבר בעולם הזה</w:t>
            </w:r>
          </w:p>
        </w:tc>
        <w:tc>
          <w:tcPr>
            <w:tcW w:type="dxa" w:w="2160"/>
          </w:tcPr>
          <w:p>
            <w:pPr>
              <w:jc w:val="right"/>
              <w:bidi val="1"/>
            </w:pPr>
            <w:r>
              <w:rPr>
                <w:rFonts w:cs="David" w:ascii="David" w:hAnsi="David"/>
                <w:b w:val="0"/>
                <w:sz w:val="20"/>
                <w:rtl/>
              </w:rPr>
              <w:t>חקל יצחק, פרשת עקב</w:t>
            </w:r>
          </w:p>
        </w:tc>
      </w:tr>
      <w:tr>
        <w:tc>
          <w:tcPr>
            <w:tcW w:type="dxa" w:w="2160"/>
          </w:tcPr>
          <w:p>
            <w:pPr>
              <w:jc w:val="center"/>
              <w:bidi val="1"/>
            </w:pPr>
            <w:r>
              <w:rPr>
                <w:rFonts w:cs="David" w:ascii="David" w:hAnsi="David"/>
                <w:b w:val="0"/>
                <w:sz w:val="20"/>
                <w:rtl/>
              </w:rPr>
              <w:t>ע.</w:t>
            </w:r>
          </w:p>
        </w:tc>
        <w:tc>
          <w:tcPr>
            <w:tcW w:type="dxa" w:w="2160"/>
          </w:tcPr>
          <w:p>
            <w:pPr>
              <w:jc w:val="right"/>
              <w:bidi val="1"/>
            </w:pPr>
            <w:r>
              <w:rPr>
                <w:rFonts w:cs="David" w:ascii="David" w:hAnsi="David"/>
                <w:b w:val="0"/>
                <w:sz w:val="20"/>
                <w:rtl/>
              </w:rPr>
              <w:t>מי שמתנהג בקיום מצוות למעלה מטבע העולם, משלמים לו שכרו בעולם הזה</w:t>
            </w:r>
          </w:p>
        </w:tc>
        <w:tc>
          <w:tcPr>
            <w:tcW w:type="dxa" w:w="2160"/>
          </w:tcPr>
          <w:p>
            <w:pPr>
              <w:jc w:val="right"/>
              <w:bidi val="1"/>
            </w:pPr>
            <w:r>
              <w:rPr>
                <w:rFonts w:cs="David" w:ascii="David" w:hAnsi="David"/>
                <w:b w:val="0"/>
                <w:sz w:val="20"/>
                <w:rtl/>
              </w:rPr>
              <w:t>כיון שהנהגתו בקיום המצוה היא למעלה מדרך הטבע, כך גם שכרו ניתן לו שלא כדרך הטבע, דהיינו בעולם הזה</w:t>
            </w:r>
          </w:p>
        </w:tc>
        <w:tc>
          <w:tcPr>
            <w:tcW w:type="dxa" w:w="2160"/>
          </w:tcPr>
          <w:p>
            <w:pPr>
              <w:jc w:val="right"/>
              <w:bidi val="1"/>
            </w:pPr>
            <w:r>
              <w:rPr>
                <w:rFonts w:cs="David" w:ascii="David" w:hAnsi="David"/>
                <w:b w:val="0"/>
                <w:sz w:val="20"/>
                <w:rtl/>
              </w:rPr>
              <w:t>מרדכי, שער המלך (פנחס)</w:t>
            </w:r>
          </w:p>
        </w:tc>
      </w:tr>
      <w:tr>
        <w:tc>
          <w:tcPr>
            <w:tcW w:type="dxa" w:w="2160"/>
          </w:tcPr>
          <w:p>
            <w:pPr>
              <w:jc w:val="center"/>
              <w:bidi val="1"/>
            </w:pPr>
            <w:r>
              <w:rPr>
                <w:rFonts w:cs="David" w:ascii="David" w:hAnsi="David"/>
                <w:b w:val="0"/>
                <w:sz w:val="20"/>
                <w:rtl/>
              </w:rPr>
              <w:t>עא.</w:t>
            </w:r>
          </w:p>
        </w:tc>
        <w:tc>
          <w:tcPr>
            <w:tcW w:type="dxa" w:w="2160"/>
          </w:tcPr>
          <w:p>
            <w:pPr>
              <w:jc w:val="right"/>
              <w:bidi val="1"/>
            </w:pPr>
            <w:r>
              <w:rPr>
                <w:rFonts w:cs="David" w:ascii="David" w:hAnsi="David"/>
                <w:b w:val="0"/>
                <w:sz w:val="20"/>
                <w:rtl/>
              </w:rPr>
              <w:t>העושה מצוה בזיכוך הגוף עד שהגוף נסתר ובטל לגמרי כמו פנחס בשעת מעשה, ראוי ליטול שכרו בעולם הזה</w:t>
            </w:r>
          </w:p>
        </w:tc>
        <w:tc>
          <w:tcPr>
            <w:tcW w:type="dxa" w:w="2160"/>
          </w:tcPr>
          <w:p>
            <w:pPr>
              <w:jc w:val="right"/>
              <w:bidi val="1"/>
            </w:pPr>
            <w:r>
              <w:rPr>
                <w:rFonts w:cs="David" w:ascii="David" w:hAnsi="David"/>
                <w:b w:val="0"/>
                <w:sz w:val="20"/>
                <w:rtl/>
              </w:rPr>
              <w:t>כאשר הגוף מזדכך בשלימות עד שנעשה נסתר ואינו מעכב, המצוה נעשית בשלימות גמורה ולכן ראוי לקבל שכרו מיד, כפי שדרשו חז״ל ׳בדין הוא׳ לשון נסתר רמז לביטול הגוף</w:t>
            </w:r>
          </w:p>
        </w:tc>
        <w:tc>
          <w:tcPr>
            <w:tcW w:type="dxa" w:w="2160"/>
          </w:tcPr>
          <w:p>
            <w:pPr>
              <w:jc w:val="right"/>
              <w:bidi val="1"/>
            </w:pPr>
            <w:r>
              <w:rPr>
                <w:rFonts w:cs="David" w:ascii="David" w:hAnsi="David"/>
                <w:b w:val="0"/>
                <w:sz w:val="20"/>
                <w:rtl/>
              </w:rPr>
              <w:t>קדושת לוי פרשת פנחס</w:t>
            </w:r>
          </w:p>
        </w:tc>
      </w:tr>
      <w:tr>
        <w:tc>
          <w:tcPr>
            <w:tcW w:type="dxa" w:w="2160"/>
          </w:tcPr>
          <w:p>
            <w:pPr>
              <w:jc w:val="center"/>
              <w:bidi val="1"/>
            </w:pPr>
            <w:r>
              <w:rPr>
                <w:rFonts w:cs="David" w:ascii="David" w:hAnsi="David"/>
                <w:b w:val="0"/>
                <w:sz w:val="20"/>
                <w:rtl/>
              </w:rPr>
              <w:t>עב.</w:t>
            </w:r>
          </w:p>
        </w:tc>
        <w:tc>
          <w:tcPr>
            <w:tcW w:type="dxa" w:w="2160"/>
          </w:tcPr>
          <w:p>
            <w:pPr>
              <w:jc w:val="right"/>
              <w:bidi val="1"/>
            </w:pPr>
            <w:r>
              <w:rPr>
                <w:rFonts w:cs="David" w:ascii="David" w:hAnsi="David"/>
                <w:b w:val="0"/>
                <w:sz w:val="20"/>
                <w:rtl/>
              </w:rPr>
              <w:t>מי שבעת עשיית המצוה דבוק בקדושה עליונה ומופשט מעוה"ז זוכה לשכר בעוה"ז, אך אם הוא שקוע בעוה"ז או שיש לו כוונה זרה אין לו שכר בעוה"ז</w:t>
            </w:r>
          </w:p>
        </w:tc>
        <w:tc>
          <w:tcPr>
            <w:tcW w:type="dxa" w:w="2160"/>
          </w:tcPr>
          <w:p>
            <w:pPr>
              <w:jc w:val="right"/>
              <w:bidi val="1"/>
            </w:pPr>
            <w:r>
              <w:rPr>
                <w:rFonts w:cs="David" w:ascii="David" w:hAnsi="David"/>
                <w:b w:val="0"/>
                <w:sz w:val="20"/>
                <w:rtl/>
              </w:rPr>
              <w:t>כיון שבשעת קיום המצוה הוא מופשט מעוה"ז ודבוק בקדושה עליונה, ראוי לקבל שכרו בעוה"ז, אבל אם הוא נמצא 'בהאי עלמא' ואינו מחוסר אל הקדושה, או שיש לו פניה זרה, אין המצוה מגעת למדרגה המזכה בשכר בעוה"ז</w:t>
            </w:r>
          </w:p>
        </w:tc>
        <w:tc>
          <w:tcPr>
            <w:tcW w:type="dxa" w:w="2160"/>
          </w:tcPr>
          <w:p>
            <w:pPr>
              <w:jc w:val="right"/>
              <w:bidi val="1"/>
            </w:pPr>
            <w:r>
              <w:rPr>
                <w:rFonts w:cs="David" w:ascii="David" w:hAnsi="David"/>
                <w:b w:val="0"/>
                <w:sz w:val="20"/>
                <w:rtl/>
              </w:rPr>
              <w:t>ביאורי החסידות, קידושין ל"ט</w:t>
            </w:r>
          </w:p>
        </w:tc>
      </w:tr>
      <w:tr>
        <w:tc>
          <w:tcPr>
            <w:tcW w:type="dxa" w:w="2160"/>
          </w:tcPr>
          <w:p>
            <w:pPr>
              <w:jc w:val="center"/>
              <w:bidi val="1"/>
            </w:pPr>
            <w:r>
              <w:rPr>
                <w:rFonts w:cs="David" w:ascii="David" w:hAnsi="David"/>
                <w:b w:val="0"/>
                <w:sz w:val="20"/>
                <w:rtl/>
              </w:rPr>
              <w:t>עג.</w:t>
            </w:r>
          </w:p>
        </w:tc>
        <w:tc>
          <w:tcPr>
            <w:tcW w:type="dxa" w:w="2160"/>
          </w:tcPr>
          <w:p>
            <w:pPr>
              <w:jc w:val="right"/>
              <w:bidi val="1"/>
            </w:pPr>
            <w:r>
              <w:rPr>
                <w:rFonts w:cs="David" w:ascii="David" w:hAnsi="David"/>
                <w:b w:val="0"/>
                <w:sz w:val="20"/>
                <w:rtl/>
              </w:rPr>
              <w:t>הקב״ה מסר התורה לגדולי הדור שיוסיפו הכשר מצוה ולבושי מצוות בכל דור, וישראל אוכלין פירותיהם בעולם הזה</w:t>
            </w:r>
          </w:p>
        </w:tc>
        <w:tc>
          <w:tcPr>
            <w:tcW w:type="dxa" w:w="2160"/>
          </w:tcPr>
          <w:p>
            <w:pPr>
              <w:jc w:val="right"/>
              <w:bidi val="1"/>
            </w:pPr>
            <w:r>
              <w:rPr>
                <w:rFonts w:cs="David" w:ascii="David" w:hAnsi="David"/>
                <w:b w:val="0"/>
                <w:sz w:val="20"/>
                <w:rtl/>
              </w:rPr>
              <w:t>הכשר מצוה וציצין ופרחין שמוסיפים צדיקי הדורות הם כלבוש למצוה עצמה, ופירותיהם של תוספות אלו ניתנים לאכילה בעולם הזה, כי רצה הקב״ה לזכות את ישראל שייהנו משכר המצוות בעולם הזה ולכן הרבה להם תורה ומצוות על ידי מוקיריו</w:t>
            </w:r>
          </w:p>
        </w:tc>
        <w:tc>
          <w:tcPr>
            <w:tcW w:type="dxa" w:w="2160"/>
          </w:tcPr>
          <w:p>
            <w:pPr>
              <w:jc w:val="right"/>
              <w:bidi val="1"/>
            </w:pPr>
            <w:r>
              <w:rPr>
                <w:rFonts w:cs="David" w:ascii="David" w:hAnsi="David"/>
                <w:b w:val="0"/>
                <w:sz w:val="20"/>
                <w:rtl/>
              </w:rPr>
              <w:t>שפתי צדיקים במדבר</w:t>
            </w:r>
          </w:p>
        </w:tc>
      </w:tr>
      <w:tr>
        <w:tc>
          <w:tcPr>
            <w:tcW w:type="dxa" w:w="2160"/>
          </w:tcPr>
          <w:p>
            <w:pPr>
              <w:jc w:val="center"/>
              <w:bidi val="1"/>
            </w:pPr>
            <w:r>
              <w:rPr>
                <w:rFonts w:cs="David" w:ascii="David" w:hAnsi="David"/>
                <w:b w:val="0"/>
                <w:sz w:val="20"/>
                <w:rtl/>
              </w:rPr>
              <w:t>עד.</w:t>
            </w:r>
          </w:p>
        </w:tc>
        <w:tc>
          <w:tcPr>
            <w:tcW w:type="dxa" w:w="2160"/>
          </w:tcPr>
          <w:p>
            <w:pPr>
              <w:jc w:val="right"/>
              <w:bidi val="1"/>
            </w:pPr>
            <w:r>
              <w:rPr>
                <w:rFonts w:cs="David" w:ascii="David" w:hAnsi="David"/>
                <w:b w:val="0"/>
                <w:sz w:val="20"/>
                <w:rtl/>
              </w:rPr>
              <w:t>מי שעושה יותר על חובתו, מן השמים עושין עמו לפנים משורת הדין ונותנים לו שכר אף בעולם הזה</w:t>
            </w:r>
          </w:p>
        </w:tc>
        <w:tc>
          <w:tcPr>
            <w:tcW w:type="dxa" w:w="2160"/>
          </w:tcPr>
          <w:p>
            <w:pPr>
              <w:jc w:val="right"/>
              <w:bidi val="1"/>
            </w:pPr>
            <w:r>
              <w:rPr>
                <w:rFonts w:cs="David" w:ascii="David" w:hAnsi="David"/>
                <w:b w:val="0"/>
                <w:sz w:val="20"/>
                <w:rtl/>
              </w:rPr>
              <w:t>מה שאמרו שכר מצוות בהאי עלמא ליכא היינו דווקא במצוות שחייב בהן מן הדין, אך כשמוסיף על חובתו דבר שלא נתחייב בו, מידה כנגד מידה אף מן השמים נוהגים עמו לפנים משורת הדין ומשלמים שכרו בעולם הזה</w:t>
            </w:r>
          </w:p>
        </w:tc>
        <w:tc>
          <w:tcPr>
            <w:tcW w:type="dxa" w:w="2160"/>
          </w:tcPr>
          <w:p>
            <w:pPr>
              <w:jc w:val="right"/>
              <w:bidi val="1"/>
            </w:pPr>
            <w:r>
              <w:rPr>
                <w:rFonts w:cs="David" w:ascii="David" w:hAnsi="David"/>
                <w:b w:val="0"/>
                <w:sz w:val="20"/>
                <w:rtl/>
              </w:rPr>
              <w:t>זרע שמשון (עקב), פתח עינים (שבת פרק ט"ז)</w:t>
            </w:r>
          </w:p>
        </w:tc>
      </w:tr>
      <w:tr>
        <w:tc>
          <w:tcPr>
            <w:tcW w:type="dxa" w:w="2160"/>
          </w:tcPr>
          <w:p>
            <w:pPr>
              <w:jc w:val="center"/>
              <w:bidi val="1"/>
            </w:pPr>
            <w:r>
              <w:rPr>
                <w:rFonts w:cs="David" w:ascii="David" w:hAnsi="David"/>
                <w:b w:val="0"/>
                <w:sz w:val="20"/>
                <w:rtl/>
              </w:rPr>
              <w:t>עה.</w:t>
            </w:r>
          </w:p>
        </w:tc>
        <w:tc>
          <w:tcPr>
            <w:tcW w:type="dxa" w:w="2160"/>
          </w:tcPr>
          <w:p>
            <w:pPr>
              <w:jc w:val="right"/>
              <w:bidi val="1"/>
            </w:pPr>
            <w:r>
              <w:rPr>
                <w:rFonts w:cs="David" w:ascii="David" w:hAnsi="David"/>
                <w:b w:val="0"/>
                <w:sz w:val="20"/>
                <w:rtl/>
              </w:rPr>
              <w:t>הכלל ששכר מצוה בהאי עלמא ליכא נאמר דווקא במצווה ועושה, אבל באינו מצווה ועושה יש לו שכר בעולם הזה</w:t>
            </w:r>
          </w:p>
        </w:tc>
        <w:tc>
          <w:tcPr>
            <w:tcW w:type="dxa" w:w="2160"/>
          </w:tcPr>
          <w:p>
            <w:pPr>
              <w:jc w:val="right"/>
              <w:bidi val="1"/>
            </w:pPr>
            <w:r>
              <w:rPr>
                <w:rFonts w:cs="David" w:ascii="David" w:hAnsi="David"/>
                <w:b w:val="0"/>
                <w:sz w:val="20"/>
                <w:rtl/>
              </w:rPr>
              <w:t>באינו מצווה ועושה אין השכר גדול כל כך ולכן אפשר לשלמו בעולם הזה, ועוד שאין שכרו בגדר מתנה אלא מן הדין ואין ביד הקב"ה להטיל תנאי לדחותו לעולם הבא אלא צריך ליתן תיכף</w:t>
            </w:r>
          </w:p>
        </w:tc>
        <w:tc>
          <w:tcPr>
            <w:tcW w:type="dxa" w:w="2160"/>
          </w:tcPr>
          <w:p>
            <w:pPr>
              <w:jc w:val="right"/>
              <w:bidi val="1"/>
            </w:pPr>
            <w:r>
              <w:rPr>
                <w:rFonts w:cs="David" w:ascii="David" w:hAnsi="David"/>
                <w:b w:val="0"/>
                <w:sz w:val="20"/>
                <w:rtl/>
              </w:rPr>
              <w:t>אמרי שפר (לך), ירבה תורה (פנחס), אמרי שפר (פנחס)</w:t>
            </w:r>
          </w:p>
        </w:tc>
      </w:tr>
      <w:tr>
        <w:tc>
          <w:tcPr>
            <w:tcW w:type="dxa" w:w="2160"/>
          </w:tcPr>
          <w:p>
            <w:pPr>
              <w:jc w:val="center"/>
              <w:bidi val="1"/>
            </w:pPr>
            <w:r>
              <w:rPr>
                <w:rFonts w:cs="David" w:ascii="David" w:hAnsi="David"/>
                <w:b w:val="0"/>
                <w:sz w:val="20"/>
                <w:rtl/>
              </w:rPr>
              <w:t>עו.</w:t>
            </w:r>
          </w:p>
        </w:tc>
        <w:tc>
          <w:tcPr>
            <w:tcW w:type="dxa" w:w="2160"/>
          </w:tcPr>
          <w:p>
            <w:pPr>
              <w:jc w:val="right"/>
              <w:bidi val="1"/>
            </w:pPr>
            <w:r>
              <w:rPr>
                <w:rFonts w:cs="David" w:ascii="David" w:hAnsi="David"/>
                <w:b w:val="0"/>
                <w:sz w:val="20"/>
                <w:rtl/>
              </w:rPr>
              <w:t>המתנהג לפנים משורת הדין זוכה לשכר מצוה בעולם הזה, דהכלל שאין שכר מצוה בעולם הזה אינו אלא במי שעושה רק מה שמחוייב</w:t>
            </w:r>
          </w:p>
        </w:tc>
        <w:tc>
          <w:tcPr>
            <w:tcW w:type="dxa" w:w="2160"/>
          </w:tcPr>
          <w:p>
            <w:pPr>
              <w:jc w:val="right"/>
              <w:bidi val="1"/>
            </w:pPr>
            <w:r>
              <w:rPr>
                <w:rFonts w:cs="David" w:ascii="David" w:hAnsi="David"/>
                <w:b w:val="0"/>
                <w:sz w:val="20"/>
                <w:rtl/>
              </w:rPr>
              <w:t>כשאדם מתאמץ ועושה לפנים משורת הדין, הקב"ה מתנהג עמו אף הוא לפנים משורת הדין ומשלם לו שכרו בעולם הזה, שהכלל דליכא שכר בעולם הזה נאמר רק על מי שעושה חיובו בלבד</w:t>
            </w:r>
          </w:p>
        </w:tc>
        <w:tc>
          <w:tcPr>
            <w:tcW w:type="dxa" w:w="2160"/>
          </w:tcPr>
          <w:p>
            <w:pPr>
              <w:jc w:val="right"/>
              <w:bidi val="1"/>
            </w:pPr>
            <w:r>
              <w:rPr>
                <w:rFonts w:cs="David" w:ascii="David" w:hAnsi="David"/>
                <w:b w:val="0"/>
                <w:sz w:val="20"/>
                <w:rtl/>
              </w:rPr>
              <w:t>דברי אש (בחוקותי), פרדס יוסף (תולדות)</w:t>
            </w:r>
          </w:p>
        </w:tc>
      </w:tr>
      <w:tr>
        <w:tc>
          <w:tcPr>
            <w:tcW w:type="dxa" w:w="2160"/>
          </w:tcPr>
          <w:p>
            <w:pPr>
              <w:jc w:val="center"/>
              <w:bidi val="1"/>
            </w:pPr>
            <w:r>
              <w:rPr>
                <w:rFonts w:cs="David" w:ascii="David" w:hAnsi="David"/>
                <w:b w:val="0"/>
                <w:sz w:val="20"/>
                <w:rtl/>
              </w:rPr>
              <w:t>עז.</w:t>
            </w:r>
          </w:p>
        </w:tc>
        <w:tc>
          <w:tcPr>
            <w:tcW w:type="dxa" w:w="2160"/>
          </w:tcPr>
          <w:p>
            <w:pPr>
              <w:jc w:val="right"/>
              <w:bidi val="1"/>
            </w:pPr>
            <w:r>
              <w:rPr>
                <w:rFonts w:cs="David" w:ascii="David" w:hAnsi="David"/>
                <w:b w:val="0"/>
                <w:sz w:val="20"/>
                <w:rtl/>
              </w:rPr>
              <w:t>מצות שאדם רגיל בהן אין שכרן בעולם הזה, אך העושה מצוה יתירה על הרגילות מקבל שכרה בעולם הזה</w:t>
            </w:r>
          </w:p>
        </w:tc>
        <w:tc>
          <w:tcPr>
            <w:tcW w:type="dxa" w:w="2160"/>
          </w:tcPr>
          <w:p>
            <w:pPr>
              <w:jc w:val="right"/>
              <w:bidi val="1"/>
            </w:pPr>
            <w:r>
              <w:rPr>
                <w:rFonts w:cs="David" w:ascii="David" w:hAnsi="David"/>
                <w:b w:val="0"/>
                <w:sz w:val="20"/>
                <w:rtl/>
              </w:rPr>
              <w:t>מצוה שהאדם רגיל בה נברא עבורה ושכרה שמור לעולם הבא, אך מצוה יתירה שלא נברא עבורה אין לה מקום קבוע בעולם הבא ולכך נותנין שכרה בעולם הזה</w:t>
            </w:r>
          </w:p>
        </w:tc>
        <w:tc>
          <w:tcPr>
            <w:tcW w:type="dxa" w:w="2160"/>
          </w:tcPr>
          <w:p>
            <w:pPr>
              <w:jc w:val="right"/>
              <w:bidi val="1"/>
            </w:pPr>
            <w:r>
              <w:rPr>
                <w:rFonts w:cs="David" w:ascii="David" w:hAnsi="David"/>
                <w:b w:val="0"/>
                <w:sz w:val="20"/>
                <w:rtl/>
              </w:rPr>
              <w:t>מגן אבות, פרק ו׳ דאבות</w:t>
            </w:r>
          </w:p>
        </w:tc>
      </w:tr>
      <w:tr>
        <w:tc>
          <w:tcPr>
            <w:tcW w:type="dxa" w:w="2160"/>
          </w:tcPr>
          <w:p>
            <w:pPr>
              <w:jc w:val="center"/>
              <w:bidi val="1"/>
            </w:pPr>
            <w:r>
              <w:rPr>
                <w:rFonts w:cs="David" w:ascii="David" w:hAnsi="David"/>
                <w:b w:val="0"/>
                <w:sz w:val="20"/>
                <w:rtl/>
              </w:rPr>
              <w:t>עח.</w:t>
            </w:r>
          </w:p>
        </w:tc>
        <w:tc>
          <w:tcPr>
            <w:tcW w:type="dxa" w:w="2160"/>
          </w:tcPr>
          <w:p>
            <w:pPr>
              <w:jc w:val="right"/>
              <w:bidi val="1"/>
            </w:pPr>
            <w:r>
              <w:rPr>
                <w:rFonts w:cs="David" w:ascii="David" w:hAnsi="David"/>
                <w:b w:val="0"/>
                <w:sz w:val="20"/>
                <w:rtl/>
              </w:rPr>
              <w:t>המקיים מצוות אף בשעת מידת הדין ואעפ"כ הולך בדרכי ה׳, זוכה לשכר מצוות בעולם הזה</w:t>
            </w:r>
          </w:p>
        </w:tc>
        <w:tc>
          <w:tcPr>
            <w:tcW w:type="dxa" w:w="2160"/>
          </w:tcPr>
          <w:p>
            <w:pPr>
              <w:jc w:val="right"/>
              <w:bidi val="1"/>
            </w:pPr>
            <w:r>
              <w:rPr>
                <w:rFonts w:cs="David" w:ascii="David" w:hAnsi="David"/>
                <w:b w:val="0"/>
                <w:sz w:val="20"/>
                <w:rtl/>
              </w:rPr>
              <w:t>כשאדם עומד בנסיון ומקיים מצוות גם כשמידת הדין שולטת, הקב"ה נותן לו שכר בעולם הזה כגמול על עמידתו באמונה למרות הקושי</w:t>
            </w:r>
          </w:p>
        </w:tc>
        <w:tc>
          <w:tcPr>
            <w:tcW w:type="dxa" w:w="2160"/>
          </w:tcPr>
          <w:p>
            <w:pPr>
              <w:jc w:val="right"/>
              <w:bidi val="1"/>
            </w:pPr>
            <w:r>
              <w:rPr>
                <w:rFonts w:cs="David" w:ascii="David" w:hAnsi="David"/>
                <w:b w:val="0"/>
                <w:sz w:val="20"/>
                <w:rtl/>
              </w:rPr>
              <w:t>שפתי צדיקים (בחוקותי)</w:t>
            </w:r>
          </w:p>
        </w:tc>
      </w:tr>
      <w:tr>
        <w:tc>
          <w:tcPr>
            <w:tcW w:type="dxa" w:w="2160"/>
          </w:tcPr>
          <w:p>
            <w:pPr>
              <w:jc w:val="center"/>
              <w:bidi val="1"/>
            </w:pPr>
            <w:r>
              <w:rPr>
                <w:rFonts w:cs="David" w:ascii="David" w:hAnsi="David"/>
                <w:b w:val="0"/>
                <w:sz w:val="20"/>
                <w:rtl/>
              </w:rPr>
              <w:t>עט.</w:t>
            </w:r>
          </w:p>
        </w:tc>
        <w:tc>
          <w:tcPr>
            <w:tcW w:type="dxa" w:w="2160"/>
          </w:tcPr>
          <w:p>
            <w:pPr>
              <w:jc w:val="right"/>
              <w:bidi val="1"/>
            </w:pPr>
            <w:r>
              <w:rPr>
                <w:rFonts w:cs="David" w:ascii="David" w:hAnsi="David"/>
                <w:b w:val="0"/>
                <w:sz w:val="20"/>
                <w:rtl/>
              </w:rPr>
              <w:t>מצוה שאין אדם מחויב בה והוא המתחיל בקיומה מגיע לו שכר בדין ולכן מקבל שכר בעולם הזה</w:t>
            </w:r>
          </w:p>
        </w:tc>
        <w:tc>
          <w:tcPr>
            <w:tcW w:type="dxa" w:w="2160"/>
          </w:tcPr>
          <w:p>
            <w:pPr>
              <w:jc w:val="right"/>
              <w:bidi val="1"/>
            </w:pPr>
            <w:r>
              <w:rPr>
                <w:rFonts w:cs="David" w:ascii="David" w:hAnsi="David"/>
                <w:b w:val="0"/>
                <w:sz w:val="20"/>
                <w:rtl/>
              </w:rPr>
              <w:t>בדרך כלל שכר עולם הזה אינו בדין אלא בתורת חסד כיון שהשי״ת הוא המתחיל, אך במצוה שאינו מחויב בה האדם הוא המתחיל ולכן מגיע לו שכר בדין וממילא גם בעולם הזה</w:t>
            </w:r>
          </w:p>
        </w:tc>
        <w:tc>
          <w:tcPr>
            <w:tcW w:type="dxa" w:w="2160"/>
          </w:tcPr>
          <w:p>
            <w:pPr>
              <w:jc w:val="right"/>
              <w:bidi val="1"/>
            </w:pPr>
            <w:r>
              <w:rPr>
                <w:rFonts w:cs="David" w:ascii="David" w:hAnsi="David"/>
                <w:b w:val="0"/>
                <w:sz w:val="20"/>
                <w:rtl/>
              </w:rPr>
              <w:t>מעגלי צדק פרשת פנחס</w:t>
            </w:r>
          </w:p>
        </w:tc>
      </w:tr>
      <w:tr>
        <w:tc>
          <w:tcPr>
            <w:tcW w:type="dxa" w:w="2160"/>
          </w:tcPr>
          <w:p>
            <w:pPr>
              <w:jc w:val="center"/>
              <w:bidi val="1"/>
            </w:pPr>
            <w:r>
              <w:rPr>
                <w:rFonts w:cs="David" w:ascii="David" w:hAnsi="David"/>
                <w:b w:val="0"/>
                <w:sz w:val="20"/>
                <w:rtl/>
              </w:rPr>
              <w:t>פ.</w:t>
            </w:r>
          </w:p>
        </w:tc>
        <w:tc>
          <w:tcPr>
            <w:tcW w:type="dxa" w:w="2160"/>
          </w:tcPr>
          <w:p>
            <w:pPr>
              <w:jc w:val="right"/>
              <w:bidi val="1"/>
            </w:pPr>
            <w:r>
              <w:rPr>
                <w:rFonts w:cs="David" w:ascii="David" w:hAnsi="David"/>
                <w:b w:val="0"/>
                <w:sz w:val="20"/>
                <w:rtl/>
              </w:rPr>
              <w:t>שכר מצוה בעולם הזה אינו מן הדין אלא בתורת חסד ומתנה, שהקב״ה הוא המתחיל ונותן לאדם ההזדמנות והאפשרות לקיים המצוה</w:t>
            </w:r>
          </w:p>
        </w:tc>
        <w:tc>
          <w:tcPr>
            <w:tcW w:type="dxa" w:w="2160"/>
          </w:tcPr>
          <w:p>
            <w:pPr>
              <w:jc w:val="right"/>
              <w:bidi val="1"/>
            </w:pPr>
            <w:r>
              <w:rPr>
                <w:rFonts w:cs="David" w:ascii="David" w:hAnsi="David"/>
                <w:b w:val="0"/>
                <w:sz w:val="20"/>
                <w:rtl/>
              </w:rPr>
              <w:t>כיון שהקב״ה הוא שנתן לו את האפשרות לקיים המצוה, כגון שנתן לו בגד להטיל בו ציצית, הרי כבר שילם לו השי״ת בכך שהזמין לו את המצוה, ואין מגיע לו שכר נוסף מן הדין אלא כל שכר שמקבל הוא חסד ומתנה</w:t>
            </w:r>
          </w:p>
        </w:tc>
        <w:tc>
          <w:tcPr>
            <w:tcW w:type="dxa" w:w="2160"/>
          </w:tcPr>
          <w:p>
            <w:pPr>
              <w:jc w:val="right"/>
              <w:bidi val="1"/>
            </w:pPr>
            <w:r>
              <w:rPr>
                <w:rFonts w:cs="David" w:ascii="David" w:hAnsi="David"/>
                <w:b w:val="0"/>
                <w:sz w:val="20"/>
                <w:rtl/>
              </w:rPr>
              <w:t>מעגלי צדק פנחס</w:t>
            </w:r>
          </w:p>
        </w:tc>
      </w:tr>
      <w:tr>
        <w:tc>
          <w:tcPr>
            <w:tcW w:type="dxa" w:w="2160"/>
          </w:tcPr>
          <w:p>
            <w:pPr>
              <w:jc w:val="center"/>
              <w:bidi val="1"/>
            </w:pPr>
            <w:r>
              <w:rPr>
                <w:rFonts w:cs="David" w:ascii="David" w:hAnsi="David"/>
                <w:b w:val="0"/>
                <w:sz w:val="20"/>
                <w:rtl/>
              </w:rPr>
              <w:t>פא.</w:t>
            </w:r>
          </w:p>
        </w:tc>
        <w:tc>
          <w:tcPr>
            <w:tcW w:type="dxa" w:w="2160"/>
          </w:tcPr>
          <w:p>
            <w:pPr>
              <w:jc w:val="right"/>
              <w:bidi val="1"/>
            </w:pPr>
            <w:r>
              <w:rPr>
                <w:rFonts w:cs="David" w:ascii="David" w:hAnsi="David"/>
                <w:b w:val="0"/>
                <w:sz w:val="20"/>
                <w:rtl/>
              </w:rPr>
              <w:t>במצוה שהיא בגדר הלכה ואין מורין כן, כשם שאין מורין מלמטה כך אין מעוררין מלמעלה, ולכן מגיע שכרו בעולם הזה</w:t>
            </w:r>
          </w:p>
        </w:tc>
        <w:tc>
          <w:tcPr>
            <w:tcW w:type="dxa" w:w="2160"/>
          </w:tcPr>
          <w:p>
            <w:pPr>
              <w:jc w:val="right"/>
              <w:bidi val="1"/>
            </w:pPr>
            <w:r>
              <w:rPr>
                <w:rFonts w:cs="David" w:ascii="David" w:hAnsi="David"/>
                <w:b w:val="0"/>
                <w:sz w:val="20"/>
                <w:rtl/>
              </w:rPr>
              <w:t>כיון שלא היתה התעוררות מלמעלה לקיים מצוה זו, והאדם עשאה מעצמו, הרי שכרה מגיע לו בדין אף בעולם הזה, שאין לתלות זכותו בסיוע עליון</w:t>
            </w:r>
          </w:p>
        </w:tc>
        <w:tc>
          <w:tcPr>
            <w:tcW w:type="dxa" w:w="2160"/>
          </w:tcPr>
          <w:p>
            <w:pPr>
              <w:jc w:val="right"/>
              <w:bidi val="1"/>
            </w:pPr>
            <w:r>
              <w:rPr>
                <w:rFonts w:cs="David" w:ascii="David" w:hAnsi="David"/>
                <w:b w:val="0"/>
                <w:sz w:val="20"/>
                <w:rtl/>
              </w:rPr>
              <w:t>בית נפתלי פנחס</w:t>
            </w:r>
          </w:p>
        </w:tc>
      </w:tr>
    </w:tbl>
    <w:p/>
    <w:p>
      <w:pPr>
        <w:pStyle w:val="Heading2"/>
        <w:jc w:val="center"/>
        <w:bidi val="1"/>
      </w:pPr>
      <w:r>
        <w:rPr>
          <w:sz w:val="24"/>
        </w:rPr>
        <w:t>שונות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פב.</w:t>
            </w:r>
          </w:p>
        </w:tc>
        <w:tc>
          <w:tcPr>
            <w:tcW w:type="dxa" w:w="2160"/>
          </w:tcPr>
          <w:p>
            <w:pPr>
              <w:jc w:val="right"/>
              <w:bidi val="1"/>
            </w:pPr>
            <w:r>
              <w:rPr>
                <w:rFonts w:cs="David" w:ascii="David" w:hAnsi="David"/>
                <w:b w:val="0"/>
                <w:sz w:val="20"/>
                <w:rtl/>
              </w:rPr>
              <w:t>השומע לעצת חכמים כיצד לקיים את המצוה כראוי זוכה לשכר טוב גם בעולם הזה</w:t>
            </w:r>
          </w:p>
        </w:tc>
        <w:tc>
          <w:tcPr>
            <w:tcW w:type="dxa" w:w="2160"/>
          </w:tcPr>
          <w:p>
            <w:pPr>
              <w:jc w:val="right"/>
              <w:bidi val="1"/>
            </w:pPr>
            <w:r>
              <w:rPr>
                <w:rFonts w:cs="David" w:ascii="David" w:hAnsi="David"/>
                <w:b w:val="0"/>
                <w:sz w:val="20"/>
                <w:rtl/>
              </w:rPr>
              <w:t>השמיעה לדעת חכמים מוסיפה שלמות בקיום המצוה, ובזכות ההשתדלות לקיימה כהלכתה מגיע לו שכר גם בעולם הזה</w:t>
            </w:r>
          </w:p>
        </w:tc>
        <w:tc>
          <w:tcPr>
            <w:tcW w:type="dxa" w:w="2160"/>
          </w:tcPr>
          <w:p>
            <w:pPr>
              <w:jc w:val="right"/>
              <w:bidi val="1"/>
            </w:pPr>
            <w:r>
              <w:rPr>
                <w:rFonts w:cs="David" w:ascii="David" w:hAnsi="David"/>
                <w:b w:val="0"/>
                <w:sz w:val="20"/>
                <w:rtl/>
              </w:rPr>
              <w:t>אמרי אברהם (פרשת עקב)</w:t>
            </w:r>
          </w:p>
        </w:tc>
      </w:tr>
      <w:tr>
        <w:tc>
          <w:tcPr>
            <w:tcW w:type="dxa" w:w="2160"/>
          </w:tcPr>
          <w:p>
            <w:pPr>
              <w:jc w:val="center"/>
              <w:bidi val="1"/>
            </w:pPr>
            <w:r>
              <w:rPr>
                <w:rFonts w:cs="David" w:ascii="David" w:hAnsi="David"/>
                <w:b w:val="0"/>
                <w:sz w:val="20"/>
                <w:rtl/>
              </w:rPr>
              <w:t>פג.</w:t>
            </w:r>
          </w:p>
        </w:tc>
        <w:tc>
          <w:tcPr>
            <w:tcW w:type="dxa" w:w="2160"/>
          </w:tcPr>
          <w:p>
            <w:pPr>
              <w:jc w:val="right"/>
              <w:bidi val="1"/>
            </w:pPr>
            <w:r>
              <w:rPr>
                <w:rFonts w:cs="David" w:ascii="David" w:hAnsi="David"/>
                <w:b w:val="0"/>
                <w:sz w:val="20"/>
                <w:rtl/>
              </w:rPr>
              <w:t>מי שמקיים מצות ה׳ מתוך הבנה ולא כמצות אנשים מלומדה, יזכה לברכות בעולם הזה</w:t>
            </w:r>
          </w:p>
        </w:tc>
        <w:tc>
          <w:tcPr>
            <w:tcW w:type="dxa" w:w="2160"/>
          </w:tcPr>
          <w:p>
            <w:pPr>
              <w:jc w:val="right"/>
              <w:bidi val="1"/>
            </w:pPr>
            <w:r>
              <w:rPr>
                <w:rFonts w:cs="David" w:ascii="David" w:hAnsi="David"/>
                <w:b w:val="0"/>
                <w:sz w:val="20"/>
                <w:rtl/>
              </w:rPr>
              <w:t>כשאדם מבין טעם המצוה ומקיימה מתוך הבנה ודעת, ולא רק מתוך הרגל, אזי ראוי הוא שיתקיימו בו כל הברכות האמורות בתורה</w:t>
            </w:r>
          </w:p>
        </w:tc>
        <w:tc>
          <w:tcPr>
            <w:tcW w:type="dxa" w:w="2160"/>
          </w:tcPr>
          <w:p>
            <w:pPr>
              <w:jc w:val="right"/>
              <w:bidi val="1"/>
            </w:pPr>
            <w:r>
              <w:rPr>
                <w:rFonts w:cs="David" w:ascii="David" w:hAnsi="David"/>
                <w:b w:val="0"/>
                <w:sz w:val="20"/>
                <w:rtl/>
              </w:rPr>
              <w:t>קני המנורה עקב לר׳ יצחק נפתלי קנאפפלער זצ״ל אבד״ק טיניע</w:t>
            </w:r>
          </w:p>
        </w:tc>
      </w:tr>
      <w:tr>
        <w:tc>
          <w:tcPr>
            <w:tcW w:type="dxa" w:w="2160"/>
          </w:tcPr>
          <w:p>
            <w:pPr>
              <w:jc w:val="center"/>
              <w:bidi val="1"/>
            </w:pPr>
            <w:r>
              <w:rPr>
                <w:rFonts w:cs="David" w:ascii="David" w:hAnsi="David"/>
                <w:b w:val="0"/>
                <w:sz w:val="20"/>
                <w:rtl/>
              </w:rPr>
              <w:t>פד.</w:t>
            </w:r>
          </w:p>
        </w:tc>
        <w:tc>
          <w:tcPr>
            <w:tcW w:type="dxa" w:w="2160"/>
          </w:tcPr>
          <w:p>
            <w:pPr>
              <w:jc w:val="right"/>
              <w:bidi val="1"/>
            </w:pPr>
            <w:r>
              <w:rPr>
                <w:rFonts w:cs="David" w:ascii="David" w:hAnsi="David"/>
                <w:b w:val="0"/>
                <w:sz w:val="20"/>
                <w:rtl/>
              </w:rPr>
              <w:t>כשמקיים המצוות מצד השמועה והקבלה מאבותיו, מגיע לו שכר בעולם הזה</w:t>
            </w:r>
          </w:p>
        </w:tc>
        <w:tc>
          <w:tcPr>
            <w:tcW w:type="dxa" w:w="2160"/>
          </w:tcPr>
          <w:p>
            <w:pPr>
              <w:jc w:val="right"/>
              <w:bidi val="1"/>
            </w:pPr>
            <w:r>
              <w:rPr>
                <w:rFonts w:cs="David" w:ascii="David" w:hAnsi="David"/>
                <w:b w:val="0"/>
                <w:sz w:val="20"/>
                <w:rtl/>
              </w:rPr>
              <w:t>קיום המצוות על יסוד המסורת והקבלה מאבותינו הוא בגדר זכות המצדיקה קבלת שכר, שכן מקיים מתוך אמונה ונאמנות למסורת</w:t>
            </w:r>
          </w:p>
        </w:tc>
        <w:tc>
          <w:tcPr>
            <w:tcW w:type="dxa" w:w="2160"/>
          </w:tcPr>
          <w:p>
            <w:pPr>
              <w:jc w:val="right"/>
              <w:bidi val="1"/>
            </w:pPr>
            <w:r>
              <w:rPr>
                <w:rFonts w:cs="David" w:ascii="David" w:hAnsi="David"/>
                <w:b w:val="0"/>
                <w:sz w:val="20"/>
                <w:rtl/>
              </w:rPr>
              <w:t>דברי אליעזר, הדרנים, שבת</w:t>
            </w:r>
          </w:p>
        </w:tc>
      </w:tr>
      <w:tr>
        <w:tc>
          <w:tcPr>
            <w:tcW w:type="dxa" w:w="2160"/>
          </w:tcPr>
          <w:p>
            <w:pPr>
              <w:jc w:val="center"/>
              <w:bidi val="1"/>
            </w:pPr>
            <w:r>
              <w:rPr>
                <w:rFonts w:cs="David" w:ascii="David" w:hAnsi="David"/>
                <w:b w:val="0"/>
                <w:sz w:val="20"/>
                <w:rtl/>
              </w:rPr>
              <w:t>פה.</w:t>
            </w:r>
          </w:p>
        </w:tc>
        <w:tc>
          <w:tcPr>
            <w:tcW w:type="dxa" w:w="2160"/>
          </w:tcPr>
          <w:p>
            <w:pPr>
              <w:jc w:val="right"/>
              <w:bidi val="1"/>
            </w:pPr>
            <w:r>
              <w:rPr>
                <w:rFonts w:cs="David" w:ascii="David" w:hAnsi="David"/>
                <w:b w:val="0"/>
                <w:sz w:val="20"/>
                <w:rtl/>
              </w:rPr>
              <w:t>מצוה שנעשית שלא לשמה עם פניות לדבר גשמי, שייך לשלם שכרה בעולם הזה</w:t>
            </w:r>
          </w:p>
        </w:tc>
        <w:tc>
          <w:tcPr>
            <w:tcW w:type="dxa" w:w="2160"/>
          </w:tcPr>
          <w:p>
            <w:pPr>
              <w:jc w:val="right"/>
              <w:bidi val="1"/>
            </w:pPr>
            <w:r>
              <w:rPr>
                <w:rFonts w:cs="David" w:ascii="David" w:hAnsi="David"/>
                <w:b w:val="0"/>
                <w:sz w:val="20"/>
                <w:rtl/>
              </w:rPr>
              <w:t>כיון שכוונת המקיים היתה להשגת דבר גשמי ולא לשם שמים, השכר ניתן בעולם הזה שהוא עולם הגשמיות, מידה כנגד מידה כפי כוונתו</w:t>
            </w:r>
          </w:p>
        </w:tc>
        <w:tc>
          <w:tcPr>
            <w:tcW w:type="dxa" w:w="2160"/>
          </w:tcPr>
          <w:p>
            <w:pPr>
              <w:jc w:val="right"/>
              <w:bidi val="1"/>
            </w:pPr>
            <w:r>
              <w:rPr>
                <w:rFonts w:cs="David" w:ascii="David" w:hAnsi="David"/>
                <w:b w:val="0"/>
                <w:sz w:val="20"/>
                <w:rtl/>
              </w:rPr>
              <w:t>ויחי יוסף (בחוקותי)</w:t>
            </w:r>
          </w:p>
        </w:tc>
      </w:tr>
      <w:tr>
        <w:tc>
          <w:tcPr>
            <w:tcW w:type="dxa" w:w="2160"/>
          </w:tcPr>
          <w:p>
            <w:pPr>
              <w:jc w:val="center"/>
              <w:bidi val="1"/>
            </w:pPr>
            <w:r>
              <w:rPr>
                <w:rFonts w:cs="David" w:ascii="David" w:hAnsi="David"/>
                <w:b w:val="0"/>
                <w:sz w:val="20"/>
                <w:rtl/>
              </w:rPr>
              <w:t>פו.</w:t>
            </w:r>
          </w:p>
        </w:tc>
        <w:tc>
          <w:tcPr>
            <w:tcW w:type="dxa" w:w="2160"/>
          </w:tcPr>
          <w:p>
            <w:pPr>
              <w:jc w:val="right"/>
              <w:bidi val="1"/>
            </w:pPr>
            <w:r>
              <w:rPr>
                <w:rFonts w:cs="David" w:ascii="David" w:hAnsi="David"/>
                <w:b w:val="0"/>
                <w:sz w:val="20"/>
                <w:rtl/>
              </w:rPr>
              <w:t>כשרבים עושים מצוה ביחד יש להם שכר מצוה בעולם הזה, כפי שכתב מהרש״א</w:t>
            </w:r>
          </w:p>
        </w:tc>
        <w:tc>
          <w:tcPr>
            <w:tcW w:type="dxa" w:w="2160"/>
          </w:tcPr>
          <w:p>
            <w:pPr>
              <w:jc w:val="right"/>
              <w:bidi val="1"/>
            </w:pPr>
            <w:r>
              <w:rPr>
                <w:rFonts w:cs="David" w:ascii="David" w:hAnsi="David"/>
                <w:b w:val="0"/>
                <w:sz w:val="20"/>
                <w:rtl/>
              </w:rPr>
              <w:t>זכות הרבים גדולה יותר מזכות היחיד, ולכן כוח המצוה שנעשית על ידי רבים מספיק כדי להמשיך שכר אף בעולם הזה</w:t>
            </w:r>
          </w:p>
        </w:tc>
        <w:tc>
          <w:tcPr>
            <w:tcW w:type="dxa" w:w="2160"/>
          </w:tcPr>
          <w:p>
            <w:pPr>
              <w:jc w:val="right"/>
              <w:bidi val="1"/>
            </w:pPr>
            <w:r>
              <w:rPr>
                <w:rFonts w:cs="David" w:ascii="David" w:hAnsi="David"/>
                <w:b w:val="0"/>
                <w:sz w:val="20"/>
                <w:rtl/>
              </w:rPr>
              <w:t>דבש לפי (מערכת מ׳), מהרש״א</w:t>
            </w:r>
          </w:p>
        </w:tc>
      </w:tr>
      <w:tr>
        <w:tc>
          <w:tcPr>
            <w:tcW w:type="dxa" w:w="2160"/>
          </w:tcPr>
          <w:p>
            <w:pPr>
              <w:jc w:val="center"/>
              <w:bidi val="1"/>
            </w:pPr>
            <w:r>
              <w:rPr>
                <w:rFonts w:cs="David" w:ascii="David" w:hAnsi="David"/>
                <w:b w:val="0"/>
                <w:sz w:val="20"/>
                <w:rtl/>
              </w:rPr>
              <w:t>פז.</w:t>
            </w:r>
          </w:p>
        </w:tc>
        <w:tc>
          <w:tcPr>
            <w:tcW w:type="dxa" w:w="2160"/>
          </w:tcPr>
          <w:p>
            <w:pPr>
              <w:jc w:val="right"/>
              <w:bidi val="1"/>
            </w:pPr>
            <w:r>
              <w:rPr>
                <w:rFonts w:cs="David" w:ascii="David" w:hAnsi="David"/>
                <w:b w:val="0"/>
                <w:sz w:val="20"/>
                <w:rtl/>
              </w:rPr>
              <w:t>המקיים מצוה לשם שמים בלי לצפות לשכר כלל, זוכה לקבל שכר בעולם הזה ונוחל שני עולמות</w:t>
            </w:r>
          </w:p>
        </w:tc>
        <w:tc>
          <w:tcPr>
            <w:tcW w:type="dxa" w:w="2160"/>
          </w:tcPr>
          <w:p>
            <w:pPr>
              <w:jc w:val="right"/>
              <w:bidi val="1"/>
            </w:pPr>
            <w:r>
              <w:rPr>
                <w:rFonts w:cs="David" w:ascii="David" w:hAnsi="David"/>
                <w:b w:val="0"/>
                <w:sz w:val="20"/>
                <w:rtl/>
              </w:rPr>
              <w:t>כשם שהוא ממלא רצון ה׳ בלי תקוה לשכר, כך הקב״ה ממלא רצונו בדבר שאינו מגיע לו מן הדין, מידה כנגד מידה. אבל המצפה לשכר אין מגיע לו בעולם הזה כי מתן שכרן של מצות לעתיד</w:t>
            </w:r>
          </w:p>
        </w:tc>
        <w:tc>
          <w:tcPr>
            <w:tcW w:type="dxa" w:w="2160"/>
          </w:tcPr>
          <w:p>
            <w:pPr>
              <w:jc w:val="right"/>
              <w:bidi val="1"/>
            </w:pPr>
            <w:r>
              <w:rPr>
                <w:rFonts w:cs="David" w:ascii="David" w:hAnsi="David"/>
                <w:b w:val="0"/>
                <w:sz w:val="20"/>
                <w:rtl/>
              </w:rPr>
              <w:t>ערבי נחל (חקת דרוש א׳)</w:t>
            </w:r>
          </w:p>
        </w:tc>
      </w:tr>
    </w:tbl>
    <w:p/>
    <w:p>
      <w:pPr>
        <w:pStyle w:val="Heading1"/>
        <w:jc w:val="center"/>
        <w:bidi val="1"/>
      </w:pPr>
      <w:r>
        <w:rPr>
          <w:sz w:val="28"/>
        </w:rPr>
        <w:t>פרק רביעי — אנשים, זמנים ומקומות מסויימים</w:t>
      </w:r>
    </w:p>
    <w:p>
      <w:pPr>
        <w:pStyle w:val="Heading2"/>
        <w:jc w:val="center"/>
        <w:bidi val="1"/>
      </w:pPr>
      <w:r>
        <w:rPr>
          <w:sz w:val="24"/>
        </w:rPr>
        <w:t>אנשים מסויימים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א.</w:t>
            </w:r>
          </w:p>
        </w:tc>
        <w:tc>
          <w:tcPr>
            <w:tcW w:type="dxa" w:w="2160"/>
          </w:tcPr>
          <w:p>
            <w:pPr>
              <w:jc w:val="right"/>
              <w:bidi val="1"/>
            </w:pPr>
            <w:r>
              <w:rPr>
                <w:rFonts w:cs="David" w:ascii="David" w:hAnsi="David"/>
                <w:b w:val="0"/>
                <w:sz w:val="20"/>
                <w:rtl/>
              </w:rPr>
              <w:t>גר שמקבל עליו מצוות מרצונו ולא מחויב בהן, זוכה לקבל שכר מצוותיו גם בעולם הזה</w:t>
            </w:r>
          </w:p>
        </w:tc>
        <w:tc>
          <w:tcPr>
            <w:tcW w:type="dxa" w:w="2160"/>
          </w:tcPr>
          <w:p>
            <w:pPr>
              <w:jc w:val="right"/>
              <w:bidi val="1"/>
            </w:pPr>
            <w:r>
              <w:rPr>
                <w:rFonts w:cs="David" w:ascii="David" w:hAnsi="David"/>
                <w:b w:val="0"/>
                <w:sz w:val="20"/>
                <w:rtl/>
              </w:rPr>
              <w:t>כיון שלא היה מחויב להתגייר ומקבל על עצמו עול מצוות מרצונו החופשי, משלם לו הקב״ה שכרו גם בעולם הזה, שהמקבל עליו מצוות חדשות שלא נצטוה עליהן שכרו בעולם הזה</w:t>
            </w:r>
          </w:p>
        </w:tc>
        <w:tc>
          <w:tcPr>
            <w:tcW w:type="dxa" w:w="2160"/>
          </w:tcPr>
          <w:p>
            <w:pPr>
              <w:jc w:val="right"/>
              <w:bidi val="1"/>
            </w:pPr>
            <w:r>
              <w:rPr>
                <w:rFonts w:cs="David" w:ascii="David" w:hAnsi="David"/>
                <w:b w:val="0"/>
                <w:sz w:val="20"/>
                <w:rtl/>
              </w:rPr>
              <w:t>חקל יצחק דרושים לשבועות, בהיות הבוקר רות חט״ו</w:t>
            </w:r>
          </w:p>
        </w:tc>
      </w:tr>
      <w:tr>
        <w:tc>
          <w:tcPr>
            <w:tcW w:type="dxa" w:w="2160"/>
          </w:tcPr>
          <w:p>
            <w:pPr>
              <w:jc w:val="center"/>
              <w:bidi val="1"/>
            </w:pPr>
            <w:r>
              <w:rPr>
                <w:rFonts w:cs="David" w:ascii="David" w:hAnsi="David"/>
                <w:b w:val="0"/>
                <w:sz w:val="20"/>
                <w:rtl/>
              </w:rPr>
              <w:t>ב.</w:t>
            </w:r>
          </w:p>
        </w:tc>
        <w:tc>
          <w:tcPr>
            <w:tcW w:type="dxa" w:w="2160"/>
          </w:tcPr>
          <w:p>
            <w:pPr>
              <w:jc w:val="right"/>
              <w:bidi val="1"/>
            </w:pPr>
            <w:r>
              <w:rPr>
                <w:rFonts w:cs="David" w:ascii="David" w:hAnsi="David"/>
                <w:b w:val="0"/>
                <w:sz w:val="20"/>
                <w:rtl/>
              </w:rPr>
              <w:t>הכהנים הנגשים אל ה׳ שהיתה להם מחיצה בפני עצמם ושמעו הכל מפי הגבורה קיבלו שכר מצוה בעולם הזה</w:t>
            </w:r>
          </w:p>
        </w:tc>
        <w:tc>
          <w:tcPr>
            <w:tcW w:type="dxa" w:w="2160"/>
          </w:tcPr>
          <w:p>
            <w:pPr>
              <w:jc w:val="right"/>
              <w:bidi val="1"/>
            </w:pPr>
            <w:r>
              <w:rPr>
                <w:rFonts w:cs="David" w:ascii="David" w:hAnsi="David"/>
                <w:b w:val="0"/>
                <w:sz w:val="20"/>
                <w:rtl/>
              </w:rPr>
              <w:t>מכיוון שהכהנים שמעו הכל מפי הגבורה בלא אמצעי והיתה להם מדרגה מיוחדת ומחיצה בפני עצמם, זכו לקבל שכרם כבר בעולם הזה</w:t>
            </w:r>
          </w:p>
        </w:tc>
        <w:tc>
          <w:tcPr>
            <w:tcW w:type="dxa" w:w="2160"/>
          </w:tcPr>
          <w:p>
            <w:pPr>
              <w:jc w:val="right"/>
              <w:bidi val="1"/>
            </w:pPr>
            <w:r>
              <w:rPr>
                <w:rFonts w:cs="David" w:ascii="David" w:hAnsi="David"/>
                <w:b w:val="0"/>
                <w:sz w:val="20"/>
                <w:rtl/>
              </w:rPr>
              <w:t>תורת משה פרשת פנחס</w:t>
            </w:r>
          </w:p>
        </w:tc>
      </w:tr>
      <w:tr>
        <w:tc>
          <w:tcPr>
            <w:tcW w:type="dxa" w:w="2160"/>
          </w:tcPr>
          <w:p>
            <w:pPr>
              <w:jc w:val="center"/>
              <w:bidi val="1"/>
            </w:pPr>
            <w:r>
              <w:rPr>
                <w:rFonts w:cs="David" w:ascii="David" w:hAnsi="David"/>
                <w:b w:val="0"/>
                <w:sz w:val="20"/>
                <w:rtl/>
              </w:rPr>
              <w:t>ג.</w:t>
            </w:r>
          </w:p>
        </w:tc>
        <w:tc>
          <w:tcPr>
            <w:tcW w:type="dxa" w:w="2160"/>
          </w:tcPr>
          <w:p>
            <w:pPr>
              <w:jc w:val="right"/>
              <w:bidi val="1"/>
            </w:pPr>
            <w:r>
              <w:rPr>
                <w:rFonts w:cs="David" w:ascii="David" w:hAnsi="David"/>
                <w:b w:val="0"/>
                <w:sz w:val="20"/>
                <w:rtl/>
              </w:rPr>
              <w:t>מצוות שהזמן גרמא בהן לזכות רק עבור חיי העולם הזה, בהן יש שכר מצוה בעולם הזה, כגון ברכת כהנים</w:t>
            </w:r>
          </w:p>
        </w:tc>
        <w:tc>
          <w:tcPr>
            <w:tcW w:type="dxa" w:w="2160"/>
          </w:tcPr>
          <w:p>
            <w:pPr>
              <w:jc w:val="right"/>
              <w:bidi val="1"/>
            </w:pPr>
            <w:r>
              <w:rPr>
                <w:rFonts w:cs="David" w:ascii="David" w:hAnsi="David"/>
                <w:b w:val="0"/>
                <w:sz w:val="20"/>
                <w:rtl/>
              </w:rPr>
              <w:t>כיון שתכלית המצוה וזמנה נועדו לזכות את חיי העולם הזה בלבד, ממילא שכרה משתלם בעולם הזה ולא בעולם הבא</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r>
              <w:rPr>
                <w:rFonts w:cs="David" w:ascii="David" w:hAnsi="David"/>
                <w:b w:val="0"/>
                <w:sz w:val="20"/>
                <w:rtl/>
              </w:rPr>
              <w:t>ד.</w:t>
            </w:r>
          </w:p>
        </w:tc>
        <w:tc>
          <w:tcPr>
            <w:tcW w:type="dxa" w:w="2160"/>
          </w:tcPr>
          <w:p>
            <w:pPr>
              <w:jc w:val="right"/>
              <w:bidi val="1"/>
            </w:pPr>
            <w:r>
              <w:rPr>
                <w:rFonts w:cs="David" w:ascii="David" w:hAnsi="David"/>
                <w:b w:val="0"/>
                <w:sz w:val="20"/>
                <w:rtl/>
              </w:rPr>
              <w:t>מי שרבים צריכים לו נחשב כרבים, ולכן יש לו שכר מצוה גם בעולם הזה</w:t>
            </w:r>
          </w:p>
        </w:tc>
        <w:tc>
          <w:tcPr>
            <w:tcW w:type="dxa" w:w="2160"/>
          </w:tcPr>
          <w:p>
            <w:pPr>
              <w:jc w:val="right"/>
              <w:bidi val="1"/>
            </w:pPr>
            <w:r>
              <w:rPr>
                <w:rFonts w:cs="David" w:ascii="David" w:hAnsi="David"/>
                <w:b w:val="0"/>
                <w:sz w:val="20"/>
                <w:rtl/>
              </w:rPr>
              <w:t>כיון שרבים צריכים לו הרי הוא כרבים דמי, וכשם שזכות הרבים עומדת להם בעולם הזה כך גם למי שרבים נזקקים לו</w:t>
            </w:r>
          </w:p>
        </w:tc>
        <w:tc>
          <w:tcPr>
            <w:tcW w:type="dxa" w:w="2160"/>
          </w:tcPr>
          <w:p>
            <w:pPr>
              <w:jc w:val="right"/>
              <w:bidi val="1"/>
            </w:pPr>
            <w:r>
              <w:rPr>
                <w:rFonts w:cs="David" w:ascii="David" w:hAnsi="David"/>
                <w:b w:val="0"/>
                <w:sz w:val="20"/>
                <w:rtl/>
              </w:rPr>
              <w:t>יד אהרן סיום ש״ס</w:t>
            </w:r>
          </w:p>
        </w:tc>
      </w:tr>
      <w:tr>
        <w:tc>
          <w:tcPr>
            <w:tcW w:type="dxa" w:w="2160"/>
          </w:tcPr>
          <w:p>
            <w:pPr>
              <w:jc w:val="center"/>
              <w:bidi val="1"/>
            </w:pPr>
            <w:r>
              <w:rPr>
                <w:rFonts w:cs="David" w:ascii="David" w:hAnsi="David"/>
                <w:b w:val="0"/>
                <w:sz w:val="20"/>
                <w:rtl/>
              </w:rPr>
              <w:t>ה.</w:t>
            </w:r>
          </w:p>
        </w:tc>
        <w:tc>
          <w:tcPr>
            <w:tcW w:type="dxa" w:w="2160"/>
          </w:tcPr>
          <w:p>
            <w:pPr>
              <w:jc w:val="right"/>
              <w:bidi val="1"/>
            </w:pPr>
            <w:r>
              <w:rPr>
                <w:rFonts w:cs="David" w:ascii="David" w:hAnsi="David"/>
                <w:b w:val="0"/>
                <w:sz w:val="20"/>
                <w:rtl/>
              </w:rPr>
              <w:t>מי שמת וחזר לחיות על ידי נס, יכול לקבל שכר מצוה בעולם הזה, כגון פנחס שפרחה נשמתו ונכנסה בו נשמת נדב ואביהוא</w:t>
            </w:r>
          </w:p>
        </w:tc>
        <w:tc>
          <w:tcPr>
            <w:tcW w:type="dxa" w:w="2160"/>
          </w:tcPr>
          <w:p>
            <w:pPr>
              <w:jc w:val="right"/>
              <w:bidi val="1"/>
            </w:pPr>
            <w:r>
              <w:rPr>
                <w:rFonts w:cs="David" w:ascii="David" w:hAnsi="David"/>
                <w:b w:val="0"/>
                <w:sz w:val="20"/>
                <w:rtl/>
              </w:rPr>
              <w:t>כיון שמת וחי על ידי נס שוב אין יצר הרע שולט בו, ואין לחוש שיתקלקל ויתהה על הראשונות, ולכך אין מניעה לקבל שכרו בעולם הזה</w:t>
            </w:r>
          </w:p>
        </w:tc>
        <w:tc>
          <w:tcPr>
            <w:tcW w:type="dxa" w:w="2160"/>
          </w:tcPr>
          <w:p>
            <w:pPr>
              <w:jc w:val="right"/>
              <w:bidi val="1"/>
            </w:pPr>
            <w:r>
              <w:rPr>
                <w:rFonts w:cs="David" w:ascii="David" w:hAnsi="David"/>
                <w:b w:val="0"/>
                <w:sz w:val="20"/>
                <w:rtl/>
              </w:rPr>
              <w:t>גן רוה (פנחס), זוהר הקדוש</w:t>
            </w:r>
          </w:p>
        </w:tc>
      </w:tr>
      <w:tr>
        <w:tc>
          <w:tcPr>
            <w:tcW w:type="dxa" w:w="2160"/>
          </w:tcPr>
          <w:p>
            <w:pPr>
              <w:jc w:val="center"/>
              <w:bidi val="1"/>
            </w:pPr>
            <w:r>
              <w:rPr>
                <w:rFonts w:cs="David" w:ascii="David" w:hAnsi="David"/>
                <w:b w:val="0"/>
                <w:sz w:val="20"/>
                <w:rtl/>
              </w:rPr>
              <w:t>ו.</w:t>
            </w:r>
          </w:p>
        </w:tc>
        <w:tc>
          <w:tcPr>
            <w:tcW w:type="dxa" w:w="2160"/>
          </w:tcPr>
          <w:p>
            <w:pPr>
              <w:jc w:val="right"/>
              <w:bidi val="1"/>
            </w:pPr>
            <w:r>
              <w:rPr>
                <w:rFonts w:cs="David" w:ascii="David" w:hAnsi="David"/>
                <w:b w:val="0"/>
                <w:sz w:val="20"/>
                <w:rtl/>
              </w:rPr>
              <w:t>פנחס שחי וקיים לעולם מגיע לו שכר מצוותיו בעולם הזה בדין, כיון שאין לו 'מחר' לקבל שכרו</w:t>
            </w:r>
          </w:p>
        </w:tc>
        <w:tc>
          <w:tcPr>
            <w:tcW w:type="dxa" w:w="2160"/>
          </w:tcPr>
          <w:p>
            <w:pPr>
              <w:jc w:val="right"/>
              <w:bidi val="1"/>
            </w:pPr>
            <w:r>
              <w:rPr>
                <w:rFonts w:cs="David" w:ascii="David" w:hAnsi="David"/>
                <w:b w:val="0"/>
                <w:sz w:val="20"/>
                <w:rtl/>
              </w:rPr>
              <w:t>כיון שפנחס חי לעולם, לא שייך בו הכלל 'היום לעשותם ומחר לקבל שכרם', שהרי אין לו עולם הבא נפרד מעולם הזה, ולכן בדין הוא שיקבל שכרו כבר בעולם הזה</w:t>
            </w:r>
          </w:p>
        </w:tc>
        <w:tc>
          <w:tcPr>
            <w:tcW w:type="dxa" w:w="2160"/>
          </w:tcPr>
          <w:p>
            <w:pPr>
              <w:jc w:val="right"/>
              <w:bidi val="1"/>
            </w:pPr>
            <w:r>
              <w:rPr>
                <w:rFonts w:cs="David" w:ascii="David" w:hAnsi="David"/>
                <w:b w:val="0"/>
                <w:sz w:val="20"/>
                <w:rtl/>
              </w:rPr>
              <w:t>בית נפתלי (פנחס)</w:t>
            </w:r>
          </w:p>
        </w:tc>
      </w:tr>
      <w:tr>
        <w:tc>
          <w:tcPr>
            <w:tcW w:type="dxa" w:w="2160"/>
          </w:tcPr>
          <w:p>
            <w:pPr>
              <w:jc w:val="center"/>
              <w:bidi val="1"/>
            </w:pPr>
            <w:r>
              <w:rPr>
                <w:rFonts w:cs="David" w:ascii="David" w:hAnsi="David"/>
                <w:b w:val="0"/>
                <w:sz w:val="20"/>
                <w:rtl/>
              </w:rPr>
              <w:t>ז.</w:t>
            </w:r>
          </w:p>
        </w:tc>
        <w:tc>
          <w:tcPr>
            <w:tcW w:type="dxa" w:w="2160"/>
          </w:tcPr>
          <w:p>
            <w:pPr>
              <w:jc w:val="right"/>
              <w:bidi val="1"/>
            </w:pPr>
            <w:r>
              <w:rPr>
                <w:rFonts w:cs="David" w:ascii="David" w:hAnsi="David"/>
                <w:b w:val="0"/>
                <w:sz w:val="20"/>
                <w:rtl/>
              </w:rPr>
              <w:t>מי שנשמתו נתחלפה בנשמה חדשה, וכבר תיקן נשמתו הראשונה את כל אשר היה לה לתקן, בדין הוא שיטול שכרו בעולם הזה</w:t>
            </w:r>
          </w:p>
        </w:tc>
        <w:tc>
          <w:tcPr>
            <w:tcW w:type="dxa" w:w="2160"/>
          </w:tcPr>
          <w:p>
            <w:pPr>
              <w:jc w:val="right"/>
              <w:bidi val="1"/>
            </w:pPr>
            <w:r>
              <w:rPr>
                <w:rFonts w:cs="David" w:ascii="David" w:hAnsi="David"/>
                <w:b w:val="0"/>
                <w:sz w:val="20"/>
                <w:rtl/>
              </w:rPr>
              <w:t>כיון שהנשמה הראשונה כבר השלימה תיקונה ואינה צריכה עוד לתיקון בעולם הבא, ראוי שיקבל שכרה כבר בעולם הזה, שהרי אין לה עוד חלק בעולם הבא מצד תיקונה הקודם</w:t>
            </w:r>
          </w:p>
        </w:tc>
        <w:tc>
          <w:tcPr>
            <w:tcW w:type="dxa" w:w="2160"/>
          </w:tcPr>
          <w:p>
            <w:pPr>
              <w:jc w:val="right"/>
              <w:bidi val="1"/>
            </w:pPr>
            <w:r>
              <w:rPr>
                <w:rFonts w:cs="David" w:ascii="David" w:hAnsi="David"/>
                <w:b w:val="0"/>
                <w:sz w:val="20"/>
                <w:rtl/>
              </w:rPr>
              <w:t>בני יוסף, פרשת בהר</w:t>
            </w:r>
          </w:p>
        </w:tc>
      </w:tr>
      <w:tr>
        <w:tc>
          <w:tcPr>
            <w:tcW w:type="dxa" w:w="2160"/>
          </w:tcPr>
          <w:p>
            <w:pPr>
              <w:jc w:val="center"/>
              <w:bidi val="1"/>
            </w:pPr>
            <w:r>
              <w:rPr>
                <w:rFonts w:cs="David" w:ascii="David" w:hAnsi="David"/>
                <w:b w:val="0"/>
                <w:sz w:val="20"/>
                <w:rtl/>
              </w:rPr>
              <w:t>ח.</w:t>
            </w:r>
          </w:p>
        </w:tc>
        <w:tc>
          <w:tcPr>
            <w:tcW w:type="dxa" w:w="2160"/>
          </w:tcPr>
          <w:p>
            <w:pPr>
              <w:jc w:val="right"/>
              <w:bidi val="1"/>
            </w:pPr>
            <w:r>
              <w:rPr>
                <w:rFonts w:cs="David" w:ascii="David" w:hAnsi="David"/>
                <w:b w:val="0"/>
                <w:sz w:val="20"/>
                <w:rtl/>
              </w:rPr>
              <w:t>מי שיש לו נשמה מעלמא עילאה וגמירי שאינו חוטא, בדין הוא שיטול שכרו בעולם הזה, כגון פינחס</w:t>
            </w:r>
          </w:p>
        </w:tc>
        <w:tc>
          <w:tcPr>
            <w:tcW w:type="dxa" w:w="2160"/>
          </w:tcPr>
          <w:p>
            <w:pPr>
              <w:jc w:val="right"/>
              <w:bidi val="1"/>
            </w:pPr>
            <w:r>
              <w:rPr>
                <w:rFonts w:cs="David" w:ascii="David" w:hAnsi="David"/>
                <w:b w:val="0"/>
                <w:sz w:val="20"/>
                <w:rtl/>
              </w:rPr>
              <w:t>הטעם שאין שכר בעוה״ז הוא שמא יחטא ויתחרט על המצות, אך מי שנשמתו מעלמא עילאה ובטוח שלא יחטא, אין חשש זה קיים ולכן ראוי שיקבל שכרו בעוה״ז</w:t>
            </w:r>
          </w:p>
        </w:tc>
        <w:tc>
          <w:tcPr>
            <w:tcW w:type="dxa" w:w="2160"/>
          </w:tcPr>
          <w:p>
            <w:pPr>
              <w:jc w:val="right"/>
              <w:bidi val="1"/>
            </w:pPr>
            <w:r>
              <w:rPr>
                <w:rFonts w:cs="David" w:ascii="David" w:hAnsi="David"/>
                <w:b w:val="0"/>
                <w:sz w:val="20"/>
                <w:rtl/>
              </w:rPr>
              <w:t>בגדי אהרן (פנחס)</w:t>
            </w:r>
          </w:p>
        </w:tc>
      </w:tr>
      <w:tr>
        <w:tc>
          <w:tcPr>
            <w:tcW w:type="dxa" w:w="2160"/>
          </w:tcPr>
          <w:p>
            <w:pPr>
              <w:jc w:val="center"/>
              <w:bidi val="1"/>
            </w:pPr>
            <w:r>
              <w:rPr>
                <w:rFonts w:cs="David" w:ascii="David" w:hAnsi="David"/>
                <w:b w:val="0"/>
                <w:sz w:val="20"/>
                <w:rtl/>
              </w:rPr>
              <w:t>ט.</w:t>
            </w:r>
          </w:p>
        </w:tc>
        <w:tc>
          <w:tcPr>
            <w:tcW w:type="dxa" w:w="2160"/>
          </w:tcPr>
          <w:p>
            <w:pPr>
              <w:jc w:val="right"/>
              <w:bidi val="1"/>
            </w:pPr>
            <w:r>
              <w:rPr>
                <w:rFonts w:cs="David" w:ascii="David" w:hAnsi="David"/>
                <w:b w:val="0"/>
                <w:sz w:val="20"/>
                <w:rtl/>
              </w:rPr>
              <w:t>מי שנוהג ברבנות בכשרות ובתמימות כראוי נותנין לו שכרו בעולם הזה קודם שיצא מן העולם</w:t>
            </w:r>
          </w:p>
        </w:tc>
        <w:tc>
          <w:tcPr>
            <w:tcW w:type="dxa" w:w="2160"/>
          </w:tcPr>
          <w:p>
            <w:pPr>
              <w:jc w:val="right"/>
              <w:bidi val="1"/>
            </w:pPr>
            <w:r>
              <w:rPr>
                <w:rFonts w:cs="David" w:ascii="David" w:hAnsi="David"/>
                <w:b w:val="0"/>
                <w:sz w:val="20"/>
                <w:rtl/>
              </w:rPr>
              <w:t>הנהגת הרבנות בכשרות ובתמימות היא זכות מיוחדת שמחמתה ראוי לקבל שכר כבר בעולם הזה, שכן הוא נושא באחריות הציבור בנאמנות ובישרות</w:t>
            </w:r>
          </w:p>
        </w:tc>
        <w:tc>
          <w:tcPr>
            <w:tcW w:type="dxa" w:w="2160"/>
          </w:tcPr>
          <w:p>
            <w:pPr>
              <w:jc w:val="right"/>
              <w:bidi val="1"/>
            </w:pPr>
            <w:r>
              <w:rPr>
                <w:rFonts w:cs="David" w:ascii="David" w:hAnsi="David"/>
                <w:b w:val="0"/>
                <w:sz w:val="20"/>
                <w:rtl/>
              </w:rPr>
              <w:t>באר שלמה (רבנות), ליקוטי מהר"ן רל"ו</w:t>
            </w:r>
          </w:p>
        </w:tc>
      </w:tr>
      <w:tr>
        <w:tc>
          <w:tcPr>
            <w:tcW w:type="dxa" w:w="2160"/>
          </w:tcPr>
          <w:p>
            <w:pPr>
              <w:jc w:val="center"/>
              <w:bidi val="1"/>
            </w:pPr>
            <w:r>
              <w:rPr>
                <w:rFonts w:cs="David" w:ascii="David" w:hAnsi="David"/>
                <w:b w:val="0"/>
                <w:sz w:val="20"/>
                <w:rtl/>
              </w:rPr>
              <w:t>י.</w:t>
            </w:r>
          </w:p>
        </w:tc>
        <w:tc>
          <w:tcPr>
            <w:tcW w:type="dxa" w:w="2160"/>
          </w:tcPr>
          <w:p>
            <w:pPr>
              <w:jc w:val="right"/>
              <w:bidi val="1"/>
            </w:pPr>
            <w:r>
              <w:rPr>
                <w:rFonts w:cs="David" w:ascii="David" w:hAnsi="David"/>
                <w:b w:val="0"/>
                <w:sz w:val="20"/>
                <w:rtl/>
              </w:rPr>
              <w:t>הזכר שעבודתו היא בסיגוף הגוף מקבל שכר על מצוותיו גם בעולם הזה</w:t>
            </w:r>
          </w:p>
        </w:tc>
        <w:tc>
          <w:tcPr>
            <w:tcW w:type="dxa" w:w="2160"/>
          </w:tcPr>
          <w:p>
            <w:pPr>
              <w:jc w:val="right"/>
              <w:bidi val="1"/>
            </w:pPr>
            <w:r>
              <w:rPr>
                <w:rFonts w:cs="David" w:ascii="David" w:hAnsi="David"/>
                <w:b w:val="0"/>
                <w:sz w:val="20"/>
                <w:rtl/>
              </w:rPr>
              <w:t>כיון שעבודת הזכר כרוכה בסיגוף וצער הגוף, ראוי שיקבל שכר גם בעולם הזה כפיצוי על הצער הגופני שסובל בעבודתו</w:t>
            </w:r>
          </w:p>
        </w:tc>
        <w:tc>
          <w:tcPr>
            <w:tcW w:type="dxa" w:w="2160"/>
          </w:tcPr>
          <w:p>
            <w:pPr>
              <w:jc w:val="right"/>
              <w:bidi val="1"/>
            </w:pPr>
            <w:r>
              <w:rPr>
                <w:rFonts w:cs="David" w:ascii="David" w:hAnsi="David"/>
                <w:b w:val="0"/>
                <w:sz w:val="20"/>
                <w:rtl/>
              </w:rPr>
              <w:t>ויגד משה (תזריע)</w:t>
            </w:r>
          </w:p>
        </w:tc>
      </w:tr>
      <w:tr>
        <w:tc>
          <w:tcPr>
            <w:tcW w:type="dxa" w:w="2160"/>
          </w:tcPr>
          <w:p>
            <w:pPr>
              <w:jc w:val="center"/>
              <w:bidi val="1"/>
            </w:pPr>
            <w:r>
              <w:rPr>
                <w:rFonts w:cs="David" w:ascii="David" w:hAnsi="David"/>
                <w:b w:val="0"/>
                <w:sz w:val="20"/>
                <w:rtl/>
              </w:rPr>
              <w:t>יא.</w:t>
            </w:r>
          </w:p>
        </w:tc>
        <w:tc>
          <w:tcPr>
            <w:tcW w:type="dxa" w:w="2160"/>
          </w:tcPr>
          <w:p>
            <w:pPr>
              <w:jc w:val="right"/>
              <w:bidi val="1"/>
            </w:pPr>
            <w:r>
              <w:rPr>
                <w:rFonts w:cs="David" w:ascii="David" w:hAnsi="David"/>
                <w:b w:val="0"/>
                <w:sz w:val="20"/>
                <w:rtl/>
              </w:rPr>
              <w:t>הקב״ה הבטיח לנשים שכר גדול בשלושה עולמות, כולל עולם הזה ועולם הבא, מכוח הבטחה מיוחדת להן</w:t>
            </w:r>
          </w:p>
        </w:tc>
        <w:tc>
          <w:tcPr>
            <w:tcW w:type="dxa" w:w="2160"/>
          </w:tcPr>
          <w:p>
            <w:pPr>
              <w:jc w:val="right"/>
              <w:bidi val="1"/>
            </w:pPr>
            <w:r>
              <w:rPr>
                <w:rFonts w:cs="David" w:ascii="David" w:hAnsi="David"/>
                <w:b w:val="0"/>
                <w:sz w:val="20"/>
                <w:rtl/>
              </w:rPr>
              <w:t>נשים זוכות לשכר בעולם הזה מפני שהקב״ה הבטיח להן הבטחה מיוחדת וגדולה יותר משל אנשים, הכוללת שכר בעולם הזה ובעולם הבא</w:t>
            </w:r>
          </w:p>
        </w:tc>
        <w:tc>
          <w:tcPr>
            <w:tcW w:type="dxa" w:w="2160"/>
          </w:tcPr>
          <w:p>
            <w:pPr>
              <w:jc w:val="right"/>
              <w:bidi val="1"/>
            </w:pPr>
            <w:r>
              <w:rPr>
                <w:rFonts w:cs="David" w:ascii="David" w:hAnsi="David"/>
                <w:b w:val="0"/>
                <w:sz w:val="20"/>
                <w:rtl/>
              </w:rPr>
              <w:t>עין יעקב מבואר, ברכות קפח</w:t>
            </w:r>
          </w:p>
        </w:tc>
      </w:tr>
      <w:tr>
        <w:tc>
          <w:tcPr>
            <w:tcW w:type="dxa" w:w="2160"/>
          </w:tcPr>
          <w:p>
            <w:pPr>
              <w:jc w:val="center"/>
              <w:bidi val="1"/>
            </w:pPr>
            <w:r>
              <w:rPr>
                <w:rFonts w:cs="David" w:ascii="David" w:hAnsi="David"/>
                <w:b w:val="0"/>
                <w:sz w:val="20"/>
                <w:rtl/>
              </w:rPr>
              <w:t>יב.</w:t>
            </w:r>
          </w:p>
        </w:tc>
        <w:tc>
          <w:tcPr>
            <w:tcW w:type="dxa" w:w="2160"/>
          </w:tcPr>
          <w:p>
            <w:pPr>
              <w:jc w:val="right"/>
              <w:bidi val="1"/>
            </w:pPr>
            <w:r>
              <w:rPr>
                <w:rFonts w:cs="David" w:ascii="David" w:hAnsi="David"/>
                <w:b w:val="0"/>
                <w:sz w:val="20"/>
                <w:rtl/>
              </w:rPr>
              <w:t>כשהאשה מקיימת את התורה מתוך עוני, זוכה בעלה לעשירות בזכותה, שאין הברכה מצויה בבית אלא בזכות האשה</w:t>
            </w:r>
          </w:p>
        </w:tc>
        <w:tc>
          <w:tcPr>
            <w:tcW w:type="dxa" w:w="2160"/>
          </w:tcPr>
          <w:p>
            <w:pPr>
              <w:jc w:val="right"/>
              <w:bidi val="1"/>
            </w:pPr>
            <w:r>
              <w:rPr>
                <w:rFonts w:cs="David" w:ascii="David" w:hAnsi="David"/>
                <w:b w:val="0"/>
                <w:sz w:val="20"/>
                <w:rtl/>
              </w:rPr>
              <w:t>הברכה בביתו של אדם תלויה בזכות אשתו, ולכן כשהיא מקיימת תורה מעוני נמשכת ברכת עשירות לבעלה בזכותה</w:t>
            </w:r>
          </w:p>
        </w:tc>
        <w:tc>
          <w:tcPr>
            <w:tcW w:type="dxa" w:w="2160"/>
          </w:tcPr>
          <w:p>
            <w:pPr>
              <w:jc w:val="right"/>
              <w:bidi val="1"/>
            </w:pPr>
            <w:r>
              <w:rPr>
                <w:rFonts w:cs="David" w:ascii="David" w:hAnsi="David"/>
                <w:b w:val="0"/>
                <w:sz w:val="20"/>
                <w:rtl/>
              </w:rPr>
              <w:t>אמרי שפר</w:t>
            </w:r>
          </w:p>
        </w:tc>
      </w:tr>
      <w:tr>
        <w:tc>
          <w:tcPr>
            <w:tcW w:type="dxa" w:w="2160"/>
          </w:tcPr>
          <w:p>
            <w:pPr>
              <w:jc w:val="center"/>
              <w:bidi val="1"/>
            </w:pPr>
            <w:r>
              <w:rPr>
                <w:rFonts w:cs="David" w:ascii="David" w:hAnsi="David"/>
                <w:b w:val="0"/>
                <w:sz w:val="20"/>
                <w:rtl/>
              </w:rPr>
              <w:t>יג.</w:t>
            </w:r>
          </w:p>
        </w:tc>
        <w:tc>
          <w:tcPr>
            <w:tcW w:type="dxa" w:w="2160"/>
          </w:tcPr>
          <w:p>
            <w:pPr>
              <w:jc w:val="right"/>
              <w:bidi val="1"/>
            </w:pPr>
            <w:r>
              <w:rPr>
                <w:rFonts w:cs="David" w:ascii="David" w:hAnsi="David"/>
                <w:b w:val="0"/>
                <w:sz w:val="20"/>
                <w:rtl/>
              </w:rPr>
              <w:t>הנשים שסירבו ליתן נזמיהן לעשיית העגל קיבלו שכרן בעולם הזה בשמירת ראשי חדשים יותר מן האנשים</w:t>
            </w:r>
          </w:p>
        </w:tc>
        <w:tc>
          <w:tcPr>
            <w:tcW w:type="dxa" w:w="2160"/>
          </w:tcPr>
          <w:p>
            <w:pPr>
              <w:jc w:val="right"/>
              <w:bidi val="1"/>
            </w:pPr>
            <w:r>
              <w:rPr>
                <w:rFonts w:cs="David" w:ascii="David" w:hAnsi="David"/>
                <w:b w:val="0"/>
                <w:sz w:val="20"/>
                <w:rtl/>
              </w:rPr>
              <w:t>מכיוון שהנשים עמדו בניסיון ולא נכשלו בחטא העגל, זכו לקבל שכרן מיד בעולם הזה בקבלת יום טוב מיוחד להן, שכן מעשה צדקות מיוחד ראוי לגמול מיוחד בעולם הזה</w:t>
            </w:r>
          </w:p>
        </w:tc>
        <w:tc>
          <w:tcPr>
            <w:tcW w:type="dxa" w:w="2160"/>
          </w:tcPr>
          <w:p>
            <w:pPr>
              <w:jc w:val="right"/>
              <w:bidi val="1"/>
            </w:pPr>
            <w:r>
              <w:rPr>
                <w:rFonts w:cs="David" w:ascii="David" w:hAnsi="David"/>
                <w:b w:val="0"/>
                <w:sz w:val="20"/>
                <w:rtl/>
              </w:rPr>
              <w:t>פרקי דרבי אליעזר פרק מ"ה</w:t>
            </w:r>
          </w:p>
        </w:tc>
      </w:tr>
      <w:tr>
        <w:tc>
          <w:tcPr>
            <w:tcW w:type="dxa" w:w="2160"/>
          </w:tcPr>
          <w:p>
            <w:pPr>
              <w:jc w:val="center"/>
              <w:bidi val="1"/>
            </w:pPr>
            <w:r>
              <w:rPr>
                <w:rFonts w:cs="David" w:ascii="David" w:hAnsi="David"/>
                <w:b w:val="0"/>
                <w:sz w:val="20"/>
                <w:rtl/>
              </w:rPr>
              <w:t>יד.</w:t>
            </w:r>
          </w:p>
        </w:tc>
        <w:tc>
          <w:tcPr>
            <w:tcW w:type="dxa" w:w="2160"/>
          </w:tcPr>
          <w:p>
            <w:pPr>
              <w:jc w:val="right"/>
              <w:bidi val="1"/>
            </w:pPr>
            <w:r>
              <w:rPr>
                <w:rFonts w:cs="David" w:ascii="David" w:hAnsi="David"/>
                <w:b w:val="0"/>
                <w:sz w:val="20"/>
                <w:rtl/>
              </w:rPr>
              <w:t>נשים זוכות לשכר בשני עולמות בזכות שגורמות לבעליהן ובניהן לעסוק בתורה ומצות</w:t>
            </w:r>
          </w:p>
        </w:tc>
        <w:tc>
          <w:tcPr>
            <w:tcW w:type="dxa" w:w="2160"/>
          </w:tcPr>
          <w:p>
            <w:pPr>
              <w:jc w:val="right"/>
              <w:bidi val="1"/>
            </w:pPr>
            <w:r>
              <w:rPr>
                <w:rFonts w:cs="David" w:ascii="David" w:hAnsi="David"/>
                <w:b w:val="0"/>
                <w:sz w:val="20"/>
                <w:rtl/>
              </w:rPr>
              <w:t>הקב"ה הבטיח לנשים שני עולמות ואי אפשר שיהא על חינם, אלא שכרן הוא בעבור שמסייעות ומעודדות את בעליהן ובניהן לשמירת תורה ומצות, ובזכות גרמא זו זוכות לשכר בעולם הזה ובעולם הבא</w:t>
            </w:r>
          </w:p>
        </w:tc>
        <w:tc>
          <w:tcPr>
            <w:tcW w:type="dxa" w:w="2160"/>
          </w:tcPr>
          <w:p>
            <w:pPr>
              <w:jc w:val="right"/>
              <w:bidi val="1"/>
            </w:pPr>
            <w:r>
              <w:rPr>
                <w:rFonts w:cs="David" w:ascii="David" w:hAnsi="David"/>
                <w:b w:val="0"/>
                <w:sz w:val="20"/>
                <w:rtl/>
              </w:rPr>
              <w:t>שפתי חכמים, ברכות יז.</w:t>
            </w:r>
          </w:p>
        </w:tc>
      </w:tr>
      <w:tr>
        <w:tc>
          <w:tcPr>
            <w:tcW w:type="dxa" w:w="2160"/>
          </w:tcPr>
          <w:p>
            <w:pPr>
              <w:jc w:val="center"/>
              <w:bidi val="1"/>
            </w:pPr>
            <w:r>
              <w:rPr>
                <w:rFonts w:cs="David" w:ascii="David" w:hAnsi="David"/>
                <w:b w:val="0"/>
                <w:sz w:val="20"/>
                <w:rtl/>
              </w:rPr>
              <w:t>טו.</w:t>
            </w:r>
          </w:p>
        </w:tc>
        <w:tc>
          <w:tcPr>
            <w:tcW w:type="dxa" w:w="2160"/>
          </w:tcPr>
          <w:p>
            <w:pPr>
              <w:jc w:val="right"/>
              <w:bidi val="1"/>
            </w:pPr>
            <w:r>
              <w:rPr>
                <w:rFonts w:cs="David" w:ascii="David" w:hAnsi="David"/>
                <w:b w:val="0"/>
                <w:sz w:val="20"/>
                <w:rtl/>
              </w:rPr>
              <w:t>מי שחושדין אותו בדבר ואין בו, מקבל שכרו בעולם הזה כדי שיתגלה לכל שחשדוהו שלא כדין</w:t>
            </w:r>
          </w:p>
        </w:tc>
        <w:tc>
          <w:tcPr>
            <w:tcW w:type="dxa" w:w="2160"/>
          </w:tcPr>
          <w:p>
            <w:pPr>
              <w:jc w:val="right"/>
              <w:bidi val="1"/>
            </w:pPr>
            <w:r>
              <w:rPr>
                <w:rFonts w:cs="David" w:ascii="David" w:hAnsi="David"/>
                <w:b w:val="0"/>
                <w:sz w:val="20"/>
                <w:rtl/>
              </w:rPr>
              <w:t>שכרו צריך להיות גלוי לעיני הכל בעולם הזה כדי להוכיח את צדקתו ולהסיר את החשד שנחשד בו שלא בצדק, שהרי עיקר הצורך הוא בפרסום זכותו בפני הבריות</w:t>
            </w:r>
          </w:p>
        </w:tc>
        <w:tc>
          <w:tcPr>
            <w:tcW w:type="dxa" w:w="2160"/>
          </w:tcPr>
          <w:p>
            <w:pPr>
              <w:jc w:val="right"/>
              <w:bidi val="1"/>
            </w:pPr>
            <w:r>
              <w:rPr>
                <w:rFonts w:cs="David" w:ascii="David" w:hAnsi="David"/>
                <w:b w:val="0"/>
                <w:sz w:val="20"/>
                <w:rtl/>
              </w:rPr>
              <w:t>ירושלמי כתובות פרק י"ב</w:t>
            </w:r>
          </w:p>
        </w:tc>
      </w:tr>
      <w:tr>
        <w:tc>
          <w:tcPr>
            <w:tcW w:type="dxa" w:w="2160"/>
          </w:tcPr>
          <w:p>
            <w:pPr>
              <w:jc w:val="center"/>
              <w:bidi val="1"/>
            </w:pPr>
            <w:r>
              <w:rPr>
                <w:rFonts w:cs="David" w:ascii="David" w:hAnsi="David"/>
                <w:b w:val="0"/>
                <w:sz w:val="20"/>
                <w:rtl/>
              </w:rPr>
              <w:t>טז.</w:t>
            </w:r>
          </w:p>
        </w:tc>
        <w:tc>
          <w:tcPr>
            <w:tcW w:type="dxa" w:w="2160"/>
          </w:tcPr>
          <w:p>
            <w:pPr>
              <w:jc w:val="right"/>
              <w:bidi val="1"/>
            </w:pPr>
            <w:r>
              <w:rPr>
                <w:rFonts w:cs="David" w:ascii="David" w:hAnsi="David"/>
                <w:b w:val="0"/>
                <w:sz w:val="20"/>
                <w:rtl/>
              </w:rPr>
              <w:t>צדיקים אוכלים פירות מצוותיהם גם בעולם הזה, כיון שהם יראי שמים ומעשיהם נשלמים מיד</w:t>
            </w:r>
          </w:p>
        </w:tc>
        <w:tc>
          <w:tcPr>
            <w:tcW w:type="dxa" w:w="2160"/>
          </w:tcPr>
          <w:p>
            <w:pPr>
              <w:jc w:val="right"/>
              <w:bidi val="1"/>
            </w:pPr>
            <w:r>
              <w:rPr>
                <w:rFonts w:cs="David" w:ascii="David" w:hAnsi="David"/>
                <w:b w:val="0"/>
                <w:sz w:val="20"/>
                <w:rtl/>
              </w:rPr>
              <w:t>כיון שהצדיק הוא ירא שמים, מצוותיו נמלאות ונשלמות תיכף ומיד, ולכן זוכה לפירותיהן כבר בעולם הזה</w:t>
            </w:r>
          </w:p>
        </w:tc>
        <w:tc>
          <w:tcPr>
            <w:tcW w:type="dxa" w:w="2160"/>
          </w:tcPr>
          <w:p>
            <w:pPr>
              <w:jc w:val="right"/>
              <w:bidi val="1"/>
            </w:pPr>
            <w:r>
              <w:rPr>
                <w:rFonts w:cs="David" w:ascii="David" w:hAnsi="David"/>
                <w:b w:val="0"/>
                <w:sz w:val="20"/>
                <w:rtl/>
              </w:rPr>
              <w:t>עצי חיים, ויצא</w:t>
            </w:r>
          </w:p>
        </w:tc>
      </w:tr>
      <w:tr>
        <w:tc>
          <w:tcPr>
            <w:tcW w:type="dxa" w:w="2160"/>
          </w:tcPr>
          <w:p>
            <w:pPr>
              <w:jc w:val="center"/>
              <w:bidi val="1"/>
            </w:pPr>
            <w:r>
              <w:rPr>
                <w:rFonts w:cs="David" w:ascii="David" w:hAnsi="David"/>
                <w:b w:val="0"/>
                <w:sz w:val="20"/>
                <w:rtl/>
              </w:rPr>
              <w:t>יז.</w:t>
            </w:r>
          </w:p>
        </w:tc>
        <w:tc>
          <w:tcPr>
            <w:tcW w:type="dxa" w:w="2160"/>
          </w:tcPr>
          <w:p>
            <w:pPr>
              <w:jc w:val="right"/>
              <w:bidi val="1"/>
            </w:pPr>
            <w:r>
              <w:rPr>
                <w:rFonts w:cs="David" w:ascii="David" w:hAnsi="David"/>
                <w:b w:val="0"/>
                <w:sz w:val="20"/>
                <w:rtl/>
              </w:rPr>
              <w:t>צדיק שמוצא חן בעיני ה׳ ראוי להנצל ולקבל שכר בעולם הזה, כנח שניצל מן המבול</w:t>
            </w:r>
          </w:p>
        </w:tc>
        <w:tc>
          <w:tcPr>
            <w:tcW w:type="dxa" w:w="2160"/>
          </w:tcPr>
          <w:p>
            <w:pPr>
              <w:jc w:val="right"/>
              <w:bidi val="1"/>
            </w:pPr>
            <w:r>
              <w:rPr>
                <w:rFonts w:cs="David" w:ascii="David" w:hAnsi="David"/>
                <w:b w:val="0"/>
                <w:sz w:val="20"/>
                <w:rtl/>
              </w:rPr>
              <w:t>מציאת חן בעיני ה׳ מורה על מדרגה מיוחדת של רצון אלוקי כלפי הצדיק, ולכן משלם לו שכרו בעולם הזה בהצלתו מן הפורענות</w:t>
            </w:r>
          </w:p>
        </w:tc>
        <w:tc>
          <w:tcPr>
            <w:tcW w:type="dxa" w:w="2160"/>
          </w:tcPr>
          <w:p>
            <w:pPr>
              <w:jc w:val="right"/>
              <w:bidi val="1"/>
            </w:pPr>
            <w:r>
              <w:rPr>
                <w:rFonts w:cs="David" w:ascii="David" w:hAnsi="David"/>
                <w:b w:val="0"/>
                <w:sz w:val="20"/>
                <w:rtl/>
              </w:rPr>
              <w:t>רבינו בחיי בראשית</w:t>
            </w:r>
          </w:p>
        </w:tc>
      </w:tr>
      <w:tr>
        <w:tc>
          <w:tcPr>
            <w:tcW w:type="dxa" w:w="2160"/>
          </w:tcPr>
          <w:p>
            <w:pPr>
              <w:jc w:val="center"/>
              <w:bidi val="1"/>
            </w:pPr>
            <w:r>
              <w:rPr>
                <w:rFonts w:cs="David" w:ascii="David" w:hAnsi="David"/>
                <w:b w:val="0"/>
                <w:sz w:val="20"/>
                <w:rtl/>
              </w:rPr>
              <w:t>יח.</w:t>
            </w:r>
          </w:p>
        </w:tc>
        <w:tc>
          <w:tcPr>
            <w:tcW w:type="dxa" w:w="2160"/>
          </w:tcPr>
          <w:p>
            <w:pPr>
              <w:jc w:val="right"/>
              <w:bidi val="1"/>
            </w:pPr>
            <w:r>
              <w:rPr>
                <w:rFonts w:cs="David" w:ascii="David" w:hAnsi="David"/>
                <w:b w:val="0"/>
                <w:sz w:val="20"/>
                <w:rtl/>
              </w:rPr>
              <w:t>הטובות שמקבלים הצדיקים בעולם הזה הן בבחינת תוספת מחול על הקודש, ולכן שורת הדין נותנת להם טובות בעוה"ז</w:t>
            </w:r>
          </w:p>
        </w:tc>
        <w:tc>
          <w:tcPr>
            <w:tcW w:type="dxa" w:w="2160"/>
          </w:tcPr>
          <w:p>
            <w:pPr>
              <w:jc w:val="right"/>
              <w:bidi val="1"/>
            </w:pPr>
            <w:r>
              <w:rPr>
                <w:rFonts w:cs="David" w:ascii="David" w:hAnsi="David"/>
                <w:b w:val="0"/>
                <w:sz w:val="20"/>
                <w:rtl/>
              </w:rPr>
              <w:t>כשם שמוסיפין מחול על הקודש בזמנים קדושים, כך השכר שבעולם הזה הוא תוספת על עיקר השכר שבעולם הבא, ומאחר שאינו מן העיקר אלא תוספת בלבד, שורת הדין מאפשרת לתתו כבר בעולם הזה</w:t>
            </w:r>
          </w:p>
        </w:tc>
        <w:tc>
          <w:tcPr>
            <w:tcW w:type="dxa" w:w="2160"/>
          </w:tcPr>
          <w:p>
            <w:pPr>
              <w:jc w:val="right"/>
              <w:bidi val="1"/>
            </w:pPr>
            <w:r>
              <w:rPr>
                <w:rFonts w:cs="David" w:ascii="David" w:hAnsi="David"/>
                <w:b w:val="0"/>
                <w:sz w:val="20"/>
                <w:rtl/>
              </w:rPr>
              <w:t>כסף נבחר (בחוקותי)</w:t>
            </w:r>
          </w:p>
        </w:tc>
      </w:tr>
      <w:tr>
        <w:tc>
          <w:tcPr>
            <w:tcW w:type="dxa" w:w="2160"/>
          </w:tcPr>
          <w:p>
            <w:pPr>
              <w:jc w:val="center"/>
              <w:bidi val="1"/>
            </w:pPr>
            <w:r>
              <w:rPr>
                <w:rFonts w:cs="David" w:ascii="David" w:hAnsi="David"/>
                <w:b w:val="0"/>
                <w:sz w:val="20"/>
                <w:rtl/>
              </w:rPr>
              <w:t>יט.</w:t>
            </w:r>
          </w:p>
        </w:tc>
        <w:tc>
          <w:tcPr>
            <w:tcW w:type="dxa" w:w="2160"/>
          </w:tcPr>
          <w:p>
            <w:pPr>
              <w:jc w:val="right"/>
              <w:bidi val="1"/>
            </w:pPr>
            <w:r>
              <w:rPr>
                <w:rFonts w:cs="David" w:ascii="David" w:hAnsi="David"/>
                <w:b w:val="0"/>
                <w:sz w:val="20"/>
                <w:rtl/>
              </w:rPr>
              <w:t>השי"ת משפיע לצדיק כל צרכיו בעולם הזה כדי שיוכל לקיים המצוות והדרכים המביאים אותו לעולם הבא</w:t>
            </w:r>
          </w:p>
        </w:tc>
        <w:tc>
          <w:tcPr>
            <w:tcW w:type="dxa" w:w="2160"/>
          </w:tcPr>
          <w:p>
            <w:pPr>
              <w:jc w:val="right"/>
              <w:bidi val="1"/>
            </w:pPr>
            <w:r>
              <w:rPr>
                <w:rFonts w:cs="David" w:ascii="David" w:hAnsi="David"/>
                <w:b w:val="0"/>
                <w:sz w:val="20"/>
                <w:rtl/>
              </w:rPr>
              <w:t>הדרכים הנצרכים לבוא לעולם הבא אינם יכולים להיעשות אלא אם יש לצדיק כל צרכי עולם הזה, ולכן הטובה בעוה"ז היא אמצעי הכרחי להשגת עולם הבא</w:t>
            </w:r>
          </w:p>
        </w:tc>
        <w:tc>
          <w:tcPr>
            <w:tcW w:type="dxa" w:w="2160"/>
          </w:tcPr>
          <w:p>
            <w:pPr>
              <w:jc w:val="right"/>
              <w:bidi val="1"/>
            </w:pPr>
            <w:r>
              <w:rPr>
                <w:rFonts w:cs="David" w:ascii="David" w:hAnsi="David"/>
                <w:b w:val="0"/>
                <w:sz w:val="20"/>
                <w:rtl/>
              </w:rPr>
              <w:t>ליקוטי שושנה, באהלי ישכר פרשת לך</w:t>
            </w:r>
          </w:p>
        </w:tc>
      </w:tr>
      <w:tr>
        <w:tc>
          <w:tcPr>
            <w:tcW w:type="dxa" w:w="2160"/>
          </w:tcPr>
          <w:p>
            <w:pPr>
              <w:jc w:val="center"/>
              <w:bidi val="1"/>
            </w:pPr>
            <w:r>
              <w:rPr>
                <w:rFonts w:cs="David" w:ascii="David" w:hAnsi="David"/>
                <w:b w:val="0"/>
                <w:sz w:val="20"/>
                <w:rtl/>
              </w:rPr>
              <w:t>כ.</w:t>
            </w:r>
          </w:p>
        </w:tc>
        <w:tc>
          <w:tcPr>
            <w:tcW w:type="dxa" w:w="2160"/>
          </w:tcPr>
          <w:p>
            <w:pPr>
              <w:jc w:val="right"/>
              <w:bidi val="1"/>
            </w:pPr>
            <w:r>
              <w:rPr>
                <w:rFonts w:cs="David" w:ascii="David" w:hAnsi="David"/>
                <w:b w:val="0"/>
                <w:sz w:val="20"/>
                <w:rtl/>
              </w:rPr>
              <w:t>צדיק שזכה להכריע את העולם לכף זכות במעשיו, משלם לו ה׳ גמולו גם בעולם הזה</w:t>
            </w:r>
          </w:p>
        </w:tc>
        <w:tc>
          <w:tcPr>
            <w:tcW w:type="dxa" w:w="2160"/>
          </w:tcPr>
          <w:p>
            <w:pPr>
              <w:jc w:val="right"/>
              <w:bidi val="1"/>
            </w:pPr>
            <w:r>
              <w:rPr>
                <w:rFonts w:cs="David" w:ascii="David" w:hAnsi="David"/>
                <w:b w:val="0"/>
                <w:sz w:val="20"/>
                <w:rtl/>
              </w:rPr>
              <w:t>כיון שהצדיק גרם בזכותו להשפיע טובה לכל העולם על ידי שהכריעו לזכות, ראוי שגם הוא עצמו יקבל שכרו בעולם הזה כחלק מאותה השפעת טובה כללית</w:t>
            </w:r>
          </w:p>
        </w:tc>
        <w:tc>
          <w:tcPr>
            <w:tcW w:type="dxa" w:w="2160"/>
          </w:tcPr>
          <w:p>
            <w:pPr>
              <w:jc w:val="right"/>
              <w:bidi val="1"/>
            </w:pPr>
            <w:r>
              <w:rPr>
                <w:rFonts w:cs="David" w:ascii="David" w:hAnsi="David"/>
                <w:b w:val="0"/>
                <w:sz w:val="20"/>
                <w:rtl/>
              </w:rPr>
              <w:t>קומץ המנחה, פרשת עקב</w:t>
            </w:r>
          </w:p>
        </w:tc>
      </w:tr>
      <w:tr>
        <w:tc>
          <w:tcPr>
            <w:tcW w:type="dxa" w:w="2160"/>
          </w:tcPr>
          <w:p>
            <w:pPr>
              <w:jc w:val="center"/>
              <w:bidi val="1"/>
            </w:pPr>
            <w:r>
              <w:rPr>
                <w:rFonts w:cs="David" w:ascii="David" w:hAnsi="David"/>
                <w:b w:val="0"/>
                <w:sz w:val="20"/>
                <w:rtl/>
              </w:rPr>
              <w:t>כא.</w:t>
            </w:r>
          </w:p>
        </w:tc>
        <w:tc>
          <w:tcPr>
            <w:tcW w:type="dxa" w:w="2160"/>
          </w:tcPr>
          <w:p>
            <w:pPr>
              <w:jc w:val="right"/>
              <w:bidi val="1"/>
            </w:pPr>
            <w:r>
              <w:rPr>
                <w:rFonts w:cs="David" w:ascii="David" w:hAnsi="David"/>
                <w:b w:val="0"/>
                <w:sz w:val="20"/>
                <w:rtl/>
              </w:rPr>
              <w:t>אף שאין שכר מצוה בעולם הזה, כשהשי״ת רוצה להשפיע טוב לעולם דרך הצדיק, משלם שכרו גם בעולם הזה</w:t>
            </w:r>
          </w:p>
        </w:tc>
        <w:tc>
          <w:tcPr>
            <w:tcW w:type="dxa" w:w="2160"/>
          </w:tcPr>
          <w:p>
            <w:pPr>
              <w:jc w:val="right"/>
              <w:bidi val="1"/>
            </w:pPr>
            <w:r>
              <w:rPr>
                <w:rFonts w:cs="David" w:ascii="David" w:hAnsi="David"/>
                <w:b w:val="0"/>
                <w:sz w:val="20"/>
                <w:rtl/>
              </w:rPr>
              <w:t>כשמטרת השכר אינה רק לצדיק עצמו אלא להשפיע על ידו טובה לכל העולם, אין זה בגדר שכר מצוה רגיל אלא השפעה כללית, ולכן אפשר שיבוא גם בעולם הזה</w:t>
            </w:r>
          </w:p>
        </w:tc>
        <w:tc>
          <w:tcPr>
            <w:tcW w:type="dxa" w:w="2160"/>
          </w:tcPr>
          <w:p>
            <w:pPr>
              <w:jc w:val="right"/>
              <w:bidi val="1"/>
            </w:pPr>
            <w:r>
              <w:rPr>
                <w:rFonts w:cs="David" w:ascii="David" w:hAnsi="David"/>
                <w:b w:val="0"/>
                <w:sz w:val="20"/>
                <w:rtl/>
              </w:rPr>
              <w:t>מהרי״ד מבעלזא</w:t>
            </w:r>
          </w:p>
        </w:tc>
      </w:tr>
      <w:tr>
        <w:tc>
          <w:tcPr>
            <w:tcW w:type="dxa" w:w="2160"/>
          </w:tcPr>
          <w:p>
            <w:pPr>
              <w:jc w:val="center"/>
              <w:bidi val="1"/>
            </w:pPr>
            <w:r>
              <w:rPr>
                <w:rFonts w:cs="David" w:ascii="David" w:hAnsi="David"/>
                <w:b w:val="0"/>
                <w:sz w:val="20"/>
                <w:rtl/>
              </w:rPr>
              <w:t>כב.</w:t>
            </w:r>
          </w:p>
        </w:tc>
        <w:tc>
          <w:tcPr>
            <w:tcW w:type="dxa" w:w="2160"/>
          </w:tcPr>
          <w:p>
            <w:pPr>
              <w:jc w:val="right"/>
              <w:bidi val="1"/>
            </w:pPr>
            <w:r>
              <w:rPr>
                <w:rFonts w:cs="David" w:ascii="David" w:hAnsi="David"/>
                <w:b w:val="0"/>
                <w:sz w:val="20"/>
                <w:rtl/>
              </w:rPr>
              <w:t>צדיקים שעוסקים בתורה גם בעולם הבא וילכו מחיל אל חיל, שייך ליתן להם שכר גם בעולם הזה</w:t>
            </w:r>
          </w:p>
        </w:tc>
        <w:tc>
          <w:tcPr>
            <w:tcW w:type="dxa" w:w="2160"/>
          </w:tcPr>
          <w:p>
            <w:pPr>
              <w:jc w:val="right"/>
              <w:bidi val="1"/>
            </w:pPr>
            <w:r>
              <w:rPr>
                <w:rFonts w:cs="David" w:ascii="David" w:hAnsi="David"/>
                <w:b w:val="0"/>
                <w:sz w:val="20"/>
                <w:rtl/>
              </w:rPr>
              <w:t>כיון שהצדיקים אינם נחים גם בעולם הבא אלא ממשיכים לעסוק בתורה ולעלות מחיל אל חיל, אין השכר בעולם הזה גורע משכרם בעולם הבא, שהרי תמיד הם מוסיפים זכויות ועליות</w:t>
            </w:r>
          </w:p>
        </w:tc>
        <w:tc>
          <w:tcPr>
            <w:tcW w:type="dxa" w:w="2160"/>
          </w:tcPr>
          <w:p>
            <w:pPr>
              <w:jc w:val="right"/>
              <w:bidi val="1"/>
            </w:pPr>
            <w:r>
              <w:rPr>
                <w:rFonts w:cs="David" w:ascii="David" w:hAnsi="David"/>
                <w:b w:val="0"/>
                <w:sz w:val="20"/>
                <w:rtl/>
              </w:rPr>
              <w:t>שארית מנחם פ׳ בחקותי, ברכות סד</w:t>
            </w:r>
          </w:p>
        </w:tc>
      </w:tr>
      <w:tr>
        <w:tc>
          <w:tcPr>
            <w:tcW w:type="dxa" w:w="2160"/>
          </w:tcPr>
          <w:p>
            <w:pPr>
              <w:jc w:val="center"/>
              <w:bidi val="1"/>
            </w:pPr>
            <w:r>
              <w:rPr>
                <w:rFonts w:cs="David" w:ascii="David" w:hAnsi="David"/>
                <w:b w:val="0"/>
                <w:sz w:val="20"/>
                <w:rtl/>
              </w:rPr>
              <w:t>כג.</w:t>
            </w:r>
          </w:p>
        </w:tc>
        <w:tc>
          <w:tcPr>
            <w:tcW w:type="dxa" w:w="2160"/>
          </w:tcPr>
          <w:p>
            <w:pPr>
              <w:jc w:val="right"/>
              <w:bidi val="1"/>
            </w:pPr>
            <w:r>
              <w:rPr>
                <w:rFonts w:cs="David" w:ascii="David" w:hAnsi="David"/>
                <w:b w:val="0"/>
                <w:sz w:val="20"/>
                <w:rtl/>
              </w:rPr>
              <w:t>צדיק השומר עצמו מלדבר מטוב ועד רע על הרשע זוכה לקבל שכר גם בעולם הזה</w:t>
            </w:r>
          </w:p>
        </w:tc>
        <w:tc>
          <w:tcPr>
            <w:tcW w:type="dxa" w:w="2160"/>
          </w:tcPr>
          <w:p>
            <w:pPr>
              <w:jc w:val="right"/>
              <w:bidi val="1"/>
            </w:pPr>
            <w:r>
              <w:rPr>
                <w:rFonts w:cs="David" w:ascii="David" w:hAnsi="David"/>
                <w:b w:val="0"/>
                <w:sz w:val="20"/>
                <w:rtl/>
              </w:rPr>
              <w:t>כאשר הצדיק נמנע מלדבר על הרשע כלל, אף דברים שמותר לאומרם, מידה כנגד מידה זוכה לשכר גם בעולם הזה מלבד שכרו בעולם הבא</w:t>
            </w:r>
          </w:p>
        </w:tc>
        <w:tc>
          <w:tcPr>
            <w:tcW w:type="dxa" w:w="2160"/>
          </w:tcPr>
          <w:p>
            <w:pPr>
              <w:jc w:val="right"/>
              <w:bidi val="1"/>
            </w:pPr>
            <w:r>
              <w:rPr>
                <w:rFonts w:cs="David" w:ascii="David" w:hAnsi="David"/>
                <w:b w:val="0"/>
                <w:sz w:val="20"/>
                <w:rtl/>
              </w:rPr>
              <w:t>כתב סופר (פרשת מצורע)</w:t>
            </w:r>
          </w:p>
        </w:tc>
      </w:tr>
      <w:tr>
        <w:tc>
          <w:tcPr>
            <w:tcW w:type="dxa" w:w="2160"/>
          </w:tcPr>
          <w:p>
            <w:pPr>
              <w:jc w:val="center"/>
              <w:bidi val="1"/>
            </w:pPr>
            <w:r>
              <w:rPr>
                <w:rFonts w:cs="David" w:ascii="David" w:hAnsi="David"/>
                <w:b w:val="0"/>
                <w:sz w:val="20"/>
                <w:rtl/>
              </w:rPr>
              <w:t>כד.</w:t>
            </w:r>
          </w:p>
        </w:tc>
        <w:tc>
          <w:tcPr>
            <w:tcW w:type="dxa" w:w="2160"/>
          </w:tcPr>
          <w:p>
            <w:pPr>
              <w:jc w:val="right"/>
              <w:bidi val="1"/>
            </w:pPr>
            <w:r>
              <w:rPr>
                <w:rFonts w:cs="David" w:ascii="David" w:hAnsi="David"/>
                <w:b w:val="0"/>
                <w:sz w:val="20"/>
                <w:rtl/>
              </w:rPr>
              <w:t>כשהדור כולו זכאי, אף הצדיק העובד מאהבה יכול לקבל שכרו בעולם הזה</w:t>
            </w:r>
          </w:p>
        </w:tc>
        <w:tc>
          <w:tcPr>
            <w:tcW w:type="dxa" w:w="2160"/>
          </w:tcPr>
          <w:p>
            <w:pPr>
              <w:jc w:val="right"/>
              <w:bidi val="1"/>
            </w:pPr>
            <w:r>
              <w:rPr>
                <w:rFonts w:cs="David" w:ascii="David" w:hAnsi="David"/>
                <w:b w:val="0"/>
                <w:sz w:val="20"/>
                <w:rtl/>
              </w:rPr>
              <w:t>כשאין רעב ועונש בעולם מחמת זכות הדור, הדין נותן שגם העובד מאהבה יקבל שכרו בעוה״ז, שאין מניעה מצד הכלל</w:t>
            </w:r>
          </w:p>
        </w:tc>
        <w:tc>
          <w:tcPr>
            <w:tcW w:type="dxa" w:w="2160"/>
          </w:tcPr>
          <w:p>
            <w:pPr>
              <w:jc w:val="right"/>
              <w:bidi val="1"/>
            </w:pPr>
            <w:r>
              <w:rPr>
                <w:rFonts w:cs="David" w:ascii="David" w:hAnsi="David"/>
                <w:b w:val="0"/>
                <w:sz w:val="20"/>
                <w:rtl/>
              </w:rPr>
              <w:t>ברית אברם פרשת פנחס</w:t>
            </w:r>
          </w:p>
        </w:tc>
      </w:tr>
      <w:tr>
        <w:tc>
          <w:tcPr>
            <w:tcW w:type="dxa" w:w="2160"/>
          </w:tcPr>
          <w:p>
            <w:pPr>
              <w:jc w:val="center"/>
              <w:bidi val="1"/>
            </w:pPr>
            <w:r>
              <w:rPr>
                <w:rFonts w:cs="David" w:ascii="David" w:hAnsi="David"/>
                <w:b w:val="0"/>
                <w:sz w:val="20"/>
                <w:rtl/>
              </w:rPr>
              <w:t>כה.</w:t>
            </w:r>
          </w:p>
        </w:tc>
        <w:tc>
          <w:tcPr>
            <w:tcW w:type="dxa" w:w="2160"/>
          </w:tcPr>
          <w:p>
            <w:pPr>
              <w:jc w:val="right"/>
              <w:bidi val="1"/>
            </w:pPr>
            <w:r>
              <w:rPr>
                <w:rFonts w:cs="David" w:ascii="David" w:hAnsi="David"/>
                <w:b w:val="0"/>
                <w:sz w:val="20"/>
                <w:rtl/>
              </w:rPr>
              <w:t>צדיק שמתגלגל פעם נוספת לעולם הזה מקבל בגלגולו השני שכר מעשיו הטובים מגלגולו הראשון גם בעולם הזה</w:t>
            </w:r>
          </w:p>
        </w:tc>
        <w:tc>
          <w:tcPr>
            <w:tcW w:type="dxa" w:w="2160"/>
          </w:tcPr>
          <w:p>
            <w:pPr>
              <w:jc w:val="right"/>
              <w:bidi val="1"/>
            </w:pPr>
            <w:r>
              <w:rPr>
                <w:rFonts w:cs="David" w:ascii="David" w:hAnsi="David"/>
                <w:b w:val="0"/>
                <w:sz w:val="20"/>
                <w:rtl/>
              </w:rPr>
              <w:t>בגלגול הראשון לא קיבל שכר בעוה"ז כדין צדיק גמור, אך כשחוזר בגלגול שני לטעם הכמוס אצל הקב"ה, מגיע לו שכר מעשיו הקודמים גם בעוה"ז שכבר אינו עיקר שכרו</w:t>
            </w:r>
          </w:p>
        </w:tc>
        <w:tc>
          <w:tcPr>
            <w:tcW w:type="dxa" w:w="2160"/>
          </w:tcPr>
          <w:p>
            <w:pPr>
              <w:jc w:val="right"/>
              <w:bidi val="1"/>
            </w:pPr>
            <w:r>
              <w:rPr>
                <w:rFonts w:cs="David" w:ascii="David" w:hAnsi="David"/>
                <w:b w:val="0"/>
                <w:sz w:val="20"/>
                <w:rtl/>
              </w:rPr>
              <w:t>ערבי נחל (ואתחנן ט)</w:t>
            </w:r>
          </w:p>
        </w:tc>
      </w:tr>
      <w:tr>
        <w:tc>
          <w:tcPr>
            <w:tcW w:type="dxa" w:w="2160"/>
          </w:tcPr>
          <w:p>
            <w:pPr>
              <w:jc w:val="center"/>
              <w:bidi val="1"/>
            </w:pPr>
            <w:r>
              <w:rPr>
                <w:rFonts w:cs="David" w:ascii="David" w:hAnsi="David"/>
                <w:b w:val="0"/>
                <w:sz w:val="20"/>
                <w:rtl/>
              </w:rPr>
              <w:t>כו.</w:t>
            </w:r>
          </w:p>
        </w:tc>
        <w:tc>
          <w:tcPr>
            <w:tcW w:type="dxa" w:w="2160"/>
          </w:tcPr>
          <w:p>
            <w:pPr>
              <w:jc w:val="right"/>
              <w:bidi val="1"/>
            </w:pPr>
            <w:r>
              <w:rPr>
                <w:rFonts w:cs="David" w:ascii="David" w:hAnsi="David"/>
                <w:b w:val="0"/>
                <w:sz w:val="20"/>
                <w:rtl/>
              </w:rPr>
              <w:t>מי שידוע לכל שהוא צדיק אמיתי, כפנחס, מגיע לו לקבל שכר מצוותיו בעולם הזה</w:t>
            </w:r>
          </w:p>
        </w:tc>
        <w:tc>
          <w:tcPr>
            <w:tcW w:type="dxa" w:w="2160"/>
          </w:tcPr>
          <w:p>
            <w:pPr>
              <w:jc w:val="right"/>
              <w:bidi val="1"/>
            </w:pPr>
            <w:r>
              <w:rPr>
                <w:rFonts w:cs="David" w:ascii="David" w:hAnsi="David"/>
                <w:b w:val="0"/>
                <w:sz w:val="20"/>
                <w:rtl/>
              </w:rPr>
              <w:t>כשברור לכל העולם שהאדם צדיק אמיתי, אין חשש שיחשבו שעולם הזה הוא עיקר שכרו, ולכן אין מניעה מלשלם לו שכרו גם בעולם הזה</w:t>
            </w:r>
          </w:p>
        </w:tc>
        <w:tc>
          <w:tcPr>
            <w:tcW w:type="dxa" w:w="2160"/>
          </w:tcPr>
          <w:p>
            <w:pPr>
              <w:jc w:val="right"/>
              <w:bidi val="1"/>
            </w:pPr>
            <w:r>
              <w:rPr>
                <w:rFonts w:cs="David" w:ascii="David" w:hAnsi="David"/>
                <w:b w:val="0"/>
                <w:sz w:val="20"/>
                <w:rtl/>
              </w:rPr>
              <w:t>בית אשר פנחס</w:t>
            </w:r>
          </w:p>
        </w:tc>
      </w:tr>
      <w:tr>
        <w:tc>
          <w:tcPr>
            <w:tcW w:type="dxa" w:w="2160"/>
          </w:tcPr>
          <w:p>
            <w:pPr>
              <w:jc w:val="center"/>
              <w:bidi val="1"/>
            </w:pPr>
            <w:r>
              <w:rPr>
                <w:rFonts w:cs="David" w:ascii="David" w:hAnsi="David"/>
                <w:b w:val="0"/>
                <w:sz w:val="20"/>
                <w:rtl/>
              </w:rPr>
              <w:t>כז.</w:t>
            </w:r>
          </w:p>
        </w:tc>
        <w:tc>
          <w:tcPr>
            <w:tcW w:type="dxa" w:w="2160"/>
          </w:tcPr>
          <w:p>
            <w:pPr>
              <w:jc w:val="right"/>
              <w:bidi val="1"/>
            </w:pPr>
            <w:r>
              <w:rPr>
                <w:rFonts w:cs="David" w:ascii="David" w:hAnsi="David"/>
                <w:b w:val="0"/>
                <w:sz w:val="20"/>
                <w:rtl/>
              </w:rPr>
              <w:t>צדיק שהוא טוב לשמים וגם טוב לבריות נקרא 'צדיק טוב' ואוכל פירות מעשיו בעולם הזה</w:t>
            </w:r>
          </w:p>
        </w:tc>
        <w:tc>
          <w:tcPr>
            <w:tcW w:type="dxa" w:w="2160"/>
          </w:tcPr>
          <w:p>
            <w:pPr>
              <w:jc w:val="right"/>
              <w:bidi val="1"/>
            </w:pPr>
            <w:r>
              <w:rPr>
                <w:rFonts w:cs="David" w:ascii="David" w:hAnsi="David"/>
                <w:b w:val="0"/>
                <w:sz w:val="20"/>
                <w:rtl/>
              </w:rPr>
              <w:t>כיון שמצרף למעלת יראת שמים גם מעשים טובים עם הבריות, עליו נאמר 'כי פרי מעלליהם יאכלו' ולכן זוכה לאכול פירות בעולם הזה</w:t>
            </w:r>
          </w:p>
        </w:tc>
        <w:tc>
          <w:tcPr>
            <w:tcW w:type="dxa" w:w="2160"/>
          </w:tcPr>
          <w:p>
            <w:pPr>
              <w:jc w:val="right"/>
              <w:bidi val="1"/>
            </w:pPr>
            <w:r>
              <w:rPr>
                <w:rFonts w:cs="David" w:ascii="David" w:hAnsi="David"/>
                <w:b w:val="0"/>
                <w:sz w:val="20"/>
                <w:rtl/>
              </w:rPr>
              <w:t>קידושין מ., רש"י שם</w:t>
            </w:r>
          </w:p>
        </w:tc>
      </w:tr>
      <w:tr>
        <w:tc>
          <w:tcPr>
            <w:tcW w:type="dxa" w:w="2160"/>
          </w:tcPr>
          <w:p>
            <w:pPr>
              <w:jc w:val="center"/>
              <w:bidi val="1"/>
            </w:pPr>
            <w:r>
              <w:rPr>
                <w:rFonts w:cs="David" w:ascii="David" w:hAnsi="David"/>
                <w:b w:val="0"/>
                <w:sz w:val="20"/>
                <w:rtl/>
              </w:rPr>
              <w:t>כח.</w:t>
            </w:r>
          </w:p>
        </w:tc>
        <w:tc>
          <w:tcPr>
            <w:tcW w:type="dxa" w:w="2160"/>
          </w:tcPr>
          <w:p>
            <w:pPr>
              <w:jc w:val="right"/>
              <w:bidi val="1"/>
            </w:pPr>
            <w:r>
              <w:rPr>
                <w:rFonts w:cs="David" w:ascii="David" w:hAnsi="David"/>
                <w:b w:val="0"/>
                <w:sz w:val="20"/>
                <w:rtl/>
              </w:rPr>
              <w:t>צדיק גמור מקבל שכר מצוותיו בעולם הזה, כמוכח מגמרא דברכות</w:t>
            </w:r>
          </w:p>
        </w:tc>
        <w:tc>
          <w:tcPr>
            <w:tcW w:type="dxa" w:w="2160"/>
          </w:tcPr>
          <w:p>
            <w:pPr>
              <w:jc w:val="right"/>
              <w:bidi val="1"/>
            </w:pPr>
            <w:r>
              <w:rPr>
                <w:rFonts w:cs="David" w:ascii="David" w:hAnsi="David"/>
                <w:b w:val="0"/>
                <w:sz w:val="20"/>
                <w:rtl/>
              </w:rPr>
              <w:t>מי שהוא צדיק גמור ואין בידו עבירות, זוכה לקבל שכרו כבר בעולם הזה, שאין צורך לדחות שכרו לעולם הבא</w:t>
            </w:r>
          </w:p>
        </w:tc>
        <w:tc>
          <w:tcPr>
            <w:tcW w:type="dxa" w:w="2160"/>
          </w:tcPr>
          <w:p>
            <w:pPr>
              <w:jc w:val="right"/>
              <w:bidi val="1"/>
            </w:pPr>
            <w:r>
              <w:rPr>
                <w:rFonts w:cs="David" w:ascii="David" w:hAnsi="David"/>
                <w:b w:val="0"/>
                <w:sz w:val="20"/>
                <w:rtl/>
              </w:rPr>
              <w:t>גמרא ברכות [ז.], זרע ישראל (נדפס בקובץ 'חדשים גם ישנים' חוברת ב')</w:t>
            </w:r>
          </w:p>
        </w:tc>
      </w:tr>
      <w:tr>
        <w:tc>
          <w:tcPr>
            <w:tcW w:type="dxa" w:w="2160"/>
          </w:tcPr>
          <w:p>
            <w:pPr>
              <w:jc w:val="center"/>
              <w:bidi val="1"/>
            </w:pPr>
            <w:r>
              <w:rPr>
                <w:rFonts w:cs="David" w:ascii="David" w:hAnsi="David"/>
                <w:b w:val="0"/>
                <w:sz w:val="20"/>
                <w:rtl/>
              </w:rPr>
              <w:t>כט.</w:t>
            </w:r>
          </w:p>
        </w:tc>
        <w:tc>
          <w:tcPr>
            <w:tcW w:type="dxa" w:w="2160"/>
          </w:tcPr>
          <w:p>
            <w:pPr>
              <w:jc w:val="right"/>
              <w:bidi val="1"/>
            </w:pPr>
            <w:r>
              <w:rPr>
                <w:rFonts w:cs="David" w:ascii="David" w:hAnsi="David"/>
                <w:b w:val="0"/>
                <w:sz w:val="20"/>
                <w:rtl/>
              </w:rPr>
              <w:t>הכלל ששכר מצוה בהאי עלמא ליכא נאמר דווקא בישראל, אבל אומות העולם מקבלים שכר בעולם הזה על שבע מצוות בני נח</w:t>
            </w:r>
          </w:p>
        </w:tc>
        <w:tc>
          <w:tcPr>
            <w:tcW w:type="dxa" w:w="2160"/>
          </w:tcPr>
          <w:p>
            <w:pPr>
              <w:jc w:val="right"/>
              <w:bidi val="1"/>
            </w:pPr>
            <w:r>
              <w:rPr>
                <w:rFonts w:cs="David" w:ascii="David" w:hAnsi="David"/>
                <w:b w:val="0"/>
                <w:sz w:val="20"/>
                <w:rtl/>
              </w:rPr>
              <w:t>ישראל חלקם בעולם הבא ולכן שכרם שמור לשם, אבל אומות העולם שאין להם חלק בעולם הבא כישראל משתלם שכר ז׳ מצוותיהם בעולם הזה</w:t>
            </w:r>
          </w:p>
        </w:tc>
        <w:tc>
          <w:tcPr>
            <w:tcW w:type="dxa" w:w="2160"/>
          </w:tcPr>
          <w:p>
            <w:pPr>
              <w:jc w:val="right"/>
              <w:bidi val="1"/>
            </w:pPr>
            <w:r>
              <w:rPr>
                <w:rFonts w:cs="David" w:ascii="David" w:hAnsi="David"/>
                <w:b w:val="0"/>
                <w:sz w:val="20"/>
                <w:rtl/>
              </w:rPr>
              <w:t>יד אהרן (פרשת וישלח)</w:t>
            </w:r>
          </w:p>
        </w:tc>
      </w:tr>
      <w:tr>
        <w:tc>
          <w:tcPr>
            <w:tcW w:type="dxa" w:w="2160"/>
          </w:tcPr>
          <w:p>
            <w:pPr>
              <w:jc w:val="center"/>
              <w:bidi val="1"/>
            </w:pPr>
            <w:r>
              <w:rPr>
                <w:rFonts w:cs="David" w:ascii="David" w:hAnsi="David"/>
                <w:b w:val="0"/>
                <w:sz w:val="20"/>
                <w:rtl/>
              </w:rPr>
              <w:t>ל.</w:t>
            </w:r>
          </w:p>
        </w:tc>
        <w:tc>
          <w:tcPr>
            <w:tcW w:type="dxa" w:w="2160"/>
          </w:tcPr>
          <w:p>
            <w:pPr>
              <w:jc w:val="right"/>
              <w:bidi val="1"/>
            </w:pPr>
            <w:r>
              <w:rPr>
                <w:rFonts w:cs="David" w:ascii="David" w:hAnsi="David"/>
                <w:b w:val="0"/>
                <w:sz w:val="20"/>
                <w:rtl/>
              </w:rPr>
              <w:t>מי שהוא תלמיד חכם ואביו ואבי אביו תלמידי חכמים, בדין הוא שיטול שכרו בעולם הזה, שכן לא יתקלקל</w:t>
            </w:r>
          </w:p>
        </w:tc>
        <w:tc>
          <w:tcPr>
            <w:tcW w:type="dxa" w:w="2160"/>
          </w:tcPr>
          <w:p>
            <w:pPr>
              <w:jc w:val="right"/>
              <w:bidi val="1"/>
            </w:pPr>
            <w:r>
              <w:rPr>
                <w:rFonts w:cs="David" w:ascii="David" w:hAnsi="David"/>
                <w:b w:val="0"/>
                <w:sz w:val="20"/>
                <w:rtl/>
              </w:rPr>
              <w:t>כיון שהתורה לא תפסק ממנו לעולם, שהרי שלושה דורות של תלמידי חכמים מבטיחים שלא יתקלקל, ולכן אין חשש שנתינת שכר בעולם הזה תפגע בו</w:t>
            </w:r>
          </w:p>
        </w:tc>
        <w:tc>
          <w:tcPr>
            <w:tcW w:type="dxa" w:w="2160"/>
          </w:tcPr>
          <w:p>
            <w:pPr>
              <w:jc w:val="right"/>
              <w:bidi val="1"/>
            </w:pPr>
            <w:r>
              <w:rPr>
                <w:rFonts w:cs="David" w:ascii="David" w:hAnsi="David"/>
                <w:b w:val="0"/>
                <w:sz w:val="20"/>
                <w:rtl/>
              </w:rPr>
              <w:t>מהרי״ד בעלזא</w:t>
            </w:r>
          </w:p>
        </w:tc>
      </w:tr>
      <w:tr>
        <w:tc>
          <w:tcPr>
            <w:tcW w:type="dxa" w:w="2160"/>
          </w:tcPr>
          <w:p>
            <w:pPr>
              <w:jc w:val="center"/>
              <w:bidi val="1"/>
            </w:pPr>
            <w:r>
              <w:rPr>
                <w:rFonts w:cs="David" w:ascii="David" w:hAnsi="David"/>
                <w:b w:val="0"/>
                <w:sz w:val="20"/>
                <w:rtl/>
              </w:rPr>
              <w:t>לא.</w:t>
            </w:r>
          </w:p>
        </w:tc>
        <w:tc>
          <w:tcPr>
            <w:tcW w:type="dxa" w:w="2160"/>
          </w:tcPr>
          <w:p>
            <w:pPr>
              <w:jc w:val="right"/>
              <w:bidi val="1"/>
            </w:pPr>
            <w:r>
              <w:rPr>
                <w:rFonts w:cs="David" w:ascii="David" w:hAnsi="David"/>
                <w:b w:val="0"/>
                <w:sz w:val="20"/>
                <w:rtl/>
              </w:rPr>
              <w:t>מי שהוא ובנו ובן בנו תלמידי חכמים, שאין התורה פוסקת מזרעו, אינו צריך להשאיר זכותו לבניו ויכול לקבל שכר בעולם הזה</w:t>
            </w:r>
          </w:p>
        </w:tc>
        <w:tc>
          <w:tcPr>
            <w:tcW w:type="dxa" w:w="2160"/>
          </w:tcPr>
          <w:p>
            <w:pPr>
              <w:jc w:val="right"/>
              <w:bidi val="1"/>
            </w:pPr>
            <w:r>
              <w:rPr>
                <w:rFonts w:cs="David" w:ascii="David" w:hAnsi="David"/>
                <w:b w:val="0"/>
                <w:sz w:val="20"/>
                <w:rtl/>
              </w:rPr>
              <w:t>הטעם שאין מקבלים שכר בעוה״ז הוא כדי להשאיר זכות לבנים, אך כשזכה לשלושה דורות של תלמידי חכמים, התורה אינה פוסקת מזרעו ואין צורך עוד להשאיר זכות, וממילא יכול לקבל שכרו בעולם הזה</w:t>
            </w:r>
          </w:p>
        </w:tc>
        <w:tc>
          <w:tcPr>
            <w:tcW w:type="dxa" w:w="2160"/>
          </w:tcPr>
          <w:p>
            <w:pPr>
              <w:jc w:val="right"/>
              <w:bidi val="1"/>
            </w:pPr>
            <w:r>
              <w:rPr>
                <w:rFonts w:cs="David" w:ascii="David" w:hAnsi="David"/>
                <w:b w:val="0"/>
                <w:sz w:val="20"/>
                <w:rtl/>
              </w:rPr>
              <w:t>אמרי יצחק פנחס, ברכת יצחק פנחס, ספר שכר מצוה פרק רביעי</w:t>
            </w:r>
          </w:p>
        </w:tc>
      </w:tr>
      <w:tr>
        <w:tc>
          <w:tcPr>
            <w:tcW w:type="dxa" w:w="2160"/>
          </w:tcPr>
          <w:p>
            <w:pPr>
              <w:jc w:val="center"/>
              <w:bidi val="1"/>
            </w:pPr>
            <w:r>
              <w:rPr>
                <w:rFonts w:cs="David" w:ascii="David" w:hAnsi="David"/>
                <w:b w:val="0"/>
                <w:sz w:val="20"/>
                <w:rtl/>
              </w:rPr>
              <w:t>לב.</w:t>
            </w:r>
          </w:p>
        </w:tc>
        <w:tc>
          <w:tcPr>
            <w:tcW w:type="dxa" w:w="2160"/>
          </w:tcPr>
          <w:p>
            <w:pPr>
              <w:jc w:val="right"/>
              <w:bidi val="1"/>
            </w:pPr>
            <w:r>
              <w:rPr>
                <w:rFonts w:cs="David" w:ascii="David" w:hAnsi="David"/>
                <w:b w:val="0"/>
                <w:sz w:val="20"/>
                <w:rtl/>
              </w:rPr>
              <w:t>מי שעברו רוב שנותיו ולא חטא, בידוע שלא יחטא עוד, ולכן יש לו שכר מצוה בעולם הזה</w:t>
            </w:r>
          </w:p>
        </w:tc>
        <w:tc>
          <w:tcPr>
            <w:tcW w:type="dxa" w:w="2160"/>
          </w:tcPr>
          <w:p>
            <w:pPr>
              <w:jc w:val="right"/>
              <w:bidi val="1"/>
            </w:pPr>
            <w:r>
              <w:rPr>
                <w:rFonts w:cs="David" w:ascii="David" w:hAnsi="David"/>
                <w:b w:val="0"/>
                <w:sz w:val="20"/>
                <w:rtl/>
              </w:rPr>
              <w:t>הטעם שאין שכר מצוה בעוה״ז הוא שמא יחטא למחר ויפסיד שכרו, אך כיון שעברו רוב שנותיו ולא חטא שוב אינו חוטא, ואין עוד חשש זה, ושפיר מגיע לו שכרו בעוה״ז</w:t>
            </w:r>
          </w:p>
        </w:tc>
        <w:tc>
          <w:tcPr>
            <w:tcW w:type="dxa" w:w="2160"/>
          </w:tcPr>
          <w:p>
            <w:pPr>
              <w:jc w:val="right"/>
              <w:bidi val="1"/>
            </w:pPr>
            <w:r>
              <w:rPr>
                <w:rFonts w:cs="David" w:ascii="David" w:hAnsi="David"/>
                <w:b w:val="0"/>
                <w:sz w:val="20"/>
                <w:rtl/>
              </w:rPr>
              <w:t>פמ״ג פתיחה כוללת או״ח ח״ד סי׳ ח׳, חוט המשולש עקב</w:t>
            </w:r>
          </w:p>
        </w:tc>
      </w:tr>
      <w:tr>
        <w:tc>
          <w:tcPr>
            <w:tcW w:type="dxa" w:w="2160"/>
          </w:tcPr>
          <w:p>
            <w:pPr>
              <w:jc w:val="center"/>
              <w:bidi val="1"/>
            </w:pPr>
            <w:r>
              <w:rPr>
                <w:rFonts w:cs="David" w:ascii="David" w:hAnsi="David"/>
                <w:b w:val="0"/>
                <w:sz w:val="20"/>
                <w:rtl/>
              </w:rPr>
              <w:t>לג.</w:t>
            </w:r>
          </w:p>
        </w:tc>
        <w:tc>
          <w:tcPr>
            <w:tcW w:type="dxa" w:w="2160"/>
          </w:tcPr>
          <w:p>
            <w:pPr>
              <w:jc w:val="right"/>
              <w:bidi val="1"/>
            </w:pPr>
            <w:r>
              <w:rPr>
                <w:rFonts w:cs="David" w:ascii="David" w:hAnsi="David"/>
                <w:b w:val="0"/>
                <w:sz w:val="20"/>
                <w:rtl/>
              </w:rPr>
              <w:t>מי שהלך בדרכי ה' ארבעים ואחת שנה בלא חטא, מובטח לו שלא יחטא עוד, ועליו נאמרו יעודי שכר בעולם הזה</w:t>
            </w:r>
          </w:p>
        </w:tc>
        <w:tc>
          <w:tcPr>
            <w:tcW w:type="dxa" w:w="2160"/>
          </w:tcPr>
          <w:p>
            <w:pPr>
              <w:jc w:val="right"/>
              <w:bidi val="1"/>
            </w:pPr>
            <w:r>
              <w:rPr>
                <w:rFonts w:cs="David" w:ascii="David" w:hAnsi="David"/>
                <w:b w:val="0"/>
                <w:sz w:val="20"/>
                <w:rtl/>
              </w:rPr>
              <w:t>כי רוב שנות האדם הוא מ"א שנה (גימטריא א"ם), וכשעברו רוב שנותיו בלא חטא יש בטחון שלא יחטא עוד, ולכן ראוי הוא לקבל שכר בעולם הזה שהרי עיקר דינו כבר הוכרע לטובה</w:t>
            </w:r>
          </w:p>
        </w:tc>
        <w:tc>
          <w:tcPr>
            <w:tcW w:type="dxa" w:w="2160"/>
          </w:tcPr>
          <w:p>
            <w:pPr>
              <w:jc w:val="right"/>
              <w:bidi val="1"/>
            </w:pPr>
            <w:r>
              <w:rPr>
                <w:rFonts w:cs="David" w:ascii="David" w:hAnsi="David"/>
                <w:b w:val="0"/>
                <w:sz w:val="20"/>
                <w:rtl/>
              </w:rPr>
              <w:t>שפת אמת להרב הצדיק מו"ה משולם שרגא פייבוש מברעזאן</w:t>
            </w:r>
          </w:p>
        </w:tc>
      </w:tr>
      <w:tr>
        <w:tc>
          <w:tcPr>
            <w:tcW w:type="dxa" w:w="2160"/>
          </w:tcPr>
          <w:p>
            <w:pPr>
              <w:jc w:val="center"/>
              <w:bidi val="1"/>
            </w:pPr>
            <w:r>
              <w:rPr>
                <w:rFonts w:cs="David" w:ascii="David" w:hAnsi="David"/>
                <w:b w:val="0"/>
                <w:sz w:val="20"/>
                <w:rtl/>
              </w:rPr>
              <w:t>לד.</w:t>
            </w:r>
          </w:p>
        </w:tc>
        <w:tc>
          <w:tcPr>
            <w:tcW w:type="dxa" w:w="2160"/>
          </w:tcPr>
          <w:p>
            <w:pPr>
              <w:jc w:val="right"/>
              <w:bidi val="1"/>
            </w:pPr>
            <w:r>
              <w:rPr>
                <w:rFonts w:cs="David" w:ascii="David" w:hAnsi="David"/>
                <w:b w:val="0"/>
                <w:sz w:val="20"/>
                <w:rtl/>
              </w:rPr>
              <w:t>מי שכולם מעידים עליו שראוי לשכרו, כגון פנחס, יכול לקבל שכר מצוה בעולם הזה בגלוי</w:t>
            </w:r>
          </w:p>
        </w:tc>
        <w:tc>
          <w:tcPr>
            <w:tcW w:type="dxa" w:w="2160"/>
          </w:tcPr>
          <w:p>
            <w:pPr>
              <w:jc w:val="right"/>
              <w:bidi val="1"/>
            </w:pPr>
            <w:r>
              <w:rPr>
                <w:rFonts w:cs="David" w:ascii="David" w:hAnsi="David"/>
                <w:b w:val="0"/>
                <w:sz w:val="20"/>
                <w:rtl/>
              </w:rPr>
              <w:t>בדרך כלל אין שכר מצוה בעולם הזה כדי שלא תהא קושיא מפני מה צדיק ורע לו, שיש רשעים שאין תוכם כברם, אבל כשכולם מעידים שראוי הוא לשכר אין חשש לקושיא זו</w:t>
            </w:r>
          </w:p>
        </w:tc>
        <w:tc>
          <w:tcPr>
            <w:tcW w:type="dxa" w:w="2160"/>
          </w:tcPr>
          <w:p>
            <w:pPr>
              <w:jc w:val="right"/>
              <w:bidi val="1"/>
            </w:pPr>
            <w:r>
              <w:rPr>
                <w:rFonts w:cs="David" w:ascii="David" w:hAnsi="David"/>
                <w:b w:val="0"/>
                <w:sz w:val="20"/>
                <w:rtl/>
              </w:rPr>
              <w:t>שבט מיהודה (פנחס)</w:t>
            </w:r>
          </w:p>
        </w:tc>
      </w:tr>
      <w:tr>
        <w:tc>
          <w:tcPr>
            <w:tcW w:type="dxa" w:w="2160"/>
          </w:tcPr>
          <w:p>
            <w:pPr>
              <w:jc w:val="center"/>
              <w:bidi val="1"/>
            </w:pPr>
            <w:r>
              <w:rPr>
                <w:rFonts w:cs="David" w:ascii="David" w:hAnsi="David"/>
                <w:b w:val="0"/>
                <w:sz w:val="20"/>
                <w:rtl/>
              </w:rPr>
              <w:t>לה.</w:t>
            </w:r>
          </w:p>
        </w:tc>
        <w:tc>
          <w:tcPr>
            <w:tcW w:type="dxa" w:w="2160"/>
          </w:tcPr>
          <w:p>
            <w:pPr>
              <w:jc w:val="right"/>
              <w:bidi val="1"/>
            </w:pPr>
            <w:r>
              <w:rPr>
                <w:rFonts w:cs="David" w:ascii="David" w:hAnsi="David"/>
                <w:b w:val="0"/>
                <w:sz w:val="20"/>
                <w:rtl/>
              </w:rPr>
              <w:t>מי שהשכינה שורה עליו מקבל שכר מצוה בעולם הזה, כגון יעקב אבינו שהובטח לו 'היטיב איטיב עמך'</w:t>
            </w:r>
          </w:p>
        </w:tc>
        <w:tc>
          <w:tcPr>
            <w:tcW w:type="dxa" w:w="2160"/>
          </w:tcPr>
          <w:p>
            <w:pPr>
              <w:jc w:val="right"/>
              <w:bidi val="1"/>
            </w:pPr>
            <w:r>
              <w:rPr>
                <w:rFonts w:cs="David" w:ascii="David" w:hAnsi="David"/>
                <w:b w:val="0"/>
                <w:sz w:val="20"/>
                <w:rtl/>
              </w:rPr>
              <w:t>הטעם שאין שכר מצוה בעולם הזה הוא שמא יחטא ויפסיד זכויותיו, אך מי שהשכינה שורה עליו שוב לא יחטא, וממילא אין חשש ואפשר להיטיב לו בעולם הזה</w:t>
            </w:r>
          </w:p>
        </w:tc>
        <w:tc>
          <w:tcPr>
            <w:tcW w:type="dxa" w:w="2160"/>
          </w:tcPr>
          <w:p>
            <w:pPr>
              <w:jc w:val="right"/>
              <w:bidi val="1"/>
            </w:pPr>
            <w:r>
              <w:rPr>
                <w:rFonts w:cs="David" w:ascii="David" w:hAnsi="David"/>
                <w:b w:val="0"/>
                <w:sz w:val="20"/>
                <w:rtl/>
              </w:rPr>
              <w:t>חינוך בית יהודה דרך ד דרוש ב</w:t>
            </w:r>
          </w:p>
        </w:tc>
      </w:tr>
      <w:tr>
        <w:tc>
          <w:tcPr>
            <w:tcW w:type="dxa" w:w="2160"/>
          </w:tcPr>
          <w:p>
            <w:pPr>
              <w:jc w:val="center"/>
              <w:bidi val="1"/>
            </w:pPr>
            <w:r>
              <w:rPr>
                <w:rFonts w:cs="David" w:ascii="David" w:hAnsi="David"/>
                <w:b w:val="0"/>
                <w:sz w:val="20"/>
                <w:rtl/>
              </w:rPr>
              <w:t>לו.</w:t>
            </w:r>
          </w:p>
        </w:tc>
        <w:tc>
          <w:tcPr>
            <w:tcW w:type="dxa" w:w="2160"/>
          </w:tcPr>
          <w:p>
            <w:pPr>
              <w:jc w:val="right"/>
              <w:bidi val="1"/>
            </w:pPr>
            <w:r>
              <w:rPr>
                <w:rFonts w:cs="David" w:ascii="David" w:hAnsi="David"/>
                <w:b w:val="0"/>
                <w:sz w:val="20"/>
                <w:rtl/>
              </w:rPr>
              <w:t>הקב״ה משלם לרשע שכר מעשיו הטובים בעולם הזה כדי לסלקו מן העולם הבא</w:t>
            </w:r>
          </w:p>
        </w:tc>
        <w:tc>
          <w:tcPr>
            <w:tcW w:type="dxa" w:w="2160"/>
          </w:tcPr>
          <w:p>
            <w:pPr>
              <w:jc w:val="right"/>
              <w:bidi val="1"/>
            </w:pPr>
            <w:r>
              <w:rPr>
                <w:rFonts w:cs="David" w:ascii="David" w:hAnsi="David"/>
                <w:b w:val="0"/>
                <w:sz w:val="20"/>
                <w:rtl/>
              </w:rPr>
              <w:t>כיון שהרשע שונאו של מקום הוא, משלם לו שכרו בעולם הזה 'אל פניו' — בחייו, כדי להאבידו מן העולם הבא ולא יהיה לו זכות שם</w:t>
            </w:r>
          </w:p>
        </w:tc>
        <w:tc>
          <w:tcPr>
            <w:tcW w:type="dxa" w:w="2160"/>
          </w:tcPr>
          <w:p>
            <w:pPr>
              <w:jc w:val="right"/>
              <w:bidi val="1"/>
            </w:pPr>
            <w:r>
              <w:rPr>
                <w:rFonts w:cs="David" w:ascii="David" w:hAnsi="David"/>
                <w:b w:val="0"/>
                <w:sz w:val="20"/>
                <w:rtl/>
              </w:rPr>
              <w:t>דברים ז י, רש״י שם</w:t>
            </w:r>
          </w:p>
        </w:tc>
      </w:tr>
      <w:tr>
        <w:tc>
          <w:tcPr>
            <w:tcW w:type="dxa" w:w="2160"/>
          </w:tcPr>
          <w:p>
            <w:pPr>
              <w:jc w:val="center"/>
              <w:bidi val="1"/>
            </w:pPr>
            <w:r>
              <w:rPr>
                <w:rFonts w:cs="David" w:ascii="David" w:hAnsi="David"/>
                <w:b w:val="0"/>
                <w:sz w:val="20"/>
                <w:rtl/>
              </w:rPr>
              <w:t>לז.</w:t>
            </w:r>
          </w:p>
        </w:tc>
        <w:tc>
          <w:tcPr>
            <w:tcW w:type="dxa" w:w="2160"/>
          </w:tcPr>
          <w:p>
            <w:pPr>
              <w:jc w:val="right"/>
              <w:bidi val="1"/>
            </w:pPr>
            <w:r>
              <w:rPr>
                <w:rFonts w:cs="David" w:ascii="David" w:hAnsi="David"/>
                <w:b w:val="0"/>
                <w:sz w:val="20"/>
                <w:rtl/>
              </w:rPr>
              <w:t>מי שאינו מחשיב עניני עולם הזה כלל, אפשר לשלם לו שכר מצוותיו בעולם הזה, כפי שמצינו ברות</w:t>
            </w:r>
          </w:p>
        </w:tc>
        <w:tc>
          <w:tcPr>
            <w:tcW w:type="dxa" w:w="2160"/>
          </w:tcPr>
          <w:p>
            <w:pPr>
              <w:jc w:val="right"/>
              <w:bidi val="1"/>
            </w:pPr>
            <w:r>
              <w:rPr>
                <w:rFonts w:cs="David" w:ascii="David" w:hAnsi="David"/>
                <w:b w:val="0"/>
                <w:sz w:val="20"/>
                <w:rtl/>
              </w:rPr>
              <w:t>כיון שעניני עולם הזה אינם נחשבים בעיניו כלום, אין השכר הניתן לו בעולם הזה מנכה משכרו הרוחני בעולם הבא, שהרי אינו תופס מקום אצלו ואין זה נחשב כתשלום שכר אמיתי עבורו</w:t>
            </w:r>
          </w:p>
        </w:tc>
        <w:tc>
          <w:tcPr>
            <w:tcW w:type="dxa" w:w="2160"/>
          </w:tcPr>
          <w:p>
            <w:pPr>
              <w:jc w:val="right"/>
              <w:bidi val="1"/>
            </w:pPr>
            <w:r>
              <w:rPr>
                <w:rFonts w:cs="David" w:ascii="David" w:hAnsi="David"/>
                <w:b w:val="0"/>
                <w:sz w:val="20"/>
                <w:rtl/>
              </w:rPr>
              <w:t>דעת סופר רות</w:t>
            </w:r>
          </w:p>
        </w:tc>
      </w:tr>
      <w:tr>
        <w:tc>
          <w:tcPr>
            <w:tcW w:type="dxa" w:w="2160"/>
          </w:tcPr>
          <w:p>
            <w:pPr>
              <w:jc w:val="center"/>
              <w:bidi val="1"/>
            </w:pPr>
            <w:r>
              <w:rPr>
                <w:rFonts w:cs="David" w:ascii="David" w:hAnsi="David"/>
                <w:b w:val="0"/>
                <w:sz w:val="20"/>
                <w:rtl/>
              </w:rPr>
              <w:t>לח.</w:t>
            </w:r>
          </w:p>
        </w:tc>
        <w:tc>
          <w:tcPr>
            <w:tcW w:type="dxa" w:w="2160"/>
          </w:tcPr>
          <w:p>
            <w:pPr>
              <w:jc w:val="right"/>
              <w:bidi val="1"/>
            </w:pPr>
            <w:r>
              <w:rPr>
                <w:rFonts w:cs="David" w:ascii="David" w:hAnsi="David"/>
                <w:b w:val="0"/>
                <w:sz w:val="20"/>
                <w:rtl/>
              </w:rPr>
              <w:t>מי שמדברים עליו לשון הרע מקבל מצוות המדבר לזכותו, ועל מצוה זו הבאה מכח עבירה מקבל שכר בעולם הזה</w:t>
            </w:r>
          </w:p>
        </w:tc>
        <w:tc>
          <w:tcPr>
            <w:tcW w:type="dxa" w:w="2160"/>
          </w:tcPr>
          <w:p>
            <w:pPr>
              <w:jc w:val="right"/>
              <w:bidi val="1"/>
            </w:pPr>
            <w:r>
              <w:rPr>
                <w:rFonts w:cs="David" w:ascii="David" w:hAnsi="David"/>
                <w:b w:val="0"/>
                <w:sz w:val="20"/>
                <w:rtl/>
              </w:rPr>
              <w:t>כיון שבשמירת לאוין העונש בעולם הזה, מכל שכן שיש שכר בעולם הזה מצד מדה טובה מרובה. ומצוה הבאה מכח עבירה של אחר דינה כשמירת לאו שיש עליו שכר בעולם הזה</w:t>
            </w:r>
          </w:p>
        </w:tc>
        <w:tc>
          <w:tcPr>
            <w:tcW w:type="dxa" w:w="2160"/>
          </w:tcPr>
          <w:p>
            <w:pPr>
              <w:jc w:val="right"/>
              <w:bidi val="1"/>
            </w:pPr>
            <w:r>
              <w:rPr>
                <w:rFonts w:cs="David" w:ascii="David" w:hAnsi="David"/>
                <w:b w:val="0"/>
                <w:sz w:val="20"/>
                <w:rtl/>
              </w:rPr>
              <w:t>חקל יצחק (פרשת עקב), תבואות שור</w:t>
            </w:r>
          </w:p>
        </w:tc>
      </w:tr>
      <w:tr>
        <w:tc>
          <w:tcPr>
            <w:tcW w:type="dxa" w:w="2160"/>
          </w:tcPr>
          <w:p>
            <w:pPr>
              <w:jc w:val="center"/>
              <w:bidi val="1"/>
            </w:pPr>
            <w:r>
              <w:rPr>
                <w:rFonts w:cs="David" w:ascii="David" w:hAnsi="David"/>
                <w:b w:val="0"/>
                <w:sz w:val="20"/>
                <w:rtl/>
              </w:rPr>
              <w:t>לט.</w:t>
            </w:r>
          </w:p>
        </w:tc>
        <w:tc>
          <w:tcPr>
            <w:tcW w:type="dxa" w:w="2160"/>
          </w:tcPr>
          <w:p>
            <w:pPr>
              <w:jc w:val="right"/>
              <w:bidi val="1"/>
            </w:pPr>
            <w:r>
              <w:rPr>
                <w:rFonts w:cs="David" w:ascii="David" w:hAnsi="David"/>
                <w:b w:val="0"/>
                <w:sz w:val="20"/>
                <w:rtl/>
              </w:rPr>
              <w:t>בעל תשובה יש לו שכר מצוה בעולם הזה</w:t>
            </w:r>
          </w:p>
        </w:tc>
        <w:tc>
          <w:tcPr>
            <w:tcW w:type="dxa" w:w="2160"/>
          </w:tcPr>
          <w:p>
            <w:pPr>
              <w:jc w:val="right"/>
              <w:bidi val="1"/>
            </w:pPr>
            <w:r>
              <w:rPr>
                <w:rFonts w:cs="David" w:ascii="David" w:hAnsi="David"/>
                <w:b w:val="0"/>
                <w:sz w:val="20"/>
                <w:rtl/>
              </w:rPr>
              <w:t>מכיוון שבעל תשובה שב מחטאיו ותיקן מעשיו, זוכה לקבל שכר מצוותיו כבר בעולם הזה</w:t>
            </w:r>
          </w:p>
        </w:tc>
        <w:tc>
          <w:tcPr>
            <w:tcW w:type="dxa" w:w="2160"/>
          </w:tcPr>
          <w:p>
            <w:pPr>
              <w:jc w:val="right"/>
              <w:bidi val="1"/>
            </w:pPr>
            <w:r>
              <w:rPr>
                <w:rFonts w:cs="David" w:ascii="David" w:hAnsi="David"/>
                <w:b w:val="0"/>
                <w:sz w:val="20"/>
                <w:rtl/>
              </w:rPr>
              <w:t>דרוש טוב, בארות יצחק, קמג</w:t>
            </w:r>
          </w:p>
        </w:tc>
      </w:tr>
    </w:tbl>
    <w:p/>
    <w:p>
      <w:pPr>
        <w:pStyle w:val="Heading2"/>
        <w:jc w:val="center"/>
        <w:bidi val="1"/>
      </w:pPr>
      <w:r>
        <w:rPr>
          <w:sz w:val="24"/>
        </w:rPr>
        <w:t>זמנים מסויימים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מ.</w:t>
            </w:r>
          </w:p>
        </w:tc>
        <w:tc>
          <w:tcPr>
            <w:tcW w:type="dxa" w:w="2160"/>
          </w:tcPr>
          <w:p>
            <w:pPr>
              <w:jc w:val="right"/>
              <w:bidi val="1"/>
            </w:pPr>
            <w:r>
              <w:rPr>
                <w:rFonts w:cs="David" w:ascii="David" w:hAnsi="David"/>
                <w:b w:val="0"/>
                <w:sz w:val="20"/>
                <w:rtl/>
              </w:rPr>
              <w:t>בעקבתא דמשיחא, כאשר קיום המצוות נעשה רק במסירות נפש, יש שכר מצוה גם בעולם הזה</w:t>
            </w:r>
          </w:p>
        </w:tc>
        <w:tc>
          <w:tcPr>
            <w:tcW w:type="dxa" w:w="2160"/>
          </w:tcPr>
          <w:p>
            <w:pPr>
              <w:jc w:val="right"/>
              <w:bidi val="1"/>
            </w:pPr>
            <w:r>
              <w:rPr>
                <w:rFonts w:cs="David" w:ascii="David" w:hAnsi="David"/>
                <w:b w:val="0"/>
                <w:sz w:val="20"/>
                <w:rtl/>
              </w:rPr>
              <w:t>בעקבתא דמשיחא אי אפשר לגמור קידוש ה' אלא במסירות נפש, ולכן כשמקיימים כך 'תשמעון' - אז משלם הקב"ה שכר גם בעולם הזה, כמו שנאמר 'וברכך'</w:t>
            </w:r>
          </w:p>
        </w:tc>
        <w:tc>
          <w:tcPr>
            <w:tcW w:type="dxa" w:w="2160"/>
          </w:tcPr>
          <w:p>
            <w:pPr>
              <w:jc w:val="right"/>
              <w:bidi val="1"/>
            </w:pPr>
            <w:r>
              <w:rPr>
                <w:rFonts w:cs="David" w:ascii="David" w:hAnsi="David"/>
                <w:b w:val="0"/>
                <w:sz w:val="20"/>
                <w:rtl/>
              </w:rPr>
              <w:t>מסילות נפש, שארית מנחם פרשת עקב</w:t>
            </w:r>
          </w:p>
        </w:tc>
      </w:tr>
      <w:tr>
        <w:tc>
          <w:tcPr>
            <w:tcW w:type="dxa" w:w="2160"/>
          </w:tcPr>
          <w:p>
            <w:pPr>
              <w:jc w:val="center"/>
              <w:bidi val="1"/>
            </w:pPr>
            <w:r>
              <w:rPr>
                <w:rFonts w:cs="David" w:ascii="David" w:hAnsi="David"/>
                <w:b w:val="0"/>
                <w:sz w:val="20"/>
                <w:rtl/>
              </w:rPr>
              <w:t>מא.</w:t>
            </w:r>
          </w:p>
        </w:tc>
        <w:tc>
          <w:tcPr>
            <w:tcW w:type="dxa" w:w="2160"/>
          </w:tcPr>
          <w:p>
            <w:pPr>
              <w:jc w:val="right"/>
              <w:bidi val="1"/>
            </w:pPr>
            <w:r>
              <w:rPr>
                <w:rFonts w:cs="David" w:ascii="David" w:hAnsi="David"/>
                <w:b w:val="0"/>
                <w:sz w:val="20"/>
                <w:rtl/>
              </w:rPr>
              <w:t>בכל שבת מקבלים שכר על כל המצות שנעשו בששת ימי המעשה שעברו, כי בסוף כל שבוע מגיע קיום העולם לסופו</w:t>
            </w:r>
          </w:p>
        </w:tc>
        <w:tc>
          <w:tcPr>
            <w:tcW w:type="dxa" w:w="2160"/>
          </w:tcPr>
          <w:p>
            <w:pPr>
              <w:jc w:val="right"/>
              <w:bidi val="1"/>
            </w:pPr>
            <w:r>
              <w:rPr>
                <w:rFonts w:cs="David" w:ascii="David" w:hAnsi="David"/>
                <w:b w:val="0"/>
                <w:sz w:val="20"/>
                <w:rtl/>
              </w:rPr>
              <w:t>לפי שהשי״ת לא ברא את העולם אלא על ששת ימים בלבד, ורק שמירת השבת גורמת קיום העולם לששת ימים נוספים, נמצא שבכלות ששת ימי החול מגיע סוף לקיום העולם, וממילא שייך אז תשלום שכר המצות כדין סוף העולם</w:t>
            </w:r>
          </w:p>
        </w:tc>
        <w:tc>
          <w:tcPr>
            <w:tcW w:type="dxa" w:w="2160"/>
          </w:tcPr>
          <w:p>
            <w:pPr>
              <w:jc w:val="right"/>
              <w:bidi val="1"/>
            </w:pPr>
            <w:r>
              <w:rPr>
                <w:rFonts w:cs="David" w:ascii="David" w:hAnsi="David"/>
                <w:b w:val="0"/>
                <w:sz w:val="20"/>
                <w:rtl/>
              </w:rPr>
              <w:t>חזון איש (פירוש בראשית), בית אברהם (פרשת תצא)</w:t>
            </w:r>
          </w:p>
        </w:tc>
      </w:tr>
      <w:tr>
        <w:tc>
          <w:tcPr>
            <w:tcW w:type="dxa" w:w="2160"/>
          </w:tcPr>
          <w:p>
            <w:pPr>
              <w:jc w:val="center"/>
              <w:bidi val="1"/>
            </w:pPr>
            <w:r>
              <w:rPr>
                <w:rFonts w:cs="David" w:ascii="David" w:hAnsi="David"/>
                <w:b w:val="0"/>
                <w:sz w:val="20"/>
                <w:rtl/>
              </w:rPr>
              <w:t>מב.</w:t>
            </w:r>
          </w:p>
        </w:tc>
        <w:tc>
          <w:tcPr>
            <w:tcW w:type="dxa" w:w="2160"/>
          </w:tcPr>
          <w:p>
            <w:pPr>
              <w:jc w:val="right"/>
              <w:bidi val="1"/>
            </w:pPr>
            <w:r>
              <w:rPr>
                <w:rFonts w:cs="David" w:ascii="David" w:hAnsi="David"/>
                <w:b w:val="0"/>
                <w:sz w:val="20"/>
                <w:rtl/>
              </w:rPr>
              <w:t>כל מצוות שנעשות בשבת יש עליהן שכר גם בעולם הזה, מפני שבשבת גם הגוף מתקדש</w:t>
            </w:r>
          </w:p>
        </w:tc>
        <w:tc>
          <w:tcPr>
            <w:tcW w:type="dxa" w:w="2160"/>
          </w:tcPr>
          <w:p>
            <w:pPr>
              <w:jc w:val="right"/>
              <w:bidi val="1"/>
            </w:pPr>
            <w:r>
              <w:rPr>
                <w:rFonts w:cs="David" w:ascii="David" w:hAnsi="David"/>
                <w:b w:val="0"/>
                <w:sz w:val="20"/>
                <w:rtl/>
              </w:rPr>
              <w:t>בשבת הגוף עצמו מתקדש כמו הנשמה, וממילא המצוות הנעשות בו הן בבחינת גשמיות ורוחניות כאחד, ולכן ראוי שיקבלו שכר גם בעולם הזה הגשמי</w:t>
            </w:r>
          </w:p>
        </w:tc>
        <w:tc>
          <w:tcPr>
            <w:tcW w:type="dxa" w:w="2160"/>
          </w:tcPr>
          <w:p>
            <w:pPr>
              <w:jc w:val="right"/>
              <w:bidi val="1"/>
            </w:pPr>
            <w:r>
              <w:rPr>
                <w:rFonts w:cs="David" w:ascii="David" w:hAnsi="David"/>
                <w:b w:val="0"/>
                <w:sz w:val="20"/>
                <w:rtl/>
              </w:rPr>
              <w:t>דברי אליעזר, פרשת ויקהל</w:t>
            </w:r>
          </w:p>
        </w:tc>
      </w:tr>
    </w:tbl>
    <w:p/>
    <w:p>
      <w:pPr>
        <w:pStyle w:val="Heading2"/>
        <w:jc w:val="center"/>
        <w:bidi val="1"/>
      </w:pPr>
      <w:r>
        <w:rPr>
          <w:sz w:val="24"/>
        </w:rPr>
        <w:t>מקום מסויים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מג.</w:t>
            </w:r>
          </w:p>
        </w:tc>
        <w:tc>
          <w:tcPr>
            <w:tcW w:type="dxa" w:w="2160"/>
          </w:tcPr>
          <w:p>
            <w:pPr>
              <w:jc w:val="right"/>
              <w:bidi val="1"/>
            </w:pPr>
            <w:r>
              <w:rPr>
                <w:rFonts w:cs="David" w:ascii="David" w:hAnsi="David"/>
                <w:b w:val="0"/>
                <w:sz w:val="20"/>
                <w:rtl/>
              </w:rPr>
              <w:t>בארץ ישראל, מקום השראת השכינה, יכול אדם לקבל שכר מצוה בעולם הזה, שלא כבחוץ לארץ</w:t>
            </w:r>
          </w:p>
        </w:tc>
        <w:tc>
          <w:tcPr>
            <w:tcW w:type="dxa" w:w="2160"/>
          </w:tcPr>
          <w:p>
            <w:pPr>
              <w:jc w:val="right"/>
              <w:bidi val="1"/>
            </w:pPr>
            <w:r>
              <w:rPr>
                <w:rFonts w:cs="David" w:ascii="David" w:hAnsi="David"/>
                <w:b w:val="0"/>
                <w:sz w:val="20"/>
                <w:rtl/>
              </w:rPr>
              <w:t>כיון שבארץ ישראל שם השראת השכינה והקדושה, המקום למעלה מן המזל, ולכן יכולים לקבל שם איזה השפעה מפירות שכר מצוה אף בעולם הזה, מה שאין כן בחוץ לארץ שאין העולם הזה כדאי לכך</w:t>
            </w:r>
          </w:p>
        </w:tc>
        <w:tc>
          <w:tcPr>
            <w:tcW w:type="dxa" w:w="2160"/>
          </w:tcPr>
          <w:p>
            <w:pPr>
              <w:jc w:val="right"/>
              <w:bidi val="1"/>
            </w:pPr>
            <w:r>
              <w:rPr>
                <w:rFonts w:cs="David" w:ascii="David" w:hAnsi="David"/>
                <w:b w:val="0"/>
                <w:sz w:val="20"/>
                <w:rtl/>
              </w:rPr>
              <w:t>ילקוט הגרשוני (ברכות), אמרי יצחק (לך), ערבי נחל (ראה)</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