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AE0F" w14:textId="4E1B7C4A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1)</w:t>
      </w:r>
      <w:r w:rsidRPr="00940D9C">
        <w:rPr>
          <w:rFonts w:ascii="Helvetica" w:eastAsia="Times New Roman" w:hAnsi="Helvetica" w:cs="Helvetica"/>
          <w:color w:val="000000"/>
        </w:rPr>
        <w:t>For the following instruction fill in the following blanks to answer the questions:</w:t>
      </w:r>
    </w:p>
    <w:p w14:paraId="5B1B5056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LDUR X3, [X4, 0x40]</w:t>
      </w:r>
    </w:p>
    <w:p w14:paraId="41E5D9BF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Assume X3 currently has 0x100 in it and X4 currently has 0x200 in it.</w:t>
      </w:r>
    </w:p>
    <w:p w14:paraId="29DF3A72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Assume the following memory addresses have the associated data in them as listed in this table: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510"/>
      </w:tblGrid>
      <w:tr w:rsidR="00940D9C" w:rsidRPr="00940D9C" w14:paraId="67C25D47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D1FAE2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29747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Data</w:t>
            </w:r>
          </w:p>
        </w:tc>
      </w:tr>
      <w:tr w:rsidR="00940D9C" w:rsidRPr="00940D9C" w14:paraId="2438F356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814882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7634A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0x0</w:t>
            </w:r>
          </w:p>
        </w:tc>
      </w:tr>
      <w:tr w:rsidR="00940D9C" w:rsidRPr="00940D9C" w14:paraId="2901D9A5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DC01D6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F2F2F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</w:t>
            </w:r>
          </w:p>
        </w:tc>
      </w:tr>
      <w:tr w:rsidR="00940D9C" w:rsidRPr="00940D9C" w14:paraId="46555141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0751ED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ED9C5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</w:t>
            </w:r>
          </w:p>
        </w:tc>
      </w:tr>
      <w:tr w:rsidR="00940D9C" w:rsidRPr="00940D9C" w14:paraId="4E451FB2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1AF9A9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8BA6F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0x3</w:t>
            </w:r>
          </w:p>
        </w:tc>
      </w:tr>
      <w:tr w:rsidR="00940D9C" w:rsidRPr="00940D9C" w14:paraId="673D0BC2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DD4BE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75822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0x4</w:t>
            </w:r>
          </w:p>
        </w:tc>
      </w:tr>
    </w:tbl>
    <w:p w14:paraId="2BF8F19C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 </w:t>
      </w:r>
    </w:p>
    <w:p w14:paraId="0859C93D" w14:textId="23C66A85" w:rsidR="00940D9C" w:rsidRPr="00940D9C" w:rsidRDefault="00940D9C" w:rsidP="00940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At the end of this instruction X3 = ____</w:t>
      </w:r>
    </w:p>
    <w:p w14:paraId="7789DB49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and</w:t>
      </w:r>
    </w:p>
    <w:p w14:paraId="7EAE6D36" w14:textId="0DE43EAA" w:rsidR="00940D9C" w:rsidRPr="00940D9C" w:rsidRDefault="00940D9C" w:rsidP="00940D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X4 = _____</w:t>
      </w:r>
    </w:p>
    <w:p w14:paraId="04A0ADD4" w14:textId="77777777" w:rsidR="00940D9C" w:rsidRPr="00940D9C" w:rsidRDefault="00940D9C" w:rsidP="00940D9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0D9C">
        <w:rPr>
          <w:rFonts w:ascii="Helvetica" w:eastAsia="Times New Roman" w:hAnsi="Helvetica" w:cs="Helvetica"/>
          <w:color w:val="000000"/>
        </w:rPr>
        <w:br/>
      </w:r>
    </w:p>
    <w:p w14:paraId="23393F36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Note: Make sure your answers are preceded with a 0x (</w:t>
      </w:r>
      <w:proofErr w:type="spellStart"/>
      <w:r w:rsidRPr="00940D9C">
        <w:rPr>
          <w:rFonts w:ascii="Helvetica" w:eastAsia="Times New Roman" w:hAnsi="Helvetica" w:cs="Helvetica"/>
          <w:color w:val="000000"/>
        </w:rPr>
        <w:t>ie</w:t>
      </w:r>
      <w:proofErr w:type="spellEnd"/>
      <w:r w:rsidRPr="00940D9C">
        <w:rPr>
          <w:rFonts w:ascii="Helvetica" w:eastAsia="Times New Roman" w:hAnsi="Helvetica" w:cs="Helvetica"/>
          <w:color w:val="000000"/>
        </w:rPr>
        <w:t>. 0x12).</w:t>
      </w:r>
    </w:p>
    <w:p w14:paraId="504C8373" w14:textId="0F7BF5E8" w:rsidR="005D4B98" w:rsidRDefault="007B3CBC"/>
    <w:p w14:paraId="132D3B7F" w14:textId="7F3081A7" w:rsidR="00940D9C" w:rsidRPr="00940D9C" w:rsidRDefault="00940D9C" w:rsidP="00940D9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2"/>
          <w:szCs w:val="22"/>
        </w:rPr>
      </w:pPr>
      <w:r w:rsidRPr="00940D9C">
        <w:rPr>
          <w:b/>
          <w:bCs/>
        </w:rPr>
        <w:t>2)</w:t>
      </w:r>
      <w:r w:rsidRPr="00940D9C">
        <w:rPr>
          <w:rFonts w:ascii="Helvetica" w:hAnsi="Helvetica" w:cs="Helvetica"/>
          <w:color w:val="000000"/>
        </w:rPr>
        <w:t xml:space="preserve"> </w:t>
      </w:r>
      <w:r w:rsidRPr="00940D9C">
        <w:rPr>
          <w:rFonts w:ascii="Helvetica" w:hAnsi="Helvetica" w:cs="Helvetica"/>
          <w:color w:val="000000"/>
          <w:sz w:val="22"/>
          <w:szCs w:val="22"/>
        </w:rPr>
        <w:t>For the following instruction fill in the following blanks to answer the questions:</w:t>
      </w:r>
    </w:p>
    <w:p w14:paraId="495041EA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STUR X3, [X4, 0x40]</w:t>
      </w:r>
    </w:p>
    <w:p w14:paraId="26FD927D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Assume X3 currently has 0x100 in it and X4 currently has 0x200 in it.</w:t>
      </w:r>
    </w:p>
    <w:p w14:paraId="68E98F23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Assume the following memory addresses have the associated data in them before the instruction is executed as listed in this table: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510"/>
      </w:tblGrid>
      <w:tr w:rsidR="00940D9C" w:rsidRPr="00940D9C" w14:paraId="63CFFC41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2527BA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71E7A2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Data</w:t>
            </w:r>
          </w:p>
        </w:tc>
      </w:tr>
      <w:tr w:rsidR="00940D9C" w:rsidRPr="00940D9C" w14:paraId="19DA344A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0D319D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35325F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0x0</w:t>
            </w:r>
          </w:p>
        </w:tc>
      </w:tr>
      <w:tr w:rsidR="00940D9C" w:rsidRPr="00940D9C" w14:paraId="08E65CB7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14C330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0ED24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</w:t>
            </w:r>
          </w:p>
        </w:tc>
      </w:tr>
      <w:tr w:rsidR="00940D9C" w:rsidRPr="00940D9C" w14:paraId="4521982B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7F9BC5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878C64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</w:t>
            </w:r>
          </w:p>
        </w:tc>
      </w:tr>
      <w:tr w:rsidR="00940D9C" w:rsidRPr="00940D9C" w14:paraId="68079814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D77A2C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76A793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0x3</w:t>
            </w:r>
          </w:p>
        </w:tc>
      </w:tr>
      <w:tr w:rsidR="00940D9C" w:rsidRPr="00940D9C" w14:paraId="4C16E8D9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6223C4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2CA46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0x4</w:t>
            </w:r>
          </w:p>
        </w:tc>
      </w:tr>
    </w:tbl>
    <w:p w14:paraId="25EFABC5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 </w:t>
      </w:r>
    </w:p>
    <w:p w14:paraId="769D5D5C" w14:textId="77777777" w:rsidR="00940D9C" w:rsidRPr="00940D9C" w:rsidRDefault="00940D9C" w:rsidP="00940D9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0D9C">
        <w:rPr>
          <w:rFonts w:ascii="Helvetica" w:eastAsia="Times New Roman" w:hAnsi="Helvetica" w:cs="Helvetica"/>
          <w:color w:val="000000"/>
        </w:rPr>
        <w:br/>
      </w:r>
    </w:p>
    <w:p w14:paraId="0E13867D" w14:textId="77777777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Fill in the table for what the values will be after the instruction has executed:</w:t>
      </w:r>
    </w:p>
    <w:p w14:paraId="1E1B2AD3" w14:textId="77777777" w:rsidR="00940D9C" w:rsidRPr="00940D9C" w:rsidRDefault="00940D9C" w:rsidP="00940D9C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510"/>
      </w:tblGrid>
      <w:tr w:rsidR="00940D9C" w:rsidRPr="00940D9C" w14:paraId="73D169BF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46AA16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7C1C5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Data</w:t>
            </w:r>
          </w:p>
        </w:tc>
      </w:tr>
      <w:tr w:rsidR="00940D9C" w:rsidRPr="00940D9C" w14:paraId="76F6C703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D2B3A8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4303D5" w14:textId="4110BE5D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___</w:t>
            </w:r>
          </w:p>
        </w:tc>
      </w:tr>
      <w:tr w:rsidR="00940D9C" w:rsidRPr="00940D9C" w14:paraId="01D97F43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3DA69D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0x140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2DBDDB" w14:textId="755424D9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Helvetica" w:eastAsia="Times New Roman" w:hAnsi="Helvetica" w:cs="Helvetica"/>
                <w:color w:val="000000"/>
                <w:bdr w:val="none" w:sz="0" w:space="0" w:color="auto" w:frame="1"/>
              </w:rPr>
              <w:t>___</w:t>
            </w:r>
          </w:p>
        </w:tc>
      </w:tr>
      <w:tr w:rsidR="00940D9C" w:rsidRPr="00940D9C" w14:paraId="4E374678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F3D4D5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8984B" w14:textId="38168029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Helvetica" w:eastAsia="Times New Roman" w:hAnsi="Helvetica" w:cs="Helvetica"/>
                <w:color w:val="000000"/>
                <w:bdr w:val="none" w:sz="0" w:space="0" w:color="auto" w:frame="1"/>
              </w:rPr>
              <w:t>___</w:t>
            </w:r>
          </w:p>
        </w:tc>
      </w:tr>
      <w:tr w:rsidR="00940D9C" w:rsidRPr="00940D9C" w14:paraId="4EE4EFB6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973F8A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0x240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D51B8" w14:textId="523F6AF4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Helvetica" w:eastAsia="Times New Roman" w:hAnsi="Helvetica" w:cs="Helvetica"/>
                <w:color w:val="000000"/>
                <w:bdr w:val="none" w:sz="0" w:space="0" w:color="auto" w:frame="1"/>
              </w:rPr>
              <w:t>___</w:t>
            </w:r>
          </w:p>
        </w:tc>
      </w:tr>
      <w:tr w:rsidR="00940D9C" w:rsidRPr="00940D9C" w14:paraId="01DDB987" w14:textId="77777777" w:rsidTr="00940D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CCFA4D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inherit" w:eastAsia="Times New Roman" w:hAnsi="inherit" w:cs="Helvetica"/>
                <w:color w:val="000000"/>
              </w:rPr>
              <w:t>0x300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B2601" w14:textId="65F6E61C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</w:rPr>
            </w:pPr>
            <w:r w:rsidRPr="00940D9C">
              <w:rPr>
                <w:rFonts w:ascii="Helvetica" w:eastAsia="Times New Roman" w:hAnsi="Helvetica" w:cs="Helvetica"/>
                <w:color w:val="000000"/>
                <w:bdr w:val="none" w:sz="0" w:space="0" w:color="auto" w:frame="1"/>
              </w:rPr>
              <w:t>___</w:t>
            </w:r>
          </w:p>
        </w:tc>
      </w:tr>
    </w:tbl>
    <w:p w14:paraId="32231642" w14:textId="77777777" w:rsidR="00940D9C" w:rsidRPr="00940D9C" w:rsidRDefault="00940D9C" w:rsidP="00940D9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40D9C">
        <w:rPr>
          <w:rFonts w:ascii="Helvetica" w:eastAsia="Times New Roman" w:hAnsi="Helvetica" w:cs="Helvetica"/>
          <w:color w:val="000000"/>
        </w:rPr>
        <w:br/>
      </w:r>
    </w:p>
    <w:p w14:paraId="0719ADE3" w14:textId="4BE6A759" w:rsid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  <w:r w:rsidRPr="00940D9C">
        <w:rPr>
          <w:rFonts w:ascii="Helvetica" w:eastAsia="Times New Roman" w:hAnsi="Helvetica" w:cs="Helvetica"/>
          <w:color w:val="000000"/>
        </w:rPr>
        <w:t>As always precede each value with 0x</w:t>
      </w:r>
    </w:p>
    <w:p w14:paraId="6AAEDFBD" w14:textId="51CA50C4" w:rsid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</w:rPr>
      </w:pPr>
    </w:p>
    <w:p w14:paraId="598959C0" w14:textId="43174321" w:rsidR="00940D9C" w:rsidRPr="00940D9C" w:rsidRDefault="00940D9C" w:rsidP="00940D9C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</w:rPr>
      </w:pPr>
      <w:r w:rsidRPr="00940D9C">
        <w:rPr>
          <w:rFonts w:ascii="Helvetica" w:eastAsia="Times New Roman" w:hAnsi="Helvetica" w:cs="Helvetica"/>
          <w:b/>
          <w:bCs/>
          <w:color w:val="000000"/>
        </w:rPr>
        <w:t>3)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940D9C" w:rsidRPr="00940D9C" w14:paraId="6021FD4B" w14:textId="77777777" w:rsidTr="00940D9C">
        <w:tc>
          <w:tcPr>
            <w:tcW w:w="5000" w:type="pct"/>
            <w:shd w:val="clear" w:color="auto" w:fill="FFFFFF"/>
            <w:hideMark/>
          </w:tcPr>
          <w:p w14:paraId="6AB590D4" w14:textId="77777777" w:rsidR="00940D9C" w:rsidRPr="00940D9C" w:rsidRDefault="00940D9C" w:rsidP="00940D9C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940D9C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 xml:space="preserve">ARMv8 and many other RISC ISAs </w:t>
            </w:r>
            <w:proofErr w:type="gramStart"/>
            <w:r w:rsidRPr="00940D9C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are considered to be</w:t>
            </w:r>
            <w:proofErr w:type="gramEnd"/>
            <w:r w:rsidRPr="00940D9C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 xml:space="preserve"> a "Load/Store Architecture" because many computational instructions operate directly on the memory.</w:t>
            </w:r>
          </w:p>
          <w:p w14:paraId="5281FF0A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</w:p>
        </w:tc>
      </w:tr>
      <w:tr w:rsidR="00940D9C" w:rsidRPr="00940D9C" w14:paraId="3F8AE443" w14:textId="77777777" w:rsidTr="00940D9C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709"/>
            </w:tblGrid>
            <w:tr w:rsidR="00940D9C" w:rsidRPr="00940D9C" w14:paraId="2C182432" w14:textId="77777777">
              <w:tc>
                <w:tcPr>
                  <w:tcW w:w="0" w:type="auto"/>
                  <w:hideMark/>
                </w:tcPr>
                <w:p w14:paraId="12FF1E36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036A9AC" w14:textId="33C92245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  <w:bdr w:val="none" w:sz="0" w:space="0" w:color="auto" w:frame="1"/>
                    </w:rPr>
                    <w:drawing>
                      <wp:inline distT="0" distB="0" distL="0" distR="0" wp14:anchorId="390DD0AE" wp14:editId="212C1909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40D9C" w:rsidRPr="00940D9C" w14:paraId="0D0841C4" w14:textId="77777777">
              <w:tc>
                <w:tcPr>
                  <w:tcW w:w="0" w:type="auto"/>
                  <w:hideMark/>
                </w:tcPr>
                <w:p w14:paraId="35315D8B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1DE6CFF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940D9C" w:rsidRPr="00940D9C" w14:paraId="7C033CFC" w14:textId="77777777">
              <w:tc>
                <w:tcPr>
                  <w:tcW w:w="0" w:type="auto"/>
                  <w:vAlign w:val="center"/>
                  <w:hideMark/>
                </w:tcPr>
                <w:p w14:paraId="10CFA87D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7F844D" w14:textId="06C4BCD6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  <w:bdr w:val="none" w:sz="0" w:space="0" w:color="auto" w:frame="1"/>
                    </w:rPr>
                    <w:drawing>
                      <wp:inline distT="0" distB="0" distL="0" distR="0" wp14:anchorId="620B6885" wp14:editId="680E46F3">
                        <wp:extent cx="130810" cy="130810"/>
                        <wp:effectExtent l="0" t="0" r="2540" b="254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14:paraId="23478689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8048"/>
            </w:tblGrid>
            <w:tr w:rsidR="00940D9C" w:rsidRPr="00940D9C" w14:paraId="54768169" w14:textId="77777777">
              <w:tc>
                <w:tcPr>
                  <w:tcW w:w="0" w:type="auto"/>
                  <w:hideMark/>
                </w:tcPr>
                <w:p w14:paraId="0A00FA55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62904A12" w14:textId="77777777" w:rsidR="00940D9C" w:rsidRPr="00940D9C" w:rsidRDefault="00940D9C" w:rsidP="00940D9C">
                  <w:pPr>
                    <w:spacing w:after="24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CISC instructions often operate directly on the memory, RISC instructions are load/store because they must first move from memory with a separate load instruction, perform the computation and store back with a store instruction.</w:t>
                  </w:r>
                </w:p>
              </w:tc>
            </w:tr>
          </w:tbl>
          <w:p w14:paraId="614F700F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</w:p>
        </w:tc>
      </w:tr>
    </w:tbl>
    <w:p w14:paraId="219582A6" w14:textId="1809C772" w:rsidR="00940D9C" w:rsidRDefault="00940D9C">
      <w:r>
        <w:rPr>
          <w:b/>
          <w:bCs/>
        </w:rPr>
        <w:t>4)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940D9C" w:rsidRPr="00940D9C" w14:paraId="572F2EF9" w14:textId="77777777" w:rsidTr="00940D9C">
        <w:tc>
          <w:tcPr>
            <w:tcW w:w="5000" w:type="pct"/>
            <w:shd w:val="clear" w:color="auto" w:fill="FFFFFF"/>
            <w:hideMark/>
          </w:tcPr>
          <w:p w14:paraId="5729B117" w14:textId="77777777" w:rsidR="00940D9C" w:rsidRPr="00940D9C" w:rsidRDefault="00940D9C" w:rsidP="00940D9C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940D9C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 xml:space="preserve">Which of the following correctly describes the effect of this load </w:t>
            </w:r>
            <w:proofErr w:type="gramStart"/>
            <w:r w:rsidRPr="00940D9C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instruction:</w:t>
            </w:r>
            <w:proofErr w:type="gramEnd"/>
          </w:p>
          <w:p w14:paraId="757B9EE3" w14:textId="77777777" w:rsidR="00940D9C" w:rsidRPr="00940D9C" w:rsidRDefault="00940D9C" w:rsidP="00940D9C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940D9C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LDUR X3, [X3, 0]</w:t>
            </w:r>
          </w:p>
          <w:p w14:paraId="228B5B02" w14:textId="77777777" w:rsidR="00940D9C" w:rsidRPr="00940D9C" w:rsidRDefault="00940D9C" w:rsidP="00940D9C">
            <w:pPr>
              <w:spacing w:after="240" w:line="240" w:lineRule="auto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940D9C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Where X3 initially has the value of 0x12340 in it and memory address 0x12340 has the value of 0x34 in it.</w:t>
            </w:r>
          </w:p>
        </w:tc>
      </w:tr>
      <w:tr w:rsidR="00940D9C" w:rsidRPr="00940D9C" w14:paraId="6B841176" w14:textId="77777777" w:rsidTr="00940D9C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764"/>
              <w:gridCol w:w="2536"/>
            </w:tblGrid>
            <w:tr w:rsidR="00940D9C" w:rsidRPr="00940D9C" w14:paraId="17C2589C" w14:textId="77777777" w:rsidTr="00940D9C">
              <w:tc>
                <w:tcPr>
                  <w:tcW w:w="0" w:type="auto"/>
                  <w:hideMark/>
                </w:tcPr>
                <w:p w14:paraId="4829D8BA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86C4259" w14:textId="33C1B3A8" w:rsidR="00940D9C" w:rsidRPr="00940D9C" w:rsidRDefault="00940D9C" w:rsidP="00940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noProof/>
                      <w:sz w:val="18"/>
                      <w:szCs w:val="18"/>
                      <w:bdr w:val="none" w:sz="0" w:space="0" w:color="auto" w:frame="1"/>
                    </w:rPr>
                    <w:drawing>
                      <wp:inline distT="0" distB="0" distL="0" distR="0" wp14:anchorId="5E445CC3" wp14:editId="5C9AA53B">
                        <wp:extent cx="130810" cy="130810"/>
                        <wp:effectExtent l="0" t="0" r="2540" b="254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  <w:t> </w:t>
                  </w:r>
                </w:p>
                <w:p w14:paraId="3C39FD97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The value 0x34 is copied into X3.</w:t>
                  </w:r>
                </w:p>
              </w:tc>
            </w:tr>
            <w:tr w:rsidR="00940D9C" w:rsidRPr="00940D9C" w14:paraId="4673E011" w14:textId="77777777" w:rsidTr="00940D9C">
              <w:tc>
                <w:tcPr>
                  <w:tcW w:w="0" w:type="auto"/>
                </w:tcPr>
                <w:p w14:paraId="57E1D93F" w14:textId="77777777" w:rsid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</w:p>
                <w:p w14:paraId="675E21E0" w14:textId="77777777" w:rsid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</w:p>
                <w:p w14:paraId="4F6308EA" w14:textId="77777777" w:rsid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  <w:r w:rsidRPr="00940D9C">
                    <w:rPr>
                      <w:rFonts w:ascii="inherit" w:eastAsia="Times New Roman" w:hAnsi="inherit" w:cs="Times New Roman"/>
                      <w:b/>
                      <w:bCs/>
                      <w:sz w:val="18"/>
                      <w:szCs w:val="18"/>
                    </w:rPr>
                    <w:t>5)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14"/>
                  </w:tblGrid>
                  <w:tr w:rsidR="00940D9C" w:rsidRPr="00940D9C" w14:paraId="31278E0E" w14:textId="77777777" w:rsidTr="00940D9C">
                    <w:tc>
                      <w:tcPr>
                        <w:tcW w:w="5000" w:type="pct"/>
                        <w:shd w:val="clear" w:color="auto" w:fill="FFFFFF"/>
                        <w:hideMark/>
                      </w:tcPr>
                      <w:p w14:paraId="06E242C1" w14:textId="77777777" w:rsidR="00940D9C" w:rsidRPr="00940D9C" w:rsidRDefault="00940D9C" w:rsidP="00940D9C">
                        <w:pPr>
                          <w:spacing w:after="240" w:line="240" w:lineRule="auto"/>
                          <w:rPr>
                            <w:rFonts w:ascii="inherit" w:eastAsia="Times New Roman" w:hAnsi="inherit" w:cs="Helvetica"/>
                            <w:color w:val="000000"/>
                            <w:sz w:val="18"/>
                            <w:szCs w:val="18"/>
                          </w:rPr>
                        </w:pPr>
                        <w:r w:rsidRPr="00940D9C">
                          <w:rPr>
                            <w:rFonts w:ascii="inherit" w:eastAsia="Times New Roman" w:hAnsi="inherit" w:cs="Helvetica"/>
                            <w:color w:val="000000"/>
                            <w:sz w:val="18"/>
                            <w:szCs w:val="18"/>
                          </w:rPr>
                          <w:t>How are registers different from memory? Select all that apply</w:t>
                        </w:r>
                      </w:p>
                    </w:tc>
                  </w:tr>
                  <w:tr w:rsidR="00940D9C" w:rsidRPr="00940D9C" w14:paraId="32EE4367" w14:textId="77777777" w:rsidTr="00940D9C"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0" w:type="auto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13"/>
                          <w:gridCol w:w="5141"/>
                        </w:tblGrid>
                        <w:tr w:rsidR="00940D9C" w:rsidRPr="00940D9C" w14:paraId="10ACDF5C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558169D2" w14:textId="77777777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</w:rPr>
                              </w:pPr>
                              <w:r w:rsidRPr="00940D9C"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Selected Answers: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60C57777" w14:textId="4C2D8B89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940D9C">
                                <w:rPr>
                                  <w:rFonts w:ascii="inherit" w:eastAsia="Times New Roman" w:hAnsi="inherit" w:cs="Times New Roman"/>
                                  <w:noProof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181A86E8" wp14:editId="2F3CD7BF">
                                    <wp:extent cx="130810" cy="130810"/>
                                    <wp:effectExtent l="0" t="0" r="2540" b="2540"/>
                                    <wp:docPr id="10" name="Picture 10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810" cy="130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40D9C"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C.</w:t>
                              </w:r>
                              <w:r w:rsidRPr="00940D9C"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1284EE0B" w14:textId="77777777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40D9C"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Registers operate faster than memory.</w:t>
                              </w:r>
                            </w:p>
                          </w:tc>
                        </w:tr>
                        <w:tr w:rsidR="00940D9C" w:rsidRPr="00940D9C" w14:paraId="45B5B9B6" w14:textId="77777777">
                          <w:tc>
                            <w:tcPr>
                              <w:tcW w:w="0" w:type="auto"/>
                              <w:hideMark/>
                            </w:tcPr>
                            <w:p w14:paraId="53018B36" w14:textId="77777777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7D4678B2" w14:textId="53A5F9BD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940D9C">
                                <w:rPr>
                                  <w:rFonts w:ascii="inherit" w:eastAsia="Times New Roman" w:hAnsi="inherit" w:cs="Times New Roman"/>
                                  <w:noProof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drawing>
                                  <wp:inline distT="0" distB="0" distL="0" distR="0" wp14:anchorId="4CB62F7F" wp14:editId="3DE9F698">
                                    <wp:extent cx="130810" cy="130810"/>
                                    <wp:effectExtent l="0" t="0" r="2540" b="2540"/>
                                    <wp:docPr id="9" name="Picture 9" descr="Correc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Correc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810" cy="130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40D9C"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D.</w:t>
                              </w:r>
                              <w:r w:rsidRPr="00940D9C"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13913BF4" w14:textId="77777777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40D9C"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Registers are internal to the processor core, while memory is external.</w:t>
                              </w:r>
                            </w:p>
                          </w:tc>
                        </w:tr>
                        <w:tr w:rsidR="00940D9C" w:rsidRPr="00940D9C" w14:paraId="2EC6A4AA" w14:textId="77777777" w:rsidTr="00940D9C">
                          <w:tc>
                            <w:tcPr>
                              <w:tcW w:w="0" w:type="auto"/>
                            </w:tcPr>
                            <w:p w14:paraId="67A24C30" w14:textId="19708FFF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529EBD07" w14:textId="077E758E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940D9C" w:rsidRPr="00940D9C" w14:paraId="5BCEB880" w14:textId="77777777" w:rsidTr="00940D9C">
                          <w:tc>
                            <w:tcPr>
                              <w:tcW w:w="0" w:type="auto"/>
                              <w:vAlign w:val="center"/>
                            </w:tcPr>
                            <w:p w14:paraId="15A7CF8C" w14:textId="77777777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4E819219" w14:textId="0E50E116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940D9C" w:rsidRPr="00940D9C" w14:paraId="20068FA5" w14:textId="77777777" w:rsidTr="00940D9C">
                          <w:tc>
                            <w:tcPr>
                              <w:tcW w:w="0" w:type="auto"/>
                              <w:vAlign w:val="center"/>
                            </w:tcPr>
                            <w:p w14:paraId="2488E42A" w14:textId="77777777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1EDD049C" w14:textId="4FD7CC5A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940D9C" w:rsidRPr="00940D9C" w14:paraId="2504E09F" w14:textId="77777777" w:rsidTr="00940D9C">
                          <w:tc>
                            <w:tcPr>
                              <w:tcW w:w="0" w:type="auto"/>
                              <w:vAlign w:val="center"/>
                            </w:tcPr>
                            <w:p w14:paraId="36C15E8B" w14:textId="77777777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59CCE89E" w14:textId="24C77DDA" w:rsidR="00940D9C" w:rsidRPr="00940D9C" w:rsidRDefault="00940D9C" w:rsidP="00940D9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472A0AD4" w14:textId="77777777" w:rsidR="00940D9C" w:rsidRPr="00940D9C" w:rsidRDefault="00940D9C" w:rsidP="00940D9C">
                        <w:pPr>
                          <w:spacing w:after="0" w:line="240" w:lineRule="auto"/>
                          <w:rPr>
                            <w:rFonts w:ascii="inherit" w:eastAsia="Times New Roman" w:hAnsi="inherit" w:cs="Helvetic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5CE087B" w14:textId="3C8181F3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14:paraId="1C2805D1" w14:textId="391ACD4F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</w:p>
              </w:tc>
            </w:tr>
            <w:tr w:rsidR="00940D9C" w:rsidRPr="00940D9C" w14:paraId="3F965063" w14:textId="77777777" w:rsidTr="00940D9C">
              <w:tc>
                <w:tcPr>
                  <w:tcW w:w="0" w:type="auto"/>
                  <w:vAlign w:val="center"/>
                </w:tcPr>
                <w:p w14:paraId="6667CE68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</w:tcPr>
                <w:p w14:paraId="6A4A4DC4" w14:textId="2EB76F27" w:rsidR="00940D9C" w:rsidRPr="00940D9C" w:rsidRDefault="00940D9C" w:rsidP="00940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940D9C" w:rsidRPr="00940D9C" w14:paraId="6600AFEF" w14:textId="77777777" w:rsidTr="00940D9C">
              <w:tc>
                <w:tcPr>
                  <w:tcW w:w="0" w:type="auto"/>
                  <w:vAlign w:val="center"/>
                </w:tcPr>
                <w:p w14:paraId="0496CD4B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</w:tcPr>
                <w:p w14:paraId="284E7C3B" w14:textId="4E2FF4F9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</w:p>
              </w:tc>
            </w:tr>
            <w:tr w:rsidR="00940D9C" w:rsidRPr="00940D9C" w14:paraId="65B1D9DF" w14:textId="77777777" w:rsidTr="00940D9C">
              <w:tc>
                <w:tcPr>
                  <w:tcW w:w="0" w:type="auto"/>
                  <w:vAlign w:val="center"/>
                </w:tcPr>
                <w:p w14:paraId="436A4F1F" w14:textId="77777777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</w:tcPr>
                <w:p w14:paraId="606A364C" w14:textId="20D5CB14" w:rsidR="00940D9C" w:rsidRPr="00940D9C" w:rsidRDefault="00940D9C" w:rsidP="00940D9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</w:p>
              </w:tc>
            </w:tr>
          </w:tbl>
          <w:p w14:paraId="73003F2A" w14:textId="77777777" w:rsidR="00940D9C" w:rsidRPr="00940D9C" w:rsidRDefault="00940D9C" w:rsidP="00940D9C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</w:p>
        </w:tc>
      </w:tr>
    </w:tbl>
    <w:p w14:paraId="4A351E74" w14:textId="77777777" w:rsidR="00940D9C" w:rsidRPr="00940D9C" w:rsidRDefault="00940D9C"/>
    <w:sectPr w:rsidR="00940D9C" w:rsidRPr="0094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9C"/>
    <w:rsid w:val="007B3CBC"/>
    <w:rsid w:val="00940D9C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D4BC"/>
  <w15:chartTrackingRefBased/>
  <w15:docId w15:val="{E5C23B2A-F08C-47F4-98CB-06E5E78B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D9C"/>
    <w:rPr>
      <w:b/>
      <w:bCs/>
    </w:rPr>
  </w:style>
  <w:style w:type="character" w:customStyle="1" w:styleId="label">
    <w:name w:val="label"/>
    <w:basedOn w:val="DefaultParagraphFont"/>
    <w:rsid w:val="00940D9C"/>
  </w:style>
  <w:style w:type="character" w:customStyle="1" w:styleId="answertextspan">
    <w:name w:val="answertextspan"/>
    <w:basedOn w:val="DefaultParagraphFont"/>
    <w:rsid w:val="00940D9C"/>
  </w:style>
  <w:style w:type="character" w:customStyle="1" w:styleId="answernumlabelspan">
    <w:name w:val="answernumlabelspan"/>
    <w:basedOn w:val="DefaultParagraphFont"/>
    <w:rsid w:val="0094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1</cp:revision>
  <cp:lastPrinted>2020-02-13T23:23:00Z</cp:lastPrinted>
  <dcterms:created xsi:type="dcterms:W3CDTF">2020-02-13T23:19:00Z</dcterms:created>
  <dcterms:modified xsi:type="dcterms:W3CDTF">2020-02-13T23:45:00Z</dcterms:modified>
</cp:coreProperties>
</file>