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Como instalar bibliotecas necesarias</w:t>
      </w:r>
    </w:p>
    <w:p>
      <w:pPr>
        <w:pStyle w:val="Normal"/>
        <w:numPr>
          <w:ilvl w:val="0"/>
          <w:numId w:val="1"/>
        </w:numPr>
        <w:rPr>
          <w:b w:val="false"/>
          <w:b w:val="false"/>
          <w:bCs w:val="false"/>
        </w:rPr>
      </w:pPr>
      <w:r>
        <w:rPr>
          <w:b w:val="false"/>
          <w:bCs w:val="false"/>
        </w:rPr>
        <w:t>En la parte de menu (las tres rayitas) encontrar la opción Pip y seleccionarlo</w:t>
      </w:r>
    </w:p>
    <w:p>
      <w:pPr>
        <w:pStyle w:val="Normal"/>
        <w:numPr>
          <w:ilvl w:val="0"/>
          <w:numId w:val="1"/>
        </w:numPr>
        <w:rPr>
          <w:b w:val="false"/>
          <w:b w:val="false"/>
          <w:bCs w:val="false"/>
        </w:rPr>
      </w:pPr>
      <w:r>
        <w:rPr>
          <w:b w:val="false"/>
          <w:bCs w:val="false"/>
        </w:rPr>
        <w:t>Al estar adentro, teclear los nombres de las bibliotecas (una por una) y a continuación presionar install (instalar)</w:t>
      </w:r>
    </w:p>
    <w:p>
      <w:pPr>
        <w:pStyle w:val="Normal"/>
        <w:rPr>
          <w:b w:val="false"/>
          <w:b w:val="false"/>
          <w:bCs w:val="false"/>
        </w:rPr>
      </w:pPr>
      <w:r>
        <w:rPr>
          <w:b w:val="false"/>
          <w:bCs w:val="false"/>
        </w:rPr>
        <w:t>Instalar:</w:t>
      </w:r>
    </w:p>
    <w:p>
      <w:pPr>
        <w:pStyle w:val="Normal"/>
        <w:numPr>
          <w:ilvl w:val="0"/>
          <w:numId w:val="2"/>
        </w:numPr>
        <w:rPr>
          <w:b w:val="false"/>
          <w:b w:val="false"/>
          <w:bCs w:val="false"/>
        </w:rPr>
      </w:pPr>
      <w:r>
        <w:rPr>
          <w:b w:val="false"/>
          <w:bCs w:val="false"/>
        </w:rPr>
        <w:t>sympy</w:t>
      </w:r>
    </w:p>
    <w:p>
      <w:pPr>
        <w:pStyle w:val="Normal"/>
        <w:numPr>
          <w:ilvl w:val="0"/>
          <w:numId w:val="2"/>
        </w:numPr>
        <w:rPr>
          <w:b w:val="false"/>
          <w:b w:val="false"/>
          <w:bCs w:val="false"/>
        </w:rPr>
      </w:pPr>
      <w:r>
        <w:rPr>
          <w:b w:val="false"/>
          <w:bCs w:val="false"/>
        </w:rPr>
        <w:t>math</w:t>
      </w:r>
    </w:p>
    <w:p>
      <w:pPr>
        <w:pStyle w:val="Normal"/>
        <w:rPr/>
      </w:pPr>
      <w:r>
        <w:rPr/>
        <w:drawing>
          <wp:anchor behindDoc="0" distT="0" distB="0" distL="0" distR="0" simplePos="0" locked="0" layoutInCell="1" allowOverlap="1" relativeHeight="2">
            <wp:simplePos x="0" y="0"/>
            <wp:positionH relativeFrom="column">
              <wp:posOffset>3175</wp:posOffset>
            </wp:positionH>
            <wp:positionV relativeFrom="paragraph">
              <wp:posOffset>330200</wp:posOffset>
            </wp:positionV>
            <wp:extent cx="2104390" cy="4207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04390" cy="42075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2106930</wp:posOffset>
            </wp:positionH>
            <wp:positionV relativeFrom="paragraph">
              <wp:posOffset>330200</wp:posOffset>
            </wp:positionV>
            <wp:extent cx="2099945" cy="4198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99945" cy="4198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 xml:space="preserve">Introducción a </w:t>
      </w:r>
      <w:r>
        <w:rPr>
          <w:b/>
          <w:bCs/>
          <w:i/>
          <w:iCs/>
        </w:rPr>
        <w:t>math</w:t>
      </w:r>
      <w:r>
        <w:rPr/>
        <w:t>:</w:t>
      </w:r>
    </w:p>
    <w:p>
      <w:pPr>
        <w:pStyle w:val="Normal"/>
        <w:rPr/>
      </w:pPr>
      <w:r>
        <w:rPr/>
        <w:t xml:space="preserve">Es muy sencillo entrar a la página de math y encontrar las funciones necesarias, de la forma en la que solo es necesario teclear </w:t>
      </w:r>
      <w:r>
        <w:rPr>
          <w:b/>
          <w:bCs/>
          <w:i/>
          <w:iCs/>
        </w:rPr>
        <w:t>math.&lt;funcion&gt;</w:t>
      </w:r>
      <w:r>
        <w:rPr/>
        <w:t xml:space="preserve"> donde función es el nombre indicado en la documentación</w:t>
      </w:r>
    </w:p>
    <w:p>
      <w:pPr>
        <w:pStyle w:val="Normal"/>
        <w:rPr/>
      </w:pPr>
      <w:r>
        <w:rPr/>
      </w:r>
    </w:p>
    <w:p>
      <w:pPr>
        <w:pStyle w:val="Normal"/>
        <w:rPr/>
      </w:pPr>
      <w:hyperlink r:id="rId4">
        <w:r>
          <w:rPr>
            <w:rStyle w:val="InternetLink"/>
          </w:rPr>
          <w:t>https://docs.python.org/3/library/math.html</w:t>
        </w:r>
      </w:hyperlink>
    </w:p>
    <w:p>
      <w:pPr>
        <w:pStyle w:val="Normal"/>
        <w:rPr/>
      </w:pPr>
      <w:r>
        <w:rPr/>
      </w:r>
    </w:p>
    <w:p>
      <w:pPr>
        <w:pStyle w:val="Normal"/>
        <w:rPr/>
      </w:pPr>
      <w:r>
        <w:rPr/>
        <w:t xml:space="preserve">Introducción a </w:t>
      </w:r>
      <w:r>
        <w:rPr>
          <w:b/>
          <w:bCs/>
          <w:i/>
          <w:iCs/>
        </w:rPr>
        <w:t>sympy:</w:t>
      </w:r>
    </w:p>
    <w:p>
      <w:pPr>
        <w:pStyle w:val="Normal"/>
        <w:rPr>
          <w:b w:val="false"/>
          <w:b w:val="false"/>
          <w:bCs w:val="false"/>
          <w:i w:val="false"/>
          <w:i w:val="false"/>
          <w:iCs w:val="false"/>
        </w:rPr>
      </w:pPr>
      <w:r>
        <w:rPr>
          <w:b w:val="false"/>
          <w:bCs w:val="false"/>
          <w:i w:val="false"/>
          <w:iCs w:val="false"/>
        </w:rPr>
        <w:t xml:space="preserve">A continuación se muestran funciones necesarias para el uso de </w:t>
      </w:r>
      <w:r>
        <w:rPr>
          <w:b/>
          <w:bCs/>
          <w:i/>
          <w:iCs/>
        </w:rPr>
        <w:t xml:space="preserve">sympy, </w:t>
      </w:r>
      <w:r>
        <w:rPr>
          <w:b w:val="false"/>
          <w:bCs w:val="false"/>
          <w:i w:val="false"/>
          <w:iCs w:val="false"/>
        </w:rPr>
        <w:t xml:space="preserve">tomar en cuenta que puede ser necesario el tener que precidir las funciones por las iniciales </w:t>
      </w:r>
      <w:r>
        <w:rPr>
          <w:b/>
          <w:bCs/>
          <w:i/>
          <w:iCs/>
        </w:rPr>
        <w:t xml:space="preserve">sym. </w:t>
      </w:r>
      <w:r>
        <w:rPr>
          <w:b w:val="false"/>
          <w:bCs w:val="false"/>
          <w:i w:val="false"/>
          <w:iCs w:val="false"/>
        </w:rPr>
        <w:t>Que son las siglas o el alias de la biblioteca que se le asigno en los programas</w:t>
      </w:r>
    </w:p>
    <w:p>
      <w:pPr>
        <w:pStyle w:val="Normal"/>
        <w:rPr>
          <w:b w:val="false"/>
          <w:b w:val="false"/>
          <w:bCs w:val="false"/>
          <w:i w:val="false"/>
          <w:i w:val="false"/>
          <w:iCs w:val="false"/>
        </w:rPr>
      </w:pPr>
      <w:r>
        <w:rPr>
          <w:b w:val="false"/>
          <w:bCs w:val="false"/>
          <w:i w:val="false"/>
          <w:iCs w:val="false"/>
        </w:rPr>
        <w:t xml:space="preserve"> </w:t>
      </w:r>
    </w:p>
    <w:p>
      <w:pPr>
        <w:pStyle w:val="Normal"/>
        <w:rPr/>
      </w:pPr>
      <w:r>
        <w:rPr>
          <w:b w:val="false"/>
          <w:bCs w:val="false"/>
          <w:i w:val="false"/>
          <w:iCs w:val="false"/>
        </w:rPr>
        <w:t>cos(x)                     coseno de x</w:t>
      </w:r>
    </w:p>
    <w:p>
      <w:pPr>
        <w:pStyle w:val="Normal"/>
        <w:rPr/>
      </w:pPr>
      <w:r>
        <w:rPr>
          <w:b w:val="false"/>
          <w:bCs w:val="false"/>
          <w:i w:val="false"/>
          <w:iCs w:val="false"/>
        </w:rPr>
        <w:t>sin(x)</w:t>
        <w:tab/>
        <w:tab/>
        <w:t xml:space="preserve">       </w:t>
      </w:r>
      <w:r>
        <w:rPr>
          <w:b w:val="false"/>
          <w:bCs w:val="false"/>
          <w:i w:val="false"/>
          <w:iCs w:val="false"/>
        </w:rPr>
        <w:t>seno de x</w:t>
      </w:r>
    </w:p>
    <w:p>
      <w:pPr>
        <w:pStyle w:val="Normal"/>
        <w:rPr/>
      </w:pPr>
      <w:r>
        <w:rPr>
          <w:b w:val="false"/>
          <w:bCs w:val="false"/>
          <w:i w:val="false"/>
          <w:iCs w:val="false"/>
        </w:rPr>
        <w:t>tan(x)</w:t>
        <w:tab/>
        <w:tab/>
        <w:t xml:space="preserve">       </w:t>
      </w:r>
      <w:r>
        <w:rPr>
          <w:b w:val="false"/>
          <w:bCs w:val="false"/>
          <w:i w:val="false"/>
          <w:iCs w:val="false"/>
        </w:rPr>
        <w:t>tangente de x</w:t>
      </w:r>
    </w:p>
    <w:p>
      <w:pPr>
        <w:pStyle w:val="Normal"/>
        <w:rPr/>
      </w:pPr>
      <w:r>
        <w:rPr>
          <w:b w:val="false"/>
          <w:bCs w:val="false"/>
          <w:i w:val="false"/>
          <w:iCs w:val="false"/>
        </w:rPr>
        <w:t>exp(x)</w:t>
        <w:tab/>
        <w:tab/>
        <w:t xml:space="preserve">       exponencial de e a la x</w:t>
      </w:r>
    </w:p>
    <w:p>
      <w:pPr>
        <w:pStyle w:val="Normal"/>
        <w:rPr/>
      </w:pPr>
      <w:r>
        <w:rPr>
          <w:b w:val="false"/>
          <w:bCs w:val="false"/>
          <w:i w:val="false"/>
          <w:iCs w:val="false"/>
        </w:rPr>
        <w:t>root(x,n)</w:t>
        <w:tab/>
        <w:t xml:space="preserve">       raiz n de x, de la forma x^(1/n)</w:t>
      </w:r>
    </w:p>
    <w:p>
      <w:pPr>
        <w:pStyle w:val="Normal"/>
        <w:rPr/>
      </w:pPr>
      <w:r>
        <w:rPr>
          <w:b w:val="false"/>
          <w:bCs w:val="false"/>
          <w:i w:val="false"/>
          <w:iCs w:val="false"/>
        </w:rPr>
        <w:t>log(</w:t>
      </w:r>
      <w:r>
        <w:rPr>
          <w:b w:val="false"/>
          <w:bCs w:val="false"/>
          <w:i w:val="false"/>
          <w:iCs w:val="false"/>
        </w:rPr>
        <w:t>x,n</w:t>
      </w:r>
      <w:r>
        <w:rPr>
          <w:b w:val="false"/>
          <w:bCs w:val="false"/>
          <w:i w:val="false"/>
          <w:iCs w:val="false"/>
        </w:rPr>
        <w:t>)</w:t>
        <w:tab/>
        <w:t xml:space="preserve">       logaritmo en base </w:t>
      </w:r>
      <w:r>
        <w:rPr>
          <w:b w:val="false"/>
          <w:bCs w:val="false"/>
          <w:i w:val="false"/>
          <w:iCs w:val="false"/>
        </w:rPr>
        <w:t>n</w:t>
      </w:r>
      <w:r>
        <w:rPr>
          <w:b w:val="false"/>
          <w:bCs w:val="false"/>
          <w:i w:val="false"/>
          <w:iCs w:val="false"/>
        </w:rPr>
        <w:t xml:space="preserve"> de </w:t>
      </w:r>
      <w:r>
        <w:rPr>
          <w:b w:val="false"/>
          <w:bCs w:val="false"/>
          <w:i w:val="false"/>
          <w:iCs w:val="false"/>
        </w:rPr>
        <w:t>x</w:t>
      </w:r>
    </w:p>
    <w:p>
      <w:pPr>
        <w:pStyle w:val="Normal"/>
        <w:rPr/>
      </w:pPr>
      <w:r>
        <w:rPr>
          <w:b w:val="false"/>
          <w:bCs w:val="false"/>
          <w:i w:val="false"/>
          <w:iCs w:val="false"/>
        </w:rPr>
        <w:t>Abs(x)</w:t>
        <w:tab/>
        <w:tab/>
        <w:t xml:space="preserve">       valor absoluto de x</w:t>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pPr>
      <w:r>
        <w:rPr>
          <w:b w:val="false"/>
          <w:bCs w:val="false"/>
          <w:i w:val="false"/>
          <w:iCs w:val="false"/>
        </w:rPr>
        <w:t>Para mayor información consultar la documentación oficial</w:t>
      </w:r>
    </w:p>
    <w:p>
      <w:pPr>
        <w:pStyle w:val="Normal"/>
        <w:rPr/>
      </w:pPr>
      <w:hyperlink r:id="rId5">
        <w:r>
          <w:rPr>
            <w:rStyle w:val="InternetLink"/>
            <w:b w:val="false"/>
            <w:bCs w:val="false"/>
            <w:i w:val="false"/>
            <w:iCs w:val="false"/>
          </w:rPr>
          <w:t>https://docs.sympy.org/0.7.1/modules/mpmath/functions/powers.html</w:t>
        </w:r>
      </w:hyperlink>
    </w:p>
    <w:p>
      <w:pPr>
        <w:pStyle w:val="Normal"/>
        <w:rPr>
          <w:b w:val="false"/>
          <w:b w:val="false"/>
          <w:bCs w:val="false"/>
          <w:i w:val="false"/>
          <w:i w:val="false"/>
          <w:iCs w:val="false"/>
        </w:rPr>
      </w:pPr>
      <w:r>
        <w:rPr/>
      </w:r>
    </w:p>
    <w:p>
      <w:pPr>
        <w:pStyle w:val="Normal"/>
        <w:rPr/>
      </w:pPr>
      <w:r>
        <w:rPr>
          <w:b w:val="false"/>
          <w:bCs w:val="false"/>
          <w:i w:val="false"/>
          <w:iCs w:val="false"/>
        </w:rPr>
        <w:t>Programas que necesitan la biblioteca de math</w:t>
      </w:r>
    </w:p>
    <w:p>
      <w:pPr>
        <w:pStyle w:val="Normal"/>
        <w:rPr/>
      </w:pPr>
      <w:r>
        <w:rPr>
          <w:b w:val="false"/>
          <w:bCs w:val="false"/>
          <w:i w:val="false"/>
          <w:iCs w:val="false"/>
        </w:rPr>
        <w:t>secante</w:t>
      </w:r>
    </w:p>
    <w:p>
      <w:pPr>
        <w:pStyle w:val="Normal"/>
        <w:rPr/>
      </w:pPr>
      <w:r>
        <w:rPr>
          <w:b w:val="false"/>
          <w:bCs w:val="false"/>
          <w:i w:val="false"/>
          <w:iCs w:val="false"/>
        </w:rPr>
        <w:t>taylor</w:t>
      </w:r>
    </w:p>
    <w:p>
      <w:pPr>
        <w:pStyle w:val="Normal"/>
        <w:rPr/>
      </w:pPr>
      <w:r>
        <w:rPr>
          <w:b w:val="false"/>
          <w:bCs w:val="false"/>
          <w:i w:val="false"/>
          <w:iCs w:val="false"/>
        </w:rPr>
        <w:t>reglafalsa</w:t>
      </w:r>
    </w:p>
    <w:p>
      <w:pPr>
        <w:pStyle w:val="Normal"/>
        <w:rPr/>
      </w:pPr>
      <w:r>
        <w:rPr>
          <w:b w:val="false"/>
          <w:bCs w:val="false"/>
          <w:i w:val="false"/>
          <w:iCs w:val="false"/>
        </w:rPr>
        <w:t>biseccion</w:t>
      </w:r>
    </w:p>
    <w:p>
      <w:pPr>
        <w:pStyle w:val="Normal"/>
        <w:rPr>
          <w:b w:val="false"/>
          <w:b w:val="false"/>
          <w:bCs w:val="false"/>
          <w:i w:val="false"/>
          <w:i w:val="false"/>
          <w:iCs w:val="false"/>
        </w:rPr>
      </w:pPr>
      <w:r>
        <w:rPr/>
      </w:r>
    </w:p>
    <w:p>
      <w:pPr>
        <w:pStyle w:val="Normal"/>
        <w:rPr/>
      </w:pPr>
      <w:r>
        <w:rPr>
          <w:b w:val="false"/>
          <w:bCs w:val="false"/>
          <w:i w:val="false"/>
          <w:iCs w:val="false"/>
        </w:rPr>
        <w:t>Programas que necesitan la biblioteca de sympy</w:t>
      </w:r>
    </w:p>
    <w:p>
      <w:pPr>
        <w:pStyle w:val="Normal"/>
        <w:rPr/>
      </w:pPr>
      <w:r>
        <w:rPr>
          <w:b w:val="false"/>
          <w:bCs w:val="false"/>
          <w:i w:val="false"/>
          <w:iCs w:val="false"/>
        </w:rPr>
        <w:t>newton</w:t>
      </w:r>
    </w:p>
    <w:p>
      <w:pPr>
        <w:pStyle w:val="Normal"/>
        <w:rPr/>
      </w:pPr>
      <w:r>
        <w:rPr>
          <w:b w:val="false"/>
          <w:bCs w:val="false"/>
          <w:i w:val="false"/>
          <w:iCs w:val="false"/>
        </w:rPr>
        <w:t>taylor</w:t>
      </w:r>
    </w:p>
    <w:p>
      <w:pPr>
        <w:pStyle w:val="Normal"/>
        <w:rPr>
          <w:b w:val="false"/>
          <w:b w:val="false"/>
          <w:bCs w:val="false"/>
          <w:i w:val="false"/>
          <w:i w:val="false"/>
          <w:iCs w:val="false"/>
        </w:rPr>
      </w:pPr>
      <w:r>
        <w:rPr/>
      </w:r>
    </w:p>
    <w:p>
      <w:pPr>
        <w:pStyle w:val="Normal"/>
        <w:rPr/>
      </w:pPr>
      <w:r>
        <w:rPr>
          <w:b w:val="false"/>
          <w:bCs w:val="false"/>
          <w:i w:val="false"/>
          <w:iCs w:val="false"/>
        </w:rPr>
        <w:t>Es importante ver que tipo de definición de funciones se ocupa en cada metodo, la mayoria de los metodos donde se implementa la biblioteca math las define como una cadena, mientras que las funciones con bibliotecas de sympy ocupan funciones definidas con los metodos de la biblioteca misma.</w:t>
      </w:r>
    </w:p>
    <w:sectPr>
      <w:headerReference w:type="default" r:id="rId6"/>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Lázaro Martínez Abraham Josué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s-MX"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python.org/3/library/math.html" TargetMode="External"/><Relationship Id="rId5" Type="http://schemas.openxmlformats.org/officeDocument/2006/relationships/hyperlink" Target="https://docs.sympy.org/0.7.1/modules/mpmath/functions/powers.html"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249</Words>
  <Characters>1332</Characters>
  <CharactersWithSpaces>1614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2019-08-27T18:51:27Z</dcterms:created>
  <dc:creator/>
  <dc:description/>
  <dc:language>es-MX</dc:language>
  <cp:lastModifiedBy/>
  <dcterms:modified xsi:type="dcterms:W3CDTF">2019-08-27T19:09:42Z</dcterms:modified>
  <cp:revision>3</cp:revision>
  <dc:subject/>
  <dc:title/>
</cp:coreProperties>
</file>