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228600</wp:posOffset>
            </wp:positionV>
            <wp:extent cx="1747838" cy="2087465"/>
            <wp:effectExtent b="0" l="0" r="0" t="0"/>
            <wp:wrapSquare wrapText="bothSides" distB="114300" distT="114300" distL="114300" distR="11430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>
                      <a:alphaModFix amt="31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087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228600</wp:posOffset>
            </wp:positionV>
            <wp:extent cx="1890713" cy="1890713"/>
            <wp:effectExtent b="0" l="0" r="0" t="0"/>
            <wp:wrapSquare wrapText="bothSides" distB="114300" distT="114300" distL="114300" distR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>
                      <a:alphaModFix amt="26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89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361950</wp:posOffset>
            </wp:positionV>
            <wp:extent cx="2296612" cy="2296612"/>
            <wp:effectExtent b="203200" l="203200" r="203200" t="203200"/>
            <wp:wrapTopAndBottom distB="114300" distT="1143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612" cy="2296612"/>
                    </a:xfrm>
                    <a:prstGeom prst="rect"/>
                    <a:ln w="2032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Nombre del sistema: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 UP-14</w:t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160" w:firstLine="720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Equipo de trabajo </w:t>
      </w: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2160" w:firstLine="720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Gamiño González José Luis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Guerra Silva Erick Iván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Lázaro Martínez Abraham Josué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López López Rodrigo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Oropeza Castañeda Ángel Eduardo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Pérez Romero Verónica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p0k20u7qbnru" w:id="0"/>
      <w:bookmarkEnd w:id="0"/>
      <w:r w:rsidDel="00000000" w:rsidR="00000000" w:rsidRPr="00000000">
        <w:rPr>
          <w:rtl w:val="0"/>
        </w:rPr>
        <w:t xml:space="preserve">Contenido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0k20u7qbnr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Contenido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_p0k20u7qbnru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pmigw7bbxu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_7pmigw7bbxud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9ftxm3lca6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Requerimientos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_p9ftxm3lca66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ksqcuk9g2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Funciones generales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_hksqcuk9g2wc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cwenos92ok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_ucwenos92oks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3hps1rroiy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Recuperar contraseña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_i3hps1rroiyn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yuoe4hn2al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Pantalla de inicio de administrador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_8yuoe4hn2alc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w3moyzfrdd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Pantalla de inicio de usuario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_lw3moyzfrdd7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75wqm7ga7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Funciones Usuarios y Administrador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_x75wqm7ga7j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6giqtfb2ym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Formularios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_n6giqtfb2ymb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4ojh0t12q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Registro de pacientes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_i4ojh0t12q9b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ivaw6d4d20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Actualización de pacientes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_4ivaw6d4d20y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y1mte7lm3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Buscar Paciente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_iy1mte7lm318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s5xe6czhq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Registro de cita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_ss5xe6czhqzf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bbglsbmmwe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Actualización de cita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_5bbglsbmmwed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z4kendnew3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Agregar resultados de laboratorio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_pz4kendnew3e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433k6erd6f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Diagnóstico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_s433k6erd6fd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bmdoqijg9c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Funciones Exclusivas de Administrador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_ybmdoqijg9ck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vz0qrkwmp9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Formularios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_cvz0qrkwmp9y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kq64w5v3u2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Registrar personal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_bkq64w5v3u2v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pgzd677u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Actualizar personal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_1pgzd677u9b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3bnhhvgqhi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Generar Reportes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_33bnhhvgqhin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r68toqan9b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Tipos de reportes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_sr68toqan9bb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8ewvmwtdd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Reportes individuales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_e8ewvmwtdd4o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yvud2or15d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Reportes generales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_gyvud2or15dx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eff7jtiz15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Personal Registrado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_beff7jtiz15l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0gjudxcv5i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Pacientes registrados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_80gjudxcv5iv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lineRule="auto"/>
        <w:jc w:val="center"/>
        <w:rPr>
          <w:rFonts w:ascii="Comfortaa Regular" w:cs="Comfortaa Regular" w:eastAsia="Comfortaa Regular" w:hAnsi="Comfortaa Regular"/>
        </w:rPr>
      </w:pPr>
      <w:bookmarkStart w:colFirst="0" w:colLast="0" w:name="_7pmigw7bbxud" w:id="1"/>
      <w:bookmarkEnd w:id="1"/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Descripción</w:t>
      </w:r>
    </w:p>
    <w:p w:rsidR="00000000" w:rsidDel="00000000" w:rsidP="00000000" w:rsidRDefault="00000000" w:rsidRPr="00000000" w14:paraId="00000034">
      <w:pPr>
        <w:pStyle w:val="Heading1"/>
        <w:spacing w:after="200" w:lineRule="auto"/>
        <w:jc w:val="center"/>
        <w:rPr>
          <w:rFonts w:ascii="Comfortaa Regular" w:cs="Comfortaa Regular" w:eastAsia="Comfortaa Regular" w:hAnsi="Comfortaa Regular"/>
        </w:rPr>
      </w:pPr>
      <w:bookmarkStart w:colFirst="0" w:colLast="0" w:name="_p9ftxm3lca66" w:id="2"/>
      <w:bookmarkEnd w:id="2"/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Requerimientos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695325</wp:posOffset>
            </wp:positionV>
            <wp:extent cx="2814638" cy="2254736"/>
            <wp:effectExtent b="0" l="0" r="0" t="0"/>
            <wp:wrapSquare wrapText="bothSides" distB="114300" distT="114300" distL="114300" distR="11430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254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Style w:val="Heading2"/>
        <w:spacing w:after="200" w:lineRule="auto"/>
        <w:rPr/>
      </w:pPr>
      <w:bookmarkStart w:colFirst="0" w:colLast="0" w:name="_hksqcuk9g2wc" w:id="3"/>
      <w:bookmarkEnd w:id="3"/>
      <w:r w:rsidDel="00000000" w:rsidR="00000000" w:rsidRPr="00000000">
        <w:rPr>
          <w:rtl w:val="0"/>
        </w:rPr>
        <w:t xml:space="preserve">Funciones generales</w:t>
      </w:r>
    </w:p>
    <w:p w:rsidR="00000000" w:rsidDel="00000000" w:rsidP="00000000" w:rsidRDefault="00000000" w:rsidRPr="00000000" w14:paraId="00000036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ucwenos92oks" w:id="4"/>
      <w:bookmarkEnd w:id="4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Login</w:t>
      </w:r>
    </w:p>
    <w:p w:rsidR="00000000" w:rsidDel="00000000" w:rsidP="00000000" w:rsidRDefault="00000000" w:rsidRPr="00000000" w14:paraId="00000037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iniciar sesión, primero se debe de ingresar la matrícula.</w:t>
      </w:r>
    </w:p>
    <w:p w:rsidR="00000000" w:rsidDel="00000000" w:rsidP="00000000" w:rsidRDefault="00000000" w:rsidRPr="00000000" w14:paraId="00000038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su matrícula no está registrada en la base de datos no podrá ingresar al sistema UP-14.</w:t>
      </w:r>
    </w:p>
    <w:p w:rsidR="00000000" w:rsidDel="00000000" w:rsidP="00000000" w:rsidRDefault="00000000" w:rsidRPr="00000000" w14:paraId="00000039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361950</wp:posOffset>
            </wp:positionV>
            <wp:extent cx="2665594" cy="2257425"/>
            <wp:effectExtent b="0" l="0" r="0" t="0"/>
            <wp:wrapSquare wrapText="bothSides" distB="114300" distT="114300" distL="114300" distR="11430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594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Posteriormente ingresar la contraseña.</w:t>
      </w:r>
    </w:p>
    <w:p w:rsidR="00000000" w:rsidDel="00000000" w:rsidP="00000000" w:rsidRDefault="00000000" w:rsidRPr="00000000" w14:paraId="0000003D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Por último deberá de dar click en el botón “login”.</w:t>
      </w:r>
    </w:p>
    <w:p w:rsidR="00000000" w:rsidDel="00000000" w:rsidP="00000000" w:rsidRDefault="00000000" w:rsidRPr="00000000" w14:paraId="0000003E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161925</wp:posOffset>
            </wp:positionV>
            <wp:extent cx="2967038" cy="2490579"/>
            <wp:effectExtent b="0" l="0" r="0" t="0"/>
            <wp:wrapSquare wrapText="bothSides" distB="114300" distT="114300" distL="114300" distR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490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usted tiene su matrícula registrada en la base de datos, pero olvidó su contraseña, deberá de dar click en el mensaje. </w:t>
      </w:r>
    </w:p>
    <w:p w:rsidR="00000000" w:rsidDel="00000000" w:rsidP="00000000" w:rsidRDefault="00000000" w:rsidRPr="00000000" w14:paraId="00000043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i3hps1rroiyn" w:id="5"/>
      <w:bookmarkEnd w:id="5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Recuperar contraseña</w:t>
      </w:r>
    </w:p>
    <w:p w:rsidR="00000000" w:rsidDel="00000000" w:rsidP="00000000" w:rsidRDefault="00000000" w:rsidRPr="00000000" w14:paraId="00000044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poder recuperar su contraseña, necesitará la ayuda de un administrador del sistema UP-14, el cual deberá de insertar su matrícula y su contraseña correspondiente. </w:t>
      </w:r>
    </w:p>
    <w:p w:rsidR="00000000" w:rsidDel="00000000" w:rsidP="00000000" w:rsidRDefault="00000000" w:rsidRPr="00000000" w14:paraId="00000045">
      <w:pPr>
        <w:spacing w:after="200" w:lineRule="auto"/>
        <w:jc w:val="center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076898" cy="2795588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898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Después de que el administrador puso sus datos, deberá de insertar su matrícula.</w:t>
      </w:r>
    </w:p>
    <w:p w:rsidR="00000000" w:rsidDel="00000000" w:rsidP="00000000" w:rsidRDefault="00000000" w:rsidRPr="00000000" w14:paraId="00000047">
      <w:pPr>
        <w:spacing w:after="200" w:lineRule="auto"/>
        <w:jc w:val="center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752975" cy="3275083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7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Ahora deberá de crear su nueva contraseña, la cual deberá de contener al menos una palabra mayuscula, una minúscula y un numero, ademas debera tener al menos 5 caracteres y no mayor a 16 caracteres.</w:t>
      </w:r>
    </w:p>
    <w:p w:rsidR="00000000" w:rsidDel="00000000" w:rsidP="00000000" w:rsidRDefault="00000000" w:rsidRPr="00000000" w14:paraId="0000004A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Cuando termine de insertar su nueva contraseña, tendrá que poner la misma en el apartado “confirmar contraseña”</w:t>
      </w:r>
    </w:p>
    <w:p w:rsidR="00000000" w:rsidDel="00000000" w:rsidP="00000000" w:rsidRDefault="00000000" w:rsidRPr="00000000" w14:paraId="0000004B">
      <w:pPr>
        <w:spacing w:after="200" w:lineRule="auto"/>
        <w:jc w:val="center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967288" cy="342291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42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Cuando termine de insertar los datos correctos, deberá de dar click en el botón de modificar, para poder actualizar la contraseña.</w:t>
      </w:r>
    </w:p>
    <w:p w:rsidR="00000000" w:rsidDel="00000000" w:rsidP="00000000" w:rsidRDefault="00000000" w:rsidRPr="00000000" w14:paraId="0000004D">
      <w:pPr>
        <w:spacing w:after="200" w:lineRule="auto"/>
        <w:jc w:val="center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4021542" cy="2738438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542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8yuoe4hn2alc" w:id="6"/>
      <w:bookmarkEnd w:id="6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Pantalla de inicio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de administrador </w:t>
      </w:r>
    </w:p>
    <w:p w:rsidR="00000000" w:rsidDel="00000000" w:rsidP="00000000" w:rsidRDefault="00000000" w:rsidRPr="00000000" w14:paraId="0000004F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ser usuario administrador y acceda al sistema UP-14, usted ingresara a la “Pantalla de inicio de administrador”, en donde podrá realizar las acciones que se muestran a continuación.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981575" cy="56578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991100" cy="56959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j5ggajbuq6mc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lw3moyzfrdd7" w:id="8"/>
      <w:bookmarkEnd w:id="8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Pantalla de inicio de usuario</w:t>
      </w:r>
    </w:p>
    <w:p w:rsidR="00000000" w:rsidDel="00000000" w:rsidP="00000000" w:rsidRDefault="00000000" w:rsidRPr="00000000" w14:paraId="00000054">
      <w:pPr>
        <w:spacing w:after="200" w:lineRule="auto"/>
        <w:jc w:val="both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ser usuario y acceda al sistema UP-14, usted ingresara a la “Pantalla de inicio de usuario”, en donde podrá realizar las acciones que se muestran a continuación.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162550" cy="67532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after="200" w:lineRule="auto"/>
        <w:jc w:val="center"/>
        <w:rPr>
          <w:rFonts w:ascii="Comfortaa Regular" w:cs="Comfortaa Regular" w:eastAsia="Comfortaa Regular" w:hAnsi="Comfortaa Regular"/>
        </w:rPr>
      </w:pPr>
      <w:bookmarkStart w:colFirst="0" w:colLast="0" w:name="_x75wqm7ga7j" w:id="9"/>
      <w:bookmarkEnd w:id="9"/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Funciones Usuarios y Administrador</w:t>
      </w:r>
    </w:p>
    <w:p w:rsidR="00000000" w:rsidDel="00000000" w:rsidP="00000000" w:rsidRDefault="00000000" w:rsidRPr="00000000" w14:paraId="00000059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n6giqtfb2ymb" w:id="10"/>
      <w:bookmarkEnd w:id="10"/>
      <w:r w:rsidDel="00000000" w:rsidR="00000000" w:rsidRPr="00000000">
        <w:rPr>
          <w:rFonts w:ascii="Comfortaa Regular" w:cs="Comfortaa Regular" w:eastAsia="Comfortaa Regular" w:hAnsi="Comfortaa Regular"/>
          <w:u w:val="single"/>
          <w:rtl w:val="0"/>
        </w:rPr>
        <w:t xml:space="preserve">Formularios</w:t>
      </w:r>
    </w:p>
    <w:p w:rsidR="00000000" w:rsidDel="00000000" w:rsidP="00000000" w:rsidRDefault="00000000" w:rsidRPr="00000000" w14:paraId="0000005A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i4ojh0t12q9b" w:id="11"/>
      <w:bookmarkEnd w:id="11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Registro de pacientes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Pantalla para registrar la información personal del paciente .</w:t>
      </w:r>
    </w:p>
    <w:p w:rsidR="00000000" w:rsidDel="00000000" w:rsidP="00000000" w:rsidRDefault="00000000" w:rsidRPr="00000000" w14:paraId="0000005C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se desean agregar más teléfonos (máximo 3) se debe dar en el click en el botón “agregar”.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804863</wp:posOffset>
            </wp:positionH>
            <wp:positionV relativeFrom="paragraph">
              <wp:posOffset>5153025</wp:posOffset>
            </wp:positionV>
            <wp:extent cx="4119563" cy="1605931"/>
            <wp:effectExtent b="0" l="0" r="0" t="0"/>
            <wp:wrapTopAndBottom distB="114300" distT="11430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605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571500</wp:posOffset>
            </wp:positionV>
            <wp:extent cx="6265431" cy="4357688"/>
            <wp:effectExtent b="0" l="0" r="0" t="0"/>
            <wp:wrapTopAndBottom distB="114300" distT="11430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5431" cy="4357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Es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importante</w:t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 tomar en cuenta que hay datos que solo pueden ser de cierto tipo, por ejemplo: Los nombres propios (nombres, apellidos, calles, colonias, delegaciones) no pueden contener letras o caracteres especiales, y los teléfonos y números en el domicilio solo pueden contener números. Cada campo tiene un máximo de caracteres permitidos y algunos como los teléfonos piden un mínimo de dígitos.</w:t>
      </w:r>
    </w:p>
    <w:p w:rsidR="00000000" w:rsidDel="00000000" w:rsidP="00000000" w:rsidRDefault="00000000" w:rsidRPr="00000000" w14:paraId="0000005F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 pantalla cuenta con 3 botones (regresar, guardar y siguiente).</w:t>
      </w:r>
    </w:p>
    <w:p w:rsidR="00000000" w:rsidDel="00000000" w:rsidP="00000000" w:rsidRDefault="00000000" w:rsidRPr="00000000" w14:paraId="00000060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regresar: Regresa al home, los datos se perderán si no han sido guardado.</w:t>
      </w:r>
    </w:p>
    <w:p w:rsidR="00000000" w:rsidDel="00000000" w:rsidP="00000000" w:rsidRDefault="00000000" w:rsidRPr="00000000" w14:paraId="00000061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guardar: Guarda los datos del paciente si los datos son correctos.</w:t>
      </w:r>
    </w:p>
    <w:p w:rsidR="00000000" w:rsidDel="00000000" w:rsidP="00000000" w:rsidRDefault="00000000" w:rsidRPr="00000000" w14:paraId="00000062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siguiente: Se redireccionado a la pantalla de registro de glucosa para ingresar los datos.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676900" cy="1864974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4494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64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darle click en el botón “Regresar” emergerá la siguiente pantalla, si confirmamos nos regresará a la pantalla principal.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123825</wp:posOffset>
            </wp:positionV>
            <wp:extent cx="3386138" cy="2472009"/>
            <wp:effectExtent b="0" l="0" r="0" t="0"/>
            <wp:wrapSquare wrapText="bothSides" distB="114300" distT="114300" distL="114300" distR="11430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4720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darle click en el botón “Guardar” y los datos son correctos emergerá la siguiente pantalla.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133350</wp:posOffset>
            </wp:positionV>
            <wp:extent cx="3812598" cy="2290763"/>
            <wp:effectExtent b="0" l="0" r="0" t="0"/>
            <wp:wrapSquare wrapText="bothSides" distB="114300" distT="114300" distL="114300" distR="11430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598" cy="2290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darle click en el botón siguiente y los datos han sido guardados, avanzará a la pantalla de registro de glucosa.</w:t>
      </w:r>
    </w:p>
    <w:p w:rsidR="00000000" w:rsidDel="00000000" w:rsidP="00000000" w:rsidRDefault="00000000" w:rsidRPr="00000000" w14:paraId="00000077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238125</wp:posOffset>
            </wp:positionV>
            <wp:extent cx="5734050" cy="2298700"/>
            <wp:effectExtent b="0" l="0" r="0" t="0"/>
            <wp:wrapSquare wrapText="bothSides" distB="114300" distT="114300" distL="114300" distR="11430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 pantalla cuenta con 3 botones (borrar, regresar y guardar).</w:t>
      </w:r>
    </w:p>
    <w:p w:rsidR="00000000" w:rsidDel="00000000" w:rsidP="00000000" w:rsidRDefault="00000000" w:rsidRPr="00000000" w14:paraId="0000007A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regresar: Regresa al home, los datos se perderán si no han sido guardado, se desbloquea una vez se hayan guardado los datos.</w:t>
      </w:r>
    </w:p>
    <w:p w:rsidR="00000000" w:rsidDel="00000000" w:rsidP="00000000" w:rsidRDefault="00000000" w:rsidRPr="00000000" w14:paraId="0000007B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guardar: Guarda los datos del paciente si los datos son correctos.</w:t>
      </w:r>
    </w:p>
    <w:p w:rsidR="00000000" w:rsidDel="00000000" w:rsidP="00000000" w:rsidRDefault="00000000" w:rsidRPr="00000000" w14:paraId="0000007C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Botón borrar: Este es un botón de emergencia, puesto que generará una cancelación del registro del paciente total. El paciente se inactivará y se regresará a la pantalla de inicio.</w:t>
      </w:r>
    </w:p>
    <w:p w:rsidR="00000000" w:rsidDel="00000000" w:rsidP="00000000" w:rsidRDefault="00000000" w:rsidRPr="00000000" w14:paraId="0000007E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El dato de la glucosa solo se puede agregar mediante este proceso de registro paciente - registro glucosa, dado que está diseñado para ese proceso. Puedes actualizar los datos de la glucos (y los del paciente en la primer pantalla) volviendo a apretar el botón de guardar. </w:t>
      </w:r>
    </w:p>
    <w:p w:rsidR="00000000" w:rsidDel="00000000" w:rsidP="00000000" w:rsidRDefault="00000000" w:rsidRPr="00000000" w14:paraId="0000007F">
      <w:pPr>
        <w:pStyle w:val="Heading3"/>
        <w:spacing w:after="200" w:lineRule="auto"/>
        <w:jc w:val="both"/>
        <w:rPr>
          <w:rFonts w:ascii="Comfortaa" w:cs="Comfortaa" w:eastAsia="Comfortaa" w:hAnsi="Comfortaa"/>
          <w:b w:val="1"/>
        </w:rPr>
      </w:pPr>
      <w:bookmarkStart w:colFirst="0" w:colLast="0" w:name="_nkid8nako2e1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00" w:lineRule="auto"/>
        <w:jc w:val="both"/>
        <w:rPr>
          <w:rFonts w:ascii="Comfortaa" w:cs="Comfortaa" w:eastAsia="Comfortaa" w:hAnsi="Comfortaa"/>
          <w:b w:val="1"/>
        </w:rPr>
      </w:pPr>
      <w:bookmarkStart w:colFirst="0" w:colLast="0" w:name="_4ivaw6d4d20y" w:id="13"/>
      <w:bookmarkEnd w:id="13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Actualización de pacientes</w:t>
      </w:r>
    </w:p>
    <w:p w:rsidR="00000000" w:rsidDel="00000000" w:rsidP="00000000" w:rsidRDefault="00000000" w:rsidRPr="00000000" w14:paraId="00000081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ser necesario una actualización en los datos del paciente se ingresa su NSS + agregado en la pantalla. </w:t>
      </w:r>
    </w:p>
    <w:p w:rsidR="00000000" w:rsidDel="00000000" w:rsidP="00000000" w:rsidRDefault="00000000" w:rsidRPr="00000000" w14:paraId="0000008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576888" cy="1899106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899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el paciente es encontrado se mostrará la siguiente pantalla.</w:t>
      </w:r>
    </w:p>
    <w:p w:rsidR="00000000" w:rsidDel="00000000" w:rsidP="00000000" w:rsidRDefault="00000000" w:rsidRPr="00000000" w14:paraId="0000008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5053013" cy="2560081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560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mostrará la información del paciente buscado. </w:t>
      </w:r>
    </w:p>
    <w:p w:rsidR="00000000" w:rsidDel="00000000" w:rsidP="00000000" w:rsidRDefault="00000000" w:rsidRPr="00000000" w14:paraId="00000098">
      <w:pPr>
        <w:spacing w:after="200" w:lineRule="auto"/>
        <w:jc w:val="righ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133350</wp:posOffset>
            </wp:positionV>
            <wp:extent cx="5372100" cy="5314950"/>
            <wp:effectExtent b="0" l="0" r="0" t="0"/>
            <wp:wrapSquare wrapText="bothSides" distB="114300" distT="114300" distL="114300" distR="11430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259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1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200" w:lineRule="auto"/>
        <w:jc w:val="righ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jc w:val="righ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jc w:val="righ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Rule="auto"/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el paciente no se encuentra se muestra la siguiente pantalla.</w:t>
      </w:r>
    </w:p>
    <w:p w:rsidR="00000000" w:rsidDel="00000000" w:rsidP="00000000" w:rsidRDefault="00000000" w:rsidRPr="00000000" w14:paraId="000000B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Si confirmamos, nos dirigirá al formulario para registrar al paciente.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238125</wp:posOffset>
            </wp:positionV>
            <wp:extent cx="5734050" cy="3009900"/>
            <wp:effectExtent b="0" l="0" r="0" t="0"/>
            <wp:wrapSquare wrapText="bothSides" distB="114300" distT="114300" distL="114300" distR="11430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Dentro de la pantalla actualización existen dos botones: Regresar y Buscar.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Buscar nos genera la búsqueda del paciente.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20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Regresar nos dirige a la pantalla principal pidiendo confirmación antes.</w:t>
      </w:r>
    </w:p>
    <w:p w:rsidR="00000000" w:rsidDel="00000000" w:rsidP="00000000" w:rsidRDefault="00000000" w:rsidRPr="00000000" w14:paraId="000000B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Si se encuentran los datos del paciente se generan otros dos botones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Regresar con la misma función.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20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Guardar, el cual guardará los datos del paciente actualizandolos</w:t>
      </w:r>
    </w:p>
    <w:p w:rsidR="00000000" w:rsidDel="00000000" w:rsidP="00000000" w:rsidRDefault="00000000" w:rsidRPr="00000000" w14:paraId="000000B9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Es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importante </w:t>
      </w: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recordar el formato de los nombres, de los números pedidos y que el paciente debe tener por lo menos un teléfono para su contacto.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k4qsdk5ihnqx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iy1mte7lm318" w:id="15"/>
      <w:bookmarkEnd w:id="15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Buscar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buscar paciente se necesita de su NSS + agregado. </w:t>
      </w:r>
    </w:p>
    <w:p w:rsidR="00000000" w:rsidDel="00000000" w:rsidP="00000000" w:rsidRDefault="00000000" w:rsidRPr="00000000" w14:paraId="000000BD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el paciente es encontrado se mostrará la siguiente pantalla.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219075</wp:posOffset>
            </wp:positionV>
            <wp:extent cx="5734050" cy="1765300"/>
            <wp:effectExtent b="0" l="0" r="0" t="0"/>
            <wp:wrapSquare wrapText="bothSides" distB="114300" distT="114300" distL="114300" distR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161925</wp:posOffset>
            </wp:positionV>
            <wp:extent cx="4719638" cy="2438218"/>
            <wp:effectExtent b="0" l="0" r="0" t="0"/>
            <wp:wrapSquare wrapText="bothSides" distB="114300" distT="114300" distL="114300" distR="11430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38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cerrar la ventana emergente, se mostrará la información del paciente encontrado.</w:t>
      </w:r>
    </w:p>
    <w:p w:rsidR="00000000" w:rsidDel="00000000" w:rsidP="00000000" w:rsidRDefault="00000000" w:rsidRPr="00000000" w14:paraId="000000C2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u4zo3r4c4si9" w:id="16"/>
      <w:bookmarkEnd w:id="1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433388</wp:posOffset>
            </wp:positionH>
            <wp:positionV relativeFrom="paragraph">
              <wp:posOffset>188602</wp:posOffset>
            </wp:positionV>
            <wp:extent cx="4862513" cy="4506448"/>
            <wp:effectExtent b="0" l="0" r="0" t="0"/>
            <wp:wrapSquare wrapText="bothSides" distB="114300" distT="114300" distL="114300" distR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506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35946pi4jay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f0bd8yono7b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q21v8s365c4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nojpy8inqty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swb2rlczpna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gpryefd1p91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99luyx37qfy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ylw4ls68wwi5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8tmq5q6ghyg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o6u9dgc8er0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Rule="auto"/>
        <w:rPr/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que no se encuentre al paciente, se desplegará la misma pantalla que aparece en Actualizar Paciente ofreciendo la función de registrar a ese paciente que no se encontró. Si confirmamos, nos dirigirá a la ventana de Registro Paciente.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spacing w:after="200" w:lineRule="auto"/>
        <w:jc w:val="both"/>
        <w:rPr>
          <w:rFonts w:ascii="Comfortaa" w:cs="Comfortaa" w:eastAsia="Comfortaa" w:hAnsi="Comfortaa"/>
          <w:b w:val="1"/>
        </w:rPr>
      </w:pPr>
      <w:bookmarkStart w:colFirst="0" w:colLast="0" w:name="_ss5xe6czhqzf" w:id="27"/>
      <w:bookmarkEnd w:id="27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Registro de cita</w:t>
      </w:r>
    </w:p>
    <w:p w:rsidR="00000000" w:rsidDel="00000000" w:rsidP="00000000" w:rsidRDefault="00000000" w:rsidRPr="00000000" w14:paraId="000000D0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registran las citas y se mostrarán en el calendario.</w:t>
      </w:r>
    </w:p>
    <w:p w:rsidR="00000000" w:rsidDel="00000000" w:rsidP="00000000" w:rsidRDefault="00000000" w:rsidRPr="00000000" w14:paraId="000000D1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revisa que el paciente exista, y la fecha debe ser mayor a la fecha en la que se hace la cita, en caso de no seguir las instrucciones, se marcará error.</w:t>
      </w:r>
    </w:p>
    <w:p w:rsidR="00000000" w:rsidDel="00000000" w:rsidP="00000000" w:rsidRDefault="00000000" w:rsidRPr="00000000" w14:paraId="000000D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54356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3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5bbglsbmmwed" w:id="28"/>
      <w:bookmarkEnd w:id="28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Actualización de 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actualizar la cita se requiere de la fecha anterior y de la fecha nueva, siempre y cuando la cita siga vigente.</w:t>
      </w:r>
    </w:p>
    <w:p w:rsidR="00000000" w:rsidDel="00000000" w:rsidP="00000000" w:rsidRDefault="00000000" w:rsidRPr="00000000" w14:paraId="000000D5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 fecha de la cita nueva debe ser mayor o igual a la de la fecha en la que se hace la actualización.</w:t>
      </w:r>
    </w:p>
    <w:p w:rsidR="00000000" w:rsidDel="00000000" w:rsidP="00000000" w:rsidRDefault="00000000" w:rsidRPr="00000000" w14:paraId="000000D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734050" cy="55245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r11p14ptbt3h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pz4kendnew3e" w:id="30"/>
      <w:bookmarkEnd w:id="30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Agregar resultados de laboratorio</w:t>
      </w:r>
    </w:p>
    <w:p w:rsidR="00000000" w:rsidDel="00000000" w:rsidP="00000000" w:rsidRDefault="00000000" w:rsidRPr="00000000" w14:paraId="000000D9">
      <w:pPr>
        <w:spacing w:after="200" w:lineRule="auto"/>
        <w:jc w:val="both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registra el valor de la glucosa de los estudios de laboratorio con el NSS + agregado del paciente.</w:t>
      </w: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676275</wp:posOffset>
            </wp:positionV>
            <wp:extent cx="6491658" cy="2081213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658" cy="2081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spacing w:after="200" w:lineRule="auto"/>
        <w:jc w:val="both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La pantalla solo acepta hasta un valor de 999, solo 3 dígitos, y valores mayores a cero.</w:t>
      </w:r>
    </w:p>
    <w:p w:rsidR="00000000" w:rsidDel="00000000" w:rsidP="00000000" w:rsidRDefault="00000000" w:rsidRPr="00000000" w14:paraId="000000DB">
      <w:pPr>
        <w:pStyle w:val="Heading3"/>
        <w:spacing w:after="200" w:lineRule="auto"/>
        <w:jc w:val="both"/>
        <w:rPr>
          <w:rFonts w:ascii="Comfortaa" w:cs="Comfortaa" w:eastAsia="Comfortaa" w:hAnsi="Comfortaa"/>
          <w:b w:val="1"/>
        </w:rPr>
      </w:pPr>
      <w:bookmarkStart w:colFirst="0" w:colLast="0" w:name="_ttkwlu986w93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s433k6erd6fd" w:id="32"/>
      <w:bookmarkEnd w:id="32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Diagnóstico</w:t>
      </w:r>
    </w:p>
    <w:p w:rsidR="00000000" w:rsidDel="00000000" w:rsidP="00000000" w:rsidRDefault="00000000" w:rsidRPr="00000000" w14:paraId="000000DD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ingresa el diagnóstico del paciente y si es necesarios sus observaciones.</w:t>
      </w:r>
    </w:p>
    <w:p w:rsidR="00000000" w:rsidDel="00000000" w:rsidP="00000000" w:rsidRDefault="00000000" w:rsidRPr="00000000" w14:paraId="000000DE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161925</wp:posOffset>
            </wp:positionV>
            <wp:extent cx="5734050" cy="2578100"/>
            <wp:effectExtent b="0" l="0" r="0" t="0"/>
            <wp:wrapSquare wrapText="bothSides" distB="114300" distT="114300" distL="114300" distR="11430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Las opciones del diagnóstico son las siguientes: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466725</wp:posOffset>
            </wp:positionV>
            <wp:extent cx="5734050" cy="1282700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pStyle w:val="Heading1"/>
        <w:spacing w:after="200" w:lineRule="auto"/>
        <w:jc w:val="center"/>
        <w:rPr>
          <w:rFonts w:ascii="Comfortaa Regular" w:cs="Comfortaa Regular" w:eastAsia="Comfortaa Regular" w:hAnsi="Comfortaa Regular"/>
        </w:rPr>
      </w:pPr>
      <w:bookmarkStart w:colFirst="0" w:colLast="0" w:name="_ybmdoqijg9ck" w:id="33"/>
      <w:bookmarkEnd w:id="33"/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Funciones Exclusivas de Administrador</w:t>
      </w:r>
    </w:p>
    <w:p w:rsidR="00000000" w:rsidDel="00000000" w:rsidP="00000000" w:rsidRDefault="00000000" w:rsidRPr="00000000" w14:paraId="000000E9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cvz0qrkwmp9y" w:id="34"/>
      <w:bookmarkEnd w:id="34"/>
      <w:r w:rsidDel="00000000" w:rsidR="00000000" w:rsidRPr="00000000">
        <w:rPr>
          <w:rFonts w:ascii="Comfortaa Regular" w:cs="Comfortaa Regular" w:eastAsia="Comfortaa Regular" w:hAnsi="Comfortaa Regular"/>
          <w:u w:val="single"/>
          <w:rtl w:val="0"/>
        </w:rPr>
        <w:t xml:space="preserve">Formularios</w:t>
      </w:r>
    </w:p>
    <w:p w:rsidR="00000000" w:rsidDel="00000000" w:rsidP="00000000" w:rsidRDefault="00000000" w:rsidRPr="00000000" w14:paraId="000000EA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bkq64w5v3u2v" w:id="35"/>
      <w:bookmarkEnd w:id="35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Registrar personal</w:t>
      </w:r>
    </w:p>
    <w:p w:rsidR="00000000" w:rsidDel="00000000" w:rsidP="00000000" w:rsidRDefault="00000000" w:rsidRPr="00000000" w14:paraId="000000EB">
      <w:pPr>
        <w:spacing w:after="200" w:lineRule="auto"/>
        <w:jc w:val="both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Solo los administradores podrán registra al personal, ingresando sus datos administrativos y escogiendo una categoría, subcategoría y el tipo. Recordemos los formatos para los campos: nombres solo letras, puntos y espacios. La matrícula estará conformada solo por números.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152400</wp:posOffset>
            </wp:positionV>
            <wp:extent cx="5734050" cy="3848100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Las opciones de las categorías son las siguientes:</w:t>
      </w:r>
    </w:p>
    <w:p w:rsidR="00000000" w:rsidDel="00000000" w:rsidP="00000000" w:rsidRDefault="00000000" w:rsidRPr="00000000" w14:paraId="000000EE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161925</wp:posOffset>
            </wp:positionV>
            <wp:extent cx="5524500" cy="1009650"/>
            <wp:effectExtent b="0" l="0" r="0" t="0"/>
            <wp:wrapSquare wrapText="bothSides" distB="114300" distT="114300" distL="114300" distR="11430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Las opciones de las subcategorías son las siguientes:</w:t>
      </w:r>
    </w:p>
    <w:p w:rsidR="00000000" w:rsidDel="00000000" w:rsidP="00000000" w:rsidRDefault="00000000" w:rsidRPr="00000000" w14:paraId="000000F4">
      <w:pPr>
        <w:pStyle w:val="Heading3"/>
        <w:spacing w:after="200" w:lineRule="auto"/>
        <w:rPr>
          <w:rFonts w:ascii="Comfortaa Regular" w:cs="Comfortaa Regular" w:eastAsia="Comfortaa Regular" w:hAnsi="Comfortaa Regular"/>
        </w:rPr>
      </w:pPr>
      <w:bookmarkStart w:colFirst="0" w:colLast="0" w:name="_z5sw4k9nlpg7" w:id="36"/>
      <w:bookmarkEnd w:id="36"/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619750" cy="1476375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bvddf1fk60ug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1pgzd677u9b" w:id="38"/>
      <w:bookmarkEnd w:id="38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Actualizar personal</w:t>
      </w:r>
    </w:p>
    <w:p w:rsidR="00000000" w:rsidDel="00000000" w:rsidP="00000000" w:rsidRDefault="00000000" w:rsidRPr="00000000" w14:paraId="000000F7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ser necesario una actualización del personal se ingresa la matrícula.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657225</wp:posOffset>
            </wp:positionV>
            <wp:extent cx="5734050" cy="889000"/>
            <wp:effectExtent b="0" l="0" r="0" t="0"/>
            <wp:wrapSquare wrapText="bothSides" distB="114300" distT="114300" distL="114300" distR="1143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la matrícula se encuentra se despliega el formulario del personal.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452625</wp:posOffset>
            </wp:positionV>
            <wp:extent cx="4748116" cy="3462525"/>
            <wp:effectExtent b="0" l="0" r="0" t="0"/>
            <wp:wrapSquare wrapText="bothSides" distB="114300" distT="114300" distL="114300" distR="11430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116" cy="346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8hnhk7oicov0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d82jjepj5rta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mi289uc1cry8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vm96zqayqwwo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19qlf1ots2hb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okiscbw0gc7r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s5itnel354m6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Rule="auto"/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En caso de no querer cambiar la contraseña, se marca la opción para que no se pida la contraseña nueva.</w:t>
      </w:r>
    </w:p>
    <w:p w:rsidR="00000000" w:rsidDel="00000000" w:rsidP="00000000" w:rsidRDefault="00000000" w:rsidRPr="00000000" w14:paraId="00000107">
      <w:pPr>
        <w:spacing w:after="200" w:lineRule="auto"/>
        <w:jc w:val="both"/>
        <w:rPr/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Si la persona buscada no existe, se despliega la opción de registrarlo.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spacing w:after="200" w:lineRule="auto"/>
        <w:jc w:val="both"/>
        <w:rPr>
          <w:rFonts w:ascii="Comfortaa Regular" w:cs="Comfortaa Regular" w:eastAsia="Comfortaa Regular" w:hAnsi="Comfortaa Regular"/>
          <w:u w:val="single"/>
        </w:rPr>
      </w:pPr>
      <w:bookmarkStart w:colFirst="0" w:colLast="0" w:name="_7achuqpf9mh4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200" w:lineRule="auto"/>
        <w:rPr>
          <w:rFonts w:ascii="Comfortaa Regular" w:cs="Comfortaa Regular" w:eastAsia="Comfortaa Regular" w:hAnsi="Comfortaa Regular"/>
          <w:u w:val="single"/>
        </w:rPr>
      </w:pPr>
      <w:bookmarkStart w:colFirst="0" w:colLast="0" w:name="_33bnhhvgqhin" w:id="47"/>
      <w:bookmarkEnd w:id="47"/>
      <w:r w:rsidDel="00000000" w:rsidR="00000000" w:rsidRPr="00000000">
        <w:rPr>
          <w:rFonts w:ascii="Comfortaa Regular" w:cs="Comfortaa Regular" w:eastAsia="Comfortaa Regular" w:hAnsi="Comfortaa Regular"/>
          <w:u w:val="single"/>
          <w:rtl w:val="0"/>
        </w:rPr>
        <w:t xml:space="preserve">Generar Reportes</w:t>
      </w:r>
    </w:p>
    <w:p w:rsidR="00000000" w:rsidDel="00000000" w:rsidP="00000000" w:rsidRDefault="00000000" w:rsidRPr="00000000" w14:paraId="0000010A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sr68toqan9bb" w:id="48"/>
      <w:bookmarkEnd w:id="48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Tipos de reportes</w:t>
      </w:r>
    </w:p>
    <w:p w:rsidR="00000000" w:rsidDel="00000000" w:rsidP="00000000" w:rsidRDefault="00000000" w:rsidRPr="00000000" w14:paraId="0000010B">
      <w:pPr>
        <w:jc w:val="both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Solo los administradores pueden generar reportes, el sistema genera dos tipos de reportes individuales y generales</w:t>
      </w: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110163" cy="11525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e8ewvmwtdd4o" w:id="49"/>
      <w:bookmarkEnd w:id="49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Reportes individuales</w:t>
      </w:r>
    </w:p>
    <w:p w:rsidR="00000000" w:rsidDel="00000000" w:rsidP="00000000" w:rsidRDefault="00000000" w:rsidRPr="00000000" w14:paraId="0000010E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acceder a los reportes individuales el administrador debe oprimir el icono de la izquierda.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5734050" cy="173355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176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desplegará una ventana en la que colocará la fecha de inicio y la fecha final del reporte.</w:t>
      </w:r>
    </w:p>
    <w:p w:rsidR="00000000" w:rsidDel="00000000" w:rsidP="00000000" w:rsidRDefault="00000000" w:rsidRPr="00000000" w14:paraId="00000111">
      <w:pPr>
        <w:jc w:val="center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5219700" cy="273367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dar en continuar se mostrará una tabla con los pacientes cuya fecha de detección se encuentre en el rango seleccionado anteriormente.</w:t>
      </w:r>
    </w:p>
    <w:p w:rsidR="00000000" w:rsidDel="00000000" w:rsidP="00000000" w:rsidRDefault="00000000" w:rsidRPr="00000000" w14:paraId="00000115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5734050" cy="2628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Esta pantalla tiene una barra de búsqueda, una opción de filtrar y otra de ordenar, para que la visualización de los paciente pueda ser rápida para el administrador.</w:t>
      </w:r>
    </w:p>
    <w:p w:rsidR="00000000" w:rsidDel="00000000" w:rsidP="00000000" w:rsidRDefault="00000000" w:rsidRPr="00000000" w14:paraId="00000117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2747963" cy="893509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89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i w:val="1"/>
          <w:sz w:val="24"/>
          <w:szCs w:val="24"/>
        </w:rPr>
        <w:drawing>
          <wp:inline distB="114300" distT="114300" distL="114300" distR="114300">
            <wp:extent cx="3719513" cy="1917106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917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generar el archivo PDF se tiene que dar click en la última columna del paciente que se selecciona. </w:t>
      </w:r>
    </w:p>
    <w:p w:rsidR="00000000" w:rsidDel="00000000" w:rsidP="00000000" w:rsidRDefault="00000000" w:rsidRPr="00000000" w14:paraId="0000011A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5734050" cy="118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3686175" cy="1381125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El archivo se abrirá en una nueva pestaña y el administrador entra la opción de descargarlo o cerrarlo.</w:t>
      </w:r>
    </w:p>
    <w:p w:rsidR="00000000" w:rsidDel="00000000" w:rsidP="00000000" w:rsidRDefault="00000000" w:rsidRPr="00000000" w14:paraId="0000011C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</w:rPr>
        <w:drawing>
          <wp:inline distB="114300" distT="114300" distL="114300" distR="114300">
            <wp:extent cx="5734050" cy="3924300"/>
            <wp:effectExtent b="0" l="0" r="0" t="0"/>
            <wp:docPr id="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También el administrador tiene la opción de regresar al menú de tipos de reportes con el botón de “Regresar”.</w:t>
      </w:r>
    </w:p>
    <w:p w:rsidR="00000000" w:rsidDel="00000000" w:rsidP="00000000" w:rsidRDefault="00000000" w:rsidRPr="00000000" w14:paraId="000001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92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gyvud2or15dx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3id63xuyjh" w:id="51"/>
      <w:bookmarkEnd w:id="51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Reportes generales</w:t>
      </w:r>
    </w:p>
    <w:p w:rsidR="00000000" w:rsidDel="00000000" w:rsidP="00000000" w:rsidRDefault="00000000" w:rsidRPr="00000000" w14:paraId="00000121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acceder a los reportes generales el administrador debe oprimir el icono de la derecha.</w:t>
      </w:r>
    </w:p>
    <w:p w:rsidR="00000000" w:rsidDel="00000000" w:rsidP="00000000" w:rsidRDefault="00000000" w:rsidRPr="00000000" w14:paraId="00000122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161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desplegará una ventana en la que colocará la fecha de inicio y la fecha final del reporte.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1813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17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Al dar en continuar se mostrará una pantalla con las opciones que tiene el administrador para generar reportes con todos los pacientes que tengan el mismo estatus y cuya fecha de detección se encuentre en el rango seleccionado anteriormente.</w:t>
      </w:r>
    </w:p>
    <w:p w:rsidR="00000000" w:rsidDel="00000000" w:rsidP="00000000" w:rsidRDefault="00000000" w:rsidRPr="00000000" w14:paraId="0000012A">
      <w:pPr>
        <w:jc w:val="both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57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Para generar el archivo PDF se tiene que dar click en el botón de “Generar PDF” del estatus que se quiere seleccionar.</w:t>
      </w:r>
    </w:p>
    <w:p w:rsidR="00000000" w:rsidDel="00000000" w:rsidP="00000000" w:rsidRDefault="00000000" w:rsidRPr="00000000" w14:paraId="0000012B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383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El archivo se abrirá en una nueva pestaña y el administrador entra la opción de descargarlo o cerrarlo.</w:t>
      </w:r>
    </w:p>
    <w:p w:rsidR="00000000" w:rsidDel="00000000" w:rsidP="00000000" w:rsidRDefault="00000000" w:rsidRPr="00000000" w14:paraId="0000012C">
      <w:pPr>
        <w:jc w:val="center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4186238" cy="4373992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437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También el administrador tiene la opción de regresar al menú de tipos de reportes con el botón de “Regresar”.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3589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beff7jtiz15l" w:id="52"/>
      <w:bookmarkEnd w:id="52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Personal Registrado</w:t>
      </w:r>
    </w:p>
    <w:p w:rsidR="00000000" w:rsidDel="00000000" w:rsidP="00000000" w:rsidRDefault="00000000" w:rsidRPr="00000000" w14:paraId="00000130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muestra todo el personal registrado en el sistema.</w:t>
      </w:r>
    </w:p>
    <w:p w:rsidR="00000000" w:rsidDel="00000000" w:rsidP="00000000" w:rsidRDefault="00000000" w:rsidRPr="00000000" w14:paraId="00000131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734050" cy="24892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80gjudxcv5iv" w:id="53"/>
      <w:bookmarkEnd w:id="5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spacing w:after="200" w:lineRule="auto"/>
        <w:rPr>
          <w:rFonts w:ascii="Comfortaa" w:cs="Comfortaa" w:eastAsia="Comfortaa" w:hAnsi="Comfortaa"/>
          <w:b w:val="1"/>
        </w:rPr>
      </w:pPr>
      <w:bookmarkStart w:colFirst="0" w:colLast="0" w:name="_xfuwn3ivnlkr" w:id="54"/>
      <w:bookmarkEnd w:id="54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Pacientes registrados</w:t>
      </w:r>
    </w:p>
    <w:p w:rsidR="00000000" w:rsidDel="00000000" w:rsidP="00000000" w:rsidRDefault="00000000" w:rsidRPr="00000000" w14:paraId="00000134">
      <w:pPr>
        <w:spacing w:after="200" w:lineRule="auto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 Regular" w:cs="Comfortaa Regular" w:eastAsia="Comfortaa Regular" w:hAnsi="Comfortaa Regular"/>
          <w:sz w:val="24"/>
          <w:szCs w:val="24"/>
          <w:rtl w:val="0"/>
        </w:rPr>
        <w:t xml:space="preserve">Se muestran todos los pacientes en el sistema.</w:t>
      </w:r>
    </w:p>
    <w:p w:rsidR="00000000" w:rsidDel="00000000" w:rsidP="00000000" w:rsidRDefault="00000000" w:rsidRPr="00000000" w14:paraId="00000135">
      <w:pPr>
        <w:spacing w:after="20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734050" cy="27432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footerReference r:id="rId62" w:type="first"/>
      <w:pgSz w:h="16834" w:w="11909"/>
      <w:pgMar w:bottom="1440" w:top="1700.7874015748032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 Regular">
    <w:embedRegular w:fontKey="{00000000-0000-0000-0000-000000000000}" r:id="rId9" w:subsetted="0"/>
    <w:embedBold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spacing w:line="240" w:lineRule="auto"/>
      <w:jc w:val="both"/>
      <w:rPr>
        <w:rFonts w:ascii="Cambria" w:cs="Cambria" w:eastAsia="Cambria" w:hAnsi="Cambria"/>
        <w:b w:val="1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Circuito Escolar 04360, Ciudad Universitaria,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3552825</wp:posOffset>
          </wp:positionH>
          <wp:positionV relativeFrom="paragraph">
            <wp:posOffset>-190499</wp:posOffset>
          </wp:positionV>
          <wp:extent cx="2785745" cy="835660"/>
          <wp:effectExtent b="0" l="0" r="0" t="0"/>
          <wp:wrapSquare wrapText="bothSides" distB="0" distT="0" distL="114300" distR="114300"/>
          <wp:docPr id="2" name="image11.jpg"/>
          <a:graphic>
            <a:graphicData uri="http://schemas.openxmlformats.org/drawingml/2006/picture">
              <pic:pic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 b="30644" l="8845" r="5118" t="22952"/>
                  <a:stretch>
                    <a:fillRect/>
                  </a:stretch>
                </pic:blipFill>
                <pic:spPr>
                  <a:xfrm>
                    <a:off x="0" y="0"/>
                    <a:ext cx="2785745" cy="83566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3629025</wp:posOffset>
          </wp:positionH>
          <wp:positionV relativeFrom="paragraph">
            <wp:posOffset>-323849</wp:posOffset>
          </wp:positionV>
          <wp:extent cx="2785745" cy="835660"/>
          <wp:effectExtent b="0" l="0" r="0" t="0"/>
          <wp:wrapSquare wrapText="bothSides" distB="0" distT="0" distL="114300" distR="114300"/>
          <wp:docPr id="10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2"/>
                  <a:srcRect b="30644" l="8845" r="5118" t="22952"/>
                  <a:stretch>
                    <a:fillRect/>
                  </a:stretch>
                </pic:blipFill>
                <pic:spPr>
                  <a:xfrm>
                    <a:off x="0" y="0"/>
                    <a:ext cx="2785745" cy="8356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9">
    <w:pPr>
      <w:spacing w:line="240" w:lineRule="auto"/>
      <w:jc w:val="both"/>
      <w:rPr>
        <w:rFonts w:ascii="Cambria" w:cs="Cambria" w:eastAsia="Cambria" w:hAnsi="Cambria"/>
        <w:b w:val="1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04510 Ciudad de México, CDMX</w:t>
    </w:r>
  </w:p>
  <w:p w:rsidR="00000000" w:rsidDel="00000000" w:rsidP="00000000" w:rsidRDefault="00000000" w:rsidRPr="00000000" w14:paraId="0000013A">
    <w:pPr>
      <w:spacing w:line="240" w:lineRule="auto"/>
      <w:jc w:val="both"/>
      <w:rPr/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www.businesssoft.com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3.png"/><Relationship Id="rId41" Type="http://schemas.openxmlformats.org/officeDocument/2006/relationships/image" Target="media/image44.png"/><Relationship Id="rId44" Type="http://schemas.openxmlformats.org/officeDocument/2006/relationships/image" Target="media/image33.png"/><Relationship Id="rId43" Type="http://schemas.openxmlformats.org/officeDocument/2006/relationships/image" Target="media/image26.png"/><Relationship Id="rId46" Type="http://schemas.openxmlformats.org/officeDocument/2006/relationships/image" Target="media/image47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2.png"/><Relationship Id="rId47" Type="http://schemas.openxmlformats.org/officeDocument/2006/relationships/image" Target="media/image49.png"/><Relationship Id="rId49" Type="http://schemas.openxmlformats.org/officeDocument/2006/relationships/image" Target="media/image48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3.png"/><Relationship Id="rId8" Type="http://schemas.openxmlformats.org/officeDocument/2006/relationships/image" Target="media/image29.png"/><Relationship Id="rId31" Type="http://schemas.openxmlformats.org/officeDocument/2006/relationships/image" Target="media/image15.png"/><Relationship Id="rId30" Type="http://schemas.openxmlformats.org/officeDocument/2006/relationships/image" Target="media/image38.png"/><Relationship Id="rId33" Type="http://schemas.openxmlformats.org/officeDocument/2006/relationships/image" Target="media/image43.png"/><Relationship Id="rId32" Type="http://schemas.openxmlformats.org/officeDocument/2006/relationships/image" Target="media/image1.png"/><Relationship Id="rId35" Type="http://schemas.openxmlformats.org/officeDocument/2006/relationships/image" Target="media/image54.png"/><Relationship Id="rId34" Type="http://schemas.openxmlformats.org/officeDocument/2006/relationships/image" Target="media/image12.png"/><Relationship Id="rId37" Type="http://schemas.openxmlformats.org/officeDocument/2006/relationships/image" Target="media/image16.png"/><Relationship Id="rId36" Type="http://schemas.openxmlformats.org/officeDocument/2006/relationships/image" Target="media/image10.png"/><Relationship Id="rId39" Type="http://schemas.openxmlformats.org/officeDocument/2006/relationships/image" Target="media/image41.png"/><Relationship Id="rId38" Type="http://schemas.openxmlformats.org/officeDocument/2006/relationships/image" Target="media/image32.png"/><Relationship Id="rId62" Type="http://schemas.openxmlformats.org/officeDocument/2006/relationships/footer" Target="footer1.xml"/><Relationship Id="rId61" Type="http://schemas.openxmlformats.org/officeDocument/2006/relationships/header" Target="header2.xml"/><Relationship Id="rId20" Type="http://schemas.openxmlformats.org/officeDocument/2006/relationships/image" Target="media/image34.png"/><Relationship Id="rId22" Type="http://schemas.openxmlformats.org/officeDocument/2006/relationships/image" Target="media/image53.png"/><Relationship Id="rId21" Type="http://schemas.openxmlformats.org/officeDocument/2006/relationships/image" Target="media/image8.png"/><Relationship Id="rId24" Type="http://schemas.openxmlformats.org/officeDocument/2006/relationships/image" Target="media/image45.png"/><Relationship Id="rId23" Type="http://schemas.openxmlformats.org/officeDocument/2006/relationships/image" Target="media/image56.png"/><Relationship Id="rId60" Type="http://schemas.openxmlformats.org/officeDocument/2006/relationships/header" Target="header1.xml"/><Relationship Id="rId26" Type="http://schemas.openxmlformats.org/officeDocument/2006/relationships/image" Target="media/image5.png"/><Relationship Id="rId25" Type="http://schemas.openxmlformats.org/officeDocument/2006/relationships/image" Target="media/image14.png"/><Relationship Id="rId28" Type="http://schemas.openxmlformats.org/officeDocument/2006/relationships/image" Target="media/image55.png"/><Relationship Id="rId27" Type="http://schemas.openxmlformats.org/officeDocument/2006/relationships/image" Target="media/image36.png"/><Relationship Id="rId29" Type="http://schemas.openxmlformats.org/officeDocument/2006/relationships/image" Target="media/image25.png"/><Relationship Id="rId51" Type="http://schemas.openxmlformats.org/officeDocument/2006/relationships/image" Target="media/image27.png"/><Relationship Id="rId50" Type="http://schemas.openxmlformats.org/officeDocument/2006/relationships/image" Target="media/image51.png"/><Relationship Id="rId53" Type="http://schemas.openxmlformats.org/officeDocument/2006/relationships/image" Target="media/image9.png"/><Relationship Id="rId52" Type="http://schemas.openxmlformats.org/officeDocument/2006/relationships/image" Target="media/image39.png"/><Relationship Id="rId11" Type="http://schemas.openxmlformats.org/officeDocument/2006/relationships/image" Target="media/image18.png"/><Relationship Id="rId55" Type="http://schemas.openxmlformats.org/officeDocument/2006/relationships/image" Target="media/image30.png"/><Relationship Id="rId10" Type="http://schemas.openxmlformats.org/officeDocument/2006/relationships/image" Target="media/image42.png"/><Relationship Id="rId54" Type="http://schemas.openxmlformats.org/officeDocument/2006/relationships/image" Target="media/image17.png"/><Relationship Id="rId13" Type="http://schemas.openxmlformats.org/officeDocument/2006/relationships/image" Target="media/image52.png"/><Relationship Id="rId57" Type="http://schemas.openxmlformats.org/officeDocument/2006/relationships/image" Target="media/image46.png"/><Relationship Id="rId12" Type="http://schemas.openxmlformats.org/officeDocument/2006/relationships/image" Target="media/image28.png"/><Relationship Id="rId56" Type="http://schemas.openxmlformats.org/officeDocument/2006/relationships/image" Target="media/image22.png"/><Relationship Id="rId15" Type="http://schemas.openxmlformats.org/officeDocument/2006/relationships/image" Target="media/image24.png"/><Relationship Id="rId59" Type="http://schemas.openxmlformats.org/officeDocument/2006/relationships/image" Target="media/image50.png"/><Relationship Id="rId14" Type="http://schemas.openxmlformats.org/officeDocument/2006/relationships/image" Target="media/image21.png"/><Relationship Id="rId58" Type="http://schemas.openxmlformats.org/officeDocument/2006/relationships/image" Target="media/image40.png"/><Relationship Id="rId17" Type="http://schemas.openxmlformats.org/officeDocument/2006/relationships/image" Target="media/image19.png"/><Relationship Id="rId16" Type="http://schemas.openxmlformats.org/officeDocument/2006/relationships/image" Target="media/image4.png"/><Relationship Id="rId19" Type="http://schemas.openxmlformats.org/officeDocument/2006/relationships/image" Target="media/image3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Comfortaa-regular.ttf"/><Relationship Id="rId10" Type="http://schemas.openxmlformats.org/officeDocument/2006/relationships/font" Target="fonts/ComfortaaRegular-bold.ttf"/><Relationship Id="rId12" Type="http://schemas.openxmlformats.org/officeDocument/2006/relationships/font" Target="fonts/Comfortaa-bold.ttf"/><Relationship Id="rId9" Type="http://schemas.openxmlformats.org/officeDocument/2006/relationships/font" Target="fonts/ComfortaaRegular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Relationship Id="rId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