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2EB319FD"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proofErr w:type="spellStart"/>
      <w:r>
        <w:rPr>
          <w:color w:val="000000"/>
        </w:rPr>
        <w:t>Mneimneh</w:t>
      </w:r>
      <w:proofErr w:type="spellEnd"/>
      <w:r w:rsidR="003410C8">
        <w:rPr>
          <w:color w:val="000000"/>
        </w:rPr>
        <w:t xml:space="preserve">, and </w:t>
      </w:r>
      <w:r>
        <w:rPr>
          <w:color w:val="000000"/>
        </w:rPr>
        <w:t>Jad</w:t>
      </w:r>
      <w:r w:rsidR="003410C8">
        <w:rPr>
          <w:color w:val="000000"/>
        </w:rPr>
        <w:t xml:space="preserve"> C. </w:t>
      </w:r>
      <w:proofErr w:type="spellStart"/>
      <w:r>
        <w:rPr>
          <w:color w:val="000000"/>
        </w:rPr>
        <w:t>Baradei</w:t>
      </w:r>
      <w:proofErr w:type="spellEnd"/>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w:t>
      </w:r>
      <w:proofErr w:type="spellStart"/>
      <w:r w:rsidR="00E36497">
        <w:rPr>
          <w:color w:val="000000"/>
        </w:rPr>
        <w:t>na</w:t>
      </w:r>
      <w:proofErr w:type="spellEnd"/>
      <w:r w:rsidR="00E36497">
        <w:rPr>
          <w:color w:val="000000"/>
        </w:rPr>
        <w:t xml:space="preserve">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w:t>
      </w:r>
      <w:proofErr w:type="gramStart"/>
      <w:r>
        <w:rPr>
          <w:color w:val="000000"/>
          <w:spacing w:val="0"/>
        </w:rPr>
        <w:t>template</w:t>
      </w:r>
      <w:proofErr w:type="gramEnd"/>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000000">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 xml:space="preserve">base contains information about entities and relationships including but not limited to different types of users (staff, admin, and client), books, transactions, reservations, </w:t>
      </w:r>
      <w:proofErr w:type="spellStart"/>
      <w:r w:rsidR="00857A6E">
        <w:rPr>
          <w:rFonts w:ascii="Palatino Linotype" w:hAnsi="Palatino Linotype"/>
          <w:color w:val="000000"/>
        </w:rPr>
        <w:t>studyrooms</w:t>
      </w:r>
      <w:proofErr w:type="spellEnd"/>
      <w:r w:rsidR="00857A6E">
        <w:rPr>
          <w:rFonts w:ascii="Palatino Linotype" w:hAnsi="Palatino Linotype"/>
          <w:color w:val="000000"/>
        </w:rPr>
        <w:t>,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w:t>
      </w:r>
      <w:proofErr w:type="spellStart"/>
      <w:r>
        <w:t>developa</w:t>
      </w:r>
      <w:proofErr w:type="spellEnd"/>
      <w:r>
        <w:t xml:space="preserve"> software that handles data flow coming from </w:t>
      </w:r>
      <w:r w:rsidR="00640103">
        <w:t xml:space="preserve">and going to the relational database through an interactive </w:t>
      </w:r>
      <w:proofErr w:type="spellStart"/>
      <w:r w:rsidR="00640103">
        <w:t>grapgical</w:t>
      </w:r>
      <w:proofErr w:type="spellEnd"/>
      <w:r w:rsidR="00640103">
        <w:t xml:space="preserve"> user interface, the functionalities and features of the application were chosen and </w:t>
      </w:r>
      <w:proofErr w:type="spellStart"/>
      <w:r w:rsidR="00640103">
        <w:t>iomplemented</w:t>
      </w:r>
      <w:proofErr w:type="spellEnd"/>
      <w:r w:rsidR="00640103">
        <w:t xml:space="preserve">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w:t>
      </w:r>
      <w:proofErr w:type="spellStart"/>
      <w:r>
        <w:t>privilegs</w:t>
      </w:r>
      <w:proofErr w:type="spellEnd"/>
      <w:r>
        <w:t xml:space="preserve"> in the system and therefore requires the application to offer </w:t>
      </w:r>
      <w:proofErr w:type="spellStart"/>
      <w:r>
        <w:t>a</w:t>
      </w:r>
      <w:proofErr w:type="spellEnd"/>
      <w:r>
        <w:t xml:space="preserve">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5096100B" w:rsidR="002F1F3A" w:rsidRDefault="002F1F3A">
      <w:pPr>
        <w:pStyle w:val="PARAGRAPH"/>
        <w:numPr>
          <w:ilvl w:val="0"/>
          <w:numId w:val="4"/>
        </w:numPr>
      </w:pPr>
      <w:r>
        <w:t xml:space="preserve">Add and remove computers from the </w:t>
      </w:r>
      <w:r w:rsidR="00FA4278">
        <w:t>computer</w:t>
      </w:r>
      <w:r>
        <w:t xml:space="preserve"> list.</w:t>
      </w:r>
    </w:p>
    <w:p w14:paraId="24D459AB" w14:textId="1CA116DD" w:rsidR="002F1F3A" w:rsidRDefault="002F1F3A">
      <w:pPr>
        <w:pStyle w:val="PARAGRAPH"/>
        <w:numPr>
          <w:ilvl w:val="0"/>
          <w:numId w:val="4"/>
        </w:numPr>
      </w:pPr>
      <w:r>
        <w:t xml:space="preserve">Add and remove rooms from the </w:t>
      </w:r>
      <w:proofErr w:type="spellStart"/>
      <w:r>
        <w:t>Studyroom</w:t>
      </w:r>
      <w:proofErr w:type="spellEnd"/>
      <w:r>
        <w:t xml:space="preserve">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 xml:space="preserve">Remove users using their username or </w:t>
      </w:r>
      <w:proofErr w:type="spellStart"/>
      <w:r>
        <w:t>userIds</w:t>
      </w:r>
      <w:proofErr w:type="spellEnd"/>
      <w:r>
        <w:t>.</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proofErr w:type="spellStart"/>
      <w:r w:rsidR="00F46AD4">
        <w:t>studrooms</w:t>
      </w:r>
      <w:proofErr w:type="spellEnd"/>
      <w:r w:rsidR="00F46AD4">
        <w:t xml:space="preserve">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 xml:space="preserve">details of (attributes of each) books, transactions, users, staff, </w:t>
      </w:r>
      <w:proofErr w:type="spellStart"/>
      <w:r w:rsidR="00680970">
        <w:t>studyrooms</w:t>
      </w:r>
      <w:proofErr w:type="spellEnd"/>
      <w:r w:rsidR="00680970">
        <w:t>,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proofErr w:type="spellStart"/>
      <w:r>
        <w:rPr>
          <w:color w:val="000000"/>
        </w:rPr>
        <w:t>Conceptaul</w:t>
      </w:r>
      <w:proofErr w:type="spellEnd"/>
      <w:r>
        <w:rPr>
          <w:color w:val="000000"/>
        </w:rPr>
        <w:t xml:space="preserve">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00000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05pt;z-index:251660288;mso-position-horizontal-relative:text;mso-position-vertical-relative:text" stroked="f">
            <v:textbox style="mso-fit-shape-to-text:t" inset="0,0,0,0">
              <w:txbxContent>
                <w:p w14:paraId="5BED7560" w14:textId="17A4F973" w:rsidR="00410780" w:rsidRPr="00BB372D" w:rsidRDefault="00410780" w:rsidP="00410780">
                  <w:pPr>
                    <w:pStyle w:val="Caption"/>
                    <w:rPr>
                      <w:noProof/>
                      <w:sz w:val="19"/>
                      <w:szCs w:val="20"/>
                    </w:rPr>
                  </w:pPr>
                  <w:r>
                    <w:t xml:space="preserve">Figure </w:t>
                  </w:r>
                  <w:fldSimple w:instr=" SEQ Figure \* ARABIC ">
                    <w:r w:rsidR="00F06DD7">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30080" behindDoc="0" locked="0" layoutInCell="1" allowOverlap="1" wp14:anchorId="05A6754C" wp14:editId="47DBF6AF">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305B6550" w:rsidR="00410780" w:rsidRDefault="00410780" w:rsidP="00410780">
      <w:pPr>
        <w:pStyle w:val="PARAGRAPH"/>
      </w:pPr>
      <w:r>
        <w:lastRenderedPageBreak/>
        <w:t>Description and Notes:</w:t>
      </w:r>
    </w:p>
    <w:p w14:paraId="3EC98FA7" w14:textId="1103F0B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728FC52B" w:rsidR="002F5FE8" w:rsidRDefault="002F5FE8">
      <w:pPr>
        <w:pStyle w:val="PARAGRAPH"/>
        <w:numPr>
          <w:ilvl w:val="0"/>
          <w:numId w:val="8"/>
        </w:numPr>
      </w:pPr>
      <w:r>
        <w:t>The attribute “available” in Computer is just instantaneous Boolean value which will be used to display available or unavailable.</w:t>
      </w:r>
    </w:p>
    <w:p w14:paraId="32FC3928" w14:textId="2389AF3F"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B14392D"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0CDAD9DE" w:rsidR="002F5FE8" w:rsidRDefault="002F5FE8" w:rsidP="002F5FE8">
      <w:pPr>
        <w:pStyle w:val="PARAGRAPH"/>
        <w:ind w:firstLine="0"/>
      </w:pPr>
    </w:p>
    <w:p w14:paraId="1FA1AE88" w14:textId="0A4EA128" w:rsidR="002F5FE8" w:rsidRDefault="002F5FE8" w:rsidP="002F5FE8">
      <w:pPr>
        <w:pStyle w:val="Heading3"/>
      </w:pPr>
      <w:r>
        <w:t>Logical Data Model</w:t>
      </w:r>
    </w:p>
    <w:p w14:paraId="70B65776" w14:textId="4869D666" w:rsidR="00F870CE" w:rsidRPr="00F870CE" w:rsidRDefault="00F870CE" w:rsidP="00F870CE">
      <w:pPr>
        <w:pStyle w:val="PARAGRAPHnoindent"/>
      </w:pPr>
    </w:p>
    <w:p w14:paraId="7CBCE558" w14:textId="458DA91D" w:rsidR="00410780" w:rsidRPr="00410780" w:rsidRDefault="00374C8F" w:rsidP="00374C8F">
      <w:pPr>
        <w:pStyle w:val="PARAGRAPHnoindent"/>
      </w:pPr>
      <w:r w:rsidRPr="00374C8F">
        <w:rPr>
          <w:noProof/>
        </w:rPr>
        <w:drawing>
          <wp:anchor distT="0" distB="0" distL="114300" distR="114300" simplePos="0" relativeHeight="251659264" behindDoc="0" locked="0" layoutInCell="1" allowOverlap="1" wp14:anchorId="0439CCC1" wp14:editId="23C140B4">
            <wp:simplePos x="0" y="0"/>
            <wp:positionH relativeFrom="column">
              <wp:posOffset>-129540</wp:posOffset>
            </wp:positionH>
            <wp:positionV relativeFrom="paragraph">
              <wp:posOffset>1094105</wp:posOffset>
            </wp:positionV>
            <wp:extent cx="6359525" cy="5097780"/>
            <wp:effectExtent l="0" t="0" r="0" b="0"/>
            <wp:wrapTopAndBottom/>
            <wp:docPr id="4685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21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9525" cy="5097780"/>
                    </a:xfrm>
                    <a:prstGeom prst="rect">
                      <a:avLst/>
                    </a:prstGeom>
                  </pic:spPr>
                </pic:pic>
              </a:graphicData>
            </a:graphic>
            <wp14:sizeRelV relativeFrom="margin">
              <wp14:pctHeight>0</wp14:pctHeight>
            </wp14:sizeRelV>
          </wp:anchor>
        </w:drawing>
      </w:r>
      <w:r w:rsidR="00000000">
        <w:rPr>
          <w:noProof/>
        </w:rPr>
        <w:pict w14:anchorId="2194A3A8">
          <v:shape id="_x0000_s2055" type="#_x0000_t202" style="position:absolute;left:0;text-align:left;margin-left:-8.1pt;margin-top:495pt;width:500.75pt;height:20.85pt;z-index:251675648;mso-position-horizontal-relative:text;mso-position-vertical-relative:text" stroked="f">
            <v:textbox style="mso-next-textbox:#_x0000_s2055;mso-fit-shape-to-text:t" inset="0,0,0,0">
              <w:txbxContent>
                <w:p w14:paraId="4C768568" w14:textId="77777777" w:rsidR="00F06DD7" w:rsidRPr="00A62D6B" w:rsidRDefault="00F06DD7" w:rsidP="00F06DD7">
                  <w:pPr>
                    <w:pStyle w:val="Caption"/>
                    <w:rPr>
                      <w:rFonts w:ascii="Helvetica" w:hAnsi="Helvetica"/>
                      <w:color w:val="auto"/>
                      <w:sz w:val="20"/>
                      <w:szCs w:val="20"/>
                    </w:rPr>
                  </w:pPr>
                  <w:r>
                    <w:t xml:space="preserve">Figure </w:t>
                  </w:r>
                  <w:fldSimple w:instr=" SEQ Figure \* ARABIC ">
                    <w:r>
                      <w:rPr>
                        <w:noProof/>
                      </w:rPr>
                      <w:t>2</w:t>
                    </w:r>
                  </w:fldSimple>
                  <w:r>
                    <w:t xml:space="preserve"> Logical Data Model of the library Database </w:t>
                  </w:r>
                </w:p>
              </w:txbxContent>
            </v:textbox>
            <w10:wrap type="square"/>
          </v:shape>
        </w:pict>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 xml:space="preserve">admins. Each book has multiple copies that </w:t>
      </w:r>
      <w:proofErr w:type="gramStart"/>
      <w:r w:rsidR="00D575B3">
        <w:t>is</w:t>
      </w:r>
      <w:proofErr w:type="gramEnd"/>
      <w:r w:rsidR="00D575B3">
        <w:t xml:space="preserve"> based on </w:t>
      </w:r>
      <w:proofErr w:type="spellStart"/>
      <w:proofErr w:type="gramStart"/>
      <w:r w:rsidR="00D575B3">
        <w:t>it</w:t>
      </w:r>
      <w:proofErr w:type="spellEnd"/>
      <w:proofErr w:type="gramEnd"/>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1EAAC9AA" w:rsidR="00F06DD7" w:rsidRPr="003B6D0D" w:rsidRDefault="00F06DD7" w:rsidP="00F06DD7">
      <w:r>
        <w:t>SQL was used to define and manipulate the project’s relational Database</w:t>
      </w:r>
      <w:r w:rsidR="006111A8">
        <w:t>.</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000000" w:rsidP="00F06DD7">
      <w:pPr>
        <w:ind w:firstLine="720"/>
      </w:pPr>
      <w:r>
        <w:rPr>
          <w:noProof/>
        </w:rPr>
        <w:pict w14:anchorId="04C1E0E6">
          <v:shape id="_x0000_s2054" type="#_x0000_t202" style="position:absolute;left:0;text-align:left;margin-left:-7.1pt;margin-top:312.7pt;width:491.55pt;height:.05pt;z-index:251673600;mso-position-horizontal-relative:text;mso-position-vertical-relative:text" stroked="f">
            <v:textbox style="mso-fit-shape-to-text:t" inset="0,0,0,0">
              <w:txbxContent>
                <w:p w14:paraId="1CDD918D" w14:textId="314F1F54" w:rsidR="00F06DD7" w:rsidRPr="00C9213B" w:rsidRDefault="00F06DD7" w:rsidP="00F06DD7">
                  <w:pPr>
                    <w:pStyle w:val="Caption"/>
                    <w:rPr>
                      <w:noProof/>
                      <w:sz w:val="19"/>
                      <w:szCs w:val="20"/>
                    </w:rPr>
                  </w:pPr>
                  <w:r>
                    <w:t xml:space="preserve">Figure </w:t>
                  </w:r>
                  <w:fldSimple w:instr=" SEQ Figure \* ARABIC ">
                    <w:r>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84352" behindDoc="0" locked="0" layoutInCell="1" allowOverlap="1" wp14:anchorId="4FFF1CBA" wp14:editId="44203C97">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w:t>
      </w:r>
      <w:proofErr w:type="spellStart"/>
      <w:r w:rsidR="00F06DD7">
        <w:t>Initializr</w:t>
      </w:r>
      <w:proofErr w:type="spellEnd"/>
      <w:r w:rsidR="00F06DD7">
        <w:t xml:space="preserve"> was used through the following link </w:t>
      </w:r>
      <w:hyperlink r:id="rId17" w:history="1">
        <w:r w:rsidR="00F06DD7">
          <w:rPr>
            <w:rStyle w:val="Hyperlink"/>
          </w:rPr>
          <w:t xml:space="preserve">Spring </w:t>
        </w:r>
        <w:proofErr w:type="spellStart"/>
        <w:r w:rsidR="00F06DD7">
          <w:rPr>
            <w:rStyle w:val="Hyperlink"/>
          </w:rPr>
          <w:t>Initializr</w:t>
        </w:r>
        <w:proofErr w:type="spellEnd"/>
      </w:hyperlink>
      <w:r w:rsidR="00F06DD7">
        <w:t xml:space="preserve"> and the Spring project was built according to this configuration:</w:t>
      </w:r>
    </w:p>
    <w:p w14:paraId="64BB1CB3" w14:textId="669DA0AA" w:rsidR="00F06DD7" w:rsidRPr="00F06DD7" w:rsidRDefault="00F06DD7" w:rsidP="00121C36">
      <w:r>
        <w:t>The Java Mail Sender API was added to the dependencies of the project. This framework was used in specifically to enable sending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4BC5D276" w:rsidR="00F06DD7" w:rsidRDefault="00F06DD7" w:rsidP="00F06DD7">
      <w:r w:rsidRPr="00050ECF">
        <w:rPr>
          <w:noProof/>
        </w:rPr>
        <w:drawing>
          <wp:anchor distT="0" distB="0" distL="114300" distR="114300" simplePos="0" relativeHeight="251665920" behindDoc="0" locked="0" layoutInCell="1" allowOverlap="1" wp14:anchorId="0D8233E6" wp14:editId="2AFDB271">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8">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t>JavaFX is a Java framework that allows developers to create rich client applications through APIs for building GUI applications.</w:t>
      </w:r>
      <w:r w:rsidR="00997228">
        <w:t xml:space="preserve"> </w:t>
      </w:r>
      <w:r>
        <w:t>JavaFX framework is also highly compatible with the Spring Boot framework. To use JavaFX in the Spring project the JavaFX SDK folder was added</w:t>
      </w:r>
      <w:r w:rsidR="00997228">
        <w:t xml:space="preserve"> </w:t>
      </w:r>
      <w:r>
        <w:t>to the project folder</w:t>
      </w:r>
      <w:r w:rsidR="00997228">
        <w:t xml:space="preserve"> </w:t>
      </w:r>
      <w:r w:rsidR="00997228">
        <w:t>(not necessary)</w:t>
      </w:r>
      <w:r>
        <w:t>, then dependencies on the JavaFX libraries were added to the project object model xml file. Next, the JavaFX libraries were added to the project modules.</w:t>
      </w:r>
    </w:p>
    <w:p w14:paraId="089FD5A9" w14:textId="55DD1C61" w:rsidR="00F06DD7" w:rsidRDefault="00F06DD7" w:rsidP="00F06DD7">
      <w:pPr>
        <w:keepNext/>
      </w:pPr>
    </w:p>
    <w:p w14:paraId="76D467A4" w14:textId="263A7E85" w:rsidR="00F06DD7" w:rsidRPr="009611D0" w:rsidRDefault="00F06DD7" w:rsidP="00F06DD7">
      <w:pPr>
        <w:pStyle w:val="Caption"/>
      </w:pPr>
      <w:bookmarkStart w:id="11" w:name="_Toc153299927"/>
      <w:r>
        <w:t xml:space="preserve">Figure </w:t>
      </w:r>
      <w:fldSimple w:instr=" SEQ Figure \* ARABIC ">
        <w:r>
          <w:rPr>
            <w:noProof/>
          </w:rPr>
          <w:t>4</w:t>
        </w:r>
      </w:fldSimple>
      <w:r>
        <w:t xml:space="preserve"> JavaFX SDK file.</w:t>
      </w:r>
      <w:bookmarkEnd w:id="11"/>
    </w:p>
    <w:p w14:paraId="4D990812" w14:textId="1E96A45C" w:rsidR="00F06DD7" w:rsidRDefault="00F06DD7" w:rsidP="00F06DD7">
      <w:pPr>
        <w:keepNext/>
      </w:pPr>
      <w:r w:rsidRPr="009F38F1">
        <w:rPr>
          <w:noProof/>
        </w:rPr>
        <w:drawing>
          <wp:anchor distT="0" distB="0" distL="114300" distR="114300" simplePos="0" relativeHeight="251675136" behindDoc="0" locked="0" layoutInCell="1" allowOverlap="1" wp14:anchorId="4650AD9A" wp14:editId="124D8CD3">
            <wp:simplePos x="0" y="0"/>
            <wp:positionH relativeFrom="column">
              <wp:posOffset>-185420</wp:posOffset>
            </wp:positionH>
            <wp:positionV relativeFrom="paragraph">
              <wp:posOffset>317500</wp:posOffset>
            </wp:positionV>
            <wp:extent cx="2966085" cy="2697480"/>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6085" cy="2697480"/>
                    </a:xfrm>
                    <a:prstGeom prst="rect">
                      <a:avLst/>
                    </a:prstGeom>
                  </pic:spPr>
                </pic:pic>
              </a:graphicData>
            </a:graphic>
            <wp14:sizeRelH relativeFrom="margin">
              <wp14:pctWidth>0</wp14:pctWidth>
            </wp14:sizeRelH>
            <wp14:sizeRelV relativeFrom="margin">
              <wp14:pctHeight>0</wp14:pctHeight>
            </wp14:sizeRelV>
          </wp:anchor>
        </w:drawing>
      </w:r>
    </w:p>
    <w:p w14:paraId="242B8BD5" w14:textId="50A3C0DA" w:rsidR="00F06DD7" w:rsidRDefault="00F06DD7" w:rsidP="00121C36">
      <w:pPr>
        <w:pStyle w:val="Caption"/>
      </w:pPr>
      <w:bookmarkStart w:id="12" w:name="_Toc153299928"/>
      <w:r>
        <w:t xml:space="preserve">Figure </w:t>
      </w:r>
      <w:fldSimple w:instr=" SEQ Figure \* ARABIC ">
        <w:r>
          <w:rPr>
            <w:noProof/>
          </w:rPr>
          <w:t>5</w:t>
        </w:r>
      </w:fldSimple>
      <w:r>
        <w:t xml:space="preserve"> Project dependencies.</w:t>
      </w:r>
      <w:bookmarkEnd w:id="12"/>
    </w:p>
    <w:p w14:paraId="655C4A0E" w14:textId="1AA1E2B0" w:rsidR="00F06DD7" w:rsidRDefault="00F06DD7">
      <w:pPr>
        <w:pStyle w:val="Heading2"/>
        <w:numPr>
          <w:ilvl w:val="2"/>
          <w:numId w:val="7"/>
        </w:numPr>
        <w:tabs>
          <w:tab w:val="clear" w:pos="720"/>
        </w:tabs>
        <w:ind w:left="160" w:hanging="160"/>
      </w:pPr>
      <w:r>
        <w:t>Tools</w:t>
      </w:r>
    </w:p>
    <w:p w14:paraId="3E2495A4" w14:textId="3B30FD28" w:rsidR="00F06DD7" w:rsidRPr="00F06DD7" w:rsidRDefault="00F06DD7">
      <w:pPr>
        <w:pStyle w:val="Heading3"/>
        <w:numPr>
          <w:ilvl w:val="0"/>
          <w:numId w:val="12"/>
        </w:numPr>
      </w:pPr>
      <w:bookmarkStart w:id="13" w:name="_Toc153299922"/>
      <w:r w:rsidRPr="00F06DD7">
        <w:t xml:space="preserve">GitHub </w:t>
      </w:r>
      <w:r w:rsidRPr="00121C36">
        <w:t>and</w:t>
      </w:r>
      <w:r w:rsidRPr="00F06DD7">
        <w:t xml:space="preserve"> Git:</w:t>
      </w:r>
      <w:bookmarkEnd w:id="13"/>
    </w:p>
    <w:p w14:paraId="1C8D8A39" w14:textId="77777777" w:rsidR="00F06DD7" w:rsidRDefault="00F06DD7" w:rsidP="00F06DD7">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proofErr w:type="spellStart"/>
        <w:r w:rsidRPr="00F06DD7">
          <w:rPr>
            <w:rStyle w:val="Hyperlink"/>
            <w:rFonts w:ascii="Palatino Linotype" w:hAnsi="Palatino Linotype"/>
          </w:rPr>
          <w:t>AbedAlRahmanMneimneh</w:t>
        </w:r>
        <w:proofErr w:type="spellEnd"/>
        <w:r w:rsidRPr="00F06DD7">
          <w:rPr>
            <w:rStyle w:val="Hyperlink"/>
            <w:rFonts w:ascii="Palatino Linotype" w:hAnsi="Palatino Linotype"/>
          </w:rPr>
          <w:t>/Library-Management-System (github.com)</w:t>
        </w:r>
      </w:hyperlink>
      <w:r w:rsidRPr="00F06DD7">
        <w:rPr>
          <w:rFonts w:ascii="Palatino Linotype" w:hAnsi="Palatino Linotype"/>
        </w:rPr>
        <w:t xml:space="preserve">. </w:t>
      </w:r>
    </w:p>
    <w:p w14:paraId="2FF52F79" w14:textId="77777777" w:rsidR="00121C36" w:rsidRDefault="00121C36" w:rsidP="00F06DD7">
      <w:pPr>
        <w:rPr>
          <w:rFonts w:ascii="Palatino Linotype" w:hAnsi="Palatino Linotype"/>
        </w:rPr>
      </w:pPr>
    </w:p>
    <w:p w14:paraId="46574E28" w14:textId="77777777" w:rsidR="00121C36" w:rsidRDefault="00121C36" w:rsidP="00F06DD7">
      <w:pPr>
        <w:rPr>
          <w:rFonts w:ascii="Palatino Linotype" w:hAnsi="Palatino Linotype"/>
        </w:rPr>
      </w:pPr>
    </w:p>
    <w:p w14:paraId="61E5B1C4" w14:textId="77777777" w:rsidR="00997228" w:rsidRDefault="00997228" w:rsidP="00F06DD7">
      <w:pPr>
        <w:rPr>
          <w:rFonts w:ascii="Palatino Linotype" w:hAnsi="Palatino Linotype"/>
        </w:rPr>
      </w:pPr>
    </w:p>
    <w:p w14:paraId="280BE403" w14:textId="77777777" w:rsidR="00997228" w:rsidRDefault="00997228" w:rsidP="00F06DD7">
      <w:pPr>
        <w:rPr>
          <w:rFonts w:ascii="Palatino Linotype" w:hAnsi="Palatino Linotype"/>
        </w:rPr>
      </w:pPr>
    </w:p>
    <w:p w14:paraId="3B3C700D" w14:textId="77777777" w:rsidR="00997228" w:rsidRDefault="00997228" w:rsidP="00F06DD7">
      <w:pPr>
        <w:rPr>
          <w:rFonts w:ascii="Palatino Linotype" w:hAnsi="Palatino Linotype"/>
        </w:rPr>
      </w:pPr>
    </w:p>
    <w:p w14:paraId="46D612FB" w14:textId="77777777" w:rsidR="00121C36" w:rsidRDefault="00121C36" w:rsidP="00F06DD7">
      <w:pPr>
        <w:rPr>
          <w:rFonts w:ascii="Palatino Linotype" w:hAnsi="Palatino Linotype"/>
        </w:rPr>
      </w:pPr>
    </w:p>
    <w:p w14:paraId="74AE192F" w14:textId="77777777" w:rsidR="00121C36" w:rsidRPr="00F06DD7" w:rsidRDefault="00121C36" w:rsidP="00F06DD7">
      <w:pPr>
        <w:rPr>
          <w:rFonts w:ascii="Palatino Linotype" w:hAnsi="Palatino Linotype"/>
        </w:rPr>
      </w:pPr>
    </w:p>
    <w:p w14:paraId="7CFC77C8" w14:textId="3BC0F379" w:rsidR="00F06DD7" w:rsidRPr="00121C36" w:rsidRDefault="00F06DD7">
      <w:pPr>
        <w:pStyle w:val="Heading3"/>
        <w:numPr>
          <w:ilvl w:val="0"/>
          <w:numId w:val="12"/>
        </w:numPr>
      </w:pPr>
      <w:bookmarkStart w:id="14" w:name="_Toc153299923"/>
      <w:r w:rsidRPr="00121C36">
        <w:lastRenderedPageBreak/>
        <w:t>MySQL:</w:t>
      </w:r>
      <w:bookmarkEnd w:id="14"/>
    </w:p>
    <w:p w14:paraId="577F350F" w14:textId="08ABDE6B"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87424" behindDoc="0" locked="0" layoutInCell="1" allowOverlap="1" wp14:anchorId="30533A75" wp14:editId="210D81E6">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0E3E5768" w:rsidR="00F06DD7" w:rsidRPr="00F06DD7" w:rsidRDefault="00F06DD7" w:rsidP="00F06DD7">
      <w:pPr>
        <w:keepNext/>
        <w:rPr>
          <w:rFonts w:ascii="Palatino Linotype" w:hAnsi="Palatino Linotype"/>
        </w:rPr>
      </w:pPr>
    </w:p>
    <w:p w14:paraId="522E94FF" w14:textId="28BA081D" w:rsidR="00F06DD7" w:rsidRDefault="00F06DD7" w:rsidP="00F06DD7">
      <w:pPr>
        <w:pStyle w:val="Caption"/>
        <w:rPr>
          <w:rFonts w:ascii="Palatino Linotype" w:hAnsi="Palatino Linotype"/>
        </w:rPr>
      </w:pPr>
      <w:bookmarkStart w:id="15"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Pr>
          <w:rFonts w:ascii="Palatino Linotype" w:hAnsi="Palatino Linotype"/>
          <w:noProof/>
        </w:rPr>
        <w:t>6</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5"/>
    </w:p>
    <w:p w14:paraId="00B8FEF1" w14:textId="67D7074E"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67F83669" w:rsidR="00294D75" w:rsidRDefault="00294D75" w:rsidP="00841665">
      <w:pPr>
        <w:pStyle w:val="ListParagraph"/>
      </w:pPr>
    </w:p>
    <w:p w14:paraId="513E7C61" w14:textId="181A68AE" w:rsidR="00841665" w:rsidRDefault="00841665" w:rsidP="00841665">
      <w:pPr>
        <w:pStyle w:val="Heading4"/>
        <w:numPr>
          <w:ilvl w:val="0"/>
          <w:numId w:val="13"/>
        </w:numPr>
      </w:pPr>
      <w:proofErr w:type="spellStart"/>
      <w:r>
        <w:t>Accsess</w:t>
      </w:r>
      <w:proofErr w:type="spellEnd"/>
      <w:r>
        <w:t xml:space="preserve"> Control</w:t>
      </w:r>
    </w:p>
    <w:p w14:paraId="3C8F4E56" w14:textId="1C674A2C" w:rsidR="00841665" w:rsidRDefault="00632DB7" w:rsidP="00841665">
      <w:pPr>
        <w:pStyle w:val="PARAGRAPHnoindent"/>
      </w:pPr>
      <w:r>
        <w:t>SQL database management systems</w:t>
      </w:r>
      <w:r w:rsidR="00841665">
        <w:t xml:space="preserve"> allow for multiple users to access a database, each with a different set of privileges and grants. In the Library App schema there are three types of users:</w:t>
      </w:r>
    </w:p>
    <w:p w14:paraId="7E3E4DD3" w14:textId="77777777" w:rsidR="00841665" w:rsidRDefault="00841665" w:rsidP="00841665">
      <w:pPr>
        <w:pStyle w:val="PARAGRAPH"/>
        <w:numPr>
          <w:ilvl w:val="0"/>
          <w:numId w:val="16"/>
        </w:numPr>
      </w:pPr>
      <w:r>
        <w:t>Client: A client user can select, insert, delete, and update the user and book tables in addition to selecting multiple other views.</w:t>
      </w:r>
    </w:p>
    <w:p w14:paraId="0E962983" w14:textId="469FD9BB" w:rsidR="00841665" w:rsidRDefault="00841665" w:rsidP="00841665">
      <w:pPr>
        <w:pStyle w:val="PARAGRAPH"/>
        <w:numPr>
          <w:ilvl w:val="0"/>
          <w:numId w:val="16"/>
        </w:numPr>
      </w:pPr>
      <w:r>
        <w:t>Staff: A staff user can select, insert, delete, and update any table in the library app schema.</w:t>
      </w:r>
    </w:p>
    <w:p w14:paraId="690A53A2" w14:textId="5DA22005" w:rsidR="00841665" w:rsidRPr="00841665" w:rsidRDefault="00841665" w:rsidP="00841665">
      <w:pPr>
        <w:pStyle w:val="PARAGRAPH"/>
        <w:numPr>
          <w:ilvl w:val="0"/>
          <w:numId w:val="16"/>
        </w:numPr>
      </w:pPr>
      <w:r>
        <w:t>Admin: An admin user (usually the person maintaining the application) is granted all privileges on the entire library app schema.</w:t>
      </w:r>
    </w:p>
    <w:p w14:paraId="4E1F3A7E" w14:textId="77777777" w:rsidR="00841665" w:rsidRPr="00841665" w:rsidRDefault="00841665" w:rsidP="00841665">
      <w:pPr>
        <w:pStyle w:val="PARAGRAPH"/>
      </w:pPr>
    </w:p>
    <w:p w14:paraId="480CC820" w14:textId="4A16E488" w:rsidR="00294D75" w:rsidRDefault="00294D75">
      <w:pPr>
        <w:pStyle w:val="Heading4"/>
        <w:numPr>
          <w:ilvl w:val="0"/>
          <w:numId w:val="13"/>
        </w:numPr>
      </w:pPr>
      <w:r>
        <w:t>Inde</w:t>
      </w:r>
      <w:r w:rsidR="00EF1221">
        <w:t>xing</w:t>
      </w:r>
    </w:p>
    <w:p w14:paraId="1BC92ADF" w14:textId="4F943ACD" w:rsidR="00EF1221" w:rsidRDefault="00EF1221" w:rsidP="00EF1221">
      <w:pPr>
        <w:pStyle w:val="PARAGRAPHnoindent"/>
      </w:pPr>
      <w:r>
        <w:t xml:space="preserve">Indexing is a </w:t>
      </w:r>
      <w:r w:rsidR="00F3482C">
        <w:t>feature</w:t>
      </w:r>
      <w:r w:rsidR="006111A8">
        <w:t xml:space="preserve"> in SQL databases that allows for high-speed data retrieval from the database. A developer will not be affected by indexes when writing queries, however there will be less overhead on the SQL server when fetching data. Indexes were mostly made on primary keys, </w:t>
      </w:r>
      <w:proofErr w:type="spellStart"/>
      <w:r w:rsidR="006111A8">
        <w:t>forgein</w:t>
      </w:r>
      <w:proofErr w:type="spellEnd"/>
      <w:r w:rsidR="006111A8">
        <w:t xml:space="preserve"> keys, and </w:t>
      </w:r>
      <w:r w:rsidR="00841665">
        <w:t>unique keys.</w:t>
      </w:r>
    </w:p>
    <w:p w14:paraId="214DE86D" w14:textId="77777777" w:rsidR="00841665" w:rsidRDefault="00841665" w:rsidP="00841665">
      <w:pPr>
        <w:pStyle w:val="PARAGRAPH"/>
        <w:ind w:firstLine="0"/>
      </w:pPr>
    </w:p>
    <w:p w14:paraId="439E5F9C" w14:textId="6D155850" w:rsidR="005C28CC" w:rsidRDefault="005C28CC" w:rsidP="00841665">
      <w:pPr>
        <w:pStyle w:val="Heading4"/>
        <w:numPr>
          <w:ilvl w:val="0"/>
          <w:numId w:val="13"/>
        </w:numPr>
      </w:pPr>
      <w:r>
        <w:t>Triggers</w:t>
      </w:r>
    </w:p>
    <w:p w14:paraId="391F7BB1" w14:textId="3F112357" w:rsidR="005C28CC" w:rsidRDefault="005C28CC" w:rsidP="005C28CC">
      <w:pPr>
        <w:pStyle w:val="PARAGRAPHnoindent"/>
      </w:pPr>
      <w:r>
        <w:t>Triggers are event handlers that get activated by</w:t>
      </w:r>
      <w:r w:rsidRPr="005C28CC">
        <w:t xml:space="preserve"> </w:t>
      </w:r>
      <w:r w:rsidRPr="005C28CC">
        <w:t xml:space="preserve">Data </w:t>
      </w:r>
      <w:r>
        <w:t>Modification</w:t>
      </w:r>
      <w:r w:rsidRPr="005C28CC">
        <w:t xml:space="preserve"> Language</w:t>
      </w:r>
      <w:r>
        <w:t xml:space="preserve"> (DML) events like </w:t>
      </w:r>
      <w:r w:rsidRPr="005C28CC">
        <w:t>INSERT, UPDATE, DELETE, and other Data Definition Language (DDL) events like ALTER and CREATE.</w:t>
      </w:r>
      <w:r>
        <w:t xml:space="preserve"> Triggers were used in the SQL database where checks were not sufficient to enforce the rules set in the library application. Two triggers were used to check that a date added is not greater than </w:t>
      </w:r>
      <w:proofErr w:type="spellStart"/>
      <w:r>
        <w:t>than</w:t>
      </w:r>
      <w:proofErr w:type="spellEnd"/>
      <w:r>
        <w:t xml:space="preserve"> the current date.</w:t>
      </w:r>
      <w:r w:rsidR="00997228">
        <w:t xml:space="preserve"> </w:t>
      </w:r>
    </w:p>
    <w:p w14:paraId="11387379" w14:textId="63E61DC3" w:rsidR="00997228" w:rsidRPr="00997228" w:rsidRDefault="00997228" w:rsidP="00997228">
      <w:pPr>
        <w:pStyle w:val="PARAGRAPH"/>
      </w:pPr>
      <w:r>
        <w:t>Example:</w:t>
      </w:r>
    </w:p>
    <w:p w14:paraId="28C3DC4C" w14:textId="23F3CB57" w:rsidR="005C28CC" w:rsidRPr="005C28CC" w:rsidRDefault="005C28CC" w:rsidP="005C28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hAnsi="Courier New" w:cs="Courier New"/>
          <w:color w:val="CC7832"/>
          <w:kern w:val="0"/>
          <w:sz w:val="20"/>
        </w:rPr>
      </w:pPr>
      <w:r w:rsidRPr="005C28CC">
        <w:rPr>
          <w:rFonts w:ascii="Courier New" w:hAnsi="Courier New" w:cs="Courier New"/>
          <w:color w:val="CC7832"/>
          <w:kern w:val="0"/>
          <w:sz w:val="20"/>
        </w:rPr>
        <w:t xml:space="preserve">create definer </w:t>
      </w:r>
      <w:r w:rsidRPr="005C28CC">
        <w:rPr>
          <w:rFonts w:ascii="Courier New" w:hAnsi="Courier New" w:cs="Courier New"/>
          <w:color w:val="A9B7C6"/>
          <w:kern w:val="0"/>
          <w:sz w:val="20"/>
        </w:rPr>
        <w:t xml:space="preserve">= </w:t>
      </w:r>
      <w:proofErr w:type="spellStart"/>
      <w:r w:rsidRPr="005C28CC">
        <w:rPr>
          <w:rFonts w:ascii="Courier New" w:hAnsi="Courier New" w:cs="Courier New"/>
          <w:color w:val="A9B7C6"/>
          <w:kern w:val="0"/>
          <w:sz w:val="20"/>
        </w:rPr>
        <w:t>root@localhost</w:t>
      </w:r>
      <w:proofErr w:type="spellEnd"/>
      <w:r w:rsidRPr="005C28CC">
        <w:rPr>
          <w:rFonts w:ascii="Courier New" w:hAnsi="Courier New" w:cs="Courier New"/>
          <w:color w:val="A9B7C6"/>
          <w:kern w:val="0"/>
          <w:sz w:val="20"/>
        </w:rPr>
        <w:t xml:space="preserve"> </w:t>
      </w:r>
      <w:r w:rsidRPr="005C28CC">
        <w:rPr>
          <w:rFonts w:ascii="Courier New" w:hAnsi="Courier New" w:cs="Courier New"/>
          <w:color w:val="CC7832"/>
          <w:kern w:val="0"/>
          <w:sz w:val="20"/>
        </w:rPr>
        <w:t xml:space="preserve">trigger </w:t>
      </w:r>
      <w:proofErr w:type="spellStart"/>
      <w:r w:rsidRPr="005C28CC">
        <w:rPr>
          <w:rFonts w:ascii="Courier New" w:hAnsi="Courier New" w:cs="Courier New"/>
          <w:color w:val="A9B7C6"/>
          <w:kern w:val="0"/>
          <w:sz w:val="20"/>
        </w:rPr>
        <w:t>before_insert_check_DoP</w:t>
      </w:r>
      <w:proofErr w:type="spellEnd"/>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before insert</w:t>
      </w:r>
      <w:r w:rsidRPr="005C28CC">
        <w:rPr>
          <w:rFonts w:ascii="Courier New" w:hAnsi="Courier New" w:cs="Courier New"/>
          <w:color w:val="CC7832"/>
          <w:kern w:val="0"/>
          <w:sz w:val="20"/>
        </w:rPr>
        <w:br/>
        <w:t xml:space="preserve">    on </w:t>
      </w:r>
      <w:r w:rsidRPr="005C28CC">
        <w:rPr>
          <w:rFonts w:ascii="Courier New" w:hAnsi="Courier New" w:cs="Courier New"/>
          <w:color w:val="A9B7C6"/>
          <w:kern w:val="0"/>
          <w:sz w:val="20"/>
        </w:rPr>
        <w:t>book</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for each row</w:t>
      </w:r>
      <w:r w:rsidRPr="005C28CC">
        <w:rPr>
          <w:rFonts w:ascii="Courier New" w:hAnsi="Courier New" w:cs="Courier New"/>
          <w:color w:val="CC7832"/>
          <w:kern w:val="0"/>
          <w:sz w:val="20"/>
        </w:rPr>
        <w:br/>
        <w:t>BEGIN</w:t>
      </w:r>
      <w:r w:rsidRPr="005C28CC">
        <w:rPr>
          <w:rFonts w:ascii="Courier New" w:hAnsi="Courier New" w:cs="Courier New"/>
          <w:color w:val="CC7832"/>
          <w:kern w:val="0"/>
          <w:sz w:val="20"/>
        </w:rPr>
        <w:br/>
        <w:t xml:space="preserve">    IF </w:t>
      </w:r>
      <w:proofErr w:type="spellStart"/>
      <w:r w:rsidRPr="005C28CC">
        <w:rPr>
          <w:rFonts w:ascii="Courier New" w:hAnsi="Courier New" w:cs="Courier New"/>
          <w:color w:val="A9B7C6"/>
          <w:kern w:val="0"/>
          <w:sz w:val="20"/>
        </w:rPr>
        <w:t>NEW.</w:t>
      </w:r>
      <w:r w:rsidRPr="005C28CC">
        <w:rPr>
          <w:rFonts w:ascii="Courier New" w:hAnsi="Courier New" w:cs="Courier New"/>
          <w:color w:val="9876AA"/>
          <w:kern w:val="0"/>
          <w:sz w:val="20"/>
        </w:rPr>
        <w:t>datePublished</w:t>
      </w:r>
      <w:proofErr w:type="spellEnd"/>
      <w:r w:rsidRPr="005C28CC">
        <w:rPr>
          <w:rFonts w:ascii="Courier New" w:hAnsi="Courier New" w:cs="Courier New"/>
          <w:color w:val="9876AA"/>
          <w:kern w:val="0"/>
          <w:sz w:val="20"/>
        </w:rPr>
        <w:t xml:space="preserve"> </w:t>
      </w:r>
      <w:r w:rsidRPr="005C28CC">
        <w:rPr>
          <w:rFonts w:ascii="Courier New" w:hAnsi="Courier New" w:cs="Courier New"/>
          <w:color w:val="A9B7C6"/>
          <w:kern w:val="0"/>
          <w:sz w:val="20"/>
        </w:rPr>
        <w:t xml:space="preserve">&gt;= </w:t>
      </w:r>
      <w:proofErr w:type="gramStart"/>
      <w:r w:rsidRPr="005C28CC">
        <w:rPr>
          <w:rFonts w:ascii="Courier New" w:hAnsi="Courier New" w:cs="Courier New"/>
          <w:i/>
          <w:iCs/>
          <w:color w:val="FFC66D"/>
          <w:kern w:val="0"/>
          <w:sz w:val="20"/>
        </w:rPr>
        <w:t>CURDATE</w:t>
      </w:r>
      <w:r w:rsidRPr="005C28CC">
        <w:rPr>
          <w:rFonts w:ascii="Courier New" w:hAnsi="Courier New" w:cs="Courier New"/>
          <w:color w:val="A9B7C6"/>
          <w:kern w:val="0"/>
          <w:sz w:val="20"/>
        </w:rPr>
        <w:t>(</w:t>
      </w:r>
      <w:proofErr w:type="gramEnd"/>
      <w:r w:rsidRPr="005C28CC">
        <w:rPr>
          <w:rFonts w:ascii="Courier New" w:hAnsi="Courier New" w:cs="Courier New"/>
          <w:color w:val="A9B7C6"/>
          <w:kern w:val="0"/>
          <w:sz w:val="20"/>
        </w:rPr>
        <w:t xml:space="preserve">) </w:t>
      </w:r>
      <w:r w:rsidRPr="005C28CC">
        <w:rPr>
          <w:rFonts w:ascii="Courier New" w:hAnsi="Courier New" w:cs="Courier New"/>
          <w:color w:val="CC7832"/>
          <w:kern w:val="0"/>
          <w:sz w:val="20"/>
        </w:rPr>
        <w:t>THEN</w:t>
      </w:r>
      <w:r w:rsidRPr="005C28CC">
        <w:rPr>
          <w:rFonts w:ascii="Courier New" w:hAnsi="Courier New" w:cs="Courier New"/>
          <w:color w:val="CC7832"/>
          <w:kern w:val="0"/>
          <w:sz w:val="20"/>
        </w:rPr>
        <w:br/>
        <w:t xml:space="preserve">        SIGNAL SQLSTATE </w:t>
      </w:r>
      <w:r w:rsidRPr="005C28CC">
        <w:rPr>
          <w:rFonts w:ascii="Courier New" w:hAnsi="Courier New" w:cs="Courier New"/>
          <w:color w:val="6A8759"/>
          <w:kern w:val="0"/>
          <w:sz w:val="20"/>
        </w:rPr>
        <w:t>'45000'</w:t>
      </w:r>
      <w:r w:rsidRPr="005C28CC">
        <w:rPr>
          <w:rFonts w:ascii="Courier New" w:hAnsi="Courier New" w:cs="Courier New"/>
          <w:color w:val="6A8759"/>
          <w:kern w:val="0"/>
          <w:sz w:val="20"/>
        </w:rPr>
        <w:br/>
        <w:t xml:space="preserve">        </w:t>
      </w:r>
      <w:r w:rsidRPr="005C28CC">
        <w:rPr>
          <w:rFonts w:ascii="Courier New" w:hAnsi="Courier New" w:cs="Courier New"/>
          <w:color w:val="CC7832"/>
          <w:kern w:val="0"/>
          <w:sz w:val="20"/>
        </w:rPr>
        <w:t xml:space="preserve">SET MESSAGE_TEXT </w:t>
      </w:r>
      <w:r w:rsidRPr="005C28CC">
        <w:rPr>
          <w:rFonts w:ascii="Courier New" w:hAnsi="Courier New" w:cs="Courier New"/>
          <w:color w:val="A9B7C6"/>
          <w:kern w:val="0"/>
          <w:sz w:val="20"/>
        </w:rPr>
        <w:t xml:space="preserve">= </w:t>
      </w:r>
      <w:r w:rsidRPr="005C28CC">
        <w:rPr>
          <w:rFonts w:ascii="Courier New" w:hAnsi="Courier New" w:cs="Courier New"/>
          <w:color w:val="6A8759"/>
          <w:kern w:val="0"/>
          <w:sz w:val="20"/>
        </w:rPr>
        <w:t>'Added date must be less than the current date'</w:t>
      </w:r>
      <w:r w:rsidRPr="005C28CC">
        <w:rPr>
          <w:rFonts w:ascii="Courier New" w:hAnsi="Courier New" w:cs="Courier New"/>
          <w:color w:val="CC7832"/>
          <w:kern w:val="0"/>
          <w:sz w:val="20"/>
        </w:rPr>
        <w:t>;</w:t>
      </w:r>
      <w:r w:rsidRPr="005C28CC">
        <w:rPr>
          <w:rFonts w:ascii="Courier New" w:hAnsi="Courier New" w:cs="Courier New"/>
          <w:color w:val="CC7832"/>
          <w:kern w:val="0"/>
          <w:sz w:val="20"/>
        </w:rPr>
        <w:br/>
        <w:t xml:space="preserve">    END IF;</w:t>
      </w:r>
      <w:r w:rsidRPr="005C28CC">
        <w:rPr>
          <w:rFonts w:ascii="Courier New" w:hAnsi="Courier New" w:cs="Courier New"/>
          <w:color w:val="CC7832"/>
          <w:kern w:val="0"/>
          <w:sz w:val="20"/>
        </w:rPr>
        <w:br/>
        <w:t>END;</w:t>
      </w:r>
    </w:p>
    <w:p w14:paraId="621AEE2A" w14:textId="77777777" w:rsidR="005C28CC" w:rsidRPr="005C28CC" w:rsidRDefault="005C28CC" w:rsidP="005C28CC">
      <w:pPr>
        <w:pStyle w:val="PARAGRAPH"/>
        <w:ind w:firstLine="0"/>
      </w:pPr>
    </w:p>
    <w:p w14:paraId="2B915BFD" w14:textId="77777777" w:rsidR="005C28CC" w:rsidRPr="005C28CC" w:rsidRDefault="005C28CC" w:rsidP="005C28CC">
      <w:pPr>
        <w:pStyle w:val="PARAGRAPH"/>
      </w:pPr>
    </w:p>
    <w:p w14:paraId="0A81283F" w14:textId="00D3422D" w:rsidR="00841665" w:rsidRDefault="00841665" w:rsidP="00841665">
      <w:pPr>
        <w:pStyle w:val="Heading4"/>
        <w:numPr>
          <w:ilvl w:val="0"/>
          <w:numId w:val="13"/>
        </w:numPr>
      </w:pPr>
      <w:r>
        <w:t>Views</w:t>
      </w:r>
    </w:p>
    <w:p w14:paraId="2330751F" w14:textId="5FFAE275" w:rsidR="00841665" w:rsidRDefault="00632DB7" w:rsidP="00841665">
      <w:pPr>
        <w:pStyle w:val="PARAGRAPHnoindent"/>
      </w:pPr>
      <w:r>
        <w:t xml:space="preserve">In the development of this project a </w:t>
      </w:r>
      <w:proofErr w:type="spellStart"/>
      <w:r>
        <w:t>a</w:t>
      </w:r>
      <w:proofErr w:type="spellEnd"/>
      <w:r>
        <w:t xml:space="preserve"> decision was made to utilize SQL views to minimize the complexity of SQL queries written in the Java application. This approach was adopted to enhance the readability</w:t>
      </w:r>
      <w:r w:rsidR="005C28CC">
        <w:t xml:space="preserve"> and maintainability</w:t>
      </w:r>
      <w:r>
        <w:t xml:space="preserve"> of the code while also achieving </w:t>
      </w:r>
      <w:r w:rsidR="005C28CC">
        <w:t>better security and performance.</w:t>
      </w:r>
      <w:r w:rsidR="00997228">
        <w:t xml:space="preserve"> </w:t>
      </w:r>
    </w:p>
    <w:p w14:paraId="7D06C792" w14:textId="77777777" w:rsidR="00997228" w:rsidRDefault="00997228" w:rsidP="00997228">
      <w:pPr>
        <w:pStyle w:val="PARAGRAPH"/>
      </w:pPr>
      <w:r>
        <w:t>Example of written code without using views:</w:t>
      </w:r>
    </w:p>
    <w:p w14:paraId="2B7F2264" w14:textId="66DE6648" w:rsidR="00997228" w:rsidRPr="00997228" w:rsidRDefault="00997228" w:rsidP="00997228">
      <w:pPr>
        <w:pStyle w:val="PARAGRAPH"/>
      </w:pPr>
      <w:r>
        <w:t xml:space="preserve"> </w:t>
      </w:r>
    </w:p>
    <w:p w14:paraId="05CF67F1" w14:textId="77777777" w:rsidR="005C28CC" w:rsidRPr="005C28CC" w:rsidRDefault="005C28CC" w:rsidP="005C28CC">
      <w:pPr>
        <w:pStyle w:val="PARAGRAPH"/>
      </w:pPr>
    </w:p>
    <w:p w14:paraId="2857927A" w14:textId="77777777" w:rsidR="00294D75" w:rsidRPr="00294D75" w:rsidRDefault="00294D75" w:rsidP="00294D75">
      <w:pPr>
        <w:pStyle w:val="PARAGRAPHnoindent"/>
      </w:pPr>
    </w:p>
    <w:p w14:paraId="173A1C72" w14:textId="5E9B8128" w:rsidR="003410C8" w:rsidRDefault="003410C8" w:rsidP="00C07557">
      <w:pPr>
        <w:pStyle w:val="Heading1"/>
        <w:rPr>
          <w:color w:val="000000"/>
        </w:rPr>
      </w:pPr>
    </w:p>
    <w:p w14:paraId="7708590F" w14:textId="4AB51ED8" w:rsidR="003410C8" w:rsidRDefault="003410C8" w:rsidP="00C07557">
      <w:pPr>
        <w:pStyle w:val="Heading1"/>
        <w:rPr>
          <w:color w:val="000000"/>
        </w:rPr>
      </w:pPr>
      <w:bookmarkStart w:id="16" w:name="_Toc153643707"/>
      <w:r>
        <w:rPr>
          <w:color w:val="000000"/>
        </w:rPr>
        <w:t>6</w:t>
      </w:r>
      <w:r>
        <w:rPr>
          <w:color w:val="000000"/>
        </w:rPr>
        <w:tab/>
        <w:t>Helpful Hints</w:t>
      </w:r>
      <w:bookmarkEnd w:id="16"/>
    </w:p>
    <w:p w14:paraId="61C5C1EE" w14:textId="13234E29" w:rsidR="003410C8" w:rsidRDefault="003410C8">
      <w:pPr>
        <w:pStyle w:val="Heading1"/>
        <w:numPr>
          <w:ilvl w:val="0"/>
          <w:numId w:val="3"/>
        </w:numPr>
        <w:rPr>
          <w:color w:val="000000"/>
        </w:rPr>
      </w:pPr>
      <w:bookmarkStart w:id="17" w:name="_Toc153643708"/>
      <w:r>
        <w:rPr>
          <w:color w:val="000000"/>
        </w:rPr>
        <w:t>Conclusion</w:t>
      </w:r>
      <w:bookmarkEnd w:id="17"/>
    </w:p>
    <w:p w14:paraId="7AADAB56" w14:textId="27F24772" w:rsidR="00F06DD7" w:rsidRDefault="00F06DD7">
      <w:pPr>
        <w:pStyle w:val="Text"/>
        <w:ind w:firstLine="0"/>
        <w:rPr>
          <w:rFonts w:ascii="Palatino Linotype" w:hAnsi="Palatino Linotype"/>
          <w:color w:val="000000"/>
          <w:sz w:val="19"/>
          <w:szCs w:val="19"/>
        </w:rPr>
      </w:pPr>
      <w:r>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8" w:name="_Toc382301029"/>
      <w:bookmarkStart w:id="19" w:name="_Toc153643709"/>
      <w:r>
        <w:rPr>
          <w:rFonts w:ascii="Helvetica" w:hAnsi="Helvetica"/>
          <w:b/>
          <w:bCs/>
          <w:color w:val="000000"/>
          <w:sz w:val="22"/>
        </w:rPr>
        <w:lastRenderedPageBreak/>
        <w:t>References</w:t>
      </w:r>
      <w:bookmarkEnd w:id="18"/>
      <w:bookmarkEnd w:id="19"/>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2"/>
      <w:headerReference w:type="default" r:id="rId23"/>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44200" w14:textId="77777777" w:rsidR="0069436B" w:rsidRDefault="0069436B">
      <w:r>
        <w:separator/>
      </w:r>
    </w:p>
  </w:endnote>
  <w:endnote w:type="continuationSeparator" w:id="0">
    <w:p w14:paraId="3ED52BF4" w14:textId="77777777" w:rsidR="0069436B" w:rsidRDefault="0069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1319" w14:textId="77777777" w:rsidR="0069436B" w:rsidRDefault="0069436B">
      <w:pPr>
        <w:pStyle w:val="TABLEROW"/>
        <w:jc w:val="left"/>
        <w:rPr>
          <w:position w:val="12"/>
          <w:sz w:val="20"/>
        </w:rPr>
      </w:pPr>
    </w:p>
  </w:footnote>
  <w:footnote w:type="continuationSeparator" w:id="0">
    <w:p w14:paraId="03218B50" w14:textId="77777777" w:rsidR="0069436B" w:rsidRDefault="00694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77777777"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C07557">
      <w:t>f. A. Author, S.b. Author, t.c. author - report title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52BC"/>
    <w:multiLevelType w:val="hybridMultilevel"/>
    <w:tmpl w:val="5F4A2D42"/>
    <w:lvl w:ilvl="0" w:tplc="8C70355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09E583E"/>
    <w:multiLevelType w:val="hybridMultilevel"/>
    <w:tmpl w:val="DB2E0636"/>
    <w:lvl w:ilvl="0" w:tplc="A2202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3513B4F"/>
    <w:multiLevelType w:val="hybridMultilevel"/>
    <w:tmpl w:val="E04E9374"/>
    <w:lvl w:ilvl="0" w:tplc="9244AC98">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2"/>
  </w:num>
  <w:num w:numId="3" w16cid:durableId="644049780">
    <w:abstractNumId w:val="0"/>
  </w:num>
  <w:num w:numId="4" w16cid:durableId="961495378">
    <w:abstractNumId w:val="3"/>
  </w:num>
  <w:num w:numId="5" w16cid:durableId="95487393">
    <w:abstractNumId w:val="10"/>
  </w:num>
  <w:num w:numId="6" w16cid:durableId="1068648206">
    <w:abstractNumId w:val="2"/>
  </w:num>
  <w:num w:numId="7" w16cid:durableId="896476406">
    <w:abstractNumId w:val="4"/>
  </w:num>
  <w:num w:numId="8" w16cid:durableId="1585649863">
    <w:abstractNumId w:val="9"/>
  </w:num>
  <w:num w:numId="9" w16cid:durableId="160855254">
    <w:abstractNumId w:val="5"/>
  </w:num>
  <w:num w:numId="10" w16cid:durableId="272594316">
    <w:abstractNumId w:val="6"/>
  </w:num>
  <w:num w:numId="11" w16cid:durableId="1002709134">
    <w:abstractNumId w:val="15"/>
  </w:num>
  <w:num w:numId="12" w16cid:durableId="489565050">
    <w:abstractNumId w:val="7"/>
  </w:num>
  <w:num w:numId="13" w16cid:durableId="1501237613">
    <w:abstractNumId w:val="11"/>
  </w:num>
  <w:num w:numId="14" w16cid:durableId="763452850">
    <w:abstractNumId w:val="14"/>
  </w:num>
  <w:num w:numId="15" w16cid:durableId="69038686">
    <w:abstractNumId w:val="8"/>
  </w:num>
  <w:num w:numId="16" w16cid:durableId="70131935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77B9E"/>
    <w:rsid w:val="001B37B9"/>
    <w:rsid w:val="001E2228"/>
    <w:rsid w:val="001E2C14"/>
    <w:rsid w:val="0023481D"/>
    <w:rsid w:val="002522DF"/>
    <w:rsid w:val="0027695E"/>
    <w:rsid w:val="00294D75"/>
    <w:rsid w:val="002D46B5"/>
    <w:rsid w:val="002E799D"/>
    <w:rsid w:val="002F1F3A"/>
    <w:rsid w:val="002F5FE8"/>
    <w:rsid w:val="003410C8"/>
    <w:rsid w:val="00374C8F"/>
    <w:rsid w:val="00410780"/>
    <w:rsid w:val="005003E5"/>
    <w:rsid w:val="005348DB"/>
    <w:rsid w:val="005C28CC"/>
    <w:rsid w:val="006111A8"/>
    <w:rsid w:val="00632DB7"/>
    <w:rsid w:val="00640103"/>
    <w:rsid w:val="006432C0"/>
    <w:rsid w:val="00680970"/>
    <w:rsid w:val="00686FB5"/>
    <w:rsid w:val="0069250A"/>
    <w:rsid w:val="0069436B"/>
    <w:rsid w:val="006954E2"/>
    <w:rsid w:val="006B73BB"/>
    <w:rsid w:val="0071239C"/>
    <w:rsid w:val="0073587B"/>
    <w:rsid w:val="0074172D"/>
    <w:rsid w:val="00753F24"/>
    <w:rsid w:val="007938C8"/>
    <w:rsid w:val="007E2C5D"/>
    <w:rsid w:val="00841665"/>
    <w:rsid w:val="00850C4C"/>
    <w:rsid w:val="00857A6E"/>
    <w:rsid w:val="00866F69"/>
    <w:rsid w:val="00887762"/>
    <w:rsid w:val="009848F6"/>
    <w:rsid w:val="00997228"/>
    <w:rsid w:val="009C5499"/>
    <w:rsid w:val="009D586E"/>
    <w:rsid w:val="009F321F"/>
    <w:rsid w:val="00A211B7"/>
    <w:rsid w:val="00A24DD0"/>
    <w:rsid w:val="00A64EB7"/>
    <w:rsid w:val="00A76BBC"/>
    <w:rsid w:val="00A85A28"/>
    <w:rsid w:val="00AB633F"/>
    <w:rsid w:val="00B23D4B"/>
    <w:rsid w:val="00B538EB"/>
    <w:rsid w:val="00BC5387"/>
    <w:rsid w:val="00C07557"/>
    <w:rsid w:val="00C94A87"/>
    <w:rsid w:val="00CE0B54"/>
    <w:rsid w:val="00CF5EFA"/>
    <w:rsid w:val="00D546C6"/>
    <w:rsid w:val="00D575B3"/>
    <w:rsid w:val="00D66208"/>
    <w:rsid w:val="00D823C3"/>
    <w:rsid w:val="00D846F8"/>
    <w:rsid w:val="00D96813"/>
    <w:rsid w:val="00DD035A"/>
    <w:rsid w:val="00DD3B3D"/>
    <w:rsid w:val="00DE2722"/>
    <w:rsid w:val="00E12B17"/>
    <w:rsid w:val="00E21B65"/>
    <w:rsid w:val="00E36497"/>
    <w:rsid w:val="00E85103"/>
    <w:rsid w:val="00EF1221"/>
    <w:rsid w:val="00F06DD7"/>
    <w:rsid w:val="00F3482C"/>
    <w:rsid w:val="00F46AD4"/>
    <w:rsid w:val="00F870CE"/>
    <w:rsid w:val="00F964F4"/>
    <w:rsid w:val="00FA3F4B"/>
    <w:rsid w:val="00FA4278"/>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F1D8A1F"/>
  <w15:docId w15:val="{E11BF84B-05EC-4ACE-A5FA-871F0AC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 w:type="paragraph" w:styleId="HTMLPreformatted">
    <w:name w:val="HTML Preformatted"/>
    <w:basedOn w:val="Normal"/>
    <w:link w:val="HTMLPreformattedChar"/>
    <w:uiPriority w:val="99"/>
    <w:semiHidden/>
    <w:unhideWhenUsed/>
    <w:rsid w:val="005C2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semiHidden/>
    <w:rsid w:val="005C28C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88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769</TotalTime>
  <Pages>8</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9469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Mahmoud Kebbi</cp:lastModifiedBy>
  <cp:revision>13</cp:revision>
  <cp:lastPrinted>2003-04-30T17:12:00Z</cp:lastPrinted>
  <dcterms:created xsi:type="dcterms:W3CDTF">2014-03-11T09:18:00Z</dcterms:created>
  <dcterms:modified xsi:type="dcterms:W3CDTF">2023-12-19T10:00:00Z</dcterms:modified>
</cp:coreProperties>
</file>