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2EB319FD"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proofErr w:type="spellStart"/>
      <w:r>
        <w:rPr>
          <w:color w:val="000000"/>
        </w:rPr>
        <w:t>Mneimneh</w:t>
      </w:r>
      <w:proofErr w:type="spellEnd"/>
      <w:r w:rsidR="003410C8">
        <w:rPr>
          <w:color w:val="000000"/>
        </w:rPr>
        <w:t xml:space="preserve">, and </w:t>
      </w:r>
      <w:r>
        <w:rPr>
          <w:color w:val="000000"/>
        </w:rPr>
        <w:t>Jad</w:t>
      </w:r>
      <w:r w:rsidR="003410C8">
        <w:rPr>
          <w:color w:val="000000"/>
        </w:rPr>
        <w:t xml:space="preserve"> C. </w:t>
      </w:r>
      <w:proofErr w:type="spellStart"/>
      <w:r>
        <w:rPr>
          <w:color w:val="000000"/>
        </w:rPr>
        <w:t>Baradei</w:t>
      </w:r>
      <w:proofErr w:type="spellEnd"/>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w:t>
      </w:r>
      <w:proofErr w:type="spellStart"/>
      <w:r w:rsidR="00E36497">
        <w:rPr>
          <w:color w:val="000000"/>
        </w:rPr>
        <w:t>na</w:t>
      </w:r>
      <w:proofErr w:type="spellEnd"/>
      <w:r w:rsidR="00E36497">
        <w:rPr>
          <w:color w:val="000000"/>
        </w:rPr>
        <w:t xml:space="preserve">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template</w:t>
      </w:r>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121C36">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Pr="006D2D41">
          <w:rPr>
            <w:rStyle w:val="Hyperlink"/>
            <w:noProof/>
          </w:rPr>
          <w:t>1</w:t>
        </w:r>
        <w:r>
          <w:rPr>
            <w:rFonts w:asciiTheme="minorHAnsi" w:eastAsiaTheme="minorEastAsia" w:hAnsiTheme="minorHAnsi" w:cstheme="minorBidi"/>
            <w:noProof/>
            <w:kern w:val="2"/>
            <w:sz w:val="22"/>
            <w:szCs w:val="22"/>
            <w14:ligatures w14:val="standardContextual"/>
          </w:rPr>
          <w:tab/>
        </w:r>
        <w:r w:rsidRPr="006D2D41">
          <w:rPr>
            <w:rStyle w:val="Hyperlink"/>
            <w:noProof/>
          </w:rPr>
          <w:t>Introduction</w:t>
        </w:r>
        <w:r>
          <w:rPr>
            <w:noProof/>
            <w:webHidden/>
          </w:rPr>
          <w:tab/>
        </w:r>
        <w:r>
          <w:rPr>
            <w:noProof/>
            <w:webHidden/>
          </w:rPr>
          <w:fldChar w:fldCharType="begin"/>
        </w:r>
        <w:r>
          <w:rPr>
            <w:noProof/>
            <w:webHidden/>
          </w:rPr>
          <w:instrText xml:space="preserve"> PAGEREF _Toc153643704 \h </w:instrText>
        </w:r>
        <w:r>
          <w:rPr>
            <w:noProof/>
            <w:webHidden/>
          </w:rPr>
        </w:r>
        <w:r>
          <w:rPr>
            <w:noProof/>
            <w:webHidden/>
          </w:rPr>
          <w:fldChar w:fldCharType="separate"/>
        </w:r>
        <w:r>
          <w:rPr>
            <w:noProof/>
            <w:webHidden/>
          </w:rPr>
          <w:t>1</w:t>
        </w:r>
        <w:r>
          <w:rPr>
            <w:noProof/>
            <w:webHidden/>
          </w:rPr>
          <w:fldChar w:fldCharType="end"/>
        </w:r>
      </w:hyperlink>
    </w:p>
    <w:p w14:paraId="04D0F854" w14:textId="6269C193" w:rsidR="00121C36" w:rsidRDefault="00121C36">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Pr="006D2D41">
          <w:rPr>
            <w:rStyle w:val="Hyperlink"/>
            <w:noProof/>
          </w:rPr>
          <w:t>2</w:t>
        </w:r>
        <w:r>
          <w:rPr>
            <w:rFonts w:asciiTheme="minorHAnsi" w:eastAsiaTheme="minorEastAsia" w:hAnsiTheme="minorHAnsi" w:cstheme="minorBidi"/>
            <w:noProof/>
            <w:kern w:val="2"/>
            <w:sz w:val="22"/>
            <w:szCs w:val="22"/>
            <w14:ligatures w14:val="standardContextual"/>
          </w:rPr>
          <w:tab/>
        </w:r>
        <w:r w:rsidRPr="006D2D41">
          <w:rPr>
            <w:rStyle w:val="Hyperlink"/>
            <w:noProof/>
          </w:rPr>
          <w:t>Background</w:t>
        </w:r>
        <w:r>
          <w:rPr>
            <w:noProof/>
            <w:webHidden/>
          </w:rPr>
          <w:tab/>
        </w:r>
        <w:r>
          <w:rPr>
            <w:noProof/>
            <w:webHidden/>
          </w:rPr>
          <w:fldChar w:fldCharType="begin"/>
        </w:r>
        <w:r>
          <w:rPr>
            <w:noProof/>
            <w:webHidden/>
          </w:rPr>
          <w:instrText xml:space="preserve"> PAGEREF _Toc153643705 \h </w:instrText>
        </w:r>
        <w:r>
          <w:rPr>
            <w:noProof/>
            <w:webHidden/>
          </w:rPr>
        </w:r>
        <w:r>
          <w:rPr>
            <w:noProof/>
            <w:webHidden/>
          </w:rPr>
          <w:fldChar w:fldCharType="separate"/>
        </w:r>
        <w:r>
          <w:rPr>
            <w:noProof/>
            <w:webHidden/>
          </w:rPr>
          <w:t>1</w:t>
        </w:r>
        <w:r>
          <w:rPr>
            <w:noProof/>
            <w:webHidden/>
          </w:rPr>
          <w:fldChar w:fldCharType="end"/>
        </w:r>
      </w:hyperlink>
    </w:p>
    <w:p w14:paraId="5FD3522F" w14:textId="52ED2E00" w:rsidR="00121C36" w:rsidRDefault="00121C36">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Pr="006D2D41">
          <w:rPr>
            <w:rStyle w:val="Hyperlink"/>
            <w:noProof/>
          </w:rPr>
          <w:t>3</w:t>
        </w:r>
        <w:r>
          <w:rPr>
            <w:rFonts w:asciiTheme="minorHAnsi" w:eastAsiaTheme="minorEastAsia" w:hAnsiTheme="minorHAnsi" w:cstheme="minorBidi"/>
            <w:noProof/>
            <w:kern w:val="2"/>
            <w:sz w:val="22"/>
            <w:szCs w:val="22"/>
            <w14:ligatures w14:val="standardContextual"/>
          </w:rPr>
          <w:tab/>
        </w:r>
        <w:r w:rsidRPr="006D2D41">
          <w:rPr>
            <w:rStyle w:val="Hyperlink"/>
            <w:noProof/>
          </w:rPr>
          <w:t>Proposal</w:t>
        </w:r>
        <w:r>
          <w:rPr>
            <w:noProof/>
            <w:webHidden/>
          </w:rPr>
          <w:tab/>
        </w:r>
        <w:r>
          <w:rPr>
            <w:noProof/>
            <w:webHidden/>
          </w:rPr>
          <w:fldChar w:fldCharType="begin"/>
        </w:r>
        <w:r>
          <w:rPr>
            <w:noProof/>
            <w:webHidden/>
          </w:rPr>
          <w:instrText xml:space="preserve"> PAGEREF _Toc153643706 \h </w:instrText>
        </w:r>
        <w:r>
          <w:rPr>
            <w:noProof/>
            <w:webHidden/>
          </w:rPr>
        </w:r>
        <w:r>
          <w:rPr>
            <w:noProof/>
            <w:webHidden/>
          </w:rPr>
          <w:fldChar w:fldCharType="separate"/>
        </w:r>
        <w:r>
          <w:rPr>
            <w:noProof/>
            <w:webHidden/>
          </w:rPr>
          <w:t>2</w:t>
        </w:r>
        <w:r>
          <w:rPr>
            <w:noProof/>
            <w:webHidden/>
          </w:rPr>
          <w:fldChar w:fldCharType="end"/>
        </w:r>
      </w:hyperlink>
    </w:p>
    <w:p w14:paraId="4904B13A" w14:textId="714822B7" w:rsidR="00121C36" w:rsidRDefault="00121C36">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Pr="006D2D41">
          <w:rPr>
            <w:rStyle w:val="Hyperlink"/>
            <w:noProof/>
          </w:rPr>
          <w:t>6</w:t>
        </w:r>
        <w:r>
          <w:rPr>
            <w:rFonts w:asciiTheme="minorHAnsi" w:eastAsiaTheme="minorEastAsia" w:hAnsiTheme="minorHAnsi" w:cstheme="minorBidi"/>
            <w:noProof/>
            <w:kern w:val="2"/>
            <w:sz w:val="22"/>
            <w:szCs w:val="22"/>
            <w14:ligatures w14:val="standardContextual"/>
          </w:rPr>
          <w:tab/>
        </w:r>
        <w:r w:rsidRPr="006D2D41">
          <w:rPr>
            <w:rStyle w:val="Hyperlink"/>
            <w:noProof/>
          </w:rPr>
          <w:t>Helpful Hints</w:t>
        </w:r>
        <w:r>
          <w:rPr>
            <w:noProof/>
            <w:webHidden/>
          </w:rPr>
          <w:tab/>
        </w:r>
        <w:r>
          <w:rPr>
            <w:noProof/>
            <w:webHidden/>
          </w:rPr>
          <w:fldChar w:fldCharType="begin"/>
        </w:r>
        <w:r>
          <w:rPr>
            <w:noProof/>
            <w:webHidden/>
          </w:rPr>
          <w:instrText xml:space="preserve"> PAGEREF _Toc153643707 \h </w:instrText>
        </w:r>
        <w:r>
          <w:rPr>
            <w:noProof/>
            <w:webHidden/>
          </w:rPr>
        </w:r>
        <w:r>
          <w:rPr>
            <w:noProof/>
            <w:webHidden/>
          </w:rPr>
          <w:fldChar w:fldCharType="separate"/>
        </w:r>
        <w:r>
          <w:rPr>
            <w:noProof/>
            <w:webHidden/>
          </w:rPr>
          <w:t>6</w:t>
        </w:r>
        <w:r>
          <w:rPr>
            <w:noProof/>
            <w:webHidden/>
          </w:rPr>
          <w:fldChar w:fldCharType="end"/>
        </w:r>
      </w:hyperlink>
    </w:p>
    <w:p w14:paraId="540FD8A8" w14:textId="64AE3131" w:rsidR="00121C36" w:rsidRDefault="00121C36">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Pr="006D2D41">
          <w:rPr>
            <w:rStyle w:val="Hyperlink"/>
            <w:noProof/>
          </w:rPr>
          <w:t>7</w:t>
        </w:r>
        <w:r>
          <w:rPr>
            <w:rFonts w:asciiTheme="minorHAnsi" w:eastAsiaTheme="minorEastAsia" w:hAnsiTheme="minorHAnsi" w:cstheme="minorBidi"/>
            <w:noProof/>
            <w:kern w:val="2"/>
            <w:sz w:val="22"/>
            <w:szCs w:val="22"/>
            <w14:ligatures w14:val="standardContextual"/>
          </w:rPr>
          <w:tab/>
        </w:r>
        <w:r w:rsidRPr="006D2D41">
          <w:rPr>
            <w:rStyle w:val="Hyperlink"/>
            <w:noProof/>
          </w:rPr>
          <w:t>Conclusion</w:t>
        </w:r>
        <w:r>
          <w:rPr>
            <w:noProof/>
            <w:webHidden/>
          </w:rPr>
          <w:tab/>
        </w:r>
        <w:r>
          <w:rPr>
            <w:noProof/>
            <w:webHidden/>
          </w:rPr>
          <w:fldChar w:fldCharType="begin"/>
        </w:r>
        <w:r>
          <w:rPr>
            <w:noProof/>
            <w:webHidden/>
          </w:rPr>
          <w:instrText xml:space="preserve"> PAGEREF _Toc153643708 \h </w:instrText>
        </w:r>
        <w:r>
          <w:rPr>
            <w:noProof/>
            <w:webHidden/>
          </w:rPr>
        </w:r>
        <w:r>
          <w:rPr>
            <w:noProof/>
            <w:webHidden/>
          </w:rPr>
          <w:fldChar w:fldCharType="separate"/>
        </w:r>
        <w:r>
          <w:rPr>
            <w:noProof/>
            <w:webHidden/>
          </w:rPr>
          <w:t>6</w:t>
        </w:r>
        <w:r>
          <w:rPr>
            <w:noProof/>
            <w:webHidden/>
          </w:rPr>
          <w:fldChar w:fldCharType="end"/>
        </w:r>
      </w:hyperlink>
    </w:p>
    <w:p w14:paraId="7EF79605" w14:textId="371B3D01" w:rsidR="00121C36" w:rsidRDefault="00121C36">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Pr="006D2D41">
          <w:rPr>
            <w:rStyle w:val="Hyperlink"/>
            <w:rFonts w:ascii="Helvetica" w:hAnsi="Helvetica"/>
            <w:b/>
            <w:bCs/>
            <w:noProof/>
          </w:rPr>
          <w:t>References</w:t>
        </w:r>
        <w:r>
          <w:rPr>
            <w:noProof/>
            <w:webHidden/>
          </w:rPr>
          <w:tab/>
        </w:r>
        <w:r>
          <w:rPr>
            <w:noProof/>
            <w:webHidden/>
          </w:rPr>
          <w:fldChar w:fldCharType="begin"/>
        </w:r>
        <w:r>
          <w:rPr>
            <w:noProof/>
            <w:webHidden/>
          </w:rPr>
          <w:instrText xml:space="preserve"> PAGEREF _Toc153643709 \h </w:instrText>
        </w:r>
        <w:r>
          <w:rPr>
            <w:noProof/>
            <w:webHidden/>
          </w:rPr>
        </w:r>
        <w:r>
          <w:rPr>
            <w:noProof/>
            <w:webHidden/>
          </w:rPr>
          <w:fldChar w:fldCharType="separate"/>
        </w:r>
        <w:r>
          <w:rPr>
            <w:noProof/>
            <w:webHidden/>
          </w:rPr>
          <w:t>7</w:t>
        </w:r>
        <w:r>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 xml:space="preserve">base contains information about entities and relationships including but not limited to different types of users (staff, admin, and client), books, transactions, reservations, </w:t>
      </w:r>
      <w:proofErr w:type="spellStart"/>
      <w:r w:rsidR="00857A6E">
        <w:rPr>
          <w:rFonts w:ascii="Palatino Linotype" w:hAnsi="Palatino Linotype"/>
          <w:color w:val="000000"/>
        </w:rPr>
        <w:t>studyrooms</w:t>
      </w:r>
      <w:proofErr w:type="spellEnd"/>
      <w:r w:rsidR="00857A6E">
        <w:rPr>
          <w:rFonts w:ascii="Palatino Linotype" w:hAnsi="Palatino Linotype"/>
          <w:color w:val="000000"/>
        </w:rPr>
        <w:t>,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w:t>
      </w:r>
      <w:proofErr w:type="spellStart"/>
      <w:r>
        <w:t>developa</w:t>
      </w:r>
      <w:proofErr w:type="spellEnd"/>
      <w:r>
        <w:t xml:space="preserve"> software that handles data flow coming from </w:t>
      </w:r>
      <w:r w:rsidR="00640103">
        <w:t xml:space="preserve">and going to the relational database through an interactive </w:t>
      </w:r>
      <w:proofErr w:type="spellStart"/>
      <w:r w:rsidR="00640103">
        <w:t>grapgical</w:t>
      </w:r>
      <w:proofErr w:type="spellEnd"/>
      <w:r w:rsidR="00640103">
        <w:t xml:space="preserve"> user interface, the functionalities and features of the application were chosen and </w:t>
      </w:r>
      <w:proofErr w:type="spellStart"/>
      <w:r w:rsidR="00640103">
        <w:t>iomplemented</w:t>
      </w:r>
      <w:proofErr w:type="spellEnd"/>
      <w:r w:rsidR="00640103">
        <w:t xml:space="preserve">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w:t>
      </w:r>
      <w:proofErr w:type="spellStart"/>
      <w:r>
        <w:t>privilegs</w:t>
      </w:r>
      <w:proofErr w:type="spellEnd"/>
      <w:r>
        <w:t xml:space="preserve"> in the system and therefore requires the application to offer </w:t>
      </w:r>
      <w:proofErr w:type="spellStart"/>
      <w:r>
        <w:t>a</w:t>
      </w:r>
      <w:proofErr w:type="spellEnd"/>
      <w:r>
        <w:t xml:space="preserve">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3C17B8C1" w:rsidR="002F1F3A" w:rsidRDefault="002F1F3A">
      <w:pPr>
        <w:pStyle w:val="PARAGRAPH"/>
        <w:numPr>
          <w:ilvl w:val="0"/>
          <w:numId w:val="4"/>
        </w:numPr>
      </w:pPr>
      <w:r>
        <w:t>Add and remove computers from the Computer list.</w:t>
      </w:r>
    </w:p>
    <w:p w14:paraId="24D459AB" w14:textId="1CA116DD" w:rsidR="002F1F3A" w:rsidRDefault="002F1F3A">
      <w:pPr>
        <w:pStyle w:val="PARAGRAPH"/>
        <w:numPr>
          <w:ilvl w:val="0"/>
          <w:numId w:val="4"/>
        </w:numPr>
      </w:pPr>
      <w:r>
        <w:t xml:space="preserve">Add and remove rooms from the </w:t>
      </w:r>
      <w:proofErr w:type="spellStart"/>
      <w:r>
        <w:t>Studyroom</w:t>
      </w:r>
      <w:proofErr w:type="spellEnd"/>
      <w:r>
        <w:t xml:space="preserve">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 xml:space="preserve">Remove users using their username or </w:t>
      </w:r>
      <w:proofErr w:type="spellStart"/>
      <w:r>
        <w:t>userIds</w:t>
      </w:r>
      <w:proofErr w:type="spellEnd"/>
      <w:r>
        <w:t>.</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proofErr w:type="spellStart"/>
      <w:r w:rsidR="00F46AD4">
        <w:t>studrooms</w:t>
      </w:r>
      <w:proofErr w:type="spellEnd"/>
      <w:r w:rsidR="00F46AD4">
        <w:t xml:space="preserve">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 xml:space="preserve">details of (attributes of each) books, transactions, users, staff, </w:t>
      </w:r>
      <w:proofErr w:type="spellStart"/>
      <w:r w:rsidR="00680970">
        <w:t>studyrooms</w:t>
      </w:r>
      <w:proofErr w:type="spellEnd"/>
      <w:r w:rsidR="00680970">
        <w:t>,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proofErr w:type="spellStart"/>
      <w:r>
        <w:rPr>
          <w:color w:val="000000"/>
        </w:rPr>
        <w:t>Conceptaul</w:t>
      </w:r>
      <w:proofErr w:type="spellEnd"/>
      <w:r>
        <w:rPr>
          <w:color w:val="000000"/>
        </w:rPr>
        <w:t xml:space="preserve">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41078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05pt;z-index:251660288;mso-position-horizontal-relative:text;mso-position-vertical-relative:text"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Pr>
          <w:noProof/>
        </w:rPr>
        <w:drawing>
          <wp:anchor distT="0" distB="0" distL="114300" distR="114300" simplePos="0" relativeHeight="251630080" behindDoc="0" locked="0" layoutInCell="1" allowOverlap="1" wp14:anchorId="05A6754C" wp14:editId="6BC8D5E5">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1A1FB3C5" w:rsidR="00410780" w:rsidRDefault="00410780" w:rsidP="00410780">
      <w:pPr>
        <w:pStyle w:val="PARAGRAPH"/>
      </w:pPr>
      <w:r>
        <w:lastRenderedPageBreak/>
        <w:t>Description and Notes:</w:t>
      </w:r>
    </w:p>
    <w:p w14:paraId="3EC98FA7" w14:textId="7260638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50E2C0D9" w:rsidR="002F5FE8" w:rsidRDefault="002F5FE8">
      <w:pPr>
        <w:pStyle w:val="PARAGRAPH"/>
        <w:numPr>
          <w:ilvl w:val="0"/>
          <w:numId w:val="8"/>
        </w:numPr>
      </w:pPr>
      <w:r>
        <w:t>The attribute “available” in Computer is just instantaneous Boolean value which will be used to display available or unavailable.</w:t>
      </w:r>
    </w:p>
    <w:p w14:paraId="32FC3928" w14:textId="090B721E"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E6DFF98"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47CFBDCB" w:rsidR="002F5FE8" w:rsidRDefault="002F5FE8" w:rsidP="002F5FE8">
      <w:pPr>
        <w:pStyle w:val="PARAGRAPH"/>
        <w:ind w:firstLine="0"/>
      </w:pPr>
    </w:p>
    <w:p w14:paraId="1FA1AE88" w14:textId="47F6FB98" w:rsidR="002F5FE8" w:rsidRDefault="002F5FE8" w:rsidP="002F5FE8">
      <w:pPr>
        <w:pStyle w:val="Heading3"/>
      </w:pPr>
      <w:r>
        <w:t>Logical Data Model</w:t>
      </w:r>
    </w:p>
    <w:p w14:paraId="70B65776" w14:textId="75972E5F" w:rsidR="00F870CE" w:rsidRPr="00F870CE" w:rsidRDefault="00F870CE" w:rsidP="00F870CE">
      <w:pPr>
        <w:pStyle w:val="PARAGRAPHnoindent"/>
      </w:pPr>
    </w:p>
    <w:p w14:paraId="02103EF3" w14:textId="49D19E19" w:rsidR="002F5FE8" w:rsidRDefault="00F06DD7" w:rsidP="002F5FE8">
      <w:pPr>
        <w:pStyle w:val="PARAGRAPHnoindent"/>
      </w:pPr>
      <w:r>
        <w:rPr>
          <w:noProof/>
        </w:rPr>
        <w:drawing>
          <wp:anchor distT="0" distB="0" distL="114300" distR="114300" simplePos="0" relativeHeight="251693568" behindDoc="0" locked="0" layoutInCell="1" allowOverlap="1" wp14:anchorId="334229C2" wp14:editId="4EE6AE30">
            <wp:simplePos x="0" y="0"/>
            <wp:positionH relativeFrom="column">
              <wp:posOffset>-96701</wp:posOffset>
            </wp:positionH>
            <wp:positionV relativeFrom="paragraph">
              <wp:posOffset>1073513</wp:posOffset>
            </wp:positionV>
            <wp:extent cx="6359525" cy="4746625"/>
            <wp:effectExtent l="0" t="0" r="0" b="0"/>
            <wp:wrapTopAndBottom/>
            <wp:docPr id="99518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80916" name=""/>
                    <pic:cNvPicPr/>
                  </pic:nvPicPr>
                  <pic:blipFill>
                    <a:blip r:embed="rId15">
                      <a:extLst>
                        <a:ext uri="{28A0092B-C50C-407E-A947-70E740481C1C}">
                          <a14:useLocalDpi xmlns:a14="http://schemas.microsoft.com/office/drawing/2010/main" val="0"/>
                        </a:ext>
                      </a:extLst>
                    </a:blip>
                    <a:stretch>
                      <a:fillRect/>
                    </a:stretch>
                  </pic:blipFill>
                  <pic:spPr>
                    <a:xfrm>
                      <a:off x="0" y="0"/>
                      <a:ext cx="6359525" cy="4746625"/>
                    </a:xfrm>
                    <a:prstGeom prst="rect">
                      <a:avLst/>
                    </a:prstGeom>
                  </pic:spPr>
                </pic:pic>
              </a:graphicData>
            </a:graphic>
          </wp:anchor>
        </w:drawing>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is based on </w:t>
      </w:r>
      <w:proofErr w:type="spellStart"/>
      <w:r w:rsidR="00D575B3">
        <w:t>it</w:t>
      </w:r>
      <w:proofErr w:type="spell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4340DA47" w14:textId="480AAFEB" w:rsidR="00F06DD7" w:rsidRPr="00F06DD7" w:rsidRDefault="00F06DD7" w:rsidP="00F06DD7">
      <w:pPr>
        <w:pStyle w:val="PARAGRAPH"/>
      </w:pPr>
      <w:r>
        <w:rPr>
          <w:noProof/>
        </w:rPr>
        <w:pict w14:anchorId="2194A3A8">
          <v:shape id="_x0000_s2055" type="#_x0000_t202" style="position:absolute;left:0;text-align:left;margin-left:-9.3pt;margin-top:379.7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p>
    <w:p w14:paraId="7CBCE558" w14:textId="584AC8EA" w:rsidR="00410780" w:rsidRPr="00410780" w:rsidRDefault="00410780" w:rsidP="00410780">
      <w:pPr>
        <w:pStyle w:val="PARAGRAPH"/>
      </w:pP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590614C4" w:rsidR="00F06DD7" w:rsidRPr="003B6D0D" w:rsidRDefault="00F06DD7" w:rsidP="00F06DD7">
      <w:r>
        <w:t>SQL was used to define and manipulate the project’s relational Database</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F06DD7" w:rsidP="00F06DD7">
      <w:pPr>
        <w:ind w:firstLine="720"/>
      </w:pPr>
      <w:r>
        <w:rPr>
          <w:noProof/>
        </w:rPr>
        <w:pict w14:anchorId="04C1E0E6">
          <v:shape id="_x0000_s2054" type="#_x0000_t202" style="position:absolute;left:0;text-align:left;margin-left:-7.1pt;margin-top:312.7pt;width:491.55pt;height:.05pt;z-index:251673600;mso-position-horizontal-relative:text;mso-position-vertical-relative:text"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Pr="009611D0">
        <w:rPr>
          <w:noProof/>
        </w:rPr>
        <w:drawing>
          <wp:anchor distT="0" distB="0" distL="114300" distR="114300" simplePos="0" relativeHeight="251684352" behindDoc="0" locked="0" layoutInCell="1" allowOverlap="1" wp14:anchorId="4FFF1CBA" wp14:editId="5B51BFC6">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w:t>
      </w:r>
      <w:proofErr w:type="spellStart"/>
      <w:r>
        <w:t>Initializr</w:t>
      </w:r>
      <w:proofErr w:type="spellEnd"/>
      <w:r>
        <w:t xml:space="preserve"> was used through the following link </w:t>
      </w:r>
      <w:hyperlink r:id="rId17" w:history="1">
        <w:r>
          <w:rPr>
            <w:rStyle w:val="Hyperlink"/>
          </w:rPr>
          <w:t xml:space="preserve">Spring </w:t>
        </w:r>
        <w:proofErr w:type="spellStart"/>
        <w:r>
          <w:rPr>
            <w:rStyle w:val="Hyperlink"/>
          </w:rPr>
          <w:t>Initializr</w:t>
        </w:r>
        <w:proofErr w:type="spellEnd"/>
      </w:hyperlink>
      <w:r>
        <w:t xml:space="preserve"> and the Spring project was built according to this configuration:</w:t>
      </w:r>
    </w:p>
    <w:p w14:paraId="64BB1CB3" w14:textId="7231F888" w:rsidR="00F06DD7" w:rsidRPr="00F06DD7" w:rsidRDefault="00F06DD7" w:rsidP="00121C36">
      <w:r>
        <w:t>The Java Mail Sender API was added to the dependencies of the project. This framework was used in specifically to enable sending and scheduling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02ECFE30"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 xml:space="preserve">JavaFX is a Java framework that allows developers to create rich client </w:t>
      </w:r>
      <w:r>
        <w:t>applications</w:t>
      </w:r>
      <w:r>
        <w:t xml:space="preserve"> through APIs for building GUI </w:t>
      </w:r>
      <w:r>
        <w:t>applications</w:t>
      </w:r>
      <w:r>
        <w:t>. These applications can run on any device that offers Java support. The JavaFX framework is also highly compatible with the Spring Boot framework. To use JavaFX in the Spring project the JavaFX SDK folder was added to the project folder,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r>
        <w:fldChar w:fldCharType="begin"/>
      </w:r>
      <w:r>
        <w:instrText xml:space="preserve"> SEQ Figure \* ARABIC </w:instrText>
      </w:r>
      <w:r>
        <w:fldChar w:fldCharType="separate"/>
      </w:r>
      <w:r>
        <w:rPr>
          <w:noProof/>
        </w:rPr>
        <w:t>4</w:t>
      </w:r>
      <w:r>
        <w:rPr>
          <w:noProof/>
        </w:rPr>
        <w:fldChar w:fldCharType="end"/>
      </w:r>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35D8DD28">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r>
        <w:fldChar w:fldCharType="begin"/>
      </w:r>
      <w:r>
        <w:instrText xml:space="preserve"> SEQ Figure \* ARABIC </w:instrText>
      </w:r>
      <w:r>
        <w:fldChar w:fldCharType="separate"/>
      </w:r>
      <w:r>
        <w:rPr>
          <w:noProof/>
        </w:rPr>
        <w:t>5</w:t>
      </w:r>
      <w:r>
        <w:rPr>
          <w:noProof/>
        </w:rPr>
        <w:fldChar w:fldCharType="end"/>
      </w:r>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4450895D" w14:textId="46B524C5" w:rsidR="00F06DD7" w:rsidRDefault="00F06DD7">
      <w:pPr>
        <w:pStyle w:val="Heading3"/>
        <w:numPr>
          <w:ilvl w:val="0"/>
          <w:numId w:val="12"/>
        </w:numPr>
      </w:pPr>
      <w:bookmarkStart w:id="13" w:name="_Toc153299921"/>
      <w:r w:rsidRPr="00121C36">
        <w:t>IDE’s</w:t>
      </w:r>
      <w:r>
        <w:t>:</w:t>
      </w:r>
      <w:bookmarkEnd w:id="13"/>
    </w:p>
    <w:p w14:paraId="60B295AA" w14:textId="463B4F63" w:rsidR="00F06DD7" w:rsidRPr="00F06DD7" w:rsidRDefault="00F06DD7" w:rsidP="00F06DD7">
      <w:pPr>
        <w:rPr>
          <w:rFonts w:ascii="Palatino Linotype" w:hAnsi="Palatino Linotype"/>
        </w:rPr>
      </w:pPr>
      <w:r w:rsidRPr="00F06DD7">
        <w:rPr>
          <w:rFonts w:ascii="Palatino Linotype" w:hAnsi="Palatino Linotype"/>
        </w:rPr>
        <w:t>JetBrains development tools were used by all team members throughout th</w:t>
      </w:r>
      <w:r w:rsidR="00121C36">
        <w:rPr>
          <w:rFonts w:ascii="Palatino Linotype" w:hAnsi="Palatino Linotype"/>
        </w:rPr>
        <w:t>is</w:t>
      </w:r>
      <w:r w:rsidRPr="00F06DD7">
        <w:rPr>
          <w:rFonts w:ascii="Palatino Linotype" w:hAnsi="Palatino Linotype"/>
        </w:rPr>
        <w:t xml:space="preserve"> project.</w:t>
      </w:r>
    </w:p>
    <w:p w14:paraId="3E2495A4" w14:textId="3B30FD28" w:rsidR="00F06DD7" w:rsidRPr="00F06DD7" w:rsidRDefault="00F06DD7">
      <w:pPr>
        <w:pStyle w:val="Heading3"/>
        <w:numPr>
          <w:ilvl w:val="0"/>
          <w:numId w:val="12"/>
        </w:numPr>
      </w:pPr>
      <w:bookmarkStart w:id="14" w:name="_Toc153299922"/>
      <w:r w:rsidRPr="00F06DD7">
        <w:t xml:space="preserve">GitHub </w:t>
      </w:r>
      <w:r w:rsidRPr="00121C36">
        <w:t>and</w:t>
      </w:r>
      <w:r w:rsidRPr="00F06DD7">
        <w:t xml:space="preserve"> Git:</w:t>
      </w:r>
      <w:bookmarkEnd w:id="14"/>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proofErr w:type="spellStart"/>
        <w:r w:rsidRPr="00F06DD7">
          <w:rPr>
            <w:rStyle w:val="Hyperlink"/>
            <w:rFonts w:ascii="Palatino Linotype" w:hAnsi="Palatino Linotype"/>
          </w:rPr>
          <w:t>AbedAlRahmanMneimneh</w:t>
        </w:r>
        <w:proofErr w:type="spellEnd"/>
        <w:r w:rsidRPr="00F06DD7">
          <w:rPr>
            <w:rStyle w:val="Hyperlink"/>
            <w:rFonts w:ascii="Palatino Linotype" w:hAnsi="Palatino Linotype"/>
          </w:rPr>
          <w:t>/Library-Management-System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5" w:name="_Toc153299923"/>
      <w:r w:rsidRPr="00121C36">
        <w:lastRenderedPageBreak/>
        <w:t>MySQL:</w:t>
      </w:r>
      <w:bookmarkEnd w:id="15"/>
    </w:p>
    <w:p w14:paraId="7C8C3401" w14:textId="77777777" w:rsidR="00F06DD7" w:rsidRPr="00F06DD7" w:rsidRDefault="00F06DD7" w:rsidP="00F06DD7">
      <w:pPr>
        <w:rPr>
          <w:rFonts w:ascii="Palatino Linotype" w:hAnsi="Palatino Linotype"/>
        </w:rPr>
      </w:pPr>
      <w:r w:rsidRPr="00F06DD7">
        <w:rPr>
          <w:rFonts w:ascii="Palatino Linotype" w:hAnsi="Palatino Linotype"/>
        </w:rPr>
        <w:t>MySQL was chosen as the project’s database management system for the following reason:</w:t>
      </w:r>
    </w:p>
    <w:p w14:paraId="29B41069" w14:textId="77777777"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Used throughout the COE 418 course.</w:t>
      </w:r>
    </w:p>
    <w:p w14:paraId="7BE66455" w14:textId="0A286658"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Open source.</w:t>
      </w:r>
    </w:p>
    <w:p w14:paraId="50A40910" w14:textId="31F3A9CC"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Fast and reliable.</w:t>
      </w:r>
    </w:p>
    <w:p w14:paraId="3FFC9224" w14:textId="032358E5"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Intuitive and easy to use.</w:t>
      </w:r>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6"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6"/>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77777777" w:rsidR="00294D75" w:rsidRDefault="00294D75" w:rsidP="00121C36"/>
    <w:p w14:paraId="480CC820" w14:textId="4A16E488" w:rsidR="00294D75" w:rsidRDefault="00294D75">
      <w:pPr>
        <w:pStyle w:val="Heading4"/>
        <w:numPr>
          <w:ilvl w:val="0"/>
          <w:numId w:val="13"/>
        </w:numPr>
      </w:pPr>
      <w:r>
        <w:t>Inde</w:t>
      </w:r>
      <w:r w:rsidR="00EF1221">
        <w:t>xing</w:t>
      </w:r>
    </w:p>
    <w:p w14:paraId="1BC92ADF" w14:textId="279106E5" w:rsidR="00EF1221" w:rsidRPr="00EF1221" w:rsidRDefault="00EF1221" w:rsidP="00EF1221">
      <w:pPr>
        <w:pStyle w:val="PARAGRAPHnoindent"/>
      </w:pPr>
      <w:r>
        <w:t xml:space="preserve">Indexing is a feature </w:t>
      </w: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7" w:name="_Toc153643707"/>
      <w:r>
        <w:rPr>
          <w:color w:val="000000"/>
        </w:rPr>
        <w:t>6</w:t>
      </w:r>
      <w:r>
        <w:rPr>
          <w:color w:val="000000"/>
        </w:rPr>
        <w:tab/>
        <w:t>Helpful Hints</w:t>
      </w:r>
      <w:bookmarkEnd w:id="17"/>
    </w:p>
    <w:p w14:paraId="61C5C1EE" w14:textId="13234E29" w:rsidR="003410C8" w:rsidRDefault="003410C8">
      <w:pPr>
        <w:pStyle w:val="Heading1"/>
        <w:numPr>
          <w:ilvl w:val="0"/>
          <w:numId w:val="3"/>
        </w:numPr>
        <w:rPr>
          <w:color w:val="000000"/>
        </w:rPr>
      </w:pPr>
      <w:bookmarkStart w:id="18" w:name="_Toc153643708"/>
      <w:r>
        <w:rPr>
          <w:color w:val="000000"/>
        </w:rPr>
        <w:t>Conclusion</w:t>
      </w:r>
      <w:bookmarkEnd w:id="18"/>
    </w:p>
    <w:p w14:paraId="7AADAB56" w14:textId="443CB652" w:rsidR="00F06DD7" w:rsidRDefault="003410C8">
      <w:pPr>
        <w:pStyle w:val="Text"/>
        <w:ind w:firstLine="0"/>
        <w:rPr>
          <w:rFonts w:ascii="Palatino Linotype" w:hAnsi="Palatino Linotype"/>
          <w:color w:val="000000"/>
          <w:sz w:val="19"/>
          <w:szCs w:val="19"/>
        </w:rPr>
      </w:pPr>
      <w:r w:rsidRPr="00E21B65">
        <w:rPr>
          <w:rFonts w:ascii="Palatino Linotype" w:hAnsi="Palatino Linotype"/>
          <w:color w:val="000000"/>
          <w:sz w:val="19"/>
          <w:szCs w:val="19"/>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sidRPr="00E21B65">
        <w:rPr>
          <w:rFonts w:ascii="Palatino Linotype" w:hAnsi="Palatino Linotype"/>
          <w:color w:val="000000"/>
          <w:sz w:val="19"/>
          <w:szCs w:val="19"/>
        </w:rPr>
        <w:t>reference</w:t>
      </w:r>
      <w:r w:rsidRPr="00E21B65">
        <w:rPr>
          <w:rFonts w:ascii="Palatino Linotype" w:hAnsi="Palatino Linotype"/>
          <w:color w:val="000000"/>
          <w:sz w:val="19"/>
          <w:szCs w:val="19"/>
        </w:rPr>
        <w:t xml:space="preserve"> multiple figures or tables in the conclusion—these should be referenced in the body of the paper.</w:t>
      </w:r>
      <w:r w:rsidR="00F06DD7">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9" w:name="_Toc382301029"/>
      <w:bookmarkStart w:id="20" w:name="_Toc153643709"/>
      <w:r>
        <w:rPr>
          <w:rFonts w:ascii="Helvetica" w:hAnsi="Helvetica"/>
          <w:b/>
          <w:bCs/>
          <w:color w:val="000000"/>
          <w:sz w:val="22"/>
        </w:rPr>
        <w:lastRenderedPageBreak/>
        <w:t>References</w:t>
      </w:r>
      <w:bookmarkEnd w:id="19"/>
      <w:bookmarkEnd w:id="20"/>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DBEC" w14:textId="77777777" w:rsidR="001178EC" w:rsidRDefault="001178EC">
      <w:r>
        <w:separator/>
      </w:r>
    </w:p>
  </w:endnote>
  <w:endnote w:type="continuationSeparator" w:id="0">
    <w:p w14:paraId="243DF499" w14:textId="77777777" w:rsidR="001178EC" w:rsidRDefault="0011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7BED" w14:textId="77777777" w:rsidR="001178EC" w:rsidRDefault="001178EC">
      <w:pPr>
        <w:pStyle w:val="TABLEROW"/>
        <w:jc w:val="left"/>
        <w:rPr>
          <w:position w:val="12"/>
          <w:sz w:val="20"/>
        </w:rPr>
      </w:pPr>
    </w:p>
  </w:footnote>
  <w:footnote w:type="continuationSeparator" w:id="0">
    <w:p w14:paraId="329290B0" w14:textId="77777777" w:rsidR="001178EC" w:rsidRDefault="00117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1"/>
  </w:num>
  <w:num w:numId="3" w16cid:durableId="644049780">
    <w:abstractNumId w:val="0"/>
  </w:num>
  <w:num w:numId="4" w16cid:durableId="961495378">
    <w:abstractNumId w:val="3"/>
  </w:num>
  <w:num w:numId="5" w16cid:durableId="95487393">
    <w:abstractNumId w:val="9"/>
  </w:num>
  <w:num w:numId="6" w16cid:durableId="1068648206">
    <w:abstractNumId w:val="2"/>
  </w:num>
  <w:num w:numId="7" w16cid:durableId="896476406">
    <w:abstractNumId w:val="4"/>
  </w:num>
  <w:num w:numId="8" w16cid:durableId="1585649863">
    <w:abstractNumId w:val="8"/>
  </w:num>
  <w:num w:numId="9" w16cid:durableId="160855254">
    <w:abstractNumId w:val="5"/>
  </w:num>
  <w:num w:numId="10" w16cid:durableId="272594316">
    <w:abstractNumId w:val="6"/>
  </w:num>
  <w:num w:numId="11" w16cid:durableId="1002709134">
    <w:abstractNumId w:val="12"/>
  </w:num>
  <w:num w:numId="12" w16cid:durableId="489565050">
    <w:abstractNumId w:val="7"/>
  </w:num>
  <w:num w:numId="13" w16cid:durableId="15012376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E2228"/>
    <w:rsid w:val="001E2C14"/>
    <w:rsid w:val="002522DF"/>
    <w:rsid w:val="0027695E"/>
    <w:rsid w:val="00294D75"/>
    <w:rsid w:val="002D46B5"/>
    <w:rsid w:val="002E799D"/>
    <w:rsid w:val="002F1F3A"/>
    <w:rsid w:val="002F5FE8"/>
    <w:rsid w:val="003410C8"/>
    <w:rsid w:val="00410780"/>
    <w:rsid w:val="005003E5"/>
    <w:rsid w:val="005348DB"/>
    <w:rsid w:val="00640103"/>
    <w:rsid w:val="006432C0"/>
    <w:rsid w:val="00680970"/>
    <w:rsid w:val="00686FB5"/>
    <w:rsid w:val="0069250A"/>
    <w:rsid w:val="006954E2"/>
    <w:rsid w:val="006B73BB"/>
    <w:rsid w:val="0071239C"/>
    <w:rsid w:val="0073587B"/>
    <w:rsid w:val="0074172D"/>
    <w:rsid w:val="00753F24"/>
    <w:rsid w:val="007938C8"/>
    <w:rsid w:val="007E2C5D"/>
    <w:rsid w:val="00850C4C"/>
    <w:rsid w:val="00857A6E"/>
    <w:rsid w:val="00887762"/>
    <w:rsid w:val="009848F6"/>
    <w:rsid w:val="009C5499"/>
    <w:rsid w:val="009F321F"/>
    <w:rsid w:val="00A211B7"/>
    <w:rsid w:val="00A24DD0"/>
    <w:rsid w:val="00A64EB7"/>
    <w:rsid w:val="00A76BBC"/>
    <w:rsid w:val="00A85A28"/>
    <w:rsid w:val="00AB633F"/>
    <w:rsid w:val="00B23D4B"/>
    <w:rsid w:val="00B538EB"/>
    <w:rsid w:val="00BC5387"/>
    <w:rsid w:val="00C07557"/>
    <w:rsid w:val="00C94A87"/>
    <w:rsid w:val="00CE0B54"/>
    <w:rsid w:val="00CF5EFA"/>
    <w:rsid w:val="00D546C6"/>
    <w:rsid w:val="00D575B3"/>
    <w:rsid w:val="00D66208"/>
    <w:rsid w:val="00D823C3"/>
    <w:rsid w:val="00D846F8"/>
    <w:rsid w:val="00D96813"/>
    <w:rsid w:val="00DD035A"/>
    <w:rsid w:val="00DD3B3D"/>
    <w:rsid w:val="00DE2722"/>
    <w:rsid w:val="00E12B17"/>
    <w:rsid w:val="00E21B65"/>
    <w:rsid w:val="00E36497"/>
    <w:rsid w:val="00E85103"/>
    <w:rsid w:val="00EF1221"/>
    <w:rsid w:val="00F06DD7"/>
    <w:rsid w:val="00F46AD4"/>
    <w:rsid w:val="00F870CE"/>
    <w:rsid w:val="00F964F4"/>
    <w:rsid w:val="00FA3F4B"/>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F1D8A1F"/>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651</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8265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Mahmoud Kebbi</cp:lastModifiedBy>
  <cp:revision>9</cp:revision>
  <cp:lastPrinted>2003-04-30T17:12:00Z</cp:lastPrinted>
  <dcterms:created xsi:type="dcterms:W3CDTF">2014-03-11T09:18:00Z</dcterms:created>
  <dcterms:modified xsi:type="dcterms:W3CDTF">2023-12-16T19:47:00Z</dcterms:modified>
</cp:coreProperties>
</file>