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74262" w14:textId="77777777" w:rsidR="00E50A2C" w:rsidRPr="00511745" w:rsidRDefault="00E50A2C" w:rsidP="00E50A2C">
      <w:pPr>
        <w:pStyle w:val="Corpsdetexte"/>
        <w:ind w:left="704"/>
        <w:rPr>
          <w:rFonts w:ascii="Poppins" w:hAnsi="Poppins" w:cs="Poppins"/>
          <w:b w:val="0"/>
          <w:color w:val="002B41"/>
          <w:sz w:val="16"/>
          <w:szCs w:val="16"/>
        </w:rPr>
      </w:pPr>
      <w:r w:rsidRPr="00511745">
        <w:rPr>
          <w:rFonts w:ascii="Poppins" w:hAnsi="Poppins" w:cs="Poppins"/>
          <w:b w:val="0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inline distT="0" distB="0" distL="0" distR="0" wp14:anchorId="4ED9A3DF" wp14:editId="2F107CB6">
                <wp:extent cx="5989320" cy="438150"/>
                <wp:effectExtent l="0" t="0" r="11430" b="19050"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9320" cy="4381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D290D" w14:textId="77777777" w:rsidR="00E50A2C" w:rsidRPr="00511745" w:rsidRDefault="00E50A2C" w:rsidP="00E50A2C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</w:pP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FICHE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D'INFORMATIONS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LEGALES</w:t>
                            </w:r>
                          </w:p>
                          <w:p w14:paraId="431C92D7" w14:textId="77777777" w:rsidR="00E50A2C" w:rsidRPr="00511745" w:rsidRDefault="00E50A2C" w:rsidP="00E50A2C">
                            <w:pPr>
                              <w:jc w:val="center"/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</w:pP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Document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d’Entrée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en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rFonts w:ascii="Poppins" w:hAnsi="Poppins" w:cs="Poppins"/>
                                <w:b/>
                                <w:color w:val="002B41"/>
                              </w:rPr>
                              <w:t>Relation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D9A3D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71.6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" fillcolor="#dfdfdf" strokeweight=".12pt">
                <v:textbox inset="0,0,0,0">
                  <w:txbxContent>
                    <w:p w14:paraId="18FD290D" w14:textId="77777777" w:rsidR="00E50A2C" w:rsidRPr="00511745" w:rsidRDefault="00E50A2C" w:rsidP="00E50A2C">
                      <w:pPr>
                        <w:jc w:val="center"/>
                        <w:rPr>
                          <w:rFonts w:ascii="Poppins" w:hAnsi="Poppins" w:cs="Poppins"/>
                          <w:b/>
                          <w:color w:val="002B41"/>
                        </w:rPr>
                      </w:pP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FICHE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D'INFORMATIONS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LEGALES</w:t>
                      </w:r>
                    </w:p>
                    <w:p w14:paraId="431C92D7" w14:textId="77777777" w:rsidR="00E50A2C" w:rsidRPr="00511745" w:rsidRDefault="00E50A2C" w:rsidP="00E50A2C">
                      <w:pPr>
                        <w:jc w:val="center"/>
                        <w:rPr>
                          <w:rFonts w:ascii="Poppins" w:hAnsi="Poppins" w:cs="Poppins"/>
                          <w:b/>
                          <w:color w:val="002B41"/>
                        </w:rPr>
                      </w:pP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Document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d’Entrée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en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rFonts w:ascii="Poppins" w:hAnsi="Poppins" w:cs="Poppins"/>
                          <w:b/>
                          <w:color w:val="002B41"/>
                        </w:rPr>
                        <w:t>Relation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FA7129" w14:textId="77777777" w:rsidR="00E50A2C" w:rsidRPr="00511745" w:rsidRDefault="00E50A2C" w:rsidP="00E50A2C">
      <w:pPr>
        <w:pStyle w:val="Corpsdetexte"/>
        <w:spacing w:before="10"/>
        <w:ind w:left="0"/>
        <w:rPr>
          <w:rFonts w:ascii="Poppins" w:hAnsi="Poppins" w:cs="Poppins"/>
          <w:b w:val="0"/>
          <w:color w:val="002B41"/>
          <w:sz w:val="16"/>
          <w:szCs w:val="16"/>
        </w:rPr>
      </w:pPr>
    </w:p>
    <w:p w14:paraId="59D3F747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présente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fiche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un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élément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essentiel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relation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entre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client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conseiller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gestion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patrimoine.</w:t>
      </w:r>
      <w:r>
        <w:rPr>
          <w:rFonts w:ascii="Poppins" w:hAnsi="Poppins" w:cs="Poppins"/>
          <w:color w:val="002B4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Elle résume toutes les informations légales que la SARL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doit avoir communiquées au client dès le début </w:t>
      </w:r>
      <w:r w:rsidRPr="00D245EB">
        <w:rPr>
          <w:rFonts w:ascii="Poppins" w:hAnsi="Poppins" w:cs="Poppins"/>
          <w:color w:val="002B41"/>
          <w:sz w:val="16"/>
          <w:szCs w:val="16"/>
        </w:rPr>
        <w:t>de la relation</w:t>
      </w:r>
      <w:r w:rsidRPr="00511745">
        <w:rPr>
          <w:rFonts w:ascii="Poppins" w:hAnsi="Poppins" w:cs="Poppins"/>
          <w:color w:val="002B41"/>
          <w:sz w:val="16"/>
          <w:szCs w:val="16"/>
        </w:rPr>
        <w:t>.</w:t>
      </w:r>
    </w:p>
    <w:p w14:paraId="33C24047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avez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choisi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ou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êtes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sur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point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confier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mission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assister,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un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professionnel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réglementé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contrôlé,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EA00AA">
        <w:rPr>
          <w:rFonts w:ascii="Poppins" w:hAnsi="Poppins" w:cs="Poppins"/>
          <w:color w:val="002B41"/>
          <w:sz w:val="16"/>
          <w:szCs w:val="16"/>
        </w:rPr>
        <w:t>vous devez donc garder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en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mémoire les éléments ci-dessous.</w:t>
      </w:r>
    </w:p>
    <w:p w14:paraId="3E28A355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380ECEEB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L’ENTREPRISE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2B24DB73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 xml:space="preserve">Dénomination sociale : </w:t>
      </w:r>
      <w:r>
        <w:rPr>
          <w:rFonts w:ascii="Poppins" w:hAnsi="Poppins" w:cs="Poppins"/>
          <w:color w:val="002B41"/>
          <w:sz w:val="16"/>
          <w:szCs w:val="16"/>
        </w:rPr>
        <w:t>SARL TAILORED FINANCE FRANCE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Patrimoine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Siège Social : </w:t>
      </w:r>
      <w:r>
        <w:rPr>
          <w:rFonts w:ascii="Poppins" w:hAnsi="Poppins" w:cs="Poppins"/>
          <w:color w:val="002B41"/>
          <w:sz w:val="16"/>
          <w:szCs w:val="16"/>
        </w:rPr>
        <w:t>5 rue Fénelon – 33000 BORDEAUX</w:t>
      </w:r>
      <w:r w:rsidRPr="00511745">
        <w:rPr>
          <w:rFonts w:ascii="Poppins" w:hAnsi="Poppins" w:cs="Poppins"/>
          <w:color w:val="002B41"/>
          <w:spacing w:val="-3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SIREN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: </w:t>
      </w:r>
      <w:r>
        <w:rPr>
          <w:rFonts w:ascii="Poppins" w:hAnsi="Poppins" w:cs="Poppins"/>
          <w:color w:val="002B41"/>
          <w:sz w:val="16"/>
          <w:szCs w:val="16"/>
        </w:rPr>
        <w:t>789 252 590</w:t>
      </w:r>
    </w:p>
    <w:p w14:paraId="40038898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NAF/APE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>70</w:t>
      </w:r>
      <w:r w:rsidRPr="00511745">
        <w:rPr>
          <w:rFonts w:ascii="Poppins" w:hAnsi="Poppins" w:cs="Poppins"/>
          <w:color w:val="002B41"/>
          <w:sz w:val="16"/>
          <w:szCs w:val="16"/>
        </w:rPr>
        <w:t>22Z</w:t>
      </w:r>
    </w:p>
    <w:p w14:paraId="629C0370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163CBFD3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 xml:space="preserve">La </w:t>
      </w:r>
      <w:r>
        <w:rPr>
          <w:rFonts w:ascii="Poppins" w:hAnsi="Poppins" w:cs="Poppins"/>
          <w:color w:val="002B41"/>
          <w:sz w:val="16"/>
          <w:szCs w:val="16"/>
        </w:rPr>
        <w:t xml:space="preserve">SARL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a pour objet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la gestion de patrimoine « sur mesure » et a été créée en </w:t>
      </w:r>
      <w:r>
        <w:rPr>
          <w:rFonts w:ascii="Poppins" w:hAnsi="Poppins" w:cs="Poppins"/>
          <w:color w:val="002B41"/>
          <w:sz w:val="16"/>
          <w:szCs w:val="16"/>
        </w:rPr>
        <w:t>Avril 2019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par </w:t>
      </w:r>
      <w:r>
        <w:rPr>
          <w:rFonts w:ascii="Poppins" w:hAnsi="Poppins" w:cs="Poppins"/>
          <w:color w:val="002B41"/>
          <w:sz w:val="16"/>
          <w:szCs w:val="16"/>
        </w:rPr>
        <w:t>Guillaume DE LONLAY, son co-gérant</w:t>
      </w:r>
      <w:r w:rsidRPr="00511745">
        <w:rPr>
          <w:rFonts w:ascii="Poppins" w:hAnsi="Poppins" w:cs="Poppins"/>
          <w:color w:val="002B41"/>
          <w:sz w:val="16"/>
          <w:szCs w:val="16"/>
        </w:rPr>
        <w:t>.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>Guillaume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auparavant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passé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2</w:t>
      </w:r>
      <w:r>
        <w:rPr>
          <w:rFonts w:ascii="Poppins" w:hAnsi="Poppins" w:cs="Poppins"/>
          <w:color w:val="002B41"/>
          <w:sz w:val="16"/>
          <w:szCs w:val="16"/>
        </w:rPr>
        <w:t>5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ans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dans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gestion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patrimoine</w:t>
      </w:r>
      <w:r>
        <w:rPr>
          <w:rFonts w:ascii="Poppins" w:hAnsi="Poppins" w:cs="Poppins"/>
          <w:color w:val="002B41"/>
          <w:sz w:val="16"/>
          <w:szCs w:val="16"/>
        </w:rPr>
        <w:t xml:space="preserve">, notamment en fondant son cabinet </w:t>
      </w:r>
      <w:proofErr w:type="gramStart"/>
      <w:r>
        <w:rPr>
          <w:rFonts w:ascii="Poppins" w:hAnsi="Poppins" w:cs="Poppins"/>
          <w:color w:val="002B41"/>
          <w:sz w:val="16"/>
          <w:szCs w:val="16"/>
        </w:rPr>
        <w:t>sur</w:t>
      </w:r>
      <w:proofErr w:type="gramEnd"/>
      <w:r>
        <w:rPr>
          <w:rFonts w:ascii="Poppins" w:hAnsi="Poppins" w:cs="Poppins"/>
          <w:color w:val="002B41"/>
          <w:sz w:val="16"/>
          <w:szCs w:val="16"/>
        </w:rPr>
        <w:t xml:space="preserve"> Paris en 2004, avant de le céder et de venir fonder un nouveau cabinet sur Bordeaux.</w:t>
      </w:r>
    </w:p>
    <w:p w14:paraId="3397B6DA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5E4EA1AF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cabinet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spécialisé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dans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 conseil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 l’accompagnement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patrimonial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clientèle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suivante</w:t>
      </w:r>
      <w:r w:rsidRPr="00511745">
        <w:rPr>
          <w:rFonts w:ascii="Poppins" w:hAnsi="Poppins" w:cs="Poppins"/>
          <w:color w:val="002B41"/>
          <w:spacing w:val="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099DA446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7FB3C1E8" w14:textId="77777777" w:rsidR="00E50A2C" w:rsidRPr="00511745" w:rsidRDefault="00E50A2C" w:rsidP="00E50A2C">
      <w:pPr>
        <w:pStyle w:val="Paragraphedeliste"/>
        <w:numPr>
          <w:ilvl w:val="0"/>
          <w:numId w:val="4"/>
        </w:numPr>
        <w:tabs>
          <w:tab w:val="left" w:pos="1536"/>
          <w:tab w:val="left" w:pos="1537"/>
        </w:tabs>
        <w:ind w:left="816" w:right="665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>
        <w:rPr>
          <w:rFonts w:ascii="Poppins" w:hAnsi="Poppins" w:cs="Poppins"/>
          <w:b/>
          <w:color w:val="002B41"/>
          <w:sz w:val="16"/>
          <w:szCs w:val="16"/>
        </w:rPr>
        <w:t>Cadres et professions intellectuelles supérieurs</w:t>
      </w:r>
    </w:p>
    <w:p w14:paraId="2E22CF21" w14:textId="77777777" w:rsidR="00E50A2C" w:rsidRPr="00511745" w:rsidRDefault="00E50A2C" w:rsidP="00E50A2C">
      <w:pPr>
        <w:pStyle w:val="Paragraphedeliste"/>
        <w:numPr>
          <w:ilvl w:val="0"/>
          <w:numId w:val="4"/>
        </w:numPr>
        <w:tabs>
          <w:tab w:val="left" w:pos="1536"/>
          <w:tab w:val="left" w:pos="1537"/>
        </w:tabs>
        <w:ind w:left="816" w:right="665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Clients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particuliers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disposant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d’un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patrimoine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assujettissant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l’IFI</w:t>
      </w:r>
    </w:p>
    <w:p w14:paraId="0870E38F" w14:textId="77777777" w:rsidR="00E50A2C" w:rsidRPr="00511745" w:rsidRDefault="00E50A2C" w:rsidP="00E50A2C">
      <w:pPr>
        <w:pStyle w:val="Paragraphedeliste"/>
        <w:numPr>
          <w:ilvl w:val="0"/>
          <w:numId w:val="4"/>
        </w:numPr>
        <w:tabs>
          <w:tab w:val="left" w:pos="1536"/>
          <w:tab w:val="left" w:pos="1537"/>
        </w:tabs>
        <w:ind w:left="816" w:right="665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Personnes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âgées,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fortunées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b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dont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b/>
          <w:color w:val="002B41"/>
          <w:spacing w:val="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patrimoine</w:t>
      </w:r>
      <w:r w:rsidRPr="00511745">
        <w:rPr>
          <w:rFonts w:ascii="Poppins" w:hAnsi="Poppins" w:cs="Poppins"/>
          <w:b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nécessite</w:t>
      </w:r>
      <w:r w:rsidRPr="00511745">
        <w:rPr>
          <w:rFonts w:ascii="Poppins" w:hAnsi="Poppins" w:cs="Poppins"/>
          <w:b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une</w:t>
      </w:r>
      <w:r w:rsidRPr="00511745">
        <w:rPr>
          <w:rFonts w:ascii="Poppins" w:hAnsi="Poppins" w:cs="Poppins"/>
          <w:b/>
          <w:color w:val="002B41"/>
          <w:spacing w:val="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attention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b/>
          <w:color w:val="002B41"/>
          <w:spacing w:val="8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b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précautions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particulières</w:t>
      </w:r>
    </w:p>
    <w:p w14:paraId="6DD68BC2" w14:textId="77777777" w:rsidR="00E50A2C" w:rsidRDefault="00E50A2C" w:rsidP="00E50A2C">
      <w:pPr>
        <w:pStyle w:val="Paragraphedeliste"/>
        <w:numPr>
          <w:ilvl w:val="0"/>
          <w:numId w:val="4"/>
        </w:numPr>
        <w:tabs>
          <w:tab w:val="left" w:pos="1536"/>
          <w:tab w:val="left" w:pos="1537"/>
        </w:tabs>
        <w:ind w:left="816" w:right="665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Personnes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morales</w:t>
      </w:r>
    </w:p>
    <w:p w14:paraId="5ABC9520" w14:textId="77777777" w:rsidR="00E50A2C" w:rsidRPr="00511745" w:rsidRDefault="00E50A2C" w:rsidP="00E50A2C">
      <w:pPr>
        <w:pStyle w:val="Paragraphedeliste"/>
        <w:numPr>
          <w:ilvl w:val="0"/>
          <w:numId w:val="4"/>
        </w:numPr>
        <w:tabs>
          <w:tab w:val="left" w:pos="1536"/>
          <w:tab w:val="left" w:pos="1537"/>
        </w:tabs>
        <w:ind w:left="816" w:right="665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>
        <w:rPr>
          <w:rFonts w:ascii="Poppins" w:hAnsi="Poppins" w:cs="Poppins"/>
          <w:b/>
          <w:color w:val="002B41"/>
          <w:sz w:val="16"/>
          <w:szCs w:val="16"/>
        </w:rPr>
        <w:t>Chefs d’entreprises</w:t>
      </w:r>
    </w:p>
    <w:p w14:paraId="0FB1CC03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32EC4B55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L’offre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 xml:space="preserve">de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:</w:t>
      </w:r>
    </w:p>
    <w:p w14:paraId="2E12D738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23D742EE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Immobilier :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SCPI,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LMNP,</w:t>
      </w:r>
      <w:r>
        <w:rPr>
          <w:rFonts w:ascii="Poppins" w:hAnsi="Poppins" w:cs="Poppins"/>
          <w:b/>
          <w:color w:val="002B41"/>
          <w:sz w:val="16"/>
          <w:szCs w:val="16"/>
        </w:rPr>
        <w:t xml:space="preserve"> EHPAD,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Acquisition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Nue-Propriété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avec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Usufruit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temporaire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(démembrement)</w:t>
      </w:r>
      <w:r>
        <w:rPr>
          <w:rFonts w:ascii="Poppins" w:hAnsi="Poppins" w:cs="Poppins"/>
          <w:b/>
          <w:color w:val="002B41"/>
          <w:sz w:val="16"/>
          <w:szCs w:val="16"/>
        </w:rPr>
        <w:t>.</w:t>
      </w:r>
    </w:p>
    <w:p w14:paraId="142F7829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Assurance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v</w:t>
      </w:r>
      <w:r w:rsidRPr="00D245EB">
        <w:rPr>
          <w:rFonts w:ascii="Poppins" w:hAnsi="Poppins" w:cs="Poppins"/>
          <w:b/>
          <w:color w:val="002B41"/>
          <w:sz w:val="16"/>
          <w:szCs w:val="16"/>
        </w:rPr>
        <w:t>ie</w:t>
      </w:r>
      <w:r w:rsidRPr="00D245EB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D245EB">
        <w:rPr>
          <w:rFonts w:ascii="Poppins" w:hAnsi="Poppins" w:cs="Poppins"/>
          <w:b/>
          <w:color w:val="002B41"/>
          <w:sz w:val="16"/>
          <w:szCs w:val="16"/>
        </w:rPr>
        <w:t>:</w:t>
      </w:r>
      <w:r w:rsidRPr="00D245EB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D245EB">
        <w:rPr>
          <w:rFonts w:ascii="Poppins" w:hAnsi="Poppins" w:cs="Poppins"/>
          <w:b/>
          <w:color w:val="002B41"/>
          <w:sz w:val="16"/>
          <w:szCs w:val="16"/>
        </w:rPr>
        <w:t>France,</w:t>
      </w:r>
      <w:r w:rsidRPr="00D245EB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D245EB">
        <w:rPr>
          <w:rFonts w:ascii="Poppins" w:hAnsi="Poppins" w:cs="Poppins"/>
          <w:b/>
          <w:color w:val="002B41"/>
          <w:sz w:val="16"/>
          <w:szCs w:val="16"/>
        </w:rPr>
        <w:t>Luxembourg…</w:t>
      </w:r>
      <w:r w:rsidRPr="00D245EB">
        <w:rPr>
          <w:rFonts w:ascii="Poppins" w:hAnsi="Poppins" w:cs="Poppins"/>
          <w:b/>
          <w:color w:val="002B41"/>
          <w:spacing w:val="-3"/>
          <w:sz w:val="16"/>
          <w:szCs w:val="16"/>
        </w:rPr>
        <w:t>.</w:t>
      </w:r>
    </w:p>
    <w:p w14:paraId="7C216C3F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Placements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valeurs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mobilières.</w:t>
      </w:r>
    </w:p>
    <w:p w14:paraId="2942A54C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Prévoyance</w:t>
      </w:r>
    </w:p>
    <w:p w14:paraId="7CCC2A8C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Banques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&amp;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organismes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crédits.</w:t>
      </w:r>
    </w:p>
    <w:p w14:paraId="3F894A2D" w14:textId="77777777" w:rsidR="00E50A2C" w:rsidRPr="00511745" w:rsidRDefault="00E50A2C" w:rsidP="00E50A2C">
      <w:pPr>
        <w:pStyle w:val="Paragraphedeliste"/>
        <w:numPr>
          <w:ilvl w:val="0"/>
          <w:numId w:val="3"/>
        </w:numPr>
        <w:tabs>
          <w:tab w:val="left" w:pos="1537"/>
        </w:tabs>
        <w:ind w:left="1276" w:right="665" w:hanging="283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Services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:</w:t>
      </w:r>
    </w:p>
    <w:p w14:paraId="10EF6A01" w14:textId="77777777" w:rsidR="00E50A2C" w:rsidRPr="00511745" w:rsidRDefault="00E50A2C" w:rsidP="00E50A2C">
      <w:pPr>
        <w:pStyle w:val="Paragraphedeliste"/>
        <w:numPr>
          <w:ilvl w:val="1"/>
          <w:numId w:val="3"/>
        </w:numPr>
        <w:tabs>
          <w:tab w:val="left" w:pos="2127"/>
        </w:tabs>
        <w:ind w:left="1843" w:right="665" w:hanging="284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Audit,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missions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particulières.</w:t>
      </w:r>
    </w:p>
    <w:p w14:paraId="4BC2710B" w14:textId="77777777" w:rsidR="00E50A2C" w:rsidRPr="00511745" w:rsidRDefault="00E50A2C" w:rsidP="00E50A2C">
      <w:pPr>
        <w:pStyle w:val="Paragraphedeliste"/>
        <w:numPr>
          <w:ilvl w:val="1"/>
          <w:numId w:val="3"/>
        </w:numPr>
        <w:tabs>
          <w:tab w:val="left" w:pos="2127"/>
        </w:tabs>
        <w:ind w:left="1843" w:right="665" w:hanging="284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Partenariats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liés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au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conseil,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avec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avocats,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notaires,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experts-comptables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spécialisés.</w:t>
      </w:r>
    </w:p>
    <w:p w14:paraId="7D77942D" w14:textId="77777777" w:rsidR="00E50A2C" w:rsidRPr="00511745" w:rsidRDefault="00E50A2C" w:rsidP="00E50A2C">
      <w:pPr>
        <w:pStyle w:val="Paragraphedeliste"/>
        <w:numPr>
          <w:ilvl w:val="1"/>
          <w:numId w:val="3"/>
        </w:numPr>
        <w:tabs>
          <w:tab w:val="left" w:pos="2127"/>
        </w:tabs>
        <w:ind w:left="1843" w:right="665" w:hanging="284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Suivi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patrimonial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(planning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financier,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fiscal,</w:t>
      </w:r>
      <w:r w:rsidRPr="00511745">
        <w:rPr>
          <w:rFonts w:ascii="Poppins" w:hAnsi="Poppins" w:cs="Poppins"/>
          <w:b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immobilier)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défini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au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préalable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avec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client.</w:t>
      </w:r>
    </w:p>
    <w:p w14:paraId="6F7C72BD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144AA82F" w14:textId="77777777" w:rsidR="00E50A2C" w:rsidRPr="009B51B0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9B51B0">
        <w:rPr>
          <w:rFonts w:ascii="Poppins" w:hAnsi="Poppins" w:cs="Poppins"/>
          <w:color w:val="002B41"/>
          <w:sz w:val="16"/>
          <w:szCs w:val="16"/>
        </w:rPr>
        <w:t xml:space="preserve">Notre cabinet prend en compte dans son processus de sélection des instruments financiers qui vont vous être proposés, les facteurs de durabilité tels : </w:t>
      </w:r>
    </w:p>
    <w:p w14:paraId="0F22DFBB" w14:textId="77777777" w:rsidR="00E50A2C" w:rsidRPr="009B51B0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9B51B0">
        <w:rPr>
          <w:rFonts w:ascii="Poppins" w:hAnsi="Poppins" w:cs="Poppins"/>
          <w:color w:val="002B41"/>
          <w:sz w:val="16"/>
          <w:szCs w:val="16"/>
        </w:rPr>
        <w:t>- les questions environnementales, sociales et de personnel, en choisissant des producteurs de produits qui contribuent à la lutte contre le changement climatique et qui intègrent les facteurs ESG et ou ISR dans leurs politiques ;</w:t>
      </w:r>
    </w:p>
    <w:p w14:paraId="47EDB571" w14:textId="77777777" w:rsidR="00E50A2C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9B51B0">
        <w:rPr>
          <w:rFonts w:ascii="Poppins" w:hAnsi="Poppins" w:cs="Poppins"/>
          <w:color w:val="002B41"/>
          <w:sz w:val="16"/>
          <w:szCs w:val="16"/>
        </w:rPr>
        <w:t>- le respect des droits de l'homme, en choisissant des producteurs de produits qui affichent ce critère dans leurs politiques et processus de création de valeur.</w:t>
      </w:r>
    </w:p>
    <w:p w14:paraId="055685D9" w14:textId="77777777" w:rsidR="00E50A2C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6359887B" w14:textId="77777777" w:rsidR="00E50A2C" w:rsidRPr="00511745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 xml:space="preserve">Les informations recueillies sur ce formulaire sont enregistrées dans un fichier informatisé par </w:t>
      </w:r>
      <w:r>
        <w:rPr>
          <w:rFonts w:ascii="Poppins" w:hAnsi="Poppins" w:cs="Poppins"/>
          <w:color w:val="002B41"/>
          <w:sz w:val="16"/>
          <w:szCs w:val="16"/>
        </w:rPr>
        <w:t xml:space="preserve">Guillaume DE LONLAY </w:t>
      </w:r>
      <w:r w:rsidRPr="00511745">
        <w:rPr>
          <w:rFonts w:ascii="Poppins" w:hAnsi="Poppins" w:cs="Poppins"/>
          <w:color w:val="002B41"/>
          <w:sz w:val="16"/>
          <w:szCs w:val="16"/>
        </w:rPr>
        <w:t>pour 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bon déroulement des missions de la </w:t>
      </w:r>
      <w:r>
        <w:rPr>
          <w:rFonts w:ascii="Poppins" w:hAnsi="Poppins" w:cs="Poppins"/>
          <w:color w:val="002B41"/>
          <w:sz w:val="16"/>
          <w:szCs w:val="16"/>
        </w:rPr>
        <w:t xml:space="preserve">SARL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. Elles sont utiles tout au long de la </w:t>
      </w:r>
      <w:r w:rsidRPr="00511745">
        <w:rPr>
          <w:rFonts w:ascii="Poppins" w:hAnsi="Poppins" w:cs="Poppins"/>
          <w:color w:val="002B41"/>
          <w:sz w:val="16"/>
          <w:szCs w:val="16"/>
        </w:rPr>
        <w:lastRenderedPageBreak/>
        <w:t>relation contractuelle, et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seront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conservées pendant </w:t>
      </w:r>
      <w:r>
        <w:rPr>
          <w:rFonts w:ascii="Poppins" w:hAnsi="Poppins" w:cs="Poppins"/>
          <w:color w:val="002B41"/>
          <w:sz w:val="16"/>
          <w:szCs w:val="16"/>
        </w:rPr>
        <w:t>5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ans après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 fin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la relation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contractuelle.</w:t>
      </w:r>
    </w:p>
    <w:p w14:paraId="7CD5CECA" w14:textId="77777777" w:rsidR="00E50A2C" w:rsidRDefault="00E50A2C" w:rsidP="00E50A2C">
      <w:pPr>
        <w:pStyle w:val="Corpsdetexte"/>
        <w:ind w:right="66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Conformément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loi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«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informatique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libertés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»,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pouvez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exercer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votre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droit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d’accès,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d’opposition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portabilité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données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concernant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faire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rectifier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contactant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>Guillaume DE LONLAY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/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  <w:u w:val="single" w:color="0000FF"/>
        </w:rPr>
        <w:t xml:space="preserve"> </w:t>
      </w:r>
      <w:hyperlink r:id="rId7" w:history="1">
        <w:r w:rsidRPr="00DE0B9D">
          <w:rPr>
            <w:rStyle w:val="Lienhypertexte"/>
            <w:rFonts w:ascii="Poppins" w:hAnsi="Poppins" w:cs="Poppins"/>
            <w:sz w:val="16"/>
            <w:szCs w:val="16"/>
          </w:rPr>
          <w:t>gdelonlay@tailored-finance.fr</w:t>
        </w:r>
      </w:hyperlink>
      <w:r>
        <w:rPr>
          <w:rFonts w:ascii="Poppins" w:hAnsi="Poppins" w:cs="Poppins"/>
          <w:color w:val="002B41"/>
          <w:sz w:val="16"/>
          <w:szCs w:val="16"/>
          <w:u w:val="single" w:color="0000FF"/>
        </w:rPr>
        <w:t xml:space="preserve"> /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pouvez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également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introduire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une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réclamation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sujet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traitement 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données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auprès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la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CNIL.</w:t>
      </w:r>
    </w:p>
    <w:p w14:paraId="316B221B" w14:textId="77777777" w:rsidR="00E50A2C" w:rsidRPr="00511745" w:rsidRDefault="00E50A2C" w:rsidP="00E50A2C">
      <w:pPr>
        <w:pStyle w:val="Corpsdetexte"/>
        <w:ind w:right="834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7608300F" w14:textId="77777777" w:rsidR="00E50A2C" w:rsidRPr="00511745" w:rsidRDefault="00E50A2C" w:rsidP="00E50A2C">
      <w:pPr>
        <w:pStyle w:val="Corpsdetexte"/>
        <w:ind w:left="704"/>
        <w:rPr>
          <w:rFonts w:ascii="Poppins" w:hAnsi="Poppins" w:cs="Poppins"/>
          <w:b w:val="0"/>
          <w:color w:val="002B41"/>
          <w:sz w:val="16"/>
          <w:szCs w:val="16"/>
        </w:rPr>
      </w:pPr>
      <w:r w:rsidRPr="00511745">
        <w:rPr>
          <w:rFonts w:ascii="Poppins" w:hAnsi="Poppins" w:cs="Poppins"/>
          <w:b w:val="0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inline distT="0" distB="0" distL="0" distR="0" wp14:anchorId="0BC511F3" wp14:editId="224E4C2E">
                <wp:extent cx="5901055" cy="198120"/>
                <wp:effectExtent l="0" t="0" r="23495" b="11430"/>
                <wp:docPr id="2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9812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A2802" w14:textId="77777777" w:rsidR="00E50A2C" w:rsidRPr="00511745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511745">
                              <w:rPr>
                                <w:b/>
                                <w:color w:val="002B41"/>
                              </w:rPr>
                              <w:t>STATUTS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LEGAUX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2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ET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AUTORITES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1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DE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TUTELLE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C511F3" id="Text Box 11" o:spid="_x0000_s1027" type="#_x0000_t202" style="width:464.65pt;height: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" fillcolor="#dfdfdf" strokeweight=".12pt">
                <v:textbox inset="0,0,0,0">
                  <w:txbxContent>
                    <w:p w14:paraId="3A3A2802" w14:textId="77777777" w:rsidR="00E50A2C" w:rsidRPr="00511745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511745">
                        <w:rPr>
                          <w:b/>
                          <w:color w:val="002B41"/>
                        </w:rPr>
                        <w:t>STATUTS</w:t>
                      </w:r>
                      <w:r w:rsidRPr="00511745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LEGAUX</w:t>
                      </w:r>
                      <w:r w:rsidRPr="00511745">
                        <w:rPr>
                          <w:b/>
                          <w:color w:val="002B41"/>
                          <w:spacing w:val="-2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ET</w:t>
                      </w:r>
                      <w:r w:rsidRPr="00511745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AUTORITES</w:t>
                      </w:r>
                      <w:r w:rsidRPr="00511745">
                        <w:rPr>
                          <w:b/>
                          <w:color w:val="002B41"/>
                          <w:spacing w:val="-1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DE</w:t>
                      </w:r>
                      <w:r w:rsidRPr="00511745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TUTELLE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28AFE1" w14:textId="77777777" w:rsidR="00E50A2C" w:rsidRDefault="00E50A2C" w:rsidP="00E50A2C">
      <w:pPr>
        <w:pStyle w:val="Corpsdetexte"/>
        <w:ind w:right="847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3AF00B1A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Votre conseiller est enregistré auprès de l’Autorité des Marchés Financiers (AMF) et Membre de l’Association Nationale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Conseils Financiers-CIF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(ANACOFI-CIF). Il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y est enregistré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sous le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numéro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E00</w:t>
      </w:r>
      <w:r>
        <w:rPr>
          <w:rFonts w:ascii="Poppins" w:hAnsi="Poppins" w:cs="Poppins"/>
          <w:color w:val="002B41"/>
          <w:sz w:val="16"/>
          <w:szCs w:val="16"/>
        </w:rPr>
        <w:t>8980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et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 ailleurs</w:t>
      </w:r>
      <w:r w:rsidRPr="00511745">
        <w:rPr>
          <w:rFonts w:ascii="Poppins" w:hAnsi="Poppins" w:cs="Poppins"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25E6BF69" w14:textId="77777777" w:rsidR="00E50A2C" w:rsidRPr="00511745" w:rsidRDefault="00E50A2C" w:rsidP="00E50A2C">
      <w:pPr>
        <w:pStyle w:val="Corpsdetexte"/>
        <w:ind w:right="805"/>
        <w:rPr>
          <w:rFonts w:ascii="Poppins" w:hAnsi="Poppins" w:cs="Poppins"/>
          <w:color w:val="002B41"/>
          <w:sz w:val="16"/>
          <w:szCs w:val="16"/>
        </w:rPr>
      </w:pPr>
    </w:p>
    <w:p w14:paraId="2049E641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Nous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sommes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également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>Courtiers en opérations d’assurance ou de réassurance de type B fournissant un conseil de niveau I (approprié)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enregistré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l’ORIAS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sous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n°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>13006174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(www.orias.fr),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placé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sous le contrôle 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l’ACPR,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adresse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courrier</w:t>
      </w:r>
      <w:r w:rsidRPr="00511745">
        <w:rPr>
          <w:rFonts w:ascii="Poppins" w:hAnsi="Poppins" w:cs="Poppins"/>
          <w:color w:val="002B41"/>
          <w:spacing w:val="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61 rue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Taitbout,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75009 PARIS.</w:t>
      </w:r>
    </w:p>
    <w:p w14:paraId="4E130D8D" w14:textId="1357CF0F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Agent immobilier : Carte professionnelle immobilière n°</w:t>
      </w:r>
      <w:r>
        <w:rPr>
          <w:rFonts w:ascii="Poppins" w:hAnsi="Poppins" w:cs="Poppins"/>
          <w:color w:val="002B41"/>
          <w:sz w:val="16"/>
          <w:szCs w:val="16"/>
        </w:rPr>
        <w:t>9201 2021 0000 00067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délivrée le </w:t>
      </w:r>
      <w:r>
        <w:rPr>
          <w:rFonts w:ascii="Poppins" w:hAnsi="Poppins" w:cs="Poppins"/>
          <w:color w:val="002B41"/>
          <w:sz w:val="16"/>
          <w:szCs w:val="16"/>
        </w:rPr>
        <w:t>02/04/2024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par la CCI de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z w:val="16"/>
          <w:szCs w:val="16"/>
        </w:rPr>
        <w:t xml:space="preserve">BORDEAUX </w:t>
      </w:r>
      <w:r w:rsidRPr="00511745">
        <w:rPr>
          <w:rFonts w:ascii="Poppins" w:hAnsi="Poppins" w:cs="Poppins"/>
          <w:color w:val="002B41"/>
          <w:sz w:val="16"/>
          <w:szCs w:val="16"/>
        </w:rPr>
        <w:t>(transactions</w:t>
      </w:r>
      <w:r w:rsidRPr="00511745">
        <w:rPr>
          <w:rFonts w:ascii="Poppins" w:hAnsi="Poppins" w:cs="Poppins"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immeubles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 fonds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commerce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–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sans détention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fonds).</w:t>
      </w:r>
      <w:r w:rsidR="00416348">
        <w:rPr>
          <w:rFonts w:ascii="Poppins" w:hAnsi="Poppins" w:cs="Poppins"/>
          <w:color w:val="002B41"/>
          <w:sz w:val="16"/>
          <w:szCs w:val="16"/>
        </w:rPr>
        <w:t xml:space="preserve"> L’activité est contrôlable par la DGCCRF.</w:t>
      </w:r>
    </w:p>
    <w:p w14:paraId="4BFBAE11" w14:textId="77777777" w:rsidR="00E50A2C" w:rsidRPr="00511745" w:rsidRDefault="00E50A2C" w:rsidP="00E50A2C">
      <w:pPr>
        <w:pStyle w:val="Corpsdetexte"/>
        <w:ind w:right="805"/>
        <w:rPr>
          <w:rFonts w:ascii="Poppins" w:hAnsi="Poppins" w:cs="Poppins"/>
          <w:color w:val="002B41"/>
          <w:sz w:val="16"/>
          <w:szCs w:val="16"/>
        </w:rPr>
      </w:pPr>
    </w:p>
    <w:p w14:paraId="1151A5D5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Votre conseiller dispose, conformément à la loi et au code de bonne conduite de l’ANACOFI-CIF, d’une couverture en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Responsabilité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Civile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Professionnelle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d’une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Garantie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Financière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suffisantes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couvrant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diverses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activités.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couvertures sont notamment conformes aux exigences du code monétaire et financier et du code des assurances. Votre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conseiller s’est engagé à respecter intégralement le code de bonne conduite de l’ANACOFI-CIF disponible au siège de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l’association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ou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hyperlink w:history="1">
        <w:r w:rsidRPr="00DE0B9D">
          <w:rPr>
            <w:rStyle w:val="Lienhypertexte"/>
            <w:rFonts w:ascii="Poppins" w:hAnsi="Poppins" w:cs="Poppins"/>
            <w:sz w:val="16"/>
            <w:szCs w:val="16"/>
          </w:rPr>
          <w:t>www.anacofi.asso.fr.</w:t>
        </w:r>
        <w:r w:rsidRPr="00DE0B9D">
          <w:rPr>
            <w:rStyle w:val="Lienhypertexte"/>
            <w:rFonts w:ascii="Poppins" w:hAnsi="Poppins" w:cs="Poppins"/>
            <w:spacing w:val="-1"/>
            <w:sz w:val="16"/>
            <w:szCs w:val="16"/>
          </w:rPr>
          <w:t xml:space="preserve"> </w:t>
        </w:r>
      </w:hyperlink>
      <w:r w:rsidRPr="00511745">
        <w:rPr>
          <w:rFonts w:ascii="Poppins" w:hAnsi="Poppins" w:cs="Poppins"/>
          <w:color w:val="002B41"/>
          <w:sz w:val="16"/>
          <w:szCs w:val="16"/>
        </w:rPr>
        <w:t>Votre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conseiller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titre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contrôlable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par,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l’ACPR,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l’AMF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</w:t>
      </w:r>
      <w:proofErr w:type="spellStart"/>
      <w:r w:rsidRPr="00511745">
        <w:rPr>
          <w:rFonts w:ascii="Poppins" w:hAnsi="Poppins" w:cs="Poppins"/>
          <w:color w:val="002B41"/>
          <w:sz w:val="16"/>
          <w:szCs w:val="16"/>
        </w:rPr>
        <w:t>Anacofi</w:t>
      </w:r>
      <w:proofErr w:type="spellEnd"/>
      <w:r w:rsidRPr="00511745">
        <w:rPr>
          <w:rFonts w:ascii="Poppins" w:hAnsi="Poppins" w:cs="Poppins"/>
          <w:color w:val="002B41"/>
          <w:sz w:val="16"/>
          <w:szCs w:val="16"/>
        </w:rPr>
        <w:t>-CIF.</w:t>
      </w:r>
    </w:p>
    <w:p w14:paraId="0453A630" w14:textId="77777777" w:rsidR="00E50A2C" w:rsidRPr="00511745" w:rsidRDefault="00E50A2C" w:rsidP="00E50A2C">
      <w:pPr>
        <w:pStyle w:val="Corpsdetexte"/>
        <w:spacing w:before="3"/>
        <w:ind w:left="0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0CD3D54" wp14:editId="4CB69755">
                <wp:simplePos x="0" y="0"/>
                <wp:positionH relativeFrom="page">
                  <wp:posOffset>829945</wp:posOffset>
                </wp:positionH>
                <wp:positionV relativeFrom="paragraph">
                  <wp:posOffset>128905</wp:posOffset>
                </wp:positionV>
                <wp:extent cx="5901055" cy="197485"/>
                <wp:effectExtent l="0" t="0" r="23495" b="12065"/>
                <wp:wrapTopAndBottom/>
                <wp:docPr id="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9748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DAFC3" w14:textId="77777777" w:rsidR="00E50A2C" w:rsidRPr="00511745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511745">
                              <w:rPr>
                                <w:b/>
                                <w:color w:val="002B41"/>
                              </w:rPr>
                              <w:t>ASSURANCE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6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RESPONSABILITE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6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CIVILE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PROFESSIONNELLE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D3D54" id="Text Box 9" o:spid="_x0000_s1028" type="#_x0000_t202" style="position:absolute;margin-left:65.35pt;margin-top:10.15pt;width:464.65pt;height:15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" fillcolor="#dfdfdf" strokeweight=".12pt">
                <v:textbox inset="0,0,0,0">
                  <w:txbxContent>
                    <w:p w14:paraId="641DAFC3" w14:textId="77777777" w:rsidR="00E50A2C" w:rsidRPr="00511745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511745">
                        <w:rPr>
                          <w:b/>
                          <w:color w:val="002B41"/>
                        </w:rPr>
                        <w:t>ASSURANCE</w:t>
                      </w:r>
                      <w:r w:rsidRPr="00511745">
                        <w:rPr>
                          <w:b/>
                          <w:color w:val="002B41"/>
                          <w:spacing w:val="-6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RESPONSABILITE</w:t>
                      </w:r>
                      <w:r w:rsidRPr="00511745">
                        <w:rPr>
                          <w:b/>
                          <w:color w:val="002B41"/>
                          <w:spacing w:val="-6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CIVILE</w:t>
                      </w:r>
                      <w:r w:rsidRPr="00511745">
                        <w:rPr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PROFESSIONNELLE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1B2FB2" w14:textId="6D0AA472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EA00AA">
        <w:rPr>
          <w:rFonts w:ascii="Poppins" w:hAnsi="Poppins" w:cs="Poppins"/>
          <w:color w:val="002B41"/>
          <w:sz w:val="16"/>
          <w:szCs w:val="16"/>
        </w:rPr>
        <w:t xml:space="preserve">RCP et garantie financière n° AIPIR200027- contrat de groupe </w:t>
      </w:r>
      <w:proofErr w:type="spellStart"/>
      <w:r w:rsidRPr="00EA00AA">
        <w:rPr>
          <w:rFonts w:ascii="Poppins" w:hAnsi="Poppins" w:cs="Poppins"/>
          <w:color w:val="002B41"/>
          <w:sz w:val="16"/>
          <w:szCs w:val="16"/>
        </w:rPr>
        <w:t>Add</w:t>
      </w:r>
      <w:proofErr w:type="spellEnd"/>
      <w:r w:rsidRPr="00EA00AA">
        <w:rPr>
          <w:rFonts w:ascii="Poppins" w:hAnsi="Poppins" w:cs="Poppins"/>
          <w:color w:val="002B41"/>
          <w:sz w:val="16"/>
          <w:szCs w:val="16"/>
        </w:rPr>
        <w:t xml:space="preserve"> Value As</w:t>
      </w:r>
      <w:r>
        <w:rPr>
          <w:rFonts w:ascii="Poppins" w:hAnsi="Poppins" w:cs="Poppins"/>
          <w:color w:val="002B41"/>
          <w:sz w:val="16"/>
          <w:szCs w:val="16"/>
        </w:rPr>
        <w:t>s</w:t>
      </w:r>
      <w:r w:rsidRPr="00EA00AA">
        <w:rPr>
          <w:rFonts w:ascii="Poppins" w:hAnsi="Poppins" w:cs="Poppins"/>
          <w:color w:val="002B41"/>
          <w:sz w:val="16"/>
          <w:szCs w:val="16"/>
        </w:rPr>
        <w:t>urances souscrit chez AIG Europe SA – Tour CBX – 1 Passerelle des Reflets – 92400 COURBEVOIE</w:t>
      </w:r>
      <w:r>
        <w:rPr>
          <w:rFonts w:ascii="Poppins" w:hAnsi="Poppins" w:cs="Poppins"/>
          <w:color w:val="002B4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 montants de :</w:t>
      </w:r>
    </w:p>
    <w:p w14:paraId="6601723D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60887F4D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En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responsabilité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civile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professionnelle :</w:t>
      </w:r>
    </w:p>
    <w:p w14:paraId="6F889173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-</w:t>
      </w:r>
      <w:r>
        <w:rPr>
          <w:rFonts w:ascii="Poppins" w:hAnsi="Poppins" w:cs="Poppins"/>
          <w:color w:val="002B41"/>
          <w:sz w:val="16"/>
          <w:szCs w:val="16"/>
        </w:rPr>
        <w:t>300 000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€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sinistre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pacing w:val="-3"/>
          <w:sz w:val="16"/>
          <w:szCs w:val="16"/>
        </w:rPr>
        <w:t xml:space="preserve">600 000 €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période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d’assurance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conseiller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investissement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Financier.</w:t>
      </w:r>
    </w:p>
    <w:p w14:paraId="6540D8DE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-</w:t>
      </w:r>
      <w:r>
        <w:rPr>
          <w:rFonts w:ascii="Poppins" w:hAnsi="Poppins" w:cs="Poppins"/>
          <w:color w:val="002B41"/>
          <w:sz w:val="16"/>
          <w:szCs w:val="16"/>
        </w:rPr>
        <w:t>150 000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€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sinistre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période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d’assurance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d’intermédiation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immobilière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(Transaction).</w:t>
      </w:r>
    </w:p>
    <w:p w14:paraId="03CCB2AA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-</w:t>
      </w:r>
      <w:r>
        <w:rPr>
          <w:rFonts w:ascii="Poppins" w:hAnsi="Poppins" w:cs="Poppins"/>
          <w:color w:val="002B41"/>
          <w:sz w:val="16"/>
          <w:szCs w:val="16"/>
        </w:rPr>
        <w:t xml:space="preserve">1 500 000 </w:t>
      </w:r>
      <w:r w:rsidRPr="00511745">
        <w:rPr>
          <w:rFonts w:ascii="Poppins" w:hAnsi="Poppins" w:cs="Poppins"/>
          <w:color w:val="002B41"/>
          <w:sz w:val="16"/>
          <w:szCs w:val="16"/>
        </w:rPr>
        <w:t>€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sinistre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pacing w:val="5"/>
          <w:sz w:val="16"/>
          <w:szCs w:val="16"/>
        </w:rPr>
        <w:t>2 000 000 €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période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d’assurance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d’intermédiation</w:t>
      </w:r>
      <w:r w:rsidRPr="00511745">
        <w:rPr>
          <w:rFonts w:ascii="Poppins" w:hAnsi="Poppins" w:cs="Poppins"/>
          <w:color w:val="002B41"/>
          <w:spacing w:val="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assurance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personnes</w:t>
      </w:r>
      <w:r w:rsidRPr="00511745">
        <w:rPr>
          <w:rFonts w:ascii="Poppins" w:hAnsi="Poppins" w:cs="Poppins"/>
          <w:color w:val="002B41"/>
          <w:spacing w:val="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(sans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encaissement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fonds).</w:t>
      </w:r>
    </w:p>
    <w:p w14:paraId="5EEEDA74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0C3F84E9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En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garantie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financière :</w:t>
      </w:r>
    </w:p>
    <w:p w14:paraId="7BDAA047" w14:textId="77777777" w:rsidR="00E50A2C" w:rsidRPr="00511745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-</w:t>
      </w:r>
      <w:r>
        <w:rPr>
          <w:rFonts w:ascii="Poppins" w:hAnsi="Poppins" w:cs="Poppins"/>
          <w:color w:val="002B41"/>
          <w:sz w:val="16"/>
          <w:szCs w:val="16"/>
        </w:rPr>
        <w:t>1 500 000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€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d’intermédiation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assurance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personnes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(sans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encaissement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fonds).</w:t>
      </w:r>
    </w:p>
    <w:p w14:paraId="0D43C87F" w14:textId="3ECF49D2" w:rsidR="00E50A2C" w:rsidRDefault="00E50A2C" w:rsidP="00E50A2C">
      <w:pPr>
        <w:pStyle w:val="Corpsdetexte"/>
        <w:ind w:right="805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3D86D3A" wp14:editId="5C118049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5901055" cy="196850"/>
                <wp:effectExtent l="0" t="0" r="23495" b="12700"/>
                <wp:wrapTopAndBottom/>
                <wp:docPr id="1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968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CC047" w14:textId="77777777" w:rsidR="00E50A2C" w:rsidRPr="00511745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511745">
                              <w:rPr>
                                <w:b/>
                                <w:color w:val="002B41"/>
                              </w:rPr>
                              <w:t>PARTENAIRES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7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COMPAGNIES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et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</w:rPr>
                              <w:t>FOURNISSEURS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86D3A" id="Text Box 8" o:spid="_x0000_s1029" type="#_x0000_t202" style="position:absolute;left:0;text-align:left;margin-left:0;margin-top:17.1pt;width:464.65pt;height:15.5pt;z-index:-25165619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" fillcolor="#dfdfdf" strokeweight=".12pt">
                <v:textbox inset="0,0,0,0">
                  <w:txbxContent>
                    <w:p w14:paraId="61ECC047" w14:textId="77777777" w:rsidR="00E50A2C" w:rsidRPr="00511745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511745">
                        <w:rPr>
                          <w:b/>
                          <w:color w:val="002B41"/>
                        </w:rPr>
                        <w:t>PARTENAIRES</w:t>
                      </w:r>
                      <w:r w:rsidRPr="00511745">
                        <w:rPr>
                          <w:b/>
                          <w:color w:val="002B41"/>
                          <w:spacing w:val="-7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COMPAGNIES</w:t>
                      </w:r>
                      <w:r w:rsidRPr="00511745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et</w:t>
                      </w:r>
                      <w:r w:rsidRPr="00511745">
                        <w:rPr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</w:rPr>
                        <w:t>FOURNISSEURS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11745">
        <w:rPr>
          <w:rFonts w:ascii="Poppins" w:hAnsi="Poppins" w:cs="Poppins"/>
          <w:color w:val="002B41"/>
          <w:sz w:val="16"/>
          <w:szCs w:val="16"/>
        </w:rPr>
        <w:t>-</w:t>
      </w:r>
      <w:r>
        <w:rPr>
          <w:rFonts w:ascii="Poppins" w:hAnsi="Poppins" w:cs="Poppins"/>
          <w:color w:val="002B41"/>
          <w:sz w:val="16"/>
          <w:szCs w:val="16"/>
        </w:rPr>
        <w:t>150 000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€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ses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d’intermédiation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immobilière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(Transaction).</w:t>
      </w:r>
    </w:p>
    <w:p w14:paraId="3B99FDE1" w14:textId="091B3B9B" w:rsidR="00E50A2C" w:rsidRDefault="00E50A2C" w:rsidP="00E50A2C">
      <w:pPr>
        <w:pStyle w:val="Corpsdetexte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b w:val="0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1DCE7" wp14:editId="74CA5656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5905500" cy="198120"/>
                <wp:effectExtent l="0" t="0" r="19050" b="11430"/>
                <wp:wrapNone/>
                <wp:docPr id="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981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947F9" w14:textId="77777777" w:rsidR="00E50A2C" w:rsidRPr="00511745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  <w:sz w:val="20"/>
                              </w:rPr>
                            </w:pPr>
                            <w:r w:rsidRPr="00511745">
                              <w:rPr>
                                <w:b/>
                                <w:color w:val="002B41"/>
                                <w:sz w:val="20"/>
                              </w:rPr>
                              <w:t>Nos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  <w:sz w:val="20"/>
                              </w:rPr>
                              <w:t>partenaires</w:t>
                            </w:r>
                            <w:r w:rsidRPr="00511745">
                              <w:rPr>
                                <w:b/>
                                <w:color w:val="002B41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 w:rsidRPr="00511745">
                              <w:rPr>
                                <w:b/>
                                <w:color w:val="002B41"/>
                                <w:sz w:val="20"/>
                              </w:rPr>
                              <w:t>Financiers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DCE7" id="Text Box 10" o:spid="_x0000_s1030" type="#_x0000_t202" style="position:absolute;left:0;text-align:left;margin-left:0;margin-top:25.5pt;width:465pt;height:15.6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" fillcolor="#f1f1f1" strokeweight=".48pt">
                <v:textbox inset="0,0,0,0">
                  <w:txbxContent>
                    <w:p w14:paraId="529947F9" w14:textId="77777777" w:rsidR="00E50A2C" w:rsidRPr="00511745" w:rsidRDefault="00E50A2C" w:rsidP="00E50A2C">
                      <w:pPr>
                        <w:jc w:val="center"/>
                        <w:rPr>
                          <w:b/>
                          <w:color w:val="002B41"/>
                          <w:sz w:val="20"/>
                        </w:rPr>
                      </w:pPr>
                      <w:r w:rsidRPr="00511745">
                        <w:rPr>
                          <w:b/>
                          <w:color w:val="002B41"/>
                          <w:sz w:val="20"/>
                        </w:rPr>
                        <w:t>Nos</w:t>
                      </w:r>
                      <w:r w:rsidRPr="00511745">
                        <w:rPr>
                          <w:b/>
                          <w:color w:val="002B41"/>
                          <w:spacing w:val="-4"/>
                          <w:sz w:val="20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  <w:sz w:val="20"/>
                        </w:rPr>
                        <w:t>partenaires</w:t>
                      </w:r>
                      <w:r w:rsidRPr="00511745">
                        <w:rPr>
                          <w:b/>
                          <w:color w:val="002B41"/>
                          <w:spacing w:val="-4"/>
                          <w:sz w:val="20"/>
                        </w:rPr>
                        <w:t xml:space="preserve"> </w:t>
                      </w:r>
                      <w:r w:rsidRPr="00511745">
                        <w:rPr>
                          <w:b/>
                          <w:color w:val="002B41"/>
                          <w:sz w:val="20"/>
                        </w:rPr>
                        <w:t>Financiers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816466" w14:textId="0C508C18" w:rsidR="00E50A2C" w:rsidRPr="00511745" w:rsidRDefault="00E50A2C" w:rsidP="00E50A2C">
      <w:pPr>
        <w:pStyle w:val="Corpsdetexte"/>
        <w:spacing w:before="9"/>
        <w:ind w:left="0"/>
        <w:rPr>
          <w:rFonts w:ascii="Poppins" w:hAnsi="Poppins" w:cs="Poppins"/>
          <w:b w:val="0"/>
          <w:color w:val="002B41"/>
          <w:sz w:val="16"/>
          <w:szCs w:val="16"/>
        </w:rPr>
      </w:pPr>
    </w:p>
    <w:tbl>
      <w:tblPr>
        <w:tblStyle w:val="TableNormal"/>
        <w:tblW w:w="0" w:type="auto"/>
        <w:tblInd w:w="1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6"/>
        <w:gridCol w:w="2268"/>
        <w:gridCol w:w="3377"/>
        <w:gridCol w:w="1841"/>
      </w:tblGrid>
      <w:tr w:rsidR="00E50A2C" w:rsidRPr="00511745" w14:paraId="507DE89A" w14:textId="77777777" w:rsidTr="00B072B9">
        <w:trPr>
          <w:trHeight w:val="195"/>
        </w:trPr>
        <w:tc>
          <w:tcPr>
            <w:tcW w:w="3006" w:type="dxa"/>
            <w:tcBorders>
              <w:bottom w:val="single" w:sz="4" w:space="0" w:color="000000"/>
            </w:tcBorders>
            <w:shd w:val="clear" w:color="auto" w:fill="F1F1F1"/>
          </w:tcPr>
          <w:p w14:paraId="3CF57DC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Nom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F1F1F1"/>
          </w:tcPr>
          <w:p w14:paraId="30E774F7" w14:textId="006BB6AD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Nature</w:t>
            </w:r>
          </w:p>
        </w:tc>
        <w:tc>
          <w:tcPr>
            <w:tcW w:w="3377" w:type="dxa"/>
            <w:tcBorders>
              <w:bottom w:val="single" w:sz="4" w:space="0" w:color="000000"/>
            </w:tcBorders>
            <w:shd w:val="clear" w:color="auto" w:fill="F1F1F1"/>
          </w:tcPr>
          <w:p w14:paraId="3A7F059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Type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d'accord</w:t>
            </w:r>
          </w:p>
        </w:tc>
        <w:tc>
          <w:tcPr>
            <w:tcW w:w="1841" w:type="dxa"/>
            <w:tcBorders>
              <w:bottom w:val="single" w:sz="4" w:space="0" w:color="000000"/>
            </w:tcBorders>
            <w:shd w:val="clear" w:color="auto" w:fill="F1F1F1"/>
          </w:tcPr>
          <w:p w14:paraId="360748B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Mode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rémunération</w:t>
            </w:r>
          </w:p>
        </w:tc>
      </w:tr>
      <w:tr w:rsidR="00E50A2C" w:rsidRPr="00511745" w14:paraId="5825D63B" w14:textId="77777777" w:rsidTr="00B072B9">
        <w:trPr>
          <w:trHeight w:val="193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09513E6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Cardif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0CD3C2D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Gestion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d’actifs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2E5BE1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32BB57D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75D7AA6F" w14:textId="77777777" w:rsidTr="00B072B9">
        <w:trPr>
          <w:trHeight w:val="196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3E986A5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Swisslife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833EAA2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Gestion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d’actif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7ABD4C0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4B1B6AA9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0CD26FB6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6DB26AB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ABEILLE Assurances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0B5F621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Gestion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d’actif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0FB03A9D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76C55EC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3908804E" w14:textId="77777777" w:rsidTr="00B072B9">
        <w:trPr>
          <w:trHeight w:val="20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  <w:vAlign w:val="center"/>
          </w:tcPr>
          <w:p w14:paraId="00144435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lastRenderedPageBreak/>
              <w:t>EDMOND DE ROTSCHILD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489436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Capital investissement</w:t>
            </w:r>
          </w:p>
          <w:p w14:paraId="40EA9477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4E718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664EDE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757B42C7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162F0DB3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JP MORGAN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262D4BF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2C73411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1F25500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2076DF33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14BDB545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COMGEST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4CDFDDF9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4353855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762FBD1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29608FD9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0B5D5D1B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FIDELITY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17C9836B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28C35299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6844904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65D8235D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787B424F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M&amp;G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2BABBFAB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76E4DD6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450EDA4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5E44451F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2FD19D9F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MEESCHAERT AMILTON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1798B9C0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591ABE2F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71FEFD31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29C0A12D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7C1CAE12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Mandarine Gestion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34ED362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21057B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38016D0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64E4997B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5DF409F2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MIROVA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62E778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6FAB93F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2458273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38A260DD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30E0E83D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ODDO BHF AM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3F3A3CDC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83D8F7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2CB50C37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167B4718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486AD1AE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PICTET AM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44FAE06B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67804B6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3FD982C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702BEB27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126310AE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NATIXIS IM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7D839615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Fonds d’investissement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3C21B0A5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73827E15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Rétrocessions</w:t>
            </w:r>
          </w:p>
        </w:tc>
      </w:tr>
      <w:tr w:rsidR="00E50A2C" w:rsidRPr="00511745" w14:paraId="5BF15A0D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5FE93D5D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IRBIS GESTION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11E3FEEA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Produits structurés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72B7209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766A029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C30B3B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2747AC52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55189BC8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 KAPITAL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2C1D398C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Produits structurés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78358D4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397A637E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C30B3B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640FA836" w14:textId="77777777" w:rsidTr="00B072B9">
        <w:trPr>
          <w:trHeight w:val="194"/>
        </w:trPr>
        <w:tc>
          <w:tcPr>
            <w:tcW w:w="30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 w14:paraId="03AA8D93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ELITE CLUB PATRIMOINE PRIVÉ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</w:tcBorders>
          </w:tcPr>
          <w:p w14:paraId="4105F454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Produits structurés</w:t>
            </w:r>
          </w:p>
        </w:tc>
        <w:tc>
          <w:tcPr>
            <w:tcW w:w="3377" w:type="dxa"/>
            <w:tcBorders>
              <w:top w:val="single" w:sz="4" w:space="0" w:color="000000"/>
              <w:bottom w:val="single" w:sz="4" w:space="0" w:color="000000"/>
            </w:tcBorders>
          </w:tcPr>
          <w:p w14:paraId="1C7B0FA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841" w:type="dxa"/>
            <w:tcBorders>
              <w:top w:val="single" w:sz="4" w:space="0" w:color="000000"/>
              <w:bottom w:val="single" w:sz="4" w:space="0" w:color="000000"/>
            </w:tcBorders>
          </w:tcPr>
          <w:p w14:paraId="3813A0E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C30B3B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</w:tbl>
    <w:p w14:paraId="47B4FC9A" w14:textId="77777777" w:rsidR="00E50A2C" w:rsidRPr="00511745" w:rsidRDefault="00E50A2C" w:rsidP="00E50A2C">
      <w:pPr>
        <w:pStyle w:val="Corpsdetexte"/>
        <w:ind w:left="0"/>
        <w:jc w:val="center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F1A93A6" wp14:editId="299F17DB">
                <wp:simplePos x="0" y="0"/>
                <wp:positionH relativeFrom="page">
                  <wp:posOffset>813435</wp:posOffset>
                </wp:positionH>
                <wp:positionV relativeFrom="paragraph">
                  <wp:posOffset>3702050</wp:posOffset>
                </wp:positionV>
                <wp:extent cx="5901055" cy="196850"/>
                <wp:effectExtent l="0" t="0" r="23495" b="1270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968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AEFAD" w14:textId="77777777" w:rsidR="00E50A2C" w:rsidRPr="00E32A2A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E32A2A">
                              <w:rPr>
                                <w:b/>
                                <w:color w:val="002B41"/>
                              </w:rPr>
                              <w:t>MODE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DE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FACTURATION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ET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1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REMUNERATION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DU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PROFESSIONNEL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A93A6" id="Text Box 5" o:spid="_x0000_s1031" type="#_x0000_t202" style="position:absolute;left:0;text-align:left;margin-left:64.05pt;margin-top:291.5pt;width:464.65pt;height:15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" fillcolor="#dfdfdf" strokeweight=".12pt">
                <v:textbox inset="0,0,0,0">
                  <w:txbxContent>
                    <w:p w14:paraId="5D6AEFAD" w14:textId="77777777" w:rsidR="00E50A2C" w:rsidRPr="00E32A2A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E32A2A">
                        <w:rPr>
                          <w:b/>
                          <w:color w:val="002B41"/>
                        </w:rPr>
                        <w:t>MODE</w:t>
                      </w:r>
                      <w:r w:rsidRPr="00E32A2A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DE</w:t>
                      </w:r>
                      <w:r w:rsidRPr="00E32A2A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FACTURATION</w:t>
                      </w:r>
                      <w:r w:rsidRPr="00E32A2A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ET</w:t>
                      </w:r>
                      <w:r w:rsidRPr="00E32A2A">
                        <w:rPr>
                          <w:b/>
                          <w:color w:val="002B41"/>
                          <w:spacing w:val="-1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REMUNERATION</w:t>
                      </w:r>
                      <w:r w:rsidRPr="00E32A2A">
                        <w:rPr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DU</w:t>
                      </w:r>
                      <w:r w:rsidRPr="00E32A2A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PROFESSIONNEL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762EA26" wp14:editId="08BD997C">
                <wp:simplePos x="0" y="0"/>
                <wp:positionH relativeFrom="page">
                  <wp:posOffset>670560</wp:posOffset>
                </wp:positionH>
                <wp:positionV relativeFrom="paragraph">
                  <wp:posOffset>3957320</wp:posOffset>
                </wp:positionV>
                <wp:extent cx="6190615" cy="952500"/>
                <wp:effectExtent l="0" t="0" r="19685" b="19050"/>
                <wp:wrapTopAndBottom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0615" cy="9525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799FFA" w14:textId="77777777" w:rsidR="00E50A2C" w:rsidRDefault="00E50A2C" w:rsidP="00E50A2C">
                            <w:pPr>
                              <w:pStyle w:val="Corpsdetexte"/>
                              <w:spacing w:before="18"/>
                              <w:ind w:left="108" w:right="107"/>
                              <w:jc w:val="both"/>
                              <w:rPr>
                                <w:rFonts w:ascii="Poppins" w:hAnsi="Poppins" w:cs="Poppins"/>
                                <w:color w:val="002B41"/>
                                <w:spacing w:val="1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002B41"/>
                              </w:rPr>
                              <w:t>Tailored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002B41"/>
                              </w:rPr>
                              <w:t xml:space="preserve"> Finance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 xml:space="preserve"> délivrera un conseil, dans le respect de l’obligation d’œuvrer au mieux des intérêts du client, mais défini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  <w:spacing w:val="-38"/>
                              </w:rPr>
                              <w:t xml:space="preserve"> 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>comme non indépendant au sens de l’article 325-5 du RGAMF. Ainsi, notre rémunération sera constituée de commissions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  <w:spacing w:val="-38"/>
                              </w:rPr>
                              <w:t xml:space="preserve"> 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>versées par nos partenaires (compagnies d’assurance, sociétés de gestion, fournisseurs d’instruments financiers, etc.) et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  <w:spacing w:val="1"/>
                              </w:rPr>
                              <w:t xml:space="preserve"> 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>dépendra de l’investissement que vous réaliserez.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  <w:spacing w:val="1"/>
                              </w:rPr>
                              <w:t xml:space="preserve"> 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>Le détail des commissions perçues vous sera indiqué avant tout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  <w:spacing w:val="1"/>
                              </w:rPr>
                              <w:t xml:space="preserve"> </w:t>
                            </w:r>
                            <w:r w:rsidRPr="00E32A2A">
                              <w:rPr>
                                <w:rFonts w:ascii="Poppins" w:hAnsi="Poppins" w:cs="Poppins"/>
                                <w:color w:val="002B41"/>
                              </w:rPr>
                              <w:t>investissement.</w:t>
                            </w:r>
                          </w:p>
                          <w:p w14:paraId="56FB3BBF" w14:textId="77777777" w:rsidR="00E50A2C" w:rsidRPr="00E32A2A" w:rsidRDefault="00E50A2C" w:rsidP="00E50A2C">
                            <w:pPr>
                              <w:pStyle w:val="Corpsdetexte"/>
                              <w:ind w:left="0" w:right="109"/>
                              <w:jc w:val="both"/>
                              <w:rPr>
                                <w:rFonts w:ascii="Poppins" w:hAnsi="Poppins" w:cs="Poppins"/>
                                <w:color w:val="002B4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2EA26" id="Text Box 4" o:spid="_x0000_s1032" type="#_x0000_t202" style="position:absolute;left:0;text-align:left;margin-left:52.8pt;margin-top:311.6pt;width:487.45pt;height: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" filled="f" strokeweight=".48pt">
                <v:textbox inset="0,0,0,0">
                  <w:txbxContent>
                    <w:p w14:paraId="6A799FFA" w14:textId="77777777" w:rsidR="00E50A2C" w:rsidRDefault="00E50A2C" w:rsidP="00E50A2C">
                      <w:pPr>
                        <w:pStyle w:val="Corpsdetexte"/>
                        <w:spacing w:before="18"/>
                        <w:ind w:left="108" w:right="107"/>
                        <w:jc w:val="both"/>
                        <w:rPr>
                          <w:rFonts w:ascii="Poppins" w:hAnsi="Poppins" w:cs="Poppins"/>
                          <w:color w:val="002B41"/>
                          <w:spacing w:val="1"/>
                        </w:rPr>
                      </w:pPr>
                      <w:proofErr w:type="spellStart"/>
                      <w:r>
                        <w:rPr>
                          <w:rFonts w:ascii="Poppins" w:hAnsi="Poppins" w:cs="Poppins"/>
                          <w:color w:val="002B41"/>
                        </w:rPr>
                        <w:t>Tailored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002B41"/>
                        </w:rPr>
                        <w:t xml:space="preserve"> Finance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 xml:space="preserve"> délivrera un conseil, dans le respect de l’obligation d’œuvrer au mieux des intérêts du client, mais défini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  <w:spacing w:val="-38"/>
                        </w:rPr>
                        <w:t xml:space="preserve"> 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>comme non indépendant au sens de l’article 325-5 du RGAMF. Ainsi, notre rémunération sera constituée de commissions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  <w:spacing w:val="-38"/>
                        </w:rPr>
                        <w:t xml:space="preserve"> 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>versées par nos partenaires (compagnies d’assurance, sociétés de gestion, fournisseurs d’instruments financiers, etc.) et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  <w:spacing w:val="1"/>
                        </w:rPr>
                        <w:t xml:space="preserve"> 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>dépendra de l’investissement que vous réaliserez.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  <w:spacing w:val="1"/>
                        </w:rPr>
                        <w:t xml:space="preserve"> 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>Le détail des commissions perçues vous sera indiqué avant tout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  <w:spacing w:val="1"/>
                        </w:rPr>
                        <w:t xml:space="preserve"> </w:t>
                      </w:r>
                      <w:r w:rsidRPr="00E32A2A">
                        <w:rPr>
                          <w:rFonts w:ascii="Poppins" w:hAnsi="Poppins" w:cs="Poppins"/>
                          <w:color w:val="002B41"/>
                        </w:rPr>
                        <w:t>investissement.</w:t>
                      </w:r>
                    </w:p>
                    <w:p w14:paraId="56FB3BBF" w14:textId="77777777" w:rsidR="00E50A2C" w:rsidRPr="00E32A2A" w:rsidRDefault="00E50A2C" w:rsidP="00E50A2C">
                      <w:pPr>
                        <w:pStyle w:val="Corpsdetexte"/>
                        <w:ind w:left="0" w:right="109"/>
                        <w:jc w:val="both"/>
                        <w:rPr>
                          <w:rFonts w:ascii="Poppins" w:hAnsi="Poppins" w:cs="Poppins"/>
                          <w:color w:val="002B4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"/>
        <w:gridCol w:w="568"/>
        <w:gridCol w:w="1417"/>
        <w:gridCol w:w="567"/>
        <w:gridCol w:w="2409"/>
        <w:gridCol w:w="1560"/>
        <w:gridCol w:w="1842"/>
        <w:gridCol w:w="709"/>
        <w:gridCol w:w="794"/>
        <w:gridCol w:w="595"/>
      </w:tblGrid>
      <w:tr w:rsidR="00E50A2C" w:rsidRPr="00511745" w14:paraId="72F55FB6" w14:textId="77777777" w:rsidTr="00B072B9">
        <w:trPr>
          <w:trHeight w:val="280"/>
        </w:trPr>
        <w:tc>
          <w:tcPr>
            <w:tcW w:w="596" w:type="dxa"/>
            <w:gridSpan w:val="2"/>
            <w:tcBorders>
              <w:top w:val="nil"/>
              <w:left w:val="nil"/>
            </w:tcBorders>
          </w:tcPr>
          <w:p w14:paraId="054B89BF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color w:val="002B41"/>
                <w:sz w:val="16"/>
                <w:szCs w:val="16"/>
              </w:rPr>
            </w:pPr>
          </w:p>
        </w:tc>
        <w:tc>
          <w:tcPr>
            <w:tcW w:w="9298" w:type="dxa"/>
            <w:gridSpan w:val="7"/>
            <w:tcBorders>
              <w:bottom w:val="single" w:sz="8" w:space="0" w:color="000000"/>
            </w:tcBorders>
            <w:shd w:val="clear" w:color="auto" w:fill="F1F1F1"/>
          </w:tcPr>
          <w:p w14:paraId="3DF02A25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Nos</w:t>
            </w:r>
            <w:r w:rsidRPr="00511745">
              <w:rPr>
                <w:rFonts w:ascii="Poppins" w:hAnsi="Poppins" w:cs="Poppins"/>
                <w:b/>
                <w:color w:val="002B41"/>
                <w:spacing w:val="-5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partenaires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Immobiliers</w:t>
            </w:r>
          </w:p>
        </w:tc>
        <w:tc>
          <w:tcPr>
            <w:tcW w:w="595" w:type="dxa"/>
            <w:tcBorders>
              <w:top w:val="nil"/>
              <w:right w:val="nil"/>
            </w:tcBorders>
          </w:tcPr>
          <w:p w14:paraId="418DAB67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color w:val="002B41"/>
                <w:sz w:val="16"/>
                <w:szCs w:val="16"/>
              </w:rPr>
            </w:pPr>
          </w:p>
        </w:tc>
      </w:tr>
      <w:tr w:rsidR="00E50A2C" w:rsidRPr="00511745" w14:paraId="647026C5" w14:textId="77777777" w:rsidTr="00B072B9">
        <w:trPr>
          <w:trHeight w:val="194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4A65CC6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PRAEMIAREM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E5EFB29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CD61DC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 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D41128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15941136" w14:textId="77777777" w:rsidTr="00B072B9">
        <w:trPr>
          <w:trHeight w:val="196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3D8C4515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EURYALE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943179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DECB0F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 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C4E5EB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467F31B5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6C64F4C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SAS MEDICIS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810081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5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immobilier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A12DCA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Mandats</w:t>
            </w:r>
            <w:r w:rsidRPr="00511745">
              <w:rPr>
                <w:rFonts w:ascii="Poppins" w:hAnsi="Poppins" w:cs="Poppins"/>
                <w:b/>
                <w:color w:val="002B41"/>
                <w:spacing w:val="-5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commercialisation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0A8CAF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092EADA1" w14:textId="77777777" w:rsidTr="00B072B9">
        <w:trPr>
          <w:trHeight w:val="196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18A2CDA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Perial</w:t>
            </w:r>
            <w:proofErr w:type="spellEnd"/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8B7BAB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B8393F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1CF4FA2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644D63E9" w14:textId="77777777" w:rsidTr="00B072B9">
        <w:trPr>
          <w:trHeight w:val="194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5EC7C0A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France Valley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0376662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 GFI et GFF (forêts)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85F9B5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6D714FF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2A3298AE" w14:textId="77777777" w:rsidTr="00B072B9">
        <w:trPr>
          <w:trHeight w:val="196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07FEC35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Atland</w:t>
            </w:r>
            <w:proofErr w:type="spellEnd"/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Voisin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399282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5A5BBC1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220AA5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2DD931ED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721807F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Sofidy</w:t>
            </w:r>
            <w:proofErr w:type="spellEnd"/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EF6E79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11EBFA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AB4DED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38CCE7BC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005D1241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PAREF Gestion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D91E57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11D2857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6A165D8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20B47A1C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27E2F017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proofErr w:type="spellStart"/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Sogenial</w:t>
            </w:r>
            <w:proofErr w:type="spellEnd"/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8215F32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434DEDE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FABE673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72D6AC1B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46BD3DB7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ALTIXIA REIM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4F5828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99C4D5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C506244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040CD330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30958D1B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NORMA CAPITAL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453240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49A8EAB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85FF37D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4A301C85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7B0E8491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ARKEA REIM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700AE5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02DA05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16C1360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7D305267" w14:textId="77777777" w:rsidTr="00B072B9">
        <w:trPr>
          <w:trHeight w:val="390"/>
        </w:trPr>
        <w:tc>
          <w:tcPr>
            <w:tcW w:w="2013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32C30192" w14:textId="77777777" w:rsidR="00E50A2C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CORUM AM</w:t>
            </w:r>
          </w:p>
        </w:tc>
        <w:tc>
          <w:tcPr>
            <w:tcW w:w="4536" w:type="dxa"/>
            <w:gridSpan w:val="3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E1FFD0D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Investissement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SCPI,</w:t>
            </w: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démembrement…</w:t>
            </w:r>
          </w:p>
        </w:tc>
        <w:tc>
          <w:tcPr>
            <w:tcW w:w="2551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C3BD2B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1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partenariat</w:t>
            </w:r>
          </w:p>
        </w:tc>
        <w:tc>
          <w:tcPr>
            <w:tcW w:w="1389" w:type="dxa"/>
            <w:gridSpan w:val="2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E0F54AE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  <w:tr w:rsidR="00E50A2C" w:rsidRPr="00511745" w14:paraId="4F87BBE0" w14:textId="77777777" w:rsidTr="00B072B9">
        <w:trPr>
          <w:trHeight w:val="390"/>
        </w:trPr>
        <w:tc>
          <w:tcPr>
            <w:tcW w:w="10489" w:type="dxa"/>
            <w:gridSpan w:val="10"/>
            <w:tcBorders>
              <w:left w:val="single" w:sz="2" w:space="0" w:color="000000"/>
              <w:right w:val="single" w:sz="2" w:space="0" w:color="000000"/>
            </w:tcBorders>
            <w:shd w:val="clear" w:color="auto" w:fill="F1F1F1"/>
            <w:vAlign w:val="center"/>
          </w:tcPr>
          <w:p w14:paraId="41D6264A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NOS PARTENAIRES PREVOYANCE</w:t>
            </w:r>
          </w:p>
        </w:tc>
      </w:tr>
      <w:tr w:rsidR="00E50A2C" w:rsidRPr="00511745" w14:paraId="09A773D5" w14:textId="77777777" w:rsidTr="00B072B9">
        <w:trPr>
          <w:gridBefore w:val="1"/>
          <w:wBefore w:w="28" w:type="dxa"/>
          <w:trHeight w:val="200"/>
        </w:trPr>
        <w:tc>
          <w:tcPr>
            <w:tcW w:w="2552" w:type="dxa"/>
            <w:gridSpan w:val="3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F1F1F1"/>
          </w:tcPr>
          <w:p w14:paraId="253F55CC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ABEILLE ASSURANCES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</w:tcPr>
          <w:p w14:paraId="09CB2949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Assureur/Prévoyance</w:t>
            </w:r>
          </w:p>
        </w:tc>
        <w:tc>
          <w:tcPr>
            <w:tcW w:w="3402" w:type="dxa"/>
            <w:gridSpan w:val="2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</w:tcPr>
          <w:p w14:paraId="51FB9582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Convention</w:t>
            </w:r>
            <w:r w:rsidRPr="00511745">
              <w:rPr>
                <w:rFonts w:ascii="Poppins" w:hAnsi="Poppins" w:cs="Poppins"/>
                <w:b/>
                <w:color w:val="002B41"/>
                <w:spacing w:val="-3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de</w:t>
            </w:r>
            <w:r w:rsidRPr="00511745">
              <w:rPr>
                <w:rFonts w:ascii="Poppins" w:hAnsi="Poppins" w:cs="Poppins"/>
                <w:b/>
                <w:color w:val="002B41"/>
                <w:spacing w:val="-2"/>
                <w:sz w:val="16"/>
                <w:szCs w:val="16"/>
              </w:rPr>
              <w:t xml:space="preserve">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collaboration</w:t>
            </w:r>
          </w:p>
        </w:tc>
        <w:tc>
          <w:tcPr>
            <w:tcW w:w="2098" w:type="dxa"/>
            <w:gridSpan w:val="3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</w:tcPr>
          <w:p w14:paraId="3BA37AB6" w14:textId="77777777" w:rsidR="00E50A2C" w:rsidRPr="00511745" w:rsidRDefault="00E50A2C" w:rsidP="00B072B9">
            <w:pPr>
              <w:pStyle w:val="TableParagraph"/>
              <w:spacing w:line="240" w:lineRule="auto"/>
              <w:ind w:left="0"/>
              <w:jc w:val="center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Commission</w:t>
            </w:r>
          </w:p>
        </w:tc>
      </w:tr>
    </w:tbl>
    <w:p w14:paraId="12DCB29B" w14:textId="77777777" w:rsidR="00E50A2C" w:rsidRDefault="00E50A2C" w:rsidP="00E50A2C">
      <w:pPr>
        <w:pStyle w:val="Corpsdetexte"/>
        <w:ind w:left="709"/>
        <w:jc w:val="both"/>
        <w:rPr>
          <w:rFonts w:ascii="Poppins" w:hAnsi="Poppins" w:cs="Poppins"/>
          <w:color w:val="002B41"/>
          <w:sz w:val="16"/>
          <w:szCs w:val="16"/>
          <w:u w:val="single" w:color="622322"/>
        </w:rPr>
      </w:pPr>
    </w:p>
    <w:p w14:paraId="37BCB2AF" w14:textId="77777777" w:rsidR="00E50A2C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Sur</w:t>
      </w:r>
      <w:r w:rsidRPr="00511745">
        <w:rPr>
          <w:rFonts w:ascii="Poppins" w:hAnsi="Poppins" w:cs="Poppins"/>
          <w:color w:val="002B41"/>
          <w:spacing w:val="9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les</w:t>
      </w:r>
      <w:r w:rsidRPr="00511745">
        <w:rPr>
          <w:rFonts w:ascii="Poppins" w:hAnsi="Poppins" w:cs="Poppins"/>
          <w:color w:val="002B41"/>
          <w:spacing w:val="9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investissements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financiers</w:t>
      </w:r>
      <w:r w:rsidRPr="00511745">
        <w:rPr>
          <w:rFonts w:ascii="Poppins" w:hAnsi="Poppins" w:cs="Poppins"/>
          <w:color w:val="002B41"/>
          <w:spacing w:val="9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(assurance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vie,</w:t>
      </w:r>
      <w:r w:rsidRPr="00511745">
        <w:rPr>
          <w:rFonts w:ascii="Poppins" w:hAnsi="Poppins" w:cs="Poppins"/>
          <w:color w:val="002B41"/>
          <w:spacing w:val="9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compte</w:t>
      </w:r>
      <w:r w:rsidRPr="00511745">
        <w:rPr>
          <w:rFonts w:ascii="Poppins" w:hAnsi="Poppins" w:cs="Poppins"/>
          <w:color w:val="002B41"/>
          <w:spacing w:val="9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titres,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etc.)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color w:val="002B41"/>
          <w:spacing w:val="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cabinet</w:t>
      </w:r>
      <w:r w:rsidRPr="00511745">
        <w:rPr>
          <w:rFonts w:ascii="Poppins" w:hAnsi="Poppins" w:cs="Poppins"/>
          <w:color w:val="002B41"/>
          <w:spacing w:val="8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pacing w:val="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</w:rPr>
        <w:t xml:space="preserve"> </w:t>
      </w:r>
      <w:r>
        <w:rPr>
          <w:rFonts w:ascii="Poppins" w:hAnsi="Poppins" w:cs="Poppins"/>
          <w:color w:val="002B41"/>
          <w:spacing w:val="10"/>
          <w:sz w:val="16"/>
          <w:szCs w:val="16"/>
        </w:rPr>
        <w:t>r</w:t>
      </w:r>
      <w:r w:rsidRPr="00511745">
        <w:rPr>
          <w:rFonts w:ascii="Poppins" w:hAnsi="Poppins" w:cs="Poppins"/>
          <w:color w:val="002B41"/>
          <w:sz w:val="16"/>
          <w:szCs w:val="16"/>
        </w:rPr>
        <w:t>émunère</w:t>
      </w:r>
      <w:r w:rsidRPr="00511745">
        <w:rPr>
          <w:rFonts w:ascii="Poppins" w:hAnsi="Poppins" w:cs="Poppins"/>
          <w:color w:val="002B41"/>
          <w:spacing w:val="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sur</w:t>
      </w:r>
      <w:r w:rsidRPr="00511745">
        <w:rPr>
          <w:rFonts w:ascii="Poppins" w:hAnsi="Poppins" w:cs="Poppins"/>
          <w:color w:val="002B41"/>
          <w:spacing w:val="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une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partie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droits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d’entrée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 les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encours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reversés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 compagnies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d’assurance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et/ou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sociétés 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lastRenderedPageBreak/>
        <w:t>gestion.</w:t>
      </w:r>
    </w:p>
    <w:p w14:paraId="5D1FBD43" w14:textId="77777777" w:rsidR="00E50A2C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Cet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encours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fonction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montant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actifs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gestion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date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constatation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taux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rétrocédé.</w:t>
      </w:r>
    </w:p>
    <w:p w14:paraId="7F3D0C7A" w14:textId="77777777" w:rsidR="00416348" w:rsidRPr="00511745" w:rsidRDefault="00416348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25AC9D71" w14:textId="77777777" w:rsidR="00E50A2C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Sur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les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investissements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immobiliers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ou les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opérations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de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423"/>
        </w:rPr>
        <w:t>défiscalisation :</w:t>
      </w:r>
      <w:r w:rsidRPr="00511745">
        <w:rPr>
          <w:rFonts w:ascii="Poppins" w:hAnsi="Poppins" w:cs="Poppins"/>
          <w:color w:val="002B41"/>
          <w:spacing w:val="1"/>
          <w:sz w:val="16"/>
          <w:szCs w:val="16"/>
          <w:u w:val="single" w:color="622423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client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informé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que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tout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d’intermédiation,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SARL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rémunérée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totalité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frais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d’entrée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déduction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faite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part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acquise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société qui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l’autorise à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commercialiser les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produits,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auxquels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s’ajoutent une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fraction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frais de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gestion.</w:t>
      </w:r>
    </w:p>
    <w:p w14:paraId="6A20B351" w14:textId="77777777" w:rsidR="00E50A2C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pacing w:val="-1"/>
          <w:sz w:val="16"/>
          <w:szCs w:val="16"/>
        </w:rPr>
      </w:pPr>
    </w:p>
    <w:p w14:paraId="038C1E45" w14:textId="77777777" w:rsidR="00E50A2C" w:rsidRPr="00511745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En</w:t>
      </w:r>
      <w:r w:rsidRPr="00511745">
        <w:rPr>
          <w:rFonts w:ascii="Poppins" w:hAnsi="Poppins" w:cs="Poppins"/>
          <w:color w:val="002B41"/>
          <w:spacing w:val="-1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fonction</w:t>
      </w:r>
      <w:r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du</w:t>
      </w:r>
      <w:r w:rsidRPr="00511745">
        <w:rPr>
          <w:rFonts w:ascii="Poppins" w:hAnsi="Poppins" w:cs="Poppins"/>
          <w:color w:val="002B41"/>
          <w:spacing w:val="-1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type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mission,</w:t>
      </w:r>
      <w:r w:rsidRPr="00511745">
        <w:rPr>
          <w:rFonts w:ascii="Poppins" w:hAnsi="Poppins" w:cs="Poppins"/>
          <w:color w:val="002B41"/>
          <w:spacing w:val="-1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SARL</w:t>
      </w:r>
      <w:r w:rsidRPr="00511745">
        <w:rPr>
          <w:rFonts w:ascii="Poppins" w:hAnsi="Poppins" w:cs="Poppins"/>
          <w:color w:val="002B41"/>
          <w:spacing w:val="-11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color w:val="002B41"/>
          <w:spacing w:val="-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pacing w:val="-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>pourra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percevoir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honoraires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directement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société</w:t>
      </w:r>
      <w:r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chargée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l’opération immobilière ou de défiscalisation ou des frais d’ingénierie du client (montant indiqué dans la lettre de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mission préalable), apport en marché de travaux ou des honoraires liés aux mandat de recherche de biens immobiliers,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dont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 montant sera préalablement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librement négocié avec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client.</w:t>
      </w:r>
    </w:p>
    <w:p w14:paraId="3171E980" w14:textId="77777777" w:rsidR="00E50A2C" w:rsidRPr="00511745" w:rsidRDefault="00E50A2C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7A17A252" w14:textId="3E4B42F0" w:rsidR="00E50A2C" w:rsidRDefault="00F415F5" w:rsidP="00F415F5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CB5F02D" wp14:editId="3DD2DA67">
                <wp:simplePos x="0" y="0"/>
                <wp:positionH relativeFrom="margin">
                  <wp:align>center</wp:align>
                </wp:positionH>
                <wp:positionV relativeFrom="paragraph">
                  <wp:posOffset>835660</wp:posOffset>
                </wp:positionV>
                <wp:extent cx="5897880" cy="190500"/>
                <wp:effectExtent l="0" t="0" r="26670" b="19050"/>
                <wp:wrapTopAndBottom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788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FE6E0" w14:textId="77777777" w:rsidR="00E50A2C" w:rsidRPr="00E32A2A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E32A2A">
                              <w:rPr>
                                <w:b/>
                                <w:color w:val="002B41"/>
                              </w:rPr>
                              <w:t>MODE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3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DE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4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B5F02D" id="Text Box 3" o:spid="_x0000_s1033" type="#_x0000_t202" style="position:absolute;left:0;text-align:left;margin-left:0;margin-top:65.8pt;width:464.4pt;height:15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" fillcolor="#d9d9d9" strokeweight=".16936mm">
                <v:textbox inset="0,0,0,0">
                  <w:txbxContent>
                    <w:p w14:paraId="7F2FE6E0" w14:textId="77777777" w:rsidR="00E50A2C" w:rsidRPr="00E32A2A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E32A2A">
                        <w:rPr>
                          <w:b/>
                          <w:color w:val="002B41"/>
                        </w:rPr>
                        <w:t>MODE</w:t>
                      </w:r>
                      <w:r w:rsidRPr="00E32A2A">
                        <w:rPr>
                          <w:b/>
                          <w:color w:val="002B41"/>
                          <w:spacing w:val="-3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DE</w:t>
                      </w:r>
                      <w:r w:rsidRPr="00E32A2A">
                        <w:rPr>
                          <w:b/>
                          <w:color w:val="002B41"/>
                          <w:spacing w:val="-4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COMMUNICATION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0A2C" w:rsidRPr="00511745">
        <w:rPr>
          <w:rFonts w:ascii="Poppins" w:hAnsi="Poppins" w:cs="Poppins"/>
          <w:color w:val="002B41"/>
          <w:spacing w:val="-1"/>
          <w:sz w:val="16"/>
          <w:szCs w:val="16"/>
        </w:rPr>
        <w:t>Le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détail</w:t>
      </w:r>
      <w:r w:rsidR="00E50A2C"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de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la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rémunération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de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la</w:t>
      </w:r>
      <w:r w:rsidR="00E50A2C"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SARL</w:t>
      </w:r>
      <w:r w:rsidR="00E50A2C"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proofErr w:type="spellStart"/>
      <w:r w:rsidR="00E50A2C"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 w:rsidR="00E50A2C"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peut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également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être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obtenu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par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le</w:t>
      </w:r>
      <w:r w:rsidR="00E50A2C" w:rsidRPr="00511745">
        <w:rPr>
          <w:rFonts w:ascii="Poppins" w:hAnsi="Poppins" w:cs="Poppins"/>
          <w:color w:val="002B41"/>
          <w:spacing w:val="-8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client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en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s’adressant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à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la</w:t>
      </w:r>
      <w:r w:rsidR="00E50A2C" w:rsidRPr="00511745">
        <w:rPr>
          <w:rFonts w:ascii="Poppins" w:hAnsi="Poppins" w:cs="Poppins"/>
          <w:color w:val="002B41"/>
          <w:spacing w:val="-9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société</w:t>
      </w:r>
      <w:r w:rsidR="00E50A2C"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qui autorise la commercialisation par le conseiller de ses produits. La SARL</w:t>
      </w:r>
      <w:r w:rsidR="00E50A2C"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proofErr w:type="spellStart"/>
      <w:r w:rsidR="00E50A2C"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 w:rsidR="00E50A2C"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s’engage à assister le client</w:t>
      </w:r>
      <w:r w:rsidR="00E50A2C"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dans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l’obtention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ces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informations.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Enfin,</w:t>
      </w:r>
      <w:r w:rsidR="00E50A2C"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la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SARL</w:t>
      </w:r>
      <w:r w:rsidR="00E50A2C" w:rsidRPr="00511745">
        <w:rPr>
          <w:rFonts w:ascii="Poppins" w:hAnsi="Poppins" w:cs="Poppins"/>
          <w:color w:val="002B41"/>
          <w:spacing w:val="-10"/>
          <w:sz w:val="16"/>
          <w:szCs w:val="16"/>
        </w:rPr>
        <w:t xml:space="preserve"> </w:t>
      </w:r>
      <w:proofErr w:type="spellStart"/>
      <w:r w:rsidR="00E50A2C"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 w:rsidR="00E50A2C"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s’engage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à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envoyer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au</w:t>
      </w:r>
      <w:r w:rsidR="00E50A2C" w:rsidRPr="00511745">
        <w:rPr>
          <w:rFonts w:ascii="Poppins" w:hAnsi="Poppins" w:cs="Poppins"/>
          <w:color w:val="002B41"/>
          <w:spacing w:val="-7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client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au</w:t>
      </w:r>
      <w:r w:rsidR="00E50A2C" w:rsidRPr="00511745">
        <w:rPr>
          <w:rFonts w:ascii="Poppins" w:hAnsi="Poppins" w:cs="Poppins"/>
          <w:color w:val="002B41"/>
          <w:spacing w:val="-6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moins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une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fois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par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an,</w:t>
      </w:r>
      <w:r w:rsidR="00E50A2C"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la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fiche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d’informations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légales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mise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à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jour.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Le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présent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document peut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être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mis</w:t>
      </w:r>
      <w:r w:rsidR="00E50A2C"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à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disposition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du</w:t>
      </w:r>
      <w:r w:rsidR="00E50A2C"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client</w:t>
      </w:r>
      <w:r w:rsidR="00E50A2C" w:rsidRPr="00511745">
        <w:rPr>
          <w:rFonts w:ascii="Poppins" w:hAnsi="Poppins" w:cs="Poppins"/>
          <w:color w:val="002B41"/>
          <w:spacing w:val="-5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sur</w:t>
      </w:r>
      <w:r w:rsidR="00E50A2C"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simple</w:t>
      </w:r>
      <w:r w:rsidR="00E50A2C"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demande.</w:t>
      </w:r>
    </w:p>
    <w:p w14:paraId="77BB2749" w14:textId="286568BB" w:rsidR="00E50A2C" w:rsidRPr="00511745" w:rsidRDefault="00E50A2C" w:rsidP="00F415F5">
      <w:pPr>
        <w:pStyle w:val="Corpsdetexte"/>
        <w:spacing w:before="64"/>
        <w:ind w:right="666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modes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communication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qui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seront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favorisés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sont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suivants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61DF1354" w14:textId="77777777" w:rsidR="00E50A2C" w:rsidRPr="00511745" w:rsidRDefault="00E50A2C" w:rsidP="00F415F5">
      <w:pPr>
        <w:pStyle w:val="Paragraphedeliste"/>
        <w:numPr>
          <w:ilvl w:val="0"/>
          <w:numId w:val="2"/>
        </w:numPr>
        <w:tabs>
          <w:tab w:val="left" w:pos="1536"/>
          <w:tab w:val="left" w:pos="1537"/>
        </w:tabs>
        <w:spacing w:before="1" w:line="219" w:lineRule="exact"/>
        <w:ind w:left="816" w:right="666" w:firstLine="0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voie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postale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>
        <w:rPr>
          <w:rFonts w:ascii="Poppins" w:hAnsi="Poppins" w:cs="Poppins"/>
          <w:b/>
          <w:color w:val="002B41"/>
          <w:sz w:val="16"/>
          <w:szCs w:val="16"/>
        </w:rPr>
        <w:t>5 rue Fénelon – 33000 BORDEAUX</w:t>
      </w:r>
    </w:p>
    <w:p w14:paraId="45F56870" w14:textId="77777777" w:rsidR="00E50A2C" w:rsidRPr="00511745" w:rsidRDefault="00E50A2C" w:rsidP="00F415F5">
      <w:pPr>
        <w:pStyle w:val="Paragraphedeliste"/>
        <w:numPr>
          <w:ilvl w:val="0"/>
          <w:numId w:val="2"/>
        </w:numPr>
        <w:tabs>
          <w:tab w:val="left" w:pos="1536"/>
          <w:tab w:val="left" w:pos="1537"/>
        </w:tabs>
        <w:spacing w:line="219" w:lineRule="exact"/>
        <w:ind w:left="816" w:right="666" w:firstLine="0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mail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b/>
          <w:color w:val="002B41"/>
          <w:spacing w:val="-4"/>
          <w:sz w:val="16"/>
          <w:szCs w:val="16"/>
        </w:rPr>
        <w:t xml:space="preserve"> </w:t>
      </w:r>
      <w:hyperlink r:id="rId8" w:history="1">
        <w:r w:rsidRPr="00DE0B9D">
          <w:rPr>
            <w:rStyle w:val="Lienhypertexte"/>
            <w:rFonts w:ascii="Poppins" w:hAnsi="Poppins" w:cs="Poppins"/>
            <w:b/>
            <w:sz w:val="16"/>
            <w:szCs w:val="16"/>
          </w:rPr>
          <w:t>relations@tailored-finance.fr</w:t>
        </w:r>
      </w:hyperlink>
    </w:p>
    <w:p w14:paraId="72B4723E" w14:textId="7602EB5F" w:rsidR="00E50A2C" w:rsidRDefault="00F415F5" w:rsidP="00F415F5">
      <w:pPr>
        <w:pStyle w:val="Corpsdetexte"/>
        <w:tabs>
          <w:tab w:val="left" w:pos="1536"/>
        </w:tabs>
        <w:spacing w:before="1"/>
        <w:ind w:right="666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noProof/>
          <w:color w:val="002B41"/>
          <w:sz w:val="16"/>
          <w:szCs w:val="16"/>
          <w:lang w:eastAsia="fr-FR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CA267F0" wp14:editId="690C9D83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5901055" cy="196850"/>
                <wp:effectExtent l="0" t="0" r="23495" b="1270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1968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152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0D11" w14:textId="77777777" w:rsidR="00E50A2C" w:rsidRPr="00E32A2A" w:rsidRDefault="00E50A2C" w:rsidP="00E50A2C">
                            <w:pPr>
                              <w:jc w:val="center"/>
                              <w:rPr>
                                <w:b/>
                                <w:color w:val="002B41"/>
                              </w:rPr>
                            </w:pPr>
                            <w:r w:rsidRPr="00E32A2A">
                              <w:rPr>
                                <w:b/>
                                <w:color w:val="002B41"/>
                              </w:rPr>
                              <w:t>TRAITEMENT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5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DES</w:t>
                            </w:r>
                            <w:r w:rsidRPr="00E32A2A">
                              <w:rPr>
                                <w:b/>
                                <w:color w:val="002B41"/>
                                <w:spacing w:val="-5"/>
                              </w:rPr>
                              <w:t xml:space="preserve"> </w:t>
                            </w:r>
                            <w:r w:rsidRPr="00E32A2A">
                              <w:rPr>
                                <w:b/>
                                <w:color w:val="002B41"/>
                              </w:rPr>
                              <w:t>RECLAMATIONS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267F0" id="Text Box 2" o:spid="_x0000_s1034" type="#_x0000_t202" style="position:absolute;left:0;text-align:left;margin-left:0;margin-top:17.15pt;width:464.65pt;height:15.5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" fillcolor="#dfdfdf" strokeweight=".12pt">
                <v:textbox inset="0,0,0,0">
                  <w:txbxContent>
                    <w:p w14:paraId="6BB90D11" w14:textId="77777777" w:rsidR="00E50A2C" w:rsidRPr="00E32A2A" w:rsidRDefault="00E50A2C" w:rsidP="00E50A2C">
                      <w:pPr>
                        <w:jc w:val="center"/>
                        <w:rPr>
                          <w:b/>
                          <w:color w:val="002B41"/>
                        </w:rPr>
                      </w:pPr>
                      <w:r w:rsidRPr="00E32A2A">
                        <w:rPr>
                          <w:b/>
                          <w:color w:val="002B41"/>
                        </w:rPr>
                        <w:t>TRAITEMENT</w:t>
                      </w:r>
                      <w:r w:rsidRPr="00E32A2A">
                        <w:rPr>
                          <w:b/>
                          <w:color w:val="002B41"/>
                          <w:spacing w:val="-5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DES</w:t>
                      </w:r>
                      <w:r w:rsidRPr="00E32A2A">
                        <w:rPr>
                          <w:b/>
                          <w:color w:val="002B41"/>
                          <w:spacing w:val="-5"/>
                        </w:rPr>
                        <w:t xml:space="preserve"> </w:t>
                      </w:r>
                      <w:r w:rsidRPr="00E32A2A">
                        <w:rPr>
                          <w:b/>
                          <w:color w:val="002B41"/>
                        </w:rPr>
                        <w:t>RECLAMATIONS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0A2C" w:rsidRPr="00511745">
        <w:rPr>
          <w:rFonts w:ascii="Poppins" w:hAnsi="Poppins" w:cs="Poppins"/>
          <w:b w:val="0"/>
          <w:color w:val="002B41"/>
          <w:sz w:val="16"/>
          <w:szCs w:val="16"/>
        </w:rPr>
        <w:t>-</w:t>
      </w:r>
      <w:r w:rsidR="00E50A2C" w:rsidRPr="00511745">
        <w:rPr>
          <w:rFonts w:ascii="Poppins" w:hAnsi="Poppins" w:cs="Poppins"/>
          <w:b w:val="0"/>
          <w:color w:val="002B41"/>
          <w:sz w:val="16"/>
          <w:szCs w:val="16"/>
        </w:rPr>
        <w:tab/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Par</w:t>
      </w:r>
      <w:r w:rsidR="00E50A2C"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téléphone</w:t>
      </w:r>
      <w:r w:rsidR="00E50A2C"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="00E50A2C" w:rsidRPr="00511745">
        <w:rPr>
          <w:rFonts w:ascii="Poppins" w:hAnsi="Poppins" w:cs="Poppins"/>
          <w:color w:val="002B41"/>
          <w:sz w:val="16"/>
          <w:szCs w:val="16"/>
        </w:rPr>
        <w:t>:</w:t>
      </w:r>
      <w:r w:rsidR="00E50A2C"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="00E50A2C">
        <w:rPr>
          <w:rFonts w:ascii="Poppins" w:hAnsi="Poppins" w:cs="Poppins"/>
          <w:color w:val="002B41"/>
          <w:sz w:val="16"/>
          <w:szCs w:val="16"/>
        </w:rPr>
        <w:t>06.65.09.17.73</w:t>
      </w:r>
    </w:p>
    <w:p w14:paraId="7B66DF08" w14:textId="13D53946" w:rsidR="00F415F5" w:rsidRPr="00511745" w:rsidRDefault="00F415F5" w:rsidP="00E50A2C">
      <w:pPr>
        <w:pStyle w:val="Corpsdetexte"/>
        <w:tabs>
          <w:tab w:val="left" w:pos="1536"/>
        </w:tabs>
        <w:spacing w:before="1"/>
        <w:ind w:left="1176"/>
        <w:rPr>
          <w:rFonts w:ascii="Poppins" w:hAnsi="Poppins" w:cs="Poppins"/>
          <w:color w:val="002B41"/>
          <w:sz w:val="16"/>
          <w:szCs w:val="16"/>
        </w:rPr>
      </w:pPr>
    </w:p>
    <w:p w14:paraId="142F76B0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Pour toute réclamation votre conseiller (ou le service réclamation de l’Entreprise) peut être contacté selon les modalités</w:t>
      </w:r>
      <w:r w:rsidRPr="00511745">
        <w:rPr>
          <w:rFonts w:ascii="Poppins" w:hAnsi="Poppins" w:cs="Poppins"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suivantes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(Article 325-12-1 du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RGAMF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 Instruction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AMF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n° 2012-07 du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13/07/2012)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7BE8ECFD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31D8A8D0" w14:textId="77777777" w:rsidR="00E50A2C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 xml:space="preserve">Par courrier : SARL </w:t>
      </w:r>
      <w:proofErr w:type="spellStart"/>
      <w:r>
        <w:rPr>
          <w:rFonts w:ascii="Poppins" w:hAnsi="Poppins" w:cs="Poppins"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color w:val="002B41"/>
          <w:sz w:val="16"/>
          <w:szCs w:val="16"/>
        </w:rPr>
        <w:t xml:space="preserve"> Finance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– </w:t>
      </w:r>
      <w:r>
        <w:rPr>
          <w:rFonts w:ascii="Poppins" w:hAnsi="Poppins" w:cs="Poppins"/>
          <w:color w:val="002B41"/>
          <w:sz w:val="16"/>
          <w:szCs w:val="16"/>
        </w:rPr>
        <w:t>5 rue Fénelon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– </w:t>
      </w:r>
      <w:r>
        <w:rPr>
          <w:rFonts w:ascii="Poppins" w:hAnsi="Poppins" w:cs="Poppins"/>
          <w:color w:val="002B41"/>
          <w:sz w:val="16"/>
          <w:szCs w:val="16"/>
        </w:rPr>
        <w:t>33 000 BORDEAUX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Par tél : </w:t>
      </w:r>
      <w:r>
        <w:rPr>
          <w:rFonts w:ascii="Poppins" w:hAnsi="Poppins" w:cs="Poppins"/>
          <w:color w:val="002B41"/>
          <w:sz w:val="16"/>
          <w:szCs w:val="16"/>
        </w:rPr>
        <w:t>06.65.09.17.73</w:t>
      </w:r>
      <w:r w:rsidRPr="00511745">
        <w:rPr>
          <w:rFonts w:ascii="Poppins" w:hAnsi="Poppins" w:cs="Poppins"/>
          <w:color w:val="002B41"/>
          <w:sz w:val="16"/>
          <w:szCs w:val="16"/>
        </w:rPr>
        <w:t>.</w:t>
      </w:r>
    </w:p>
    <w:p w14:paraId="5FD0F3A0" w14:textId="77777777" w:rsidR="00E50A2C" w:rsidRPr="00E32A2A" w:rsidRDefault="00E50A2C" w:rsidP="00416348">
      <w:pPr>
        <w:pStyle w:val="Corpsdetexte"/>
        <w:ind w:left="709" w:right="666"/>
        <w:jc w:val="both"/>
        <w:rPr>
          <w:rFonts w:ascii="Poppins" w:hAnsi="Poppins" w:cs="Poppins"/>
          <w:b w:val="0"/>
          <w:bCs w:val="0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mail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: </w:t>
      </w:r>
      <w:hyperlink r:id="rId9" w:history="1">
        <w:r w:rsidRPr="00E32A2A">
          <w:rPr>
            <w:rStyle w:val="Lienhypertexte"/>
            <w:rFonts w:ascii="Poppins" w:hAnsi="Poppins" w:cs="Poppins"/>
            <w:bCs w:val="0"/>
            <w:sz w:val="16"/>
            <w:szCs w:val="16"/>
          </w:rPr>
          <w:t>relations@tailored-finance.fr</w:t>
        </w:r>
      </w:hyperlink>
      <w:r w:rsidRPr="00E32A2A">
        <w:rPr>
          <w:rFonts w:ascii="Poppins" w:hAnsi="Poppins" w:cs="Poppins"/>
          <w:bCs w:val="0"/>
          <w:color w:val="002B41"/>
          <w:sz w:val="16"/>
          <w:szCs w:val="16"/>
          <w:u w:val="single" w:color="0000FF"/>
        </w:rPr>
        <w:t xml:space="preserve"> ou gdelonlay@tailored-finance.fr</w:t>
      </w:r>
      <w:r>
        <w:rPr>
          <w:rFonts w:ascii="Poppins" w:hAnsi="Poppins" w:cs="Poppins"/>
          <w:b w:val="0"/>
          <w:color w:val="002B41"/>
          <w:sz w:val="16"/>
          <w:szCs w:val="16"/>
          <w:u w:val="single" w:color="0000FF"/>
        </w:rPr>
        <w:t xml:space="preserve"> </w:t>
      </w:r>
    </w:p>
    <w:p w14:paraId="6E1F2693" w14:textId="77777777" w:rsidR="00E50A2C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Votre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Conseiller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s’engage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à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traiter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vos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réclamations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dans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délais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suivants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</w:p>
    <w:p w14:paraId="3C17D35B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791430EF" w14:textId="77777777" w:rsidR="00E50A2C" w:rsidRPr="00511745" w:rsidRDefault="00E50A2C" w:rsidP="00416348">
      <w:pPr>
        <w:pStyle w:val="Paragraphedeliste"/>
        <w:numPr>
          <w:ilvl w:val="0"/>
          <w:numId w:val="1"/>
        </w:numPr>
        <w:tabs>
          <w:tab w:val="left" w:pos="1524"/>
          <w:tab w:val="left" w:pos="1525"/>
        </w:tabs>
        <w:ind w:left="709" w:right="666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10 jours ouvrables maximum à compter de l</w:t>
      </w:r>
      <w:r>
        <w:rPr>
          <w:rFonts w:ascii="Poppins" w:hAnsi="Poppins" w:cs="Poppins"/>
          <w:b/>
          <w:color w:val="002B41"/>
          <w:sz w:val="16"/>
          <w:szCs w:val="16"/>
        </w:rPr>
        <w:t>’envoi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 xml:space="preserve"> de la réclamation, pour accuser réception, sauf si la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réponse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elle-même est apportée</w:t>
      </w:r>
      <w:r w:rsidRPr="00511745">
        <w:rPr>
          <w:rFonts w:ascii="Poppins" w:hAnsi="Poppins" w:cs="Poppins"/>
          <w:b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au</w:t>
      </w:r>
      <w:r w:rsidRPr="00511745">
        <w:rPr>
          <w:rFonts w:ascii="Poppins" w:hAnsi="Poppins" w:cs="Poppins"/>
          <w:b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client</w:t>
      </w:r>
      <w:r w:rsidRPr="00511745">
        <w:rPr>
          <w:rFonts w:ascii="Poppins" w:hAnsi="Poppins" w:cs="Poppins"/>
          <w:b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dans ce délai ;</w:t>
      </w:r>
    </w:p>
    <w:p w14:paraId="16A629BA" w14:textId="77777777" w:rsidR="00E50A2C" w:rsidRDefault="00E50A2C" w:rsidP="00416348">
      <w:pPr>
        <w:pStyle w:val="Paragraphedeliste"/>
        <w:numPr>
          <w:ilvl w:val="0"/>
          <w:numId w:val="1"/>
        </w:numPr>
        <w:tabs>
          <w:tab w:val="left" w:pos="1524"/>
          <w:tab w:val="left" w:pos="1525"/>
        </w:tabs>
        <w:ind w:left="709" w:right="666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 xml:space="preserve">Deux mois maximums entre la date de </w:t>
      </w:r>
      <w:r>
        <w:rPr>
          <w:rFonts w:ascii="Poppins" w:hAnsi="Poppins" w:cs="Poppins"/>
          <w:b/>
          <w:color w:val="002B41"/>
          <w:sz w:val="16"/>
          <w:szCs w:val="16"/>
        </w:rPr>
        <w:t>l’envoi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 xml:space="preserve"> de la réclamation et la date d’envoi de la réponse au client </w:t>
      </w:r>
      <w:proofErr w:type="gramStart"/>
      <w:r w:rsidRPr="00511745">
        <w:rPr>
          <w:rFonts w:ascii="Poppins" w:hAnsi="Poppins" w:cs="Poppins"/>
          <w:b/>
          <w:color w:val="002B41"/>
          <w:sz w:val="16"/>
          <w:szCs w:val="16"/>
        </w:rPr>
        <w:t>sauf</w:t>
      </w:r>
      <w:r>
        <w:rPr>
          <w:rFonts w:ascii="Poppins" w:hAnsi="Poppins" w:cs="Poppins"/>
          <w:b/>
          <w:color w:val="002B4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survenance</w:t>
      </w:r>
      <w:proofErr w:type="gramEnd"/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circonstances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particulières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dûment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justifiées.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Une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charte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médiation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est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disponible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sur</w:t>
      </w:r>
      <w:r w:rsidRPr="00511745">
        <w:rPr>
          <w:rFonts w:ascii="Poppins" w:hAnsi="Poppins" w:cs="Poppins"/>
          <w:b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simple</w:t>
      </w:r>
      <w:r w:rsidRPr="00511745">
        <w:rPr>
          <w:rFonts w:ascii="Poppins" w:hAnsi="Poppins" w:cs="Poppins"/>
          <w:b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demande.</w:t>
      </w:r>
    </w:p>
    <w:p w14:paraId="7F9B836E" w14:textId="77777777" w:rsidR="00E50A2C" w:rsidRPr="00511745" w:rsidRDefault="00E50A2C" w:rsidP="00416348">
      <w:pPr>
        <w:pStyle w:val="Paragraphedeliste"/>
        <w:tabs>
          <w:tab w:val="left" w:pos="1524"/>
          <w:tab w:val="left" w:pos="1525"/>
        </w:tabs>
        <w:ind w:left="709" w:right="666" w:firstLine="0"/>
        <w:jc w:val="both"/>
        <w:rPr>
          <w:rFonts w:ascii="Poppins" w:hAnsi="Poppins" w:cs="Poppins"/>
          <w:b/>
          <w:color w:val="002B41"/>
          <w:sz w:val="16"/>
          <w:szCs w:val="16"/>
        </w:rPr>
      </w:pPr>
    </w:p>
    <w:p w14:paraId="0C0E2261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Le cas échéant indiquez les coordonnées du Médiateur de l’Entreprise et obligatoirement celles des Médiateurs de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l’ANACOFI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 de l’AMF :</w:t>
      </w:r>
    </w:p>
    <w:p w14:paraId="154989D4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41395266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Médiateur compétent litiges avec une entreprise :</w:t>
      </w:r>
      <w:r w:rsidRPr="00511745">
        <w:rPr>
          <w:rFonts w:ascii="Poppins" w:hAnsi="Poppins" w:cs="Poppins"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Médiateur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l’</w:t>
      </w:r>
      <w:proofErr w:type="spellStart"/>
      <w:r w:rsidRPr="00511745">
        <w:rPr>
          <w:rFonts w:ascii="Poppins" w:hAnsi="Poppins" w:cs="Poppins"/>
          <w:color w:val="002B41"/>
          <w:sz w:val="16"/>
          <w:szCs w:val="16"/>
        </w:rPr>
        <w:t>Anacofi</w:t>
      </w:r>
      <w:proofErr w:type="spellEnd"/>
    </w:p>
    <w:p w14:paraId="4F1AD85D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>92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rue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d’Amsterdam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75009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Paris</w:t>
      </w:r>
    </w:p>
    <w:p w14:paraId="53EB424C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035B47A3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Médiateur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compétents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litiges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avec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un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  <w:u w:val="single" w:color="622322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 w:color="622322"/>
        </w:rPr>
        <w:t>consommateur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:</w:t>
      </w:r>
      <w:r w:rsidRPr="00511745">
        <w:rPr>
          <w:rFonts w:ascii="Poppins" w:hAnsi="Poppins" w:cs="Poppins"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 activités CIF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 Mme Marielle Cohen-Branche</w:t>
      </w:r>
      <w:r w:rsidRPr="00511745">
        <w:rPr>
          <w:rFonts w:ascii="Poppins" w:hAnsi="Poppins" w:cs="Poppins"/>
          <w:color w:val="002B41"/>
          <w:spacing w:val="-38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Médiateur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 l’AMF - Autorité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des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Marchés</w:t>
      </w:r>
      <w:r w:rsidRPr="00511745">
        <w:rPr>
          <w:rFonts w:ascii="Poppins" w:hAnsi="Poppins" w:cs="Poppins"/>
          <w:color w:val="002B41"/>
          <w:spacing w:val="-4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Financiers</w:t>
      </w:r>
      <w:r w:rsidRPr="00511745">
        <w:rPr>
          <w:rFonts w:ascii="Poppins" w:hAnsi="Poppins" w:cs="Poppins"/>
          <w:color w:val="002B41"/>
          <w:spacing w:val="-37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17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Place de la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Bourse -75082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Paris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Cedex</w:t>
      </w:r>
      <w:r w:rsidRPr="00511745">
        <w:rPr>
          <w:rFonts w:ascii="Poppins" w:hAnsi="Poppins" w:cs="Poppins"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02</w:t>
      </w:r>
    </w:p>
    <w:p w14:paraId="5FD7EC83" w14:textId="6414A75E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z w:val="16"/>
          <w:szCs w:val="16"/>
        </w:rPr>
        <w:t xml:space="preserve">Site : </w:t>
      </w:r>
      <w:hyperlink r:id="rId10">
        <w:r w:rsidRPr="00511745">
          <w:rPr>
            <w:rFonts w:ascii="Poppins" w:hAnsi="Poppins" w:cs="Poppins"/>
            <w:color w:val="002B41"/>
            <w:sz w:val="16"/>
            <w:szCs w:val="16"/>
            <w:u w:val="single" w:color="0000FF"/>
          </w:rPr>
          <w:t>http://www.amf-france.org/Le-mediateur-de-l-</w:t>
        </w:r>
      </w:hyperlink>
      <w:hyperlink r:id="rId11">
        <w:r w:rsidRPr="00511745">
          <w:rPr>
            <w:rFonts w:ascii="Poppins" w:hAnsi="Poppins" w:cs="Poppins"/>
            <w:color w:val="002B41"/>
            <w:sz w:val="16"/>
            <w:szCs w:val="16"/>
            <w:u w:val="single" w:color="0000FF"/>
          </w:rPr>
          <w:t>AMF/Le-mediateur-mode-d-emploi/Modes-de-</w:t>
        </w:r>
      </w:hyperlink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hyperlink r:id="rId12">
        <w:r w:rsidRPr="00511745">
          <w:rPr>
            <w:rFonts w:ascii="Poppins" w:hAnsi="Poppins" w:cs="Poppins"/>
            <w:color w:val="002B41"/>
            <w:sz w:val="16"/>
            <w:szCs w:val="16"/>
            <w:u w:val="single" w:color="0000FF"/>
          </w:rPr>
          <w:t>saisine.html</w:t>
        </w:r>
      </w:hyperlink>
    </w:p>
    <w:p w14:paraId="7999558C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0A73D4A6" w14:textId="77777777" w:rsidR="00E50A2C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pacing w:val="-1"/>
          <w:sz w:val="16"/>
          <w:szCs w:val="16"/>
          <w:u w:val="single" w:color="0400FF"/>
        </w:rPr>
      </w:pPr>
      <w:r w:rsidRPr="00511745">
        <w:rPr>
          <w:rFonts w:ascii="Poppins" w:hAnsi="Poppins" w:cs="Poppins"/>
          <w:color w:val="002B41"/>
          <w:sz w:val="16"/>
          <w:szCs w:val="16"/>
          <w:u w:val="single"/>
        </w:rPr>
        <w:lastRenderedPageBreak/>
        <w:t>Pour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  <w:u w:val="single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/>
        </w:rPr>
        <w:t>les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  <w:u w:val="single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/>
        </w:rPr>
        <w:t>activités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  <w:u w:val="single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  <w:u w:val="single"/>
        </w:rPr>
        <w:t>d’assurance :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La Médiation de </w:t>
      </w:r>
      <w:r w:rsidRPr="00E32A2A">
        <w:rPr>
          <w:rFonts w:ascii="Poppins" w:hAnsi="Poppins" w:cs="Poppins"/>
          <w:color w:val="002B41"/>
          <w:sz w:val="16"/>
          <w:szCs w:val="16"/>
        </w:rPr>
        <w:t>l’Assurance - TSA 50110 -75441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Paris</w:t>
      </w:r>
      <w:r w:rsidRPr="00511745">
        <w:rPr>
          <w:rFonts w:ascii="Poppins" w:hAnsi="Poppins" w:cs="Poppins"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Cedex</w:t>
      </w:r>
      <w:r w:rsidRPr="00511745">
        <w:rPr>
          <w:rFonts w:ascii="Poppins" w:hAnsi="Poppins" w:cs="Poppins"/>
          <w:color w:val="002B41"/>
          <w:spacing w:val="40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09</w:t>
      </w:r>
      <w:r>
        <w:rPr>
          <w:rFonts w:ascii="Poppins" w:hAnsi="Poppins" w:cs="Poppins"/>
          <w:color w:val="002B41"/>
          <w:sz w:val="16"/>
          <w:szCs w:val="16"/>
        </w:rPr>
        <w:t xml:space="preserve"> .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Site : </w:t>
      </w:r>
      <w:hyperlink r:id="rId13" w:history="1">
        <w:r w:rsidRPr="00511745">
          <w:rPr>
            <w:rStyle w:val="Lienhypertexte"/>
            <w:rFonts w:ascii="Poppins" w:hAnsi="Poppins" w:cs="Poppins"/>
            <w:color w:val="002B41"/>
            <w:sz w:val="16"/>
            <w:szCs w:val="16"/>
          </w:rPr>
          <w:t>http://www.mediation-a</w:t>
        </w:r>
        <w:r w:rsidRPr="00511745">
          <w:rPr>
            <w:rStyle w:val="Lienhypertexte"/>
            <w:rFonts w:ascii="Poppins" w:hAnsi="Poppins" w:cs="Poppins"/>
            <w:color w:val="002B41"/>
            <w:spacing w:val="-1"/>
            <w:sz w:val="16"/>
            <w:szCs w:val="16"/>
          </w:rPr>
          <w:t>ssurance.org/Saisir+le+mediateur</w:t>
        </w:r>
      </w:hyperlink>
    </w:p>
    <w:p w14:paraId="18B1904A" w14:textId="77777777" w:rsidR="00E50A2C" w:rsidRPr="00511745" w:rsidRDefault="00E50A2C" w:rsidP="00416348">
      <w:pPr>
        <w:pStyle w:val="Corpsdetexte"/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  <w:r w:rsidRPr="00511745">
        <w:rPr>
          <w:rFonts w:ascii="Poppins" w:hAnsi="Poppins" w:cs="Poppins"/>
          <w:color w:val="002B41"/>
          <w:spacing w:val="-1"/>
          <w:sz w:val="16"/>
          <w:szCs w:val="16"/>
          <w:u w:val="single" w:color="0400FF"/>
        </w:rPr>
        <w:br/>
      </w:r>
      <w:r w:rsidRPr="00511745">
        <w:rPr>
          <w:rFonts w:ascii="Poppins" w:hAnsi="Poppins" w:cs="Poppins"/>
          <w:color w:val="002B41"/>
          <w:sz w:val="16"/>
          <w:szCs w:val="16"/>
        </w:rPr>
        <w:t>Pour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les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activités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d’IOBSP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et</w:t>
      </w:r>
      <w:r w:rsidRPr="00511745">
        <w:rPr>
          <w:rFonts w:ascii="Poppins" w:hAnsi="Poppins" w:cs="Poppins"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Immobilières</w:t>
      </w:r>
      <w:r w:rsidRPr="00511745">
        <w:rPr>
          <w:rFonts w:ascii="Poppins" w:hAnsi="Poppins" w:cs="Poppins"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>:</w:t>
      </w:r>
      <w:r>
        <w:rPr>
          <w:rFonts w:ascii="Poppins" w:hAnsi="Poppins" w:cs="Poppins"/>
          <w:color w:val="002B41"/>
          <w:sz w:val="16"/>
          <w:szCs w:val="16"/>
        </w:rPr>
        <w:t xml:space="preserve"> 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Médiation de la consommation – ANM Conso </w:t>
      </w:r>
      <w:r w:rsidRPr="00E32A2A">
        <w:rPr>
          <w:rFonts w:ascii="Poppins" w:hAnsi="Poppins" w:cs="Poppins"/>
          <w:color w:val="002B41"/>
          <w:sz w:val="16"/>
          <w:szCs w:val="16"/>
        </w:rPr>
        <w:t>- 2 rue</w:t>
      </w:r>
      <w:r w:rsidRPr="00511745">
        <w:rPr>
          <w:rFonts w:ascii="Poppins" w:hAnsi="Poppins" w:cs="Poppins"/>
          <w:color w:val="002B41"/>
          <w:sz w:val="16"/>
          <w:szCs w:val="16"/>
        </w:rPr>
        <w:t xml:space="preserve"> Colmar, 94300 Vincennes</w:t>
      </w:r>
      <w:r>
        <w:rPr>
          <w:rFonts w:ascii="Poppins" w:hAnsi="Poppins" w:cs="Poppins"/>
          <w:color w:val="002B41"/>
          <w:sz w:val="16"/>
          <w:szCs w:val="16"/>
        </w:rPr>
        <w:t>.</w:t>
      </w:r>
    </w:p>
    <w:p w14:paraId="6EF93242" w14:textId="77777777" w:rsidR="00E50A2C" w:rsidRPr="00511745" w:rsidRDefault="00E50A2C" w:rsidP="00416348">
      <w:pPr>
        <w:ind w:left="709" w:right="666"/>
        <w:jc w:val="both"/>
        <w:rPr>
          <w:rFonts w:ascii="Poppins" w:hAnsi="Poppins" w:cs="Poppins"/>
          <w:b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Site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IOBSP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hyperlink r:id="rId14">
        <w:r w:rsidRPr="00511745">
          <w:rPr>
            <w:rFonts w:ascii="Poppins" w:hAnsi="Poppins" w:cs="Poppins"/>
            <w:b/>
            <w:color w:val="002B41"/>
            <w:sz w:val="16"/>
            <w:szCs w:val="16"/>
            <w:u w:val="single" w:color="0000FF"/>
          </w:rPr>
          <w:t>www.anm-conso.com/anacofi-iobsp</w:t>
        </w:r>
      </w:hyperlink>
    </w:p>
    <w:p w14:paraId="690A03D6" w14:textId="77777777" w:rsidR="00E50A2C" w:rsidRPr="00511745" w:rsidRDefault="00E50A2C" w:rsidP="00416348">
      <w:pPr>
        <w:ind w:left="709" w:right="666"/>
        <w:jc w:val="both"/>
        <w:rPr>
          <w:rFonts w:ascii="Poppins" w:hAnsi="Poppins" w:cs="Poppins"/>
          <w:b/>
          <w:color w:val="002B41"/>
          <w:sz w:val="16"/>
          <w:szCs w:val="16"/>
          <w:u w:val="single" w:color="0000FF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Site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Immobilier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color w:val="002B41"/>
          <w:sz w:val="16"/>
          <w:szCs w:val="16"/>
        </w:rPr>
        <w:t>:</w:t>
      </w:r>
      <w:r w:rsidRPr="00511745">
        <w:rPr>
          <w:rFonts w:ascii="Poppins" w:hAnsi="Poppins" w:cs="Poppins"/>
          <w:b/>
          <w:color w:val="002B41"/>
          <w:spacing w:val="-5"/>
          <w:sz w:val="16"/>
          <w:szCs w:val="16"/>
        </w:rPr>
        <w:t xml:space="preserve"> </w:t>
      </w:r>
      <w:hyperlink r:id="rId15">
        <w:r w:rsidRPr="00511745">
          <w:rPr>
            <w:rFonts w:ascii="Poppins" w:hAnsi="Poppins" w:cs="Poppins"/>
            <w:b/>
            <w:color w:val="002B41"/>
            <w:sz w:val="16"/>
            <w:szCs w:val="16"/>
            <w:u w:val="single" w:color="0000FF"/>
          </w:rPr>
          <w:t>www.anm-conso.com/anacofi-immo</w:t>
        </w:r>
      </w:hyperlink>
    </w:p>
    <w:p w14:paraId="40421E4E" w14:textId="77777777" w:rsidR="00E50A2C" w:rsidRPr="00511745" w:rsidRDefault="00E50A2C" w:rsidP="00416348">
      <w:pPr>
        <w:ind w:left="709" w:right="666"/>
        <w:jc w:val="both"/>
        <w:rPr>
          <w:rFonts w:ascii="Poppins" w:hAnsi="Poppins" w:cs="Poppins"/>
          <w:color w:val="002B41"/>
          <w:sz w:val="16"/>
          <w:szCs w:val="16"/>
        </w:rPr>
      </w:pPr>
    </w:p>
    <w:p w14:paraId="43916FF3" w14:textId="77777777" w:rsidR="00E50A2C" w:rsidRPr="00511745" w:rsidRDefault="00E50A2C" w:rsidP="00416348">
      <w:pPr>
        <w:ind w:left="709" w:right="666"/>
        <w:jc w:val="both"/>
        <w:rPr>
          <w:rFonts w:ascii="Poppins" w:hAnsi="Poppins" w:cs="Poppins"/>
          <w:b/>
          <w:bCs/>
          <w:color w:val="002B41"/>
          <w:sz w:val="16"/>
          <w:szCs w:val="16"/>
        </w:rPr>
      </w:pP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Par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présente,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vous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reconnaissez</w:t>
      </w:r>
      <w:r w:rsidRPr="00511745">
        <w:rPr>
          <w:rFonts w:ascii="Poppins" w:hAnsi="Poppins" w:cs="Poppins"/>
          <w:b/>
          <w:bCs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avoir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pris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connaissance</w:t>
      </w:r>
      <w:r w:rsidRPr="00511745">
        <w:rPr>
          <w:rFonts w:ascii="Poppins" w:hAnsi="Poppins" w:cs="Poppins"/>
          <w:b/>
          <w:bCs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b/>
          <w:bCs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fiche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d’informations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légales</w:t>
      </w:r>
      <w:r w:rsidRPr="00511745">
        <w:rPr>
          <w:rFonts w:ascii="Poppins" w:hAnsi="Poppins" w:cs="Poppins"/>
          <w:b/>
          <w:bCs/>
          <w:color w:val="002B41"/>
          <w:spacing w:val="-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de</w:t>
      </w:r>
      <w:r w:rsidRPr="00511745">
        <w:rPr>
          <w:rFonts w:ascii="Poppins" w:hAnsi="Poppins" w:cs="Poppins"/>
          <w:b/>
          <w:bCs/>
          <w:color w:val="002B41"/>
          <w:spacing w:val="-3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la SARL</w:t>
      </w:r>
      <w:r w:rsidRPr="00511745">
        <w:rPr>
          <w:rFonts w:ascii="Poppins" w:hAnsi="Poppins" w:cs="Poppins"/>
          <w:b/>
          <w:bCs/>
          <w:color w:val="002B41"/>
          <w:spacing w:val="-5"/>
          <w:sz w:val="16"/>
          <w:szCs w:val="16"/>
        </w:rPr>
        <w:t xml:space="preserve"> </w:t>
      </w:r>
      <w:proofErr w:type="spellStart"/>
      <w:r>
        <w:rPr>
          <w:rFonts w:ascii="Poppins" w:hAnsi="Poppins" w:cs="Poppins"/>
          <w:b/>
          <w:bCs/>
          <w:color w:val="002B41"/>
          <w:sz w:val="16"/>
          <w:szCs w:val="16"/>
        </w:rPr>
        <w:t>Tailored</w:t>
      </w:r>
      <w:proofErr w:type="spellEnd"/>
      <w:r>
        <w:rPr>
          <w:rFonts w:ascii="Poppins" w:hAnsi="Poppins" w:cs="Poppins"/>
          <w:b/>
          <w:bCs/>
          <w:color w:val="002B41"/>
          <w:sz w:val="16"/>
          <w:szCs w:val="16"/>
        </w:rPr>
        <w:t xml:space="preserve"> Finance,</w:t>
      </w:r>
      <w:r w:rsidRPr="00511745">
        <w:rPr>
          <w:rFonts w:ascii="Poppins" w:hAnsi="Poppins" w:cs="Poppins"/>
          <w:b/>
          <w:bCs/>
          <w:color w:val="002B41"/>
          <w:spacing w:val="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la</w:t>
      </w:r>
      <w:r w:rsidRPr="00511745">
        <w:rPr>
          <w:rFonts w:ascii="Poppins" w:hAnsi="Poppins" w:cs="Poppins"/>
          <w:b/>
          <w:bCs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présentation</w:t>
      </w:r>
      <w:r w:rsidRPr="00511745">
        <w:rPr>
          <w:rFonts w:ascii="Poppins" w:hAnsi="Poppins" w:cs="Poppins"/>
          <w:b/>
          <w:bCs/>
          <w:color w:val="002B41"/>
          <w:spacing w:val="-1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des services ainsi que les modes de</w:t>
      </w:r>
      <w:r w:rsidRPr="00511745">
        <w:rPr>
          <w:rFonts w:ascii="Poppins" w:hAnsi="Poppins" w:cs="Poppins"/>
          <w:b/>
          <w:bCs/>
          <w:color w:val="002B41"/>
          <w:spacing w:val="2"/>
          <w:sz w:val="16"/>
          <w:szCs w:val="16"/>
        </w:rPr>
        <w:t xml:space="preserve"> </w:t>
      </w:r>
      <w:r w:rsidRPr="00511745">
        <w:rPr>
          <w:rFonts w:ascii="Poppins" w:hAnsi="Poppins" w:cs="Poppins"/>
          <w:b/>
          <w:bCs/>
          <w:color w:val="002B41"/>
          <w:sz w:val="16"/>
          <w:szCs w:val="16"/>
        </w:rPr>
        <w:t>rémunération.</w:t>
      </w:r>
    </w:p>
    <w:p w14:paraId="3D80A068" w14:textId="77777777" w:rsidR="00E50A2C" w:rsidRPr="00511745" w:rsidRDefault="00E50A2C" w:rsidP="00416348">
      <w:pPr>
        <w:ind w:left="709" w:right="666"/>
        <w:jc w:val="both"/>
        <w:rPr>
          <w:rFonts w:ascii="Poppins" w:hAnsi="Poppins" w:cs="Poppins"/>
          <w:b/>
          <w:bCs/>
          <w:color w:val="002B41"/>
          <w:sz w:val="16"/>
          <w:szCs w:val="16"/>
        </w:rPr>
      </w:pPr>
    </w:p>
    <w:p w14:paraId="0A969B8A" w14:textId="77777777" w:rsidR="00E50A2C" w:rsidRPr="00511745" w:rsidRDefault="00E50A2C" w:rsidP="00416348">
      <w:pPr>
        <w:ind w:left="709" w:right="666"/>
        <w:jc w:val="both"/>
        <w:rPr>
          <w:rFonts w:ascii="Poppins" w:eastAsia="Times New Roman" w:hAnsi="Poppins" w:cs="Poppins"/>
          <w:b/>
          <w:smallCaps/>
          <w:color w:val="002B41"/>
          <w:spacing w:val="5"/>
          <w:sz w:val="16"/>
          <w:szCs w:val="16"/>
          <w:lang w:bidi="en-US"/>
        </w:rPr>
      </w:pPr>
      <w:r w:rsidRPr="00511745">
        <w:rPr>
          <w:rFonts w:ascii="Poppins" w:hAnsi="Poppins" w:cs="Poppins"/>
          <w:b/>
          <w:color w:val="002B41"/>
          <w:sz w:val="16"/>
          <w:szCs w:val="16"/>
        </w:rPr>
        <w:t>Rédigé en deux exemplaires, dont l’un a été remis au client</w:t>
      </w:r>
    </w:p>
    <w:p w14:paraId="6A472BD3" w14:textId="77777777" w:rsidR="00160B15" w:rsidRPr="00511745" w:rsidRDefault="00160B15" w:rsidP="008472D9">
      <w:pPr>
        <w:tabs>
          <w:tab w:val="center" w:pos="5944"/>
          <w:tab w:val="right" w:pos="10480"/>
        </w:tabs>
        <w:ind w:left="851"/>
        <w:rPr>
          <w:rFonts w:ascii="Poppins" w:hAnsi="Poppins" w:cs="Poppins"/>
          <w:b/>
          <w:color w:val="002B41"/>
          <w:sz w:val="16"/>
          <w:szCs w:val="16"/>
        </w:rPr>
      </w:pPr>
    </w:p>
    <w:tbl>
      <w:tblPr>
        <w:tblStyle w:val="Grilledutableau"/>
        <w:tblW w:w="0" w:type="auto"/>
        <w:tblInd w:w="704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8472D9" w:rsidRPr="00511745" w14:paraId="60D88543" w14:textId="77777777" w:rsidTr="00F369D5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3C27" w14:textId="03CA1944" w:rsidR="00160B15" w:rsidRPr="00511745" w:rsidRDefault="0054391F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Le(s) client(s)</w:t>
            </w:r>
          </w:p>
          <w:p w14:paraId="76D990B9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3A62F8E5" w14:textId="77777777" w:rsidR="00160B15" w:rsidRPr="00511745" w:rsidRDefault="008472D9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A…………………………………</w:t>
            </w:r>
            <w:r w:rsidR="00160B15"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, </w:t>
            </w: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le………………………</w:t>
            </w:r>
            <w:proofErr w:type="gramStart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…….</w:t>
            </w:r>
            <w:proofErr w:type="gramEnd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.</w:t>
            </w:r>
          </w:p>
          <w:p w14:paraId="6B6DE670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26982018" w14:textId="01F33CBE" w:rsidR="008472D9" w:rsidRPr="00511745" w:rsidRDefault="008472D9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Signature : </w:t>
            </w:r>
          </w:p>
          <w:p w14:paraId="35140CF0" w14:textId="13920D9C" w:rsidR="008472D9" w:rsidRPr="00511745" w:rsidRDefault="008472D9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6520CBA6" w14:textId="77777777" w:rsidR="00160B15" w:rsidRPr="00511745" w:rsidRDefault="00160B15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5458CF0F" w14:textId="77777777" w:rsidR="00F369D5" w:rsidRPr="00511745" w:rsidRDefault="00F369D5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678A138E" w14:textId="77777777" w:rsidR="00F369D5" w:rsidRPr="00511745" w:rsidRDefault="00F369D5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7273F143" w14:textId="77777777" w:rsidR="00F369D5" w:rsidRPr="00511745" w:rsidRDefault="00F369D5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0D410EE1" w14:textId="77777777" w:rsidR="00F369D5" w:rsidRPr="00511745" w:rsidRDefault="00F369D5" w:rsidP="00F369D5">
            <w:pPr>
              <w:tabs>
                <w:tab w:val="center" w:pos="5944"/>
                <w:tab w:val="right" w:pos="10480"/>
              </w:tabs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5D413352" w14:textId="77777777" w:rsidR="008472D9" w:rsidRPr="00511745" w:rsidRDefault="008472D9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F0E8" w14:textId="3F9144B2" w:rsidR="00160B15" w:rsidRPr="00511745" w:rsidRDefault="0054391F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Le conseiller</w:t>
            </w:r>
          </w:p>
          <w:p w14:paraId="60A1C2CE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38BB4076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A…………………………………, le………………………</w:t>
            </w:r>
            <w:proofErr w:type="gramStart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…….</w:t>
            </w:r>
            <w:proofErr w:type="gramEnd"/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>.</w:t>
            </w:r>
          </w:p>
          <w:p w14:paraId="02A4D0BA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07E82B97" w14:textId="77777777" w:rsidR="00160B15" w:rsidRPr="00511745" w:rsidRDefault="00160B15" w:rsidP="00160B15">
            <w:pPr>
              <w:tabs>
                <w:tab w:val="center" w:pos="5944"/>
                <w:tab w:val="right" w:pos="10480"/>
              </w:tabs>
              <w:ind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  <w:r w:rsidRPr="00511745">
              <w:rPr>
                <w:rFonts w:ascii="Poppins" w:hAnsi="Poppins" w:cs="Poppins"/>
                <w:b/>
                <w:color w:val="002B41"/>
                <w:sz w:val="16"/>
                <w:szCs w:val="16"/>
              </w:rPr>
              <w:t xml:space="preserve">Signature : </w:t>
            </w:r>
          </w:p>
          <w:p w14:paraId="3313BCA1" w14:textId="77777777" w:rsidR="008472D9" w:rsidRPr="00511745" w:rsidRDefault="008472D9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  <w:p w14:paraId="17382B0E" w14:textId="77777777" w:rsidR="008472D9" w:rsidRPr="00511745" w:rsidRDefault="008472D9" w:rsidP="008472D9">
            <w:pPr>
              <w:tabs>
                <w:tab w:val="center" w:pos="5944"/>
                <w:tab w:val="right" w:pos="10480"/>
              </w:tabs>
              <w:ind w:left="851" w:hanging="101"/>
              <w:rPr>
                <w:rFonts w:ascii="Poppins" w:hAnsi="Poppins" w:cs="Poppins"/>
                <w:b/>
                <w:color w:val="002B41"/>
                <w:sz w:val="16"/>
                <w:szCs w:val="16"/>
              </w:rPr>
            </w:pPr>
          </w:p>
        </w:tc>
      </w:tr>
    </w:tbl>
    <w:p w14:paraId="215F4AF7" w14:textId="77777777" w:rsidR="008472D9" w:rsidRPr="00511745" w:rsidRDefault="008472D9" w:rsidP="008472D9">
      <w:pPr>
        <w:spacing w:after="60"/>
        <w:jc w:val="both"/>
        <w:rPr>
          <w:rFonts w:ascii="Poppins" w:eastAsia="Times New Roman" w:hAnsi="Poppins" w:cs="Poppins"/>
          <w:b/>
          <w:smallCaps/>
          <w:color w:val="002B41"/>
          <w:spacing w:val="5"/>
          <w:sz w:val="16"/>
          <w:szCs w:val="16"/>
          <w:lang w:bidi="en-US"/>
        </w:rPr>
      </w:pPr>
    </w:p>
    <w:sectPr w:rsidR="008472D9" w:rsidRPr="00511745" w:rsidSect="00E50A2C">
      <w:headerReference w:type="default" r:id="rId16"/>
      <w:footerReference w:type="default" r:id="rId17"/>
      <w:pgSz w:w="11910" w:h="16840"/>
      <w:pgMar w:top="1276" w:right="578" w:bottom="3260" w:left="60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CB550" w14:textId="77777777" w:rsidR="005D5362" w:rsidRDefault="005D5362">
      <w:r>
        <w:separator/>
      </w:r>
    </w:p>
  </w:endnote>
  <w:endnote w:type="continuationSeparator" w:id="0">
    <w:p w14:paraId="25617533" w14:textId="77777777" w:rsidR="005D5362" w:rsidRDefault="005D5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7FB4" w14:textId="77777777" w:rsidR="002122CE" w:rsidRPr="00935F91" w:rsidRDefault="002122CE" w:rsidP="002122CE">
    <w:pPr>
      <w:ind w:left="851" w:right="524"/>
      <w:jc w:val="center"/>
      <w:rPr>
        <w:rFonts w:ascii="Poppins" w:hAnsi="Poppins" w:cs="Poppins"/>
        <w:b/>
        <w:color w:val="002B41"/>
        <w:sz w:val="14"/>
        <w:szCs w:val="14"/>
      </w:rPr>
    </w:pPr>
    <w:r w:rsidRPr="00935F91">
      <w:rPr>
        <w:rFonts w:ascii="Poppins" w:hAnsi="Poppins" w:cs="Poppins"/>
        <w:b/>
        <w:color w:val="002B41"/>
        <w:sz w:val="14"/>
        <w:szCs w:val="14"/>
      </w:rPr>
      <w:t>CIF N° E00</w:t>
    </w:r>
    <w:r>
      <w:rPr>
        <w:rFonts w:ascii="Poppins" w:hAnsi="Poppins" w:cs="Poppins"/>
        <w:b/>
        <w:color w:val="002B41"/>
        <w:sz w:val="14"/>
        <w:szCs w:val="14"/>
      </w:rPr>
      <w:t>8980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– ANACOFI, association agréée par l’AMF</w:t>
    </w:r>
    <w:r>
      <w:rPr>
        <w:rFonts w:ascii="Poppins" w:hAnsi="Poppins" w:cs="Poppins"/>
        <w:b/>
        <w:color w:val="002B41"/>
        <w:sz w:val="14"/>
        <w:szCs w:val="14"/>
      </w:rPr>
      <w:t xml:space="preserve"> - </w:t>
    </w:r>
    <w:r w:rsidRPr="00935F91">
      <w:rPr>
        <w:rFonts w:ascii="Poppins" w:hAnsi="Poppins" w:cs="Poppins"/>
        <w:b/>
        <w:color w:val="002B41"/>
        <w:sz w:val="14"/>
        <w:szCs w:val="14"/>
      </w:rPr>
      <w:t>Membre de l’ANACOFI – courtage, association agréée par l’ACPR</w:t>
    </w:r>
  </w:p>
  <w:p w14:paraId="2BDF0152" w14:textId="77777777" w:rsidR="002122CE" w:rsidRPr="00935F91" w:rsidRDefault="002122CE" w:rsidP="002122CE">
    <w:pPr>
      <w:tabs>
        <w:tab w:val="center" w:pos="4536"/>
        <w:tab w:val="right" w:pos="9072"/>
      </w:tabs>
      <w:ind w:left="851" w:right="524"/>
      <w:jc w:val="center"/>
      <w:rPr>
        <w:rFonts w:ascii="Poppins" w:hAnsi="Poppins" w:cs="Poppins"/>
        <w:b/>
        <w:color w:val="002B41"/>
        <w:sz w:val="14"/>
        <w:szCs w:val="14"/>
      </w:rPr>
    </w:pPr>
    <w:r w:rsidRPr="00935F91">
      <w:rPr>
        <w:rFonts w:ascii="Poppins" w:hAnsi="Poppins" w:cs="Poppins"/>
        <w:b/>
        <w:color w:val="002B41"/>
        <w:sz w:val="14"/>
        <w:szCs w:val="14"/>
      </w:rPr>
      <w:t xml:space="preserve">Intermédiaire en assurance sous le N° ORIAS : </w:t>
    </w:r>
    <w:r>
      <w:rPr>
        <w:rFonts w:ascii="Poppins" w:hAnsi="Poppins" w:cs="Poppins"/>
        <w:b/>
        <w:color w:val="002B41"/>
        <w:sz w:val="14"/>
        <w:szCs w:val="14"/>
      </w:rPr>
      <w:t>13006174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(</w:t>
    </w:r>
    <w:hyperlink r:id="rId1" w:history="1">
      <w:r w:rsidRPr="00935F91">
        <w:rPr>
          <w:rStyle w:val="Lienhypertexte"/>
          <w:rFonts w:ascii="Poppins" w:hAnsi="Poppins" w:cs="Poppins"/>
          <w:b/>
          <w:color w:val="002B41"/>
          <w:sz w:val="14"/>
          <w:szCs w:val="14"/>
        </w:rPr>
        <w:t>www.orias.fr</w:t>
      </w:r>
    </w:hyperlink>
    <w:r w:rsidRPr="00935F91">
      <w:rPr>
        <w:rFonts w:ascii="Poppins" w:hAnsi="Poppins" w:cs="Poppins"/>
        <w:b/>
        <w:color w:val="002B41"/>
        <w:sz w:val="14"/>
        <w:szCs w:val="14"/>
      </w:rPr>
      <w:t>)</w:t>
    </w:r>
  </w:p>
  <w:p w14:paraId="254273F8" w14:textId="77777777" w:rsidR="002122CE" w:rsidRPr="00935F91" w:rsidRDefault="002122CE" w:rsidP="002122CE">
    <w:pPr>
      <w:ind w:left="851" w:right="524"/>
      <w:jc w:val="center"/>
      <w:rPr>
        <w:rFonts w:ascii="Poppins" w:hAnsi="Poppins" w:cs="Poppins"/>
        <w:b/>
        <w:color w:val="002B41"/>
        <w:sz w:val="14"/>
        <w:szCs w:val="14"/>
      </w:rPr>
    </w:pPr>
    <w:r w:rsidRPr="00935F91">
      <w:rPr>
        <w:rFonts w:ascii="Poppins" w:hAnsi="Poppins" w:cs="Poppins"/>
        <w:b/>
        <w:color w:val="002B41"/>
        <w:sz w:val="14"/>
        <w:szCs w:val="14"/>
      </w:rPr>
      <w:t xml:space="preserve">RCP et garantie financière n° </w:t>
    </w:r>
    <w:r>
      <w:rPr>
        <w:rFonts w:ascii="Poppins" w:hAnsi="Poppins" w:cs="Poppins"/>
        <w:b/>
        <w:color w:val="002B41"/>
        <w:sz w:val="14"/>
        <w:szCs w:val="14"/>
      </w:rPr>
      <w:t>AIPIR200027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- contrat </w:t>
    </w:r>
    <w:r>
      <w:rPr>
        <w:rFonts w:ascii="Poppins" w:hAnsi="Poppins" w:cs="Poppins"/>
        <w:b/>
        <w:color w:val="002B41"/>
        <w:sz w:val="14"/>
        <w:szCs w:val="14"/>
      </w:rPr>
      <w:t xml:space="preserve">de groupe </w:t>
    </w:r>
    <w:proofErr w:type="spellStart"/>
    <w:r>
      <w:rPr>
        <w:rFonts w:ascii="Poppins" w:hAnsi="Poppins" w:cs="Poppins"/>
        <w:b/>
        <w:color w:val="002B41"/>
        <w:sz w:val="14"/>
        <w:szCs w:val="14"/>
      </w:rPr>
      <w:t>Add</w:t>
    </w:r>
    <w:proofErr w:type="spellEnd"/>
    <w:r>
      <w:rPr>
        <w:rFonts w:ascii="Poppins" w:hAnsi="Poppins" w:cs="Poppins"/>
        <w:b/>
        <w:color w:val="002B41"/>
        <w:sz w:val="14"/>
        <w:szCs w:val="14"/>
      </w:rPr>
      <w:t xml:space="preserve"> Value </w:t>
    </w:r>
    <w:proofErr w:type="spellStart"/>
    <w:r>
      <w:rPr>
        <w:rFonts w:ascii="Poppins" w:hAnsi="Poppins" w:cs="Poppins"/>
        <w:b/>
        <w:color w:val="002B41"/>
        <w:sz w:val="14"/>
        <w:szCs w:val="14"/>
      </w:rPr>
      <w:t>Asurances</w:t>
    </w:r>
    <w:proofErr w:type="spellEnd"/>
    <w:r w:rsidRPr="00935F91">
      <w:rPr>
        <w:rFonts w:ascii="Poppins" w:hAnsi="Poppins" w:cs="Poppins"/>
        <w:b/>
        <w:color w:val="002B41"/>
        <w:sz w:val="14"/>
        <w:szCs w:val="14"/>
      </w:rPr>
      <w:t xml:space="preserve"> souscrit chez A</w:t>
    </w:r>
    <w:r>
      <w:rPr>
        <w:rFonts w:ascii="Poppins" w:hAnsi="Poppins" w:cs="Poppins"/>
        <w:b/>
        <w:color w:val="002B41"/>
        <w:sz w:val="14"/>
        <w:szCs w:val="14"/>
      </w:rPr>
      <w:t>IG Europe SA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</w:t>
    </w:r>
    <w:r>
      <w:rPr>
        <w:rFonts w:ascii="Poppins" w:hAnsi="Poppins" w:cs="Poppins"/>
        <w:b/>
        <w:color w:val="002B41"/>
        <w:sz w:val="14"/>
        <w:szCs w:val="14"/>
      </w:rPr>
      <w:t>–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</w:t>
    </w:r>
    <w:r>
      <w:rPr>
        <w:rFonts w:ascii="Poppins" w:hAnsi="Poppins" w:cs="Poppins"/>
        <w:b/>
        <w:color w:val="002B41"/>
        <w:sz w:val="14"/>
        <w:szCs w:val="14"/>
      </w:rPr>
      <w:t>Tour CBX – 1 Passerelle des Reflets – 92400 COURBEVOIE</w:t>
    </w:r>
  </w:p>
  <w:p w14:paraId="0167A805" w14:textId="77777777" w:rsidR="002122CE" w:rsidRPr="00935F91" w:rsidRDefault="002122CE" w:rsidP="002122CE">
    <w:pPr>
      <w:tabs>
        <w:tab w:val="center" w:pos="4536"/>
        <w:tab w:val="right" w:pos="9072"/>
      </w:tabs>
      <w:ind w:left="851" w:right="524"/>
      <w:jc w:val="center"/>
      <w:rPr>
        <w:rFonts w:ascii="Poppins" w:hAnsi="Poppins" w:cs="Poppins"/>
        <w:color w:val="002B41"/>
        <w:sz w:val="14"/>
        <w:szCs w:val="14"/>
      </w:rPr>
    </w:pPr>
    <w:r w:rsidRPr="00935F91">
      <w:rPr>
        <w:rFonts w:ascii="Poppins" w:hAnsi="Poppins" w:cs="Poppins"/>
        <w:b/>
        <w:color w:val="002B41"/>
        <w:sz w:val="14"/>
        <w:szCs w:val="14"/>
      </w:rPr>
      <w:t xml:space="preserve">Carte professionnelle immobilière (transactions immeubles et fonds de commerce – sans détention de fonds) </w:t>
    </w:r>
    <w:proofErr w:type="spellStart"/>
    <w:r w:rsidRPr="00935F91">
      <w:rPr>
        <w:rFonts w:ascii="Poppins" w:hAnsi="Poppins" w:cs="Poppins"/>
        <w:b/>
        <w:color w:val="002B41"/>
        <w:sz w:val="14"/>
        <w:szCs w:val="14"/>
      </w:rPr>
      <w:t>n°</w:t>
    </w:r>
    <w:r w:rsidRPr="00332875">
      <w:rPr>
        <w:rFonts w:ascii="Poppins" w:hAnsi="Poppins" w:cs="Poppins"/>
        <w:b/>
        <w:bCs/>
        <w:color w:val="002B41"/>
        <w:sz w:val="14"/>
        <w:szCs w:val="14"/>
      </w:rPr>
      <w:t>CPI</w:t>
    </w:r>
    <w:proofErr w:type="spellEnd"/>
    <w:r>
      <w:rPr>
        <w:rFonts w:ascii="Poppins" w:hAnsi="Poppins" w:cs="Poppins"/>
        <w:b/>
        <w:bCs/>
        <w:color w:val="002B41"/>
        <w:sz w:val="14"/>
        <w:szCs w:val="14"/>
      </w:rPr>
      <w:t xml:space="preserve"> </w:t>
    </w:r>
    <w:r w:rsidRPr="00332875">
      <w:rPr>
        <w:rFonts w:ascii="Poppins" w:hAnsi="Poppins" w:cs="Poppins"/>
        <w:b/>
        <w:bCs/>
        <w:color w:val="002B41"/>
        <w:sz w:val="14"/>
        <w:szCs w:val="14"/>
      </w:rPr>
      <w:t>9201</w:t>
    </w:r>
    <w:r>
      <w:rPr>
        <w:rFonts w:ascii="Poppins" w:hAnsi="Poppins" w:cs="Poppins"/>
        <w:b/>
        <w:bCs/>
        <w:color w:val="002B41"/>
        <w:sz w:val="14"/>
        <w:szCs w:val="14"/>
      </w:rPr>
      <w:t xml:space="preserve"> </w:t>
    </w:r>
    <w:r w:rsidRPr="00332875">
      <w:rPr>
        <w:rFonts w:ascii="Poppins" w:hAnsi="Poppins" w:cs="Poppins"/>
        <w:b/>
        <w:bCs/>
        <w:color w:val="002B41"/>
        <w:sz w:val="14"/>
        <w:szCs w:val="14"/>
      </w:rPr>
      <w:t>2021000000067</w:t>
    </w:r>
    <w:r>
      <w:rPr>
        <w:rFonts w:ascii="Poppins" w:hAnsi="Poppins" w:cs="Poppins"/>
        <w:b/>
        <w:bCs/>
        <w:color w:val="002B41"/>
        <w:sz w:val="14"/>
        <w:szCs w:val="14"/>
      </w:rPr>
      <w:t xml:space="preserve"> 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délivrée le </w:t>
    </w:r>
    <w:r>
      <w:rPr>
        <w:rFonts w:ascii="Poppins" w:hAnsi="Poppins" w:cs="Poppins"/>
        <w:b/>
        <w:color w:val="002B41"/>
        <w:sz w:val="14"/>
        <w:szCs w:val="14"/>
      </w:rPr>
      <w:t>02/04/2024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par la CCI de </w:t>
    </w:r>
    <w:r>
      <w:rPr>
        <w:rFonts w:ascii="Poppins" w:hAnsi="Poppins" w:cs="Poppins"/>
        <w:b/>
        <w:color w:val="002B41"/>
        <w:sz w:val="14"/>
        <w:szCs w:val="14"/>
      </w:rPr>
      <w:t>Bordeaux</w:t>
    </w:r>
  </w:p>
  <w:p w14:paraId="00A580C4" w14:textId="77777777" w:rsidR="002122CE" w:rsidRPr="00935F91" w:rsidRDefault="002122CE" w:rsidP="002122CE">
    <w:pPr>
      <w:tabs>
        <w:tab w:val="center" w:pos="4536"/>
        <w:tab w:val="right" w:pos="9072"/>
      </w:tabs>
      <w:ind w:left="851" w:right="524"/>
      <w:jc w:val="center"/>
      <w:rPr>
        <w:rFonts w:ascii="Poppins" w:hAnsi="Poppins" w:cs="Poppins"/>
        <w:b/>
        <w:color w:val="002B41"/>
        <w:sz w:val="14"/>
        <w:szCs w:val="14"/>
      </w:rPr>
    </w:pPr>
  </w:p>
  <w:p w14:paraId="6849947A" w14:textId="77777777" w:rsidR="002122CE" w:rsidRPr="00935F91" w:rsidRDefault="002122CE" w:rsidP="002122CE">
    <w:pPr>
      <w:ind w:left="851" w:right="524"/>
      <w:jc w:val="center"/>
      <w:rPr>
        <w:rFonts w:ascii="Poppins" w:hAnsi="Poppins" w:cs="Poppins"/>
        <w:color w:val="002B41"/>
        <w:sz w:val="14"/>
        <w:szCs w:val="14"/>
      </w:rPr>
    </w:pPr>
    <w:r>
      <w:rPr>
        <w:rFonts w:ascii="Poppins" w:hAnsi="Poppins" w:cs="Poppins"/>
        <w:color w:val="002B41"/>
        <w:sz w:val="14"/>
        <w:szCs w:val="14"/>
      </w:rPr>
      <w:t>TAILORED FINANCE France – 5 RUE FENELON – 33000 BORDEAUX</w:t>
    </w:r>
  </w:p>
  <w:p w14:paraId="69D1F747" w14:textId="77777777" w:rsidR="002122CE" w:rsidRPr="00935F91" w:rsidRDefault="002122CE" w:rsidP="002122CE">
    <w:pPr>
      <w:ind w:left="851" w:right="524"/>
      <w:jc w:val="center"/>
      <w:rPr>
        <w:rFonts w:ascii="Poppins" w:hAnsi="Poppins" w:cs="Poppins"/>
        <w:color w:val="002B41"/>
        <w:sz w:val="14"/>
        <w:szCs w:val="14"/>
      </w:rPr>
    </w:pPr>
    <w:r w:rsidRPr="00935F91">
      <w:rPr>
        <w:rFonts w:ascii="Poppins" w:hAnsi="Poppins" w:cs="Poppins"/>
        <w:color w:val="002B41"/>
        <w:sz w:val="14"/>
        <w:szCs w:val="14"/>
      </w:rPr>
      <w:t xml:space="preserve">Co-gérant : M. </w:t>
    </w:r>
    <w:r>
      <w:rPr>
        <w:rFonts w:ascii="Poppins" w:hAnsi="Poppins" w:cs="Poppins"/>
        <w:color w:val="002B41"/>
        <w:sz w:val="14"/>
        <w:szCs w:val="14"/>
      </w:rPr>
      <w:t>Guillaume DE LONLAY</w:t>
    </w:r>
    <w:r w:rsidRPr="00935F91">
      <w:rPr>
        <w:rFonts w:ascii="Poppins" w:hAnsi="Poppins" w:cs="Poppins"/>
        <w:color w:val="002B41"/>
        <w:sz w:val="14"/>
        <w:szCs w:val="14"/>
      </w:rPr>
      <w:t xml:space="preserve"> | Tél </w:t>
    </w:r>
    <w:r>
      <w:rPr>
        <w:rFonts w:ascii="Poppins" w:hAnsi="Poppins" w:cs="Poppins"/>
        <w:color w:val="002B41"/>
        <w:sz w:val="14"/>
        <w:szCs w:val="14"/>
      </w:rPr>
      <w:t>06 65 09 17 73</w:t>
    </w:r>
    <w:r w:rsidRPr="00935F91">
      <w:rPr>
        <w:rFonts w:ascii="Poppins" w:hAnsi="Poppins" w:cs="Poppins"/>
        <w:color w:val="002B41"/>
        <w:sz w:val="14"/>
        <w:szCs w:val="14"/>
      </w:rPr>
      <w:t xml:space="preserve"> | </w:t>
    </w:r>
    <w:r>
      <w:rPr>
        <w:rFonts w:ascii="Poppins" w:hAnsi="Poppins" w:cs="Poppins"/>
        <w:color w:val="002B41"/>
        <w:sz w:val="14"/>
        <w:szCs w:val="14"/>
      </w:rPr>
      <w:t>relations</w:t>
    </w:r>
    <w:r w:rsidRPr="00935F91">
      <w:rPr>
        <w:rFonts w:ascii="Poppins" w:hAnsi="Poppins" w:cs="Poppins"/>
        <w:color w:val="002B41"/>
        <w:sz w:val="14"/>
        <w:szCs w:val="14"/>
      </w:rPr>
      <w:t>@</w:t>
    </w:r>
    <w:r>
      <w:rPr>
        <w:rFonts w:ascii="Poppins" w:hAnsi="Poppins" w:cs="Poppins"/>
        <w:color w:val="002B41"/>
        <w:sz w:val="14"/>
        <w:szCs w:val="14"/>
      </w:rPr>
      <w:t>tailored-finance</w:t>
    </w:r>
    <w:r w:rsidRPr="00935F91">
      <w:rPr>
        <w:rFonts w:ascii="Poppins" w:hAnsi="Poppins" w:cs="Poppins"/>
        <w:color w:val="002B41"/>
        <w:sz w:val="14"/>
        <w:szCs w:val="14"/>
      </w:rPr>
      <w:t>.fr</w:t>
    </w:r>
  </w:p>
  <w:p w14:paraId="3708400D" w14:textId="77777777" w:rsidR="002122CE" w:rsidRPr="00935F91" w:rsidRDefault="002122CE" w:rsidP="002122CE">
    <w:pPr>
      <w:ind w:left="851" w:right="524"/>
      <w:jc w:val="center"/>
      <w:rPr>
        <w:rFonts w:ascii="Poppins" w:hAnsi="Poppins" w:cs="Poppins"/>
        <w:b/>
        <w:color w:val="002B41"/>
        <w:sz w:val="14"/>
        <w:szCs w:val="14"/>
      </w:rPr>
    </w:pPr>
    <w:r w:rsidRPr="00935F91">
      <w:rPr>
        <w:rFonts w:ascii="Poppins" w:hAnsi="Poppins" w:cs="Poppins"/>
        <w:b/>
        <w:color w:val="002B41"/>
        <w:sz w:val="14"/>
        <w:szCs w:val="14"/>
      </w:rPr>
      <w:t xml:space="preserve">SARL au capital de </w:t>
    </w:r>
    <w:r>
      <w:rPr>
        <w:rFonts w:ascii="Poppins" w:hAnsi="Poppins" w:cs="Poppins"/>
        <w:b/>
        <w:color w:val="002B41"/>
        <w:sz w:val="14"/>
        <w:szCs w:val="14"/>
      </w:rPr>
      <w:t>1 000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 € - RCS </w:t>
    </w:r>
    <w:r>
      <w:rPr>
        <w:rFonts w:ascii="Poppins" w:hAnsi="Poppins" w:cs="Poppins"/>
        <w:b/>
        <w:color w:val="002B41"/>
        <w:sz w:val="14"/>
        <w:szCs w:val="14"/>
      </w:rPr>
      <w:t>BORDEAUX 789 252 590</w:t>
    </w:r>
    <w:r w:rsidRPr="00935F91">
      <w:rPr>
        <w:rFonts w:ascii="Poppins" w:hAnsi="Poppins" w:cs="Poppins"/>
        <w:b/>
        <w:color w:val="002B41"/>
        <w:sz w:val="14"/>
        <w:szCs w:val="14"/>
      </w:rPr>
      <w:t xml:space="preserve">- NAF </w:t>
    </w:r>
    <w:r>
      <w:rPr>
        <w:rFonts w:ascii="Poppins" w:hAnsi="Poppins" w:cs="Poppins"/>
        <w:b/>
        <w:color w:val="002B41"/>
        <w:sz w:val="14"/>
        <w:szCs w:val="14"/>
      </w:rPr>
      <w:t>70</w:t>
    </w:r>
    <w:r w:rsidRPr="00935F91">
      <w:rPr>
        <w:rFonts w:ascii="Poppins" w:hAnsi="Poppins" w:cs="Poppins"/>
        <w:b/>
        <w:color w:val="002B41"/>
        <w:sz w:val="14"/>
        <w:szCs w:val="14"/>
      </w:rPr>
      <w:t>22Z - TVA Intracommunautaire FR04789252590</w:t>
    </w:r>
  </w:p>
  <w:p w14:paraId="3AC1459E" w14:textId="495AA5DB" w:rsidR="002122CE" w:rsidRPr="002122CE" w:rsidRDefault="002122CE" w:rsidP="002122CE">
    <w:pPr>
      <w:pStyle w:val="Pieddepage"/>
      <w:tabs>
        <w:tab w:val="clear" w:pos="4536"/>
        <w:tab w:val="clear" w:pos="9072"/>
        <w:tab w:val="center" w:pos="5529"/>
        <w:tab w:val="right" w:pos="10206"/>
      </w:tabs>
      <w:ind w:left="851" w:right="524"/>
      <w:jc w:val="center"/>
      <w:rPr>
        <w:rFonts w:ascii="Poppins" w:hAnsi="Poppins" w:cs="Poppins"/>
        <w:b/>
        <w:bCs/>
        <w:color w:val="002B41"/>
        <w:sz w:val="14"/>
        <w:szCs w:val="14"/>
        <w:lang w:eastAsia="fr-FR"/>
      </w:rPr>
    </w:pP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t>PARAPHES</w: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tab/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tab/>
      <w:t xml:space="preserve">Page </w: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begin"/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instrText>PAGE  \* Arabic  \* MERGEFORMAT</w:instrTex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separate"/>
    </w:r>
    <w:r>
      <w:rPr>
        <w:rFonts w:ascii="Poppins" w:hAnsi="Poppins" w:cs="Poppins"/>
        <w:b/>
        <w:bCs/>
        <w:color w:val="002B41"/>
        <w:sz w:val="14"/>
        <w:szCs w:val="14"/>
        <w:lang w:eastAsia="fr-FR"/>
      </w:rPr>
      <w:t>1</w: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end"/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t xml:space="preserve"> sur </w: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begin"/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instrText>NUMPAGES  \* Arabic  \* MERGEFORMAT</w:instrTex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separate"/>
    </w:r>
    <w:r>
      <w:rPr>
        <w:rFonts w:ascii="Poppins" w:hAnsi="Poppins" w:cs="Poppins"/>
        <w:b/>
        <w:bCs/>
        <w:color w:val="002B41"/>
        <w:sz w:val="14"/>
        <w:szCs w:val="14"/>
        <w:lang w:eastAsia="fr-FR"/>
      </w:rPr>
      <w:t>1</w:t>
    </w:r>
    <w:r w:rsidRPr="00935F91">
      <w:rPr>
        <w:rFonts w:ascii="Poppins" w:hAnsi="Poppins" w:cs="Poppins"/>
        <w:b/>
        <w:bCs/>
        <w:color w:val="002B41"/>
        <w:sz w:val="14"/>
        <w:szCs w:val="14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C1737" w14:textId="77777777" w:rsidR="005D5362" w:rsidRDefault="005D5362">
      <w:r>
        <w:separator/>
      </w:r>
    </w:p>
  </w:footnote>
  <w:footnote w:type="continuationSeparator" w:id="0">
    <w:p w14:paraId="50F6BE31" w14:textId="77777777" w:rsidR="005D5362" w:rsidRDefault="005D5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2FF76" w14:textId="348561DF" w:rsidR="00BC1AFD" w:rsidRDefault="00E32A2A">
    <w:pPr>
      <w:pStyle w:val="Corpsdetexte"/>
      <w:spacing w:line="14" w:lineRule="auto"/>
      <w:ind w:left="0"/>
      <w:rPr>
        <w:b w:val="0"/>
        <w:sz w:val="20"/>
      </w:rPr>
    </w:pPr>
    <w:r>
      <w:rPr>
        <w:noProof/>
      </w:rPr>
      <w:drawing>
        <wp:anchor distT="0" distB="0" distL="114300" distR="114300" simplePos="0" relativeHeight="487132160" behindDoc="0" locked="0" layoutInCell="1" allowOverlap="1" wp14:anchorId="7C086E84" wp14:editId="1352733E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1287780" cy="490583"/>
          <wp:effectExtent l="0" t="0" r="7620" b="5080"/>
          <wp:wrapNone/>
          <wp:docPr id="713629726" name="Image 2" descr="Une image contenant horloge, Police, Graphique, cerc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0626616" name="Image 2" descr="Une image contenant horloge, Police, Graphique, cercl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594" b="30075"/>
                  <a:stretch/>
                </pic:blipFill>
                <pic:spPr bwMode="auto">
                  <a:xfrm>
                    <a:off x="0" y="0"/>
                    <a:ext cx="1287780" cy="49058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83FC6"/>
    <w:multiLevelType w:val="hybridMultilevel"/>
    <w:tmpl w:val="8FD21394"/>
    <w:lvl w:ilvl="0" w:tplc="5B982FEA">
      <w:numFmt w:val="bullet"/>
      <w:lvlText w:val="-"/>
      <w:lvlJc w:val="left"/>
      <w:pPr>
        <w:ind w:left="1536" w:hanging="360"/>
      </w:pPr>
      <w:rPr>
        <w:rFonts w:ascii="Calibri" w:eastAsia="Calibri" w:hAnsi="Calibri" w:cs="Calibri" w:hint="default"/>
        <w:color w:val="622322"/>
        <w:w w:val="100"/>
        <w:sz w:val="18"/>
        <w:szCs w:val="18"/>
        <w:lang w:val="fr-FR" w:eastAsia="en-US" w:bidi="ar-SA"/>
      </w:rPr>
    </w:lvl>
    <w:lvl w:ilvl="1" w:tplc="A3743EBA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2" w:tplc="D234AF54">
      <w:numFmt w:val="bullet"/>
      <w:lvlText w:val="•"/>
      <w:lvlJc w:val="left"/>
      <w:pPr>
        <w:ind w:left="3377" w:hanging="360"/>
      </w:pPr>
      <w:rPr>
        <w:rFonts w:hint="default"/>
        <w:lang w:val="fr-FR" w:eastAsia="en-US" w:bidi="ar-SA"/>
      </w:rPr>
    </w:lvl>
    <w:lvl w:ilvl="3" w:tplc="A54E0E16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4" w:tplc="ABAC786C">
      <w:numFmt w:val="bullet"/>
      <w:lvlText w:val="•"/>
      <w:lvlJc w:val="left"/>
      <w:pPr>
        <w:ind w:left="5214" w:hanging="360"/>
      </w:pPr>
      <w:rPr>
        <w:rFonts w:hint="default"/>
        <w:lang w:val="fr-FR" w:eastAsia="en-US" w:bidi="ar-SA"/>
      </w:rPr>
    </w:lvl>
    <w:lvl w:ilvl="5" w:tplc="3184F624">
      <w:numFmt w:val="bullet"/>
      <w:lvlText w:val="•"/>
      <w:lvlJc w:val="left"/>
      <w:pPr>
        <w:ind w:left="6133" w:hanging="360"/>
      </w:pPr>
      <w:rPr>
        <w:rFonts w:hint="default"/>
        <w:lang w:val="fr-FR" w:eastAsia="en-US" w:bidi="ar-SA"/>
      </w:rPr>
    </w:lvl>
    <w:lvl w:ilvl="6" w:tplc="43A802E2">
      <w:numFmt w:val="bullet"/>
      <w:lvlText w:val="•"/>
      <w:lvlJc w:val="left"/>
      <w:pPr>
        <w:ind w:left="7051" w:hanging="360"/>
      </w:pPr>
      <w:rPr>
        <w:rFonts w:hint="default"/>
        <w:lang w:val="fr-FR" w:eastAsia="en-US" w:bidi="ar-SA"/>
      </w:rPr>
    </w:lvl>
    <w:lvl w:ilvl="7" w:tplc="D30C1F40">
      <w:numFmt w:val="bullet"/>
      <w:lvlText w:val="•"/>
      <w:lvlJc w:val="left"/>
      <w:pPr>
        <w:ind w:left="7970" w:hanging="360"/>
      </w:pPr>
      <w:rPr>
        <w:rFonts w:hint="default"/>
        <w:lang w:val="fr-FR" w:eastAsia="en-US" w:bidi="ar-SA"/>
      </w:rPr>
    </w:lvl>
    <w:lvl w:ilvl="8" w:tplc="5AD8654A">
      <w:numFmt w:val="bullet"/>
      <w:lvlText w:val="•"/>
      <w:lvlJc w:val="left"/>
      <w:pPr>
        <w:ind w:left="888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2D1650E0"/>
    <w:multiLevelType w:val="hybridMultilevel"/>
    <w:tmpl w:val="AA10B95A"/>
    <w:lvl w:ilvl="0" w:tplc="3EFA4DF6">
      <w:numFmt w:val="bullet"/>
      <w:lvlText w:val="-"/>
      <w:lvlJc w:val="left"/>
      <w:pPr>
        <w:ind w:left="816" w:hanging="708"/>
      </w:pPr>
      <w:rPr>
        <w:rFonts w:ascii="Calibri" w:eastAsia="Calibri" w:hAnsi="Calibri" w:cs="Calibri" w:hint="default"/>
        <w:color w:val="622322"/>
        <w:w w:val="100"/>
        <w:sz w:val="18"/>
        <w:szCs w:val="18"/>
        <w:lang w:val="fr-FR" w:eastAsia="en-US" w:bidi="ar-SA"/>
      </w:rPr>
    </w:lvl>
    <w:lvl w:ilvl="1" w:tplc="59045BDE">
      <w:numFmt w:val="bullet"/>
      <w:lvlText w:val="•"/>
      <w:lvlJc w:val="left"/>
      <w:pPr>
        <w:ind w:left="1810" w:hanging="708"/>
      </w:pPr>
      <w:rPr>
        <w:rFonts w:hint="default"/>
        <w:lang w:val="fr-FR" w:eastAsia="en-US" w:bidi="ar-SA"/>
      </w:rPr>
    </w:lvl>
    <w:lvl w:ilvl="2" w:tplc="E5245334">
      <w:numFmt w:val="bullet"/>
      <w:lvlText w:val="•"/>
      <w:lvlJc w:val="left"/>
      <w:pPr>
        <w:ind w:left="2801" w:hanging="708"/>
      </w:pPr>
      <w:rPr>
        <w:rFonts w:hint="default"/>
        <w:lang w:val="fr-FR" w:eastAsia="en-US" w:bidi="ar-SA"/>
      </w:rPr>
    </w:lvl>
    <w:lvl w:ilvl="3" w:tplc="621416AA">
      <w:numFmt w:val="bullet"/>
      <w:lvlText w:val="•"/>
      <w:lvlJc w:val="left"/>
      <w:pPr>
        <w:ind w:left="3791" w:hanging="708"/>
      </w:pPr>
      <w:rPr>
        <w:rFonts w:hint="default"/>
        <w:lang w:val="fr-FR" w:eastAsia="en-US" w:bidi="ar-SA"/>
      </w:rPr>
    </w:lvl>
    <w:lvl w:ilvl="4" w:tplc="E626C58E">
      <w:numFmt w:val="bullet"/>
      <w:lvlText w:val="•"/>
      <w:lvlJc w:val="left"/>
      <w:pPr>
        <w:ind w:left="4782" w:hanging="708"/>
      </w:pPr>
      <w:rPr>
        <w:rFonts w:hint="default"/>
        <w:lang w:val="fr-FR" w:eastAsia="en-US" w:bidi="ar-SA"/>
      </w:rPr>
    </w:lvl>
    <w:lvl w:ilvl="5" w:tplc="707CB5E0">
      <w:numFmt w:val="bullet"/>
      <w:lvlText w:val="•"/>
      <w:lvlJc w:val="left"/>
      <w:pPr>
        <w:ind w:left="5773" w:hanging="708"/>
      </w:pPr>
      <w:rPr>
        <w:rFonts w:hint="default"/>
        <w:lang w:val="fr-FR" w:eastAsia="en-US" w:bidi="ar-SA"/>
      </w:rPr>
    </w:lvl>
    <w:lvl w:ilvl="6" w:tplc="EAD81A62">
      <w:numFmt w:val="bullet"/>
      <w:lvlText w:val="•"/>
      <w:lvlJc w:val="left"/>
      <w:pPr>
        <w:ind w:left="6763" w:hanging="708"/>
      </w:pPr>
      <w:rPr>
        <w:rFonts w:hint="default"/>
        <w:lang w:val="fr-FR" w:eastAsia="en-US" w:bidi="ar-SA"/>
      </w:rPr>
    </w:lvl>
    <w:lvl w:ilvl="7" w:tplc="75AA9630">
      <w:numFmt w:val="bullet"/>
      <w:lvlText w:val="•"/>
      <w:lvlJc w:val="left"/>
      <w:pPr>
        <w:ind w:left="7754" w:hanging="708"/>
      </w:pPr>
      <w:rPr>
        <w:rFonts w:hint="default"/>
        <w:lang w:val="fr-FR" w:eastAsia="en-US" w:bidi="ar-SA"/>
      </w:rPr>
    </w:lvl>
    <w:lvl w:ilvl="8" w:tplc="16BED14E">
      <w:numFmt w:val="bullet"/>
      <w:lvlText w:val="•"/>
      <w:lvlJc w:val="left"/>
      <w:pPr>
        <w:ind w:left="8745" w:hanging="708"/>
      </w:pPr>
      <w:rPr>
        <w:rFonts w:hint="default"/>
        <w:lang w:val="fr-FR" w:eastAsia="en-US" w:bidi="ar-SA"/>
      </w:rPr>
    </w:lvl>
  </w:abstractNum>
  <w:abstractNum w:abstractNumId="2" w15:restartNumberingAfterBreak="0">
    <w:nsid w:val="311A7872"/>
    <w:multiLevelType w:val="hybridMultilevel"/>
    <w:tmpl w:val="0DE6967A"/>
    <w:lvl w:ilvl="0" w:tplc="6DA499DA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color w:val="002B41"/>
        <w:w w:val="100"/>
        <w:sz w:val="18"/>
        <w:szCs w:val="18"/>
        <w:lang w:val="fr-FR" w:eastAsia="en-US" w:bidi="ar-SA"/>
      </w:rPr>
    </w:lvl>
    <w:lvl w:ilvl="1" w:tplc="42D69EC8">
      <w:numFmt w:val="bullet"/>
      <w:lvlText w:val="o"/>
      <w:lvlJc w:val="left"/>
      <w:pPr>
        <w:ind w:left="2256" w:hanging="360"/>
      </w:pPr>
      <w:rPr>
        <w:rFonts w:ascii="Courier New" w:eastAsia="Courier New" w:hAnsi="Courier New" w:cs="Courier New" w:hint="default"/>
        <w:b/>
        <w:bCs/>
        <w:color w:val="002B41"/>
        <w:w w:val="100"/>
        <w:sz w:val="18"/>
        <w:szCs w:val="18"/>
        <w:lang w:val="fr-FR" w:eastAsia="en-US" w:bidi="ar-SA"/>
      </w:rPr>
    </w:lvl>
    <w:lvl w:ilvl="2" w:tplc="740EAA2E">
      <w:numFmt w:val="bullet"/>
      <w:lvlText w:val="•"/>
      <w:lvlJc w:val="left"/>
      <w:pPr>
        <w:ind w:left="3200" w:hanging="360"/>
      </w:pPr>
      <w:rPr>
        <w:rFonts w:hint="default"/>
        <w:lang w:val="fr-FR" w:eastAsia="en-US" w:bidi="ar-SA"/>
      </w:rPr>
    </w:lvl>
    <w:lvl w:ilvl="3" w:tplc="341205B6">
      <w:numFmt w:val="bullet"/>
      <w:lvlText w:val="•"/>
      <w:lvlJc w:val="left"/>
      <w:pPr>
        <w:ind w:left="4141" w:hanging="360"/>
      </w:pPr>
      <w:rPr>
        <w:rFonts w:hint="default"/>
        <w:lang w:val="fr-FR" w:eastAsia="en-US" w:bidi="ar-SA"/>
      </w:rPr>
    </w:lvl>
    <w:lvl w:ilvl="4" w:tplc="5B960DC0">
      <w:numFmt w:val="bullet"/>
      <w:lvlText w:val="•"/>
      <w:lvlJc w:val="left"/>
      <w:pPr>
        <w:ind w:left="5082" w:hanging="360"/>
      </w:pPr>
      <w:rPr>
        <w:rFonts w:hint="default"/>
        <w:lang w:val="fr-FR" w:eastAsia="en-US" w:bidi="ar-SA"/>
      </w:rPr>
    </w:lvl>
    <w:lvl w:ilvl="5" w:tplc="01825ABE">
      <w:numFmt w:val="bullet"/>
      <w:lvlText w:val="•"/>
      <w:lvlJc w:val="left"/>
      <w:pPr>
        <w:ind w:left="6022" w:hanging="360"/>
      </w:pPr>
      <w:rPr>
        <w:rFonts w:hint="default"/>
        <w:lang w:val="fr-FR" w:eastAsia="en-US" w:bidi="ar-SA"/>
      </w:rPr>
    </w:lvl>
    <w:lvl w:ilvl="6" w:tplc="B1E2DADC">
      <w:numFmt w:val="bullet"/>
      <w:lvlText w:val="•"/>
      <w:lvlJc w:val="left"/>
      <w:pPr>
        <w:ind w:left="6963" w:hanging="360"/>
      </w:pPr>
      <w:rPr>
        <w:rFonts w:hint="default"/>
        <w:lang w:val="fr-FR" w:eastAsia="en-US" w:bidi="ar-SA"/>
      </w:rPr>
    </w:lvl>
    <w:lvl w:ilvl="7" w:tplc="E116A496">
      <w:numFmt w:val="bullet"/>
      <w:lvlText w:val="•"/>
      <w:lvlJc w:val="left"/>
      <w:pPr>
        <w:ind w:left="7904" w:hanging="360"/>
      </w:pPr>
      <w:rPr>
        <w:rFonts w:hint="default"/>
        <w:lang w:val="fr-FR" w:eastAsia="en-US" w:bidi="ar-SA"/>
      </w:rPr>
    </w:lvl>
    <w:lvl w:ilvl="8" w:tplc="B8A2A926">
      <w:numFmt w:val="bullet"/>
      <w:lvlText w:val="•"/>
      <w:lvlJc w:val="left"/>
      <w:pPr>
        <w:ind w:left="8844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0626741"/>
    <w:multiLevelType w:val="hybridMultilevel"/>
    <w:tmpl w:val="34725E5C"/>
    <w:lvl w:ilvl="0" w:tplc="56848DF8">
      <w:start w:val="1"/>
      <w:numFmt w:val="decimal"/>
      <w:lvlText w:val="%1."/>
      <w:lvlJc w:val="left"/>
      <w:pPr>
        <w:ind w:left="1536" w:hanging="360"/>
      </w:pPr>
      <w:rPr>
        <w:rFonts w:ascii="Poppins" w:eastAsia="Calibri" w:hAnsi="Poppins" w:cs="Poppins" w:hint="default"/>
        <w:b/>
        <w:bCs/>
        <w:color w:val="002B41"/>
        <w:spacing w:val="-1"/>
        <w:w w:val="100"/>
        <w:sz w:val="16"/>
        <w:szCs w:val="16"/>
        <w:lang w:val="fr-FR" w:eastAsia="en-US" w:bidi="ar-SA"/>
      </w:rPr>
    </w:lvl>
    <w:lvl w:ilvl="1" w:tplc="FAAC3C82">
      <w:numFmt w:val="bullet"/>
      <w:lvlText w:val="•"/>
      <w:lvlJc w:val="left"/>
      <w:pPr>
        <w:ind w:left="2458" w:hanging="360"/>
      </w:pPr>
      <w:rPr>
        <w:rFonts w:hint="default"/>
        <w:lang w:val="fr-FR" w:eastAsia="en-US" w:bidi="ar-SA"/>
      </w:rPr>
    </w:lvl>
    <w:lvl w:ilvl="2" w:tplc="93A83BD2">
      <w:numFmt w:val="bullet"/>
      <w:lvlText w:val="•"/>
      <w:lvlJc w:val="left"/>
      <w:pPr>
        <w:ind w:left="3377" w:hanging="360"/>
      </w:pPr>
      <w:rPr>
        <w:rFonts w:hint="default"/>
        <w:lang w:val="fr-FR" w:eastAsia="en-US" w:bidi="ar-SA"/>
      </w:rPr>
    </w:lvl>
    <w:lvl w:ilvl="3" w:tplc="7670070C">
      <w:numFmt w:val="bullet"/>
      <w:lvlText w:val="•"/>
      <w:lvlJc w:val="left"/>
      <w:pPr>
        <w:ind w:left="4295" w:hanging="360"/>
      </w:pPr>
      <w:rPr>
        <w:rFonts w:hint="default"/>
        <w:lang w:val="fr-FR" w:eastAsia="en-US" w:bidi="ar-SA"/>
      </w:rPr>
    </w:lvl>
    <w:lvl w:ilvl="4" w:tplc="B52A9D56">
      <w:numFmt w:val="bullet"/>
      <w:lvlText w:val="•"/>
      <w:lvlJc w:val="left"/>
      <w:pPr>
        <w:ind w:left="5214" w:hanging="360"/>
      </w:pPr>
      <w:rPr>
        <w:rFonts w:hint="default"/>
        <w:lang w:val="fr-FR" w:eastAsia="en-US" w:bidi="ar-SA"/>
      </w:rPr>
    </w:lvl>
    <w:lvl w:ilvl="5" w:tplc="99DE4FB4">
      <w:numFmt w:val="bullet"/>
      <w:lvlText w:val="•"/>
      <w:lvlJc w:val="left"/>
      <w:pPr>
        <w:ind w:left="6133" w:hanging="360"/>
      </w:pPr>
      <w:rPr>
        <w:rFonts w:hint="default"/>
        <w:lang w:val="fr-FR" w:eastAsia="en-US" w:bidi="ar-SA"/>
      </w:rPr>
    </w:lvl>
    <w:lvl w:ilvl="6" w:tplc="02DAD5C4">
      <w:numFmt w:val="bullet"/>
      <w:lvlText w:val="•"/>
      <w:lvlJc w:val="left"/>
      <w:pPr>
        <w:ind w:left="7051" w:hanging="360"/>
      </w:pPr>
      <w:rPr>
        <w:rFonts w:hint="default"/>
        <w:lang w:val="fr-FR" w:eastAsia="en-US" w:bidi="ar-SA"/>
      </w:rPr>
    </w:lvl>
    <w:lvl w:ilvl="7" w:tplc="544672FC">
      <w:numFmt w:val="bullet"/>
      <w:lvlText w:val="•"/>
      <w:lvlJc w:val="left"/>
      <w:pPr>
        <w:ind w:left="7970" w:hanging="360"/>
      </w:pPr>
      <w:rPr>
        <w:rFonts w:hint="default"/>
        <w:lang w:val="fr-FR" w:eastAsia="en-US" w:bidi="ar-SA"/>
      </w:rPr>
    </w:lvl>
    <w:lvl w:ilvl="8" w:tplc="A0F20626">
      <w:numFmt w:val="bullet"/>
      <w:lvlText w:val="•"/>
      <w:lvlJc w:val="left"/>
      <w:pPr>
        <w:ind w:left="8889" w:hanging="360"/>
      </w:pPr>
      <w:rPr>
        <w:rFonts w:hint="default"/>
        <w:lang w:val="fr-FR" w:eastAsia="en-US" w:bidi="ar-SA"/>
      </w:rPr>
    </w:lvl>
  </w:abstractNum>
  <w:num w:numId="1" w16cid:durableId="1731033132">
    <w:abstractNumId w:val="1"/>
  </w:num>
  <w:num w:numId="2" w16cid:durableId="1499036191">
    <w:abstractNumId w:val="0"/>
  </w:num>
  <w:num w:numId="3" w16cid:durableId="1529491612">
    <w:abstractNumId w:val="2"/>
  </w:num>
  <w:num w:numId="4" w16cid:durableId="9331753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AFD"/>
    <w:rsid w:val="00021F7C"/>
    <w:rsid w:val="000922EE"/>
    <w:rsid w:val="0009470A"/>
    <w:rsid w:val="000E45AB"/>
    <w:rsid w:val="00105321"/>
    <w:rsid w:val="00160B15"/>
    <w:rsid w:val="001D5104"/>
    <w:rsid w:val="002105F1"/>
    <w:rsid w:val="002122CE"/>
    <w:rsid w:val="002D598E"/>
    <w:rsid w:val="002D7BF7"/>
    <w:rsid w:val="00340DE1"/>
    <w:rsid w:val="003506EE"/>
    <w:rsid w:val="003572B6"/>
    <w:rsid w:val="003C032D"/>
    <w:rsid w:val="00416348"/>
    <w:rsid w:val="004212A9"/>
    <w:rsid w:val="004E6C67"/>
    <w:rsid w:val="004F54F6"/>
    <w:rsid w:val="00511745"/>
    <w:rsid w:val="0054391F"/>
    <w:rsid w:val="00564D21"/>
    <w:rsid w:val="005D5362"/>
    <w:rsid w:val="006735E5"/>
    <w:rsid w:val="007D0637"/>
    <w:rsid w:val="008130B8"/>
    <w:rsid w:val="008472D9"/>
    <w:rsid w:val="00871AE1"/>
    <w:rsid w:val="00926DBB"/>
    <w:rsid w:val="00930E5B"/>
    <w:rsid w:val="00955013"/>
    <w:rsid w:val="009B4767"/>
    <w:rsid w:val="009B51B0"/>
    <w:rsid w:val="00AF3302"/>
    <w:rsid w:val="00BB1AC1"/>
    <w:rsid w:val="00BC1AFD"/>
    <w:rsid w:val="00C22FE6"/>
    <w:rsid w:val="00C23E6D"/>
    <w:rsid w:val="00C53548"/>
    <w:rsid w:val="00C56727"/>
    <w:rsid w:val="00CC7522"/>
    <w:rsid w:val="00CE07B9"/>
    <w:rsid w:val="00D245EB"/>
    <w:rsid w:val="00D340CA"/>
    <w:rsid w:val="00DC0BC6"/>
    <w:rsid w:val="00DE6472"/>
    <w:rsid w:val="00E03050"/>
    <w:rsid w:val="00E32A2A"/>
    <w:rsid w:val="00E50A2C"/>
    <w:rsid w:val="00E8514E"/>
    <w:rsid w:val="00E90984"/>
    <w:rsid w:val="00EA00AA"/>
    <w:rsid w:val="00F369D5"/>
    <w:rsid w:val="00F4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2FE06"/>
  <w15:docId w15:val="{7A380E17-F209-4FB1-9405-6F39A863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816"/>
    </w:pPr>
    <w:rPr>
      <w:b/>
      <w:bCs/>
      <w:sz w:val="18"/>
      <w:szCs w:val="18"/>
    </w:rPr>
  </w:style>
  <w:style w:type="paragraph" w:styleId="Titre">
    <w:name w:val="Title"/>
    <w:basedOn w:val="Normal"/>
    <w:uiPriority w:val="1"/>
    <w:qFormat/>
    <w:pPr>
      <w:spacing w:before="18"/>
      <w:ind w:left="1636" w:right="1637"/>
      <w:jc w:val="center"/>
    </w:pPr>
    <w:rPr>
      <w:b/>
      <w:bCs/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536" w:hanging="361"/>
    </w:pPr>
  </w:style>
  <w:style w:type="paragraph" w:customStyle="1" w:styleId="TableParagraph">
    <w:name w:val="Table Paragraph"/>
    <w:basedOn w:val="Normal"/>
    <w:uiPriority w:val="1"/>
    <w:qFormat/>
    <w:pPr>
      <w:spacing w:line="174" w:lineRule="exact"/>
      <w:ind w:left="109"/>
    </w:pPr>
  </w:style>
  <w:style w:type="paragraph" w:styleId="En-tte">
    <w:name w:val="header"/>
    <w:basedOn w:val="Normal"/>
    <w:link w:val="En-tteCar"/>
    <w:uiPriority w:val="99"/>
    <w:unhideWhenUsed/>
    <w:rsid w:val="000E45A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45AB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E45A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0E45AB"/>
    <w:rPr>
      <w:rFonts w:ascii="Calibri" w:eastAsia="Calibri" w:hAnsi="Calibri" w:cs="Calibri"/>
      <w:lang w:val="fr-FR"/>
    </w:rPr>
  </w:style>
  <w:style w:type="table" w:styleId="Grilledutableau">
    <w:name w:val="Table Grid"/>
    <w:basedOn w:val="TableauNormal"/>
    <w:uiPriority w:val="59"/>
    <w:rsid w:val="008472D9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369D5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369D5"/>
    <w:rPr>
      <w:color w:val="605E5C"/>
      <w:shd w:val="clear" w:color="auto" w:fill="E1DFDD"/>
    </w:rPr>
  </w:style>
  <w:style w:type="character" w:customStyle="1" w:styleId="CorpsdetexteCar">
    <w:name w:val="Corps de texte Car"/>
    <w:basedOn w:val="Policepardfaut"/>
    <w:link w:val="Corpsdetexte"/>
    <w:uiPriority w:val="1"/>
    <w:rsid w:val="009B51B0"/>
    <w:rPr>
      <w:rFonts w:ascii="Calibri" w:eastAsia="Calibri" w:hAnsi="Calibri" w:cs="Calibri"/>
      <w:b/>
      <w:bCs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2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lations@tailored-finance.fr" TargetMode="External"/><Relationship Id="rId13" Type="http://schemas.openxmlformats.org/officeDocument/2006/relationships/hyperlink" Target="http://www.mediation-assurance.org/Saisir+le+mediateu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delonlay@tailored-finance.fr" TargetMode="External"/><Relationship Id="rId12" Type="http://schemas.openxmlformats.org/officeDocument/2006/relationships/hyperlink" Target="http://www.amf-france.org/Le-mediateur-de-l-AMF/Le-mediateur-mode-d-emploi/Modes-de-saisin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mf-france.org/Le-mediateur-de-l-AMF/Le-mediateur-mode-d-emploi/Modes-de-saisin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anm-conso.com/anacofi-immo" TargetMode="External"/><Relationship Id="rId10" Type="http://schemas.openxmlformats.org/officeDocument/2006/relationships/hyperlink" Target="http://www.amf-france.org/Le-mediateur-de-l-AMF/Le-mediateur-mode-d-emploi/Modes-de-saisin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relations@tailored-finance.fr" TargetMode="External"/><Relationship Id="rId14" Type="http://schemas.openxmlformats.org/officeDocument/2006/relationships/hyperlink" Target="http://www.anm-conso.com/anacofi-iobs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ias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1912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Manon</cp:lastModifiedBy>
  <cp:revision>21</cp:revision>
  <cp:lastPrinted>2024-07-01T15:00:00Z</cp:lastPrinted>
  <dcterms:created xsi:type="dcterms:W3CDTF">2021-09-09T12:29:00Z</dcterms:created>
  <dcterms:modified xsi:type="dcterms:W3CDTF">2024-09-18T18:46:00Z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2021-05-20T00:00:00Z</vt:filetime>
  </property>
</Properties>
</file>