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E03" w:rsidRDefault="00A46E03" w:rsidP="00A46E03">
      <w:pPr>
        <w:jc w:val="center"/>
        <w:rPr>
          <w:sz w:val="24"/>
          <w:szCs w:val="24"/>
        </w:rPr>
      </w:pPr>
    </w:p>
    <w:p w:rsidR="00A46E03" w:rsidRDefault="00A46E03" w:rsidP="00E81F8E">
      <w:pPr>
        <w:jc w:val="center"/>
        <w:rPr>
          <w:sz w:val="24"/>
          <w:szCs w:val="24"/>
        </w:rPr>
      </w:pPr>
    </w:p>
    <w:p w:rsidR="00A46E03" w:rsidRDefault="00A46E03" w:rsidP="00E81F8E">
      <w:pPr>
        <w:jc w:val="center"/>
        <w:rPr>
          <w:sz w:val="24"/>
          <w:szCs w:val="24"/>
        </w:rPr>
      </w:pPr>
    </w:p>
    <w:p w:rsidR="00EE69DB" w:rsidRDefault="00EE69DB" w:rsidP="00E81F8E">
      <w:pPr>
        <w:jc w:val="center"/>
        <w:rPr>
          <w:sz w:val="40"/>
          <w:szCs w:val="40"/>
        </w:rPr>
      </w:pPr>
      <w:r>
        <w:rPr>
          <w:sz w:val="40"/>
          <w:szCs w:val="40"/>
        </w:rPr>
        <w:t>ECE 321</w:t>
      </w:r>
      <w:r w:rsidR="002C314A">
        <w:rPr>
          <w:sz w:val="40"/>
          <w:szCs w:val="40"/>
        </w:rPr>
        <w:t>L</w:t>
      </w:r>
    </w:p>
    <w:p w:rsidR="00A46E03" w:rsidRDefault="00EE69DB" w:rsidP="00E81F8E">
      <w:pPr>
        <w:jc w:val="center"/>
        <w:rPr>
          <w:sz w:val="40"/>
          <w:szCs w:val="40"/>
        </w:rPr>
      </w:pPr>
      <w:r>
        <w:rPr>
          <w:sz w:val="40"/>
          <w:szCs w:val="40"/>
        </w:rPr>
        <w:t xml:space="preserve">Lab </w:t>
      </w:r>
      <w:r w:rsidR="00E81F8E">
        <w:rPr>
          <w:sz w:val="40"/>
          <w:szCs w:val="40"/>
        </w:rPr>
        <w:t>1</w:t>
      </w:r>
      <w:r w:rsidR="0041736C">
        <w:rPr>
          <w:sz w:val="40"/>
          <w:szCs w:val="40"/>
        </w:rPr>
        <w:t>1</w:t>
      </w:r>
      <w:r>
        <w:rPr>
          <w:sz w:val="40"/>
          <w:szCs w:val="40"/>
        </w:rPr>
        <w:t xml:space="preserve">:  </w:t>
      </w:r>
      <w:r w:rsidR="0041736C">
        <w:rPr>
          <w:sz w:val="40"/>
          <w:szCs w:val="40"/>
        </w:rPr>
        <w:t>2-Bit Comparator</w:t>
      </w:r>
    </w:p>
    <w:p w:rsidR="00A46E03" w:rsidRDefault="00A46E03" w:rsidP="00E81F8E">
      <w:pPr>
        <w:jc w:val="center"/>
        <w:rPr>
          <w:sz w:val="28"/>
          <w:szCs w:val="28"/>
        </w:rPr>
      </w:pPr>
      <w:r>
        <w:rPr>
          <w:sz w:val="28"/>
          <w:szCs w:val="28"/>
        </w:rPr>
        <w:t>Brian Becker, Tony Mancuso, Jeremy McConaha</w:t>
      </w:r>
    </w:p>
    <w:p w:rsidR="001E1C93" w:rsidRDefault="001E1C93" w:rsidP="00E81F8E">
      <w:pPr>
        <w:jc w:val="center"/>
        <w:rPr>
          <w:sz w:val="28"/>
          <w:szCs w:val="28"/>
        </w:rPr>
      </w:pPr>
      <w:r>
        <w:rPr>
          <w:sz w:val="28"/>
          <w:szCs w:val="28"/>
        </w:rPr>
        <w:t>(Tuesday)</w:t>
      </w:r>
    </w:p>
    <w:p w:rsidR="00A46E03" w:rsidRDefault="00A46E03" w:rsidP="00E81F8E">
      <w:pPr>
        <w:jc w:val="center"/>
        <w:rPr>
          <w:sz w:val="28"/>
          <w:szCs w:val="28"/>
        </w:rPr>
      </w:pPr>
    </w:p>
    <w:p w:rsidR="00A46E03" w:rsidRDefault="00E81F8E" w:rsidP="00E81F8E">
      <w:pPr>
        <w:jc w:val="center"/>
        <w:rPr>
          <w:sz w:val="28"/>
          <w:szCs w:val="28"/>
        </w:rPr>
      </w:pPr>
      <w:r>
        <w:rPr>
          <w:sz w:val="28"/>
          <w:szCs w:val="28"/>
        </w:rPr>
        <w:t>November 13</w:t>
      </w:r>
      <w:r w:rsidR="00A46E03">
        <w:rPr>
          <w:sz w:val="28"/>
          <w:szCs w:val="28"/>
        </w:rPr>
        <w:t>, 2012</w:t>
      </w:r>
      <w:r w:rsidR="00A46E03">
        <w:rPr>
          <w:sz w:val="28"/>
          <w:szCs w:val="28"/>
        </w:rPr>
        <w:br/>
      </w:r>
    </w:p>
    <w:p w:rsidR="00A46E03" w:rsidRDefault="00A46E03">
      <w:pPr>
        <w:rPr>
          <w:sz w:val="28"/>
          <w:szCs w:val="28"/>
        </w:rPr>
      </w:pPr>
      <w:r>
        <w:rPr>
          <w:sz w:val="28"/>
          <w:szCs w:val="28"/>
        </w:rPr>
        <w:br w:type="page"/>
      </w:r>
    </w:p>
    <w:p w:rsidR="00A46E03" w:rsidRPr="005229E4" w:rsidRDefault="00A46E03" w:rsidP="00A46E03">
      <w:pPr>
        <w:rPr>
          <w:b/>
          <w:sz w:val="28"/>
          <w:szCs w:val="28"/>
        </w:rPr>
      </w:pPr>
      <w:r w:rsidRPr="005229E4">
        <w:rPr>
          <w:b/>
          <w:sz w:val="28"/>
          <w:szCs w:val="28"/>
        </w:rPr>
        <w:lastRenderedPageBreak/>
        <w:t>Purpose:</w:t>
      </w:r>
    </w:p>
    <w:p w:rsidR="001E1C93" w:rsidRPr="00E81F8E" w:rsidRDefault="005229E4" w:rsidP="00507C78">
      <w:pPr>
        <w:rPr>
          <w:sz w:val="24"/>
          <w:szCs w:val="24"/>
        </w:rPr>
      </w:pPr>
      <w:r>
        <w:rPr>
          <w:sz w:val="24"/>
          <w:szCs w:val="24"/>
        </w:rPr>
        <w:t>This lab</w:t>
      </w:r>
      <w:r w:rsidR="00E81F8E">
        <w:rPr>
          <w:sz w:val="24"/>
          <w:szCs w:val="24"/>
        </w:rPr>
        <w:t xml:space="preserve">oratory exercise is intended to </w:t>
      </w:r>
      <w:r w:rsidR="00507C78">
        <w:rPr>
          <w:sz w:val="24"/>
          <w:szCs w:val="24"/>
        </w:rPr>
        <w:t xml:space="preserve">exercise </w:t>
      </w:r>
      <w:r w:rsidR="00F06414">
        <w:rPr>
          <w:sz w:val="24"/>
          <w:szCs w:val="24"/>
        </w:rPr>
        <w:t>use of combinational logic to build a two-bit comparator</w:t>
      </w:r>
      <w:r w:rsidRPr="00E81F8E">
        <w:rPr>
          <w:sz w:val="24"/>
          <w:szCs w:val="24"/>
        </w:rPr>
        <w:t>.</w:t>
      </w:r>
    </w:p>
    <w:p w:rsidR="00AA13BA" w:rsidRDefault="00AA13BA" w:rsidP="00A46E03">
      <w:pPr>
        <w:rPr>
          <w:sz w:val="24"/>
          <w:szCs w:val="24"/>
        </w:rPr>
      </w:pPr>
    </w:p>
    <w:p w:rsidR="00A46E03" w:rsidRPr="005229E4" w:rsidRDefault="009657A9" w:rsidP="009657A9">
      <w:pPr>
        <w:rPr>
          <w:b/>
          <w:sz w:val="28"/>
          <w:szCs w:val="28"/>
        </w:rPr>
      </w:pPr>
      <w:r w:rsidRPr="005229E4">
        <w:rPr>
          <w:b/>
          <w:sz w:val="28"/>
          <w:szCs w:val="28"/>
        </w:rPr>
        <w:t>Procedure:</w:t>
      </w:r>
    </w:p>
    <w:p w:rsidR="005F50F0" w:rsidRDefault="00F06414" w:rsidP="005F50F0">
      <w:pPr>
        <w:pStyle w:val="ListParagraph"/>
        <w:numPr>
          <w:ilvl w:val="0"/>
          <w:numId w:val="3"/>
        </w:numPr>
        <w:rPr>
          <w:sz w:val="24"/>
          <w:szCs w:val="24"/>
        </w:rPr>
      </w:pPr>
      <w:r>
        <w:rPr>
          <w:sz w:val="24"/>
          <w:szCs w:val="24"/>
        </w:rPr>
        <w:t xml:space="preserve">Complete truth table for </w:t>
      </w:r>
      <w:r w:rsidR="00A166D7">
        <w:rPr>
          <w:sz w:val="24"/>
          <w:szCs w:val="24"/>
        </w:rPr>
        <w:t xml:space="preserve">two-bit comparator and record </w:t>
      </w:r>
      <w:r>
        <w:rPr>
          <w:sz w:val="24"/>
          <w:szCs w:val="24"/>
        </w:rPr>
        <w:t>results.</w:t>
      </w:r>
    </w:p>
    <w:p w:rsidR="005F50F0" w:rsidRDefault="005F50F0" w:rsidP="005F50F0">
      <w:pPr>
        <w:pStyle w:val="ListParagraph"/>
        <w:rPr>
          <w:sz w:val="24"/>
          <w:szCs w:val="24"/>
        </w:rPr>
      </w:pPr>
    </w:p>
    <w:p w:rsidR="00A166D7" w:rsidRDefault="00F06414" w:rsidP="00861CB9">
      <w:pPr>
        <w:pStyle w:val="ListParagraph"/>
        <w:numPr>
          <w:ilvl w:val="0"/>
          <w:numId w:val="3"/>
        </w:numPr>
        <w:rPr>
          <w:sz w:val="24"/>
          <w:szCs w:val="24"/>
        </w:rPr>
      </w:pPr>
      <w:r>
        <w:rPr>
          <w:sz w:val="24"/>
          <w:szCs w:val="24"/>
        </w:rPr>
        <w:t xml:space="preserve">Create K-maps </w:t>
      </w:r>
      <w:r w:rsidR="00B06833">
        <w:rPr>
          <w:sz w:val="24"/>
          <w:szCs w:val="24"/>
        </w:rPr>
        <w:t xml:space="preserve">and evaluate equations </w:t>
      </w:r>
      <w:r>
        <w:rPr>
          <w:sz w:val="24"/>
          <w:szCs w:val="24"/>
        </w:rPr>
        <w:t xml:space="preserve">for each of the three outputs </w:t>
      </w:r>
      <w:r w:rsidR="00A166D7">
        <w:rPr>
          <w:sz w:val="24"/>
          <w:szCs w:val="24"/>
        </w:rPr>
        <w:t>of the circuit and record results:</w:t>
      </w:r>
    </w:p>
    <w:p w:rsidR="00A166D7" w:rsidRPr="00A166D7" w:rsidRDefault="00A166D7" w:rsidP="00A166D7">
      <w:pPr>
        <w:pStyle w:val="ListParagraph"/>
        <w:rPr>
          <w:sz w:val="24"/>
          <w:szCs w:val="24"/>
        </w:rPr>
      </w:pPr>
    </w:p>
    <w:p w:rsidR="00A166D7" w:rsidRDefault="00A166D7" w:rsidP="00A166D7">
      <w:pPr>
        <w:pStyle w:val="ListParagraph"/>
        <w:numPr>
          <w:ilvl w:val="1"/>
          <w:numId w:val="3"/>
        </w:numPr>
        <w:rPr>
          <w:sz w:val="24"/>
          <w:szCs w:val="24"/>
        </w:rPr>
      </w:pPr>
      <w:r>
        <w:rPr>
          <w:sz w:val="24"/>
          <w:szCs w:val="24"/>
        </w:rPr>
        <w:t xml:space="preserve">A </w:t>
      </w:r>
      <w:r w:rsidR="00F06414">
        <w:rPr>
          <w:sz w:val="24"/>
          <w:szCs w:val="24"/>
        </w:rPr>
        <w:t>equal</w:t>
      </w:r>
      <w:r>
        <w:rPr>
          <w:sz w:val="24"/>
          <w:szCs w:val="24"/>
        </w:rPr>
        <w:t xml:space="preserve"> to B</w:t>
      </w:r>
    </w:p>
    <w:p w:rsidR="00A166D7" w:rsidRDefault="00A166D7" w:rsidP="00A166D7">
      <w:pPr>
        <w:pStyle w:val="ListParagraph"/>
        <w:numPr>
          <w:ilvl w:val="1"/>
          <w:numId w:val="3"/>
        </w:numPr>
        <w:rPr>
          <w:sz w:val="24"/>
          <w:szCs w:val="24"/>
        </w:rPr>
      </w:pPr>
      <w:r>
        <w:rPr>
          <w:sz w:val="24"/>
          <w:szCs w:val="24"/>
        </w:rPr>
        <w:t>A</w:t>
      </w:r>
      <w:r w:rsidR="00F06414">
        <w:rPr>
          <w:sz w:val="24"/>
          <w:szCs w:val="24"/>
        </w:rPr>
        <w:t xml:space="preserve"> greater than </w:t>
      </w:r>
      <w:r>
        <w:rPr>
          <w:sz w:val="24"/>
          <w:szCs w:val="24"/>
        </w:rPr>
        <w:t>B</w:t>
      </w:r>
    </w:p>
    <w:p w:rsidR="005F50F0" w:rsidRDefault="00A166D7" w:rsidP="00A166D7">
      <w:pPr>
        <w:pStyle w:val="ListParagraph"/>
        <w:numPr>
          <w:ilvl w:val="1"/>
          <w:numId w:val="3"/>
        </w:numPr>
        <w:rPr>
          <w:sz w:val="24"/>
          <w:szCs w:val="24"/>
        </w:rPr>
      </w:pPr>
      <w:r>
        <w:rPr>
          <w:sz w:val="24"/>
          <w:szCs w:val="24"/>
        </w:rPr>
        <w:t>A</w:t>
      </w:r>
      <w:r w:rsidR="00F06414">
        <w:rPr>
          <w:sz w:val="24"/>
          <w:szCs w:val="24"/>
        </w:rPr>
        <w:t xml:space="preserve"> less than </w:t>
      </w:r>
      <w:r>
        <w:rPr>
          <w:sz w:val="24"/>
          <w:szCs w:val="24"/>
        </w:rPr>
        <w:t>B</w:t>
      </w:r>
      <w:r w:rsidR="00F06414">
        <w:rPr>
          <w:sz w:val="24"/>
          <w:szCs w:val="24"/>
        </w:rPr>
        <w:t>.</w:t>
      </w:r>
    </w:p>
    <w:p w:rsidR="005F50F0" w:rsidRDefault="005F50F0" w:rsidP="005F50F0">
      <w:pPr>
        <w:pStyle w:val="ListParagraph"/>
        <w:rPr>
          <w:sz w:val="24"/>
          <w:szCs w:val="24"/>
        </w:rPr>
      </w:pPr>
    </w:p>
    <w:p w:rsidR="00FA5702" w:rsidRDefault="00B06833" w:rsidP="009E1A7B">
      <w:pPr>
        <w:pStyle w:val="ListParagraph"/>
        <w:numPr>
          <w:ilvl w:val="0"/>
          <w:numId w:val="3"/>
        </w:numPr>
        <w:rPr>
          <w:sz w:val="24"/>
          <w:szCs w:val="24"/>
        </w:rPr>
      </w:pPr>
      <w:r>
        <w:rPr>
          <w:sz w:val="24"/>
          <w:szCs w:val="24"/>
        </w:rPr>
        <w:t>Develop circuit schematic using the previously developed output equations.</w:t>
      </w:r>
    </w:p>
    <w:p w:rsidR="00FA5702" w:rsidRDefault="00FA5702" w:rsidP="00FA5702">
      <w:pPr>
        <w:pStyle w:val="ListParagraph"/>
        <w:rPr>
          <w:sz w:val="24"/>
          <w:szCs w:val="24"/>
        </w:rPr>
      </w:pPr>
    </w:p>
    <w:p w:rsidR="009E1A7B" w:rsidRDefault="00A166D7" w:rsidP="009E1A7B">
      <w:pPr>
        <w:pStyle w:val="ListParagraph"/>
        <w:numPr>
          <w:ilvl w:val="0"/>
          <w:numId w:val="3"/>
        </w:numPr>
        <w:rPr>
          <w:sz w:val="24"/>
          <w:szCs w:val="24"/>
        </w:rPr>
      </w:pPr>
      <w:r>
        <w:rPr>
          <w:sz w:val="24"/>
          <w:szCs w:val="24"/>
        </w:rPr>
        <w:t>Construct two-bit comparator circuit.</w:t>
      </w:r>
    </w:p>
    <w:p w:rsidR="00E81F8E" w:rsidRPr="00E81F8E" w:rsidRDefault="00E81F8E" w:rsidP="00E81F8E">
      <w:pPr>
        <w:pStyle w:val="ListParagraph"/>
        <w:rPr>
          <w:sz w:val="24"/>
          <w:szCs w:val="24"/>
        </w:rPr>
      </w:pPr>
    </w:p>
    <w:p w:rsidR="004F5500" w:rsidRPr="00A166D7" w:rsidRDefault="00A166D7" w:rsidP="00A166D7">
      <w:pPr>
        <w:pStyle w:val="ListParagraph"/>
        <w:numPr>
          <w:ilvl w:val="0"/>
          <w:numId w:val="3"/>
        </w:numPr>
        <w:rPr>
          <w:sz w:val="24"/>
          <w:szCs w:val="24"/>
        </w:rPr>
      </w:pPr>
      <w:r>
        <w:rPr>
          <w:sz w:val="24"/>
          <w:szCs w:val="24"/>
        </w:rPr>
        <w:t>Test circuit and record results</w:t>
      </w:r>
    </w:p>
    <w:p w:rsidR="00A166D7" w:rsidRDefault="00A166D7" w:rsidP="004F5500">
      <w:pPr>
        <w:rPr>
          <w:b/>
          <w:sz w:val="28"/>
          <w:szCs w:val="28"/>
        </w:rPr>
      </w:pPr>
    </w:p>
    <w:p w:rsidR="004F5500" w:rsidRDefault="004F5500" w:rsidP="004F5500">
      <w:pPr>
        <w:rPr>
          <w:b/>
          <w:sz w:val="28"/>
          <w:szCs w:val="28"/>
        </w:rPr>
      </w:pPr>
      <w:r>
        <w:rPr>
          <w:b/>
          <w:sz w:val="28"/>
          <w:szCs w:val="28"/>
        </w:rPr>
        <w:t>References</w:t>
      </w:r>
      <w:r w:rsidRPr="005229E4">
        <w:rPr>
          <w:b/>
          <w:sz w:val="28"/>
          <w:szCs w:val="28"/>
        </w:rPr>
        <w:t>:</w:t>
      </w:r>
    </w:p>
    <w:p w:rsidR="00D33E4A" w:rsidRDefault="00507C78" w:rsidP="00D33E4A">
      <w:pPr>
        <w:pStyle w:val="ListParagraph"/>
        <w:numPr>
          <w:ilvl w:val="0"/>
          <w:numId w:val="5"/>
        </w:numPr>
        <w:rPr>
          <w:sz w:val="24"/>
          <w:szCs w:val="24"/>
        </w:rPr>
      </w:pPr>
      <w:r>
        <w:rPr>
          <w:sz w:val="24"/>
          <w:szCs w:val="24"/>
        </w:rPr>
        <w:t>SN7400</w:t>
      </w:r>
      <w:r w:rsidR="004F5500" w:rsidRPr="004F5500">
        <w:rPr>
          <w:sz w:val="24"/>
          <w:szCs w:val="24"/>
        </w:rPr>
        <w:t xml:space="preserve"> Datasheet</w:t>
      </w:r>
    </w:p>
    <w:p w:rsidR="00507C78" w:rsidRDefault="00507C78" w:rsidP="00507C78">
      <w:pPr>
        <w:pStyle w:val="ListParagraph"/>
        <w:numPr>
          <w:ilvl w:val="0"/>
          <w:numId w:val="5"/>
        </w:numPr>
        <w:rPr>
          <w:sz w:val="24"/>
          <w:szCs w:val="24"/>
        </w:rPr>
      </w:pPr>
      <w:r>
        <w:rPr>
          <w:sz w:val="24"/>
          <w:szCs w:val="24"/>
        </w:rPr>
        <w:t>SN7404</w:t>
      </w:r>
      <w:r w:rsidRPr="004F5500">
        <w:rPr>
          <w:sz w:val="24"/>
          <w:szCs w:val="24"/>
        </w:rPr>
        <w:t xml:space="preserve"> Datasheet</w:t>
      </w:r>
    </w:p>
    <w:p w:rsidR="00507C78" w:rsidRDefault="00507C78" w:rsidP="00507C78">
      <w:pPr>
        <w:pStyle w:val="ListParagraph"/>
        <w:numPr>
          <w:ilvl w:val="0"/>
          <w:numId w:val="5"/>
        </w:numPr>
        <w:rPr>
          <w:sz w:val="24"/>
          <w:szCs w:val="24"/>
        </w:rPr>
      </w:pPr>
      <w:r>
        <w:rPr>
          <w:sz w:val="24"/>
          <w:szCs w:val="24"/>
        </w:rPr>
        <w:t>SN7410</w:t>
      </w:r>
      <w:r w:rsidRPr="004F5500">
        <w:rPr>
          <w:sz w:val="24"/>
          <w:szCs w:val="24"/>
        </w:rPr>
        <w:t xml:space="preserve"> Datasheet</w:t>
      </w:r>
    </w:p>
    <w:p w:rsidR="00507C78" w:rsidRPr="00507C78" w:rsidRDefault="00507C78" w:rsidP="00507C78">
      <w:pPr>
        <w:pStyle w:val="ListParagraph"/>
        <w:numPr>
          <w:ilvl w:val="0"/>
          <w:numId w:val="5"/>
        </w:numPr>
        <w:rPr>
          <w:sz w:val="24"/>
          <w:szCs w:val="24"/>
        </w:rPr>
      </w:pPr>
      <w:r>
        <w:rPr>
          <w:sz w:val="24"/>
          <w:szCs w:val="24"/>
        </w:rPr>
        <w:t>SN7420</w:t>
      </w:r>
      <w:r w:rsidRPr="004F5500">
        <w:rPr>
          <w:sz w:val="24"/>
          <w:szCs w:val="24"/>
        </w:rPr>
        <w:t xml:space="preserve"> Datasheet</w:t>
      </w:r>
    </w:p>
    <w:p w:rsidR="00D33E4A" w:rsidRDefault="00D33E4A" w:rsidP="004F5500">
      <w:pPr>
        <w:rPr>
          <w:b/>
          <w:sz w:val="28"/>
          <w:szCs w:val="28"/>
        </w:rPr>
      </w:pPr>
    </w:p>
    <w:p w:rsidR="00A166D7" w:rsidRDefault="00A166D7" w:rsidP="004F5500">
      <w:pPr>
        <w:rPr>
          <w:b/>
          <w:sz w:val="28"/>
          <w:szCs w:val="28"/>
        </w:rPr>
      </w:pPr>
    </w:p>
    <w:p w:rsidR="00A166D7" w:rsidRDefault="00A166D7" w:rsidP="004F5500">
      <w:pPr>
        <w:rPr>
          <w:b/>
          <w:sz w:val="28"/>
          <w:szCs w:val="28"/>
        </w:rPr>
      </w:pPr>
    </w:p>
    <w:p w:rsidR="00A166D7" w:rsidRDefault="00A166D7" w:rsidP="004F5500">
      <w:pPr>
        <w:rPr>
          <w:b/>
          <w:sz w:val="28"/>
          <w:szCs w:val="28"/>
        </w:rPr>
      </w:pPr>
    </w:p>
    <w:p w:rsidR="00A166D7" w:rsidRDefault="00A166D7" w:rsidP="004F5500">
      <w:pPr>
        <w:rPr>
          <w:b/>
          <w:sz w:val="28"/>
          <w:szCs w:val="28"/>
        </w:rPr>
      </w:pPr>
    </w:p>
    <w:p w:rsidR="00A166D7" w:rsidRDefault="00A166D7" w:rsidP="004F5500">
      <w:pPr>
        <w:rPr>
          <w:b/>
          <w:sz w:val="28"/>
          <w:szCs w:val="28"/>
        </w:rPr>
      </w:pPr>
    </w:p>
    <w:p w:rsidR="004F5500" w:rsidRDefault="004F5500" w:rsidP="004F5500">
      <w:pPr>
        <w:rPr>
          <w:b/>
          <w:sz w:val="24"/>
          <w:szCs w:val="24"/>
        </w:rPr>
      </w:pPr>
      <w:r w:rsidRPr="005229E4">
        <w:rPr>
          <w:b/>
          <w:sz w:val="28"/>
          <w:szCs w:val="28"/>
        </w:rPr>
        <w:t>Results</w:t>
      </w:r>
      <w:r w:rsidRPr="005229E4">
        <w:rPr>
          <w:b/>
          <w:sz w:val="24"/>
          <w:szCs w:val="24"/>
        </w:rPr>
        <w:t xml:space="preserve">:  </w:t>
      </w:r>
    </w:p>
    <w:tbl>
      <w:tblPr>
        <w:tblW w:w="0" w:type="auto"/>
        <w:jc w:val="center"/>
        <w:tblInd w:w="2263" w:type="dxa"/>
        <w:tblLook w:val="0000" w:firstRow="0" w:lastRow="0" w:firstColumn="0" w:lastColumn="0" w:noHBand="0" w:noVBand="0"/>
      </w:tblPr>
      <w:tblGrid>
        <w:gridCol w:w="514"/>
        <w:gridCol w:w="514"/>
        <w:gridCol w:w="511"/>
        <w:gridCol w:w="511"/>
        <w:gridCol w:w="698"/>
        <w:gridCol w:w="698"/>
        <w:gridCol w:w="698"/>
      </w:tblGrid>
      <w:tr w:rsidR="00A166D7" w:rsidRPr="00A166D7" w:rsidTr="00B06833">
        <w:trPr>
          <w:cantSplit/>
          <w:jc w:val="center"/>
        </w:trPr>
        <w:tc>
          <w:tcPr>
            <w:tcW w:w="0" w:type="auto"/>
            <w:tcBorders>
              <w:top w:val="single" w:sz="1" w:space="0" w:color="000000"/>
              <w:left w:val="single" w:sz="1" w:space="0" w:color="000000"/>
              <w:bottom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b/>
                <w:i/>
                <w:iCs/>
                <w:sz w:val="20"/>
                <w:szCs w:val="24"/>
              </w:rPr>
            </w:pPr>
            <w:r w:rsidRPr="00A166D7">
              <w:rPr>
                <w:rFonts w:ascii="Verdana" w:eastAsia="MS Mincho" w:hAnsi="Verdana" w:cs="Times New Roman"/>
                <w:b/>
                <w:i/>
                <w:iCs/>
                <w:sz w:val="20"/>
                <w:szCs w:val="24"/>
              </w:rPr>
              <w:t>A1</w:t>
            </w:r>
          </w:p>
        </w:tc>
        <w:tc>
          <w:tcPr>
            <w:tcW w:w="0" w:type="auto"/>
            <w:tcBorders>
              <w:top w:val="single" w:sz="1" w:space="0" w:color="000000"/>
              <w:left w:val="single" w:sz="1" w:space="0" w:color="000000"/>
              <w:bottom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b/>
                <w:i/>
                <w:iCs/>
                <w:sz w:val="20"/>
                <w:szCs w:val="24"/>
              </w:rPr>
            </w:pPr>
            <w:r w:rsidRPr="00A166D7">
              <w:rPr>
                <w:rFonts w:ascii="Verdana" w:eastAsia="MS Mincho" w:hAnsi="Verdana" w:cs="Times New Roman"/>
                <w:b/>
                <w:i/>
                <w:iCs/>
                <w:sz w:val="20"/>
                <w:szCs w:val="24"/>
              </w:rPr>
              <w:t>A0</w:t>
            </w:r>
          </w:p>
        </w:tc>
        <w:tc>
          <w:tcPr>
            <w:tcW w:w="0" w:type="auto"/>
            <w:tcBorders>
              <w:top w:val="single" w:sz="1" w:space="0" w:color="000000"/>
              <w:left w:val="single" w:sz="1" w:space="0" w:color="000000"/>
              <w:bottom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b/>
                <w:i/>
                <w:iCs/>
                <w:sz w:val="20"/>
                <w:szCs w:val="24"/>
              </w:rPr>
            </w:pPr>
            <w:r w:rsidRPr="00A166D7">
              <w:rPr>
                <w:rFonts w:ascii="Verdana" w:eastAsia="MS Mincho" w:hAnsi="Verdana" w:cs="Times New Roman"/>
                <w:b/>
                <w:i/>
                <w:iCs/>
                <w:sz w:val="20"/>
                <w:szCs w:val="24"/>
              </w:rPr>
              <w:t>B1</w:t>
            </w:r>
          </w:p>
        </w:tc>
        <w:tc>
          <w:tcPr>
            <w:tcW w:w="0" w:type="auto"/>
            <w:tcBorders>
              <w:top w:val="single" w:sz="1" w:space="0" w:color="000000"/>
              <w:left w:val="single" w:sz="1" w:space="0" w:color="000000"/>
              <w:bottom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b/>
                <w:i/>
                <w:iCs/>
                <w:sz w:val="20"/>
                <w:szCs w:val="24"/>
              </w:rPr>
            </w:pPr>
            <w:r w:rsidRPr="00A166D7">
              <w:rPr>
                <w:rFonts w:ascii="Verdana" w:eastAsia="MS Mincho" w:hAnsi="Verdana" w:cs="Times New Roman"/>
                <w:b/>
                <w:i/>
                <w:iCs/>
                <w:sz w:val="20"/>
                <w:szCs w:val="24"/>
              </w:rPr>
              <w:t>B0</w:t>
            </w:r>
          </w:p>
        </w:tc>
        <w:tc>
          <w:tcPr>
            <w:tcW w:w="0" w:type="auto"/>
            <w:tcBorders>
              <w:top w:val="single" w:sz="1" w:space="0" w:color="000000"/>
              <w:left w:val="single" w:sz="1" w:space="0" w:color="000000"/>
              <w:bottom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b/>
                <w:i/>
                <w:iCs/>
                <w:sz w:val="20"/>
                <w:szCs w:val="24"/>
              </w:rPr>
            </w:pPr>
            <w:r w:rsidRPr="00A166D7">
              <w:rPr>
                <w:rFonts w:ascii="Verdana" w:eastAsia="MS Mincho" w:hAnsi="Verdana" w:cs="Times New Roman"/>
                <w:b/>
                <w:i/>
                <w:iCs/>
                <w:sz w:val="20"/>
                <w:szCs w:val="24"/>
              </w:rPr>
              <w:t>A</w:t>
            </w:r>
            <w:r>
              <w:rPr>
                <w:rFonts w:ascii="Verdana" w:eastAsia="MS Mincho" w:hAnsi="Verdana" w:cs="Times New Roman"/>
                <w:b/>
                <w:i/>
                <w:iCs/>
                <w:sz w:val="20"/>
                <w:szCs w:val="24"/>
              </w:rPr>
              <w:t>&gt;</w:t>
            </w:r>
            <w:r w:rsidRPr="00A166D7">
              <w:rPr>
                <w:rFonts w:ascii="Verdana" w:eastAsia="MS Mincho" w:hAnsi="Verdana" w:cs="Times New Roman"/>
                <w:b/>
                <w:i/>
                <w:iCs/>
                <w:sz w:val="20"/>
                <w:szCs w:val="24"/>
              </w:rPr>
              <w:t>B</w:t>
            </w:r>
          </w:p>
        </w:tc>
        <w:tc>
          <w:tcPr>
            <w:tcW w:w="0" w:type="auto"/>
            <w:tcBorders>
              <w:top w:val="single" w:sz="1" w:space="0" w:color="000000"/>
              <w:left w:val="single" w:sz="1" w:space="0" w:color="000000"/>
              <w:bottom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b/>
                <w:i/>
                <w:iCs/>
                <w:sz w:val="20"/>
                <w:szCs w:val="24"/>
              </w:rPr>
            </w:pPr>
            <w:r>
              <w:rPr>
                <w:rFonts w:ascii="Verdana" w:eastAsia="MS Mincho" w:hAnsi="Verdana" w:cs="Times New Roman"/>
                <w:b/>
                <w:i/>
                <w:iCs/>
                <w:sz w:val="20"/>
                <w:szCs w:val="24"/>
              </w:rPr>
              <w:t>A=</w:t>
            </w:r>
            <w:r w:rsidRPr="00A166D7">
              <w:rPr>
                <w:rFonts w:ascii="Verdana" w:eastAsia="MS Mincho" w:hAnsi="Verdana" w:cs="Times New Roman"/>
                <w:b/>
                <w:i/>
                <w:iCs/>
                <w:sz w:val="20"/>
                <w:szCs w:val="24"/>
              </w:rPr>
              <w:t>B</w:t>
            </w:r>
          </w:p>
        </w:tc>
        <w:tc>
          <w:tcPr>
            <w:tcW w:w="0" w:type="auto"/>
            <w:tcBorders>
              <w:top w:val="single" w:sz="1" w:space="0" w:color="000000"/>
              <w:left w:val="single" w:sz="1" w:space="0" w:color="000000"/>
              <w:bottom w:val="single" w:sz="12" w:space="0" w:color="000000"/>
              <w:right w:val="single" w:sz="1" w:space="0" w:color="000000"/>
            </w:tcBorders>
            <w:vAlign w:val="center"/>
          </w:tcPr>
          <w:p w:rsidR="00A166D7" w:rsidRPr="00A166D7" w:rsidRDefault="00A166D7" w:rsidP="00A166D7">
            <w:pPr>
              <w:spacing w:after="0" w:line="240" w:lineRule="auto"/>
              <w:jc w:val="center"/>
              <w:rPr>
                <w:rFonts w:ascii="Verdana" w:eastAsia="MS Mincho" w:hAnsi="Verdana" w:cs="Times New Roman"/>
                <w:b/>
                <w:i/>
                <w:iCs/>
                <w:sz w:val="20"/>
                <w:szCs w:val="24"/>
              </w:rPr>
            </w:pPr>
            <w:r w:rsidRPr="00A166D7">
              <w:rPr>
                <w:rFonts w:ascii="Verdana" w:eastAsia="MS Mincho" w:hAnsi="Verdana" w:cs="Times New Roman"/>
                <w:b/>
                <w:i/>
                <w:iCs/>
                <w:sz w:val="20"/>
                <w:szCs w:val="24"/>
              </w:rPr>
              <w:t>A</w:t>
            </w:r>
            <w:r>
              <w:rPr>
                <w:rFonts w:ascii="Verdana" w:eastAsia="MS Mincho" w:hAnsi="Verdana" w:cs="Times New Roman"/>
                <w:b/>
                <w:i/>
                <w:iCs/>
                <w:sz w:val="20"/>
                <w:szCs w:val="24"/>
              </w:rPr>
              <w:t>&lt;</w:t>
            </w:r>
            <w:r w:rsidRPr="00A166D7">
              <w:rPr>
                <w:rFonts w:ascii="Verdana" w:eastAsia="MS Mincho" w:hAnsi="Verdana" w:cs="Times New Roman"/>
                <w:b/>
                <w:i/>
                <w:iCs/>
                <w:sz w:val="20"/>
                <w:szCs w:val="24"/>
              </w:rPr>
              <w:t>B</w:t>
            </w:r>
          </w:p>
        </w:tc>
      </w:tr>
      <w:tr w:rsidR="00A166D7" w:rsidRPr="00A166D7" w:rsidTr="00B06833">
        <w:trPr>
          <w:cantSplit/>
          <w:jc w:val="center"/>
        </w:trPr>
        <w:tc>
          <w:tcPr>
            <w:tcW w:w="0" w:type="auto"/>
            <w:tcBorders>
              <w:top w:val="single" w:sz="1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1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1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1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1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1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1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r>
      <w:tr w:rsidR="00A166D7" w:rsidRPr="00A166D7" w:rsidTr="00B06833">
        <w:trPr>
          <w:cantSplit/>
          <w:jc w:val="center"/>
        </w:trPr>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r>
      <w:tr w:rsidR="00A166D7" w:rsidRPr="00A166D7" w:rsidTr="00B06833">
        <w:trPr>
          <w:cantSplit/>
          <w:jc w:val="center"/>
        </w:trPr>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r>
      <w:tr w:rsidR="00A166D7" w:rsidRPr="00A166D7" w:rsidTr="00B06833">
        <w:trPr>
          <w:cantSplit/>
          <w:jc w:val="center"/>
        </w:trPr>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r>
      <w:tr w:rsidR="00A166D7" w:rsidRPr="00A166D7" w:rsidTr="00B06833">
        <w:trPr>
          <w:cantSplit/>
          <w:jc w:val="center"/>
        </w:trPr>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r>
      <w:tr w:rsidR="00A166D7" w:rsidRPr="00A166D7" w:rsidTr="00B06833">
        <w:trPr>
          <w:cantSplit/>
          <w:jc w:val="center"/>
        </w:trPr>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r>
      <w:tr w:rsidR="00A166D7" w:rsidRPr="00A166D7" w:rsidTr="00B06833">
        <w:trPr>
          <w:cantSplit/>
          <w:jc w:val="center"/>
        </w:trPr>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r>
      <w:tr w:rsidR="00A166D7" w:rsidRPr="00A166D7" w:rsidTr="00B06833">
        <w:trPr>
          <w:cantSplit/>
          <w:jc w:val="center"/>
        </w:trPr>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r>
      <w:tr w:rsidR="00A166D7" w:rsidRPr="00A166D7" w:rsidTr="00B06833">
        <w:trPr>
          <w:cantSplit/>
          <w:jc w:val="center"/>
        </w:trPr>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r>
      <w:tr w:rsidR="00A166D7" w:rsidRPr="00A166D7" w:rsidTr="00B06833">
        <w:trPr>
          <w:cantSplit/>
          <w:jc w:val="center"/>
        </w:trPr>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r>
      <w:tr w:rsidR="00A166D7" w:rsidRPr="00A166D7" w:rsidTr="00B06833">
        <w:trPr>
          <w:cantSplit/>
          <w:jc w:val="center"/>
        </w:trPr>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r>
      <w:tr w:rsidR="00A166D7" w:rsidRPr="00A166D7" w:rsidTr="00B06833">
        <w:trPr>
          <w:cantSplit/>
          <w:jc w:val="center"/>
        </w:trPr>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r>
      <w:tr w:rsidR="00A166D7" w:rsidRPr="00A166D7" w:rsidTr="00B06833">
        <w:trPr>
          <w:cantSplit/>
          <w:jc w:val="center"/>
        </w:trPr>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r>
      <w:tr w:rsidR="00A166D7" w:rsidRPr="00A166D7" w:rsidTr="00B06833">
        <w:trPr>
          <w:cantSplit/>
          <w:jc w:val="center"/>
        </w:trPr>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r>
      <w:tr w:rsidR="00A166D7" w:rsidRPr="00A166D7" w:rsidTr="00B06833">
        <w:trPr>
          <w:cantSplit/>
          <w:jc w:val="center"/>
        </w:trPr>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1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r>
      <w:tr w:rsidR="00A166D7" w:rsidRPr="00A166D7" w:rsidTr="00B06833">
        <w:trPr>
          <w:cantSplit/>
          <w:jc w:val="center"/>
        </w:trPr>
        <w:tc>
          <w:tcPr>
            <w:tcW w:w="0" w:type="auto"/>
            <w:tcBorders>
              <w:top w:val="single" w:sz="2" w:space="0" w:color="000000"/>
              <w:left w:val="single" w:sz="12" w:space="0" w:color="000000"/>
              <w:bottom w:val="single" w:sz="1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1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1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1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12" w:space="0" w:color="000000"/>
              <w:bottom w:val="single" w:sz="1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c>
          <w:tcPr>
            <w:tcW w:w="0" w:type="auto"/>
            <w:tcBorders>
              <w:top w:val="single" w:sz="2" w:space="0" w:color="000000"/>
              <w:left w:val="single" w:sz="2" w:space="0" w:color="000000"/>
              <w:bottom w:val="single" w:sz="12" w:space="0" w:color="000000"/>
              <w:right w:val="single" w:sz="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1</w:t>
            </w:r>
          </w:p>
        </w:tc>
        <w:tc>
          <w:tcPr>
            <w:tcW w:w="0" w:type="auto"/>
            <w:tcBorders>
              <w:top w:val="single" w:sz="2" w:space="0" w:color="000000"/>
              <w:left w:val="single" w:sz="2" w:space="0" w:color="000000"/>
              <w:bottom w:val="single" w:sz="12" w:space="0" w:color="000000"/>
              <w:right w:val="single" w:sz="12" w:space="0" w:color="000000"/>
            </w:tcBorders>
            <w:vAlign w:val="center"/>
          </w:tcPr>
          <w:p w:rsidR="00A166D7" w:rsidRPr="00A166D7" w:rsidRDefault="00A166D7" w:rsidP="00A166D7">
            <w:pPr>
              <w:spacing w:after="0" w:line="240" w:lineRule="auto"/>
              <w:jc w:val="center"/>
              <w:rPr>
                <w:rFonts w:ascii="Verdana" w:eastAsia="MS Mincho" w:hAnsi="Verdana" w:cs="Times New Roman"/>
                <w:sz w:val="16"/>
                <w:szCs w:val="24"/>
              </w:rPr>
            </w:pPr>
            <w:r w:rsidRPr="00A166D7">
              <w:rPr>
                <w:rFonts w:ascii="Verdana" w:eastAsia="MS Mincho" w:hAnsi="Verdana" w:cs="Times New Roman"/>
                <w:sz w:val="16"/>
                <w:szCs w:val="24"/>
              </w:rPr>
              <w:t>0</w:t>
            </w:r>
          </w:p>
        </w:tc>
      </w:tr>
    </w:tbl>
    <w:p w:rsidR="004C5220" w:rsidRPr="004C5220" w:rsidRDefault="002F25DF" w:rsidP="009765AE">
      <w:pPr>
        <w:jc w:val="center"/>
        <w:rPr>
          <w:sz w:val="24"/>
          <w:szCs w:val="24"/>
        </w:rPr>
      </w:pPr>
      <w:r w:rsidRPr="00303FA4">
        <w:rPr>
          <w:noProof/>
          <w:sz w:val="24"/>
          <w:szCs w:val="24"/>
        </w:rPr>
        <mc:AlternateContent>
          <mc:Choice Requires="wps">
            <w:drawing>
              <wp:anchor distT="0" distB="0" distL="114300" distR="114300" simplePos="0" relativeHeight="251667456" behindDoc="0" locked="0" layoutInCell="1" allowOverlap="1" wp14:anchorId="759276CD" wp14:editId="0EE493E8">
                <wp:simplePos x="0" y="0"/>
                <wp:positionH relativeFrom="column">
                  <wp:posOffset>3057525</wp:posOffset>
                </wp:positionH>
                <wp:positionV relativeFrom="paragraph">
                  <wp:posOffset>23495</wp:posOffset>
                </wp:positionV>
                <wp:extent cx="685800" cy="31432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noFill/>
                          <a:miter lim="800000"/>
                          <a:headEnd/>
                          <a:tailEnd/>
                        </a:ln>
                      </wps:spPr>
                      <wps:txbx>
                        <w:txbxContent>
                          <w:p w:rsidR="002F25DF" w:rsidRPr="00303FA4" w:rsidRDefault="002F25DF" w:rsidP="002F25DF">
                            <w:pPr>
                              <w:spacing w:after="280"/>
                              <w:rPr>
                                <w:b/>
                                <w:color w:val="1F497D" w:themeColor="text2"/>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75pt;margin-top:1.85pt;width:54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" stroked="f">
                <v:textbox>
                  <w:txbxContent>
                    <w:p w:rsidR="002F25DF" w:rsidRPr="00303FA4" w:rsidRDefault="002F25DF" w:rsidP="002F25DF">
                      <w:pPr>
                        <w:spacing w:after="280"/>
                        <w:rPr>
                          <w:b/>
                          <w:color w:val="1F497D" w:themeColor="text2"/>
                          <w:sz w:val="28"/>
                        </w:rPr>
                      </w:pPr>
                    </w:p>
                  </w:txbxContent>
                </v:textbox>
              </v:shape>
            </w:pict>
          </mc:Fallback>
        </mc:AlternateContent>
      </w:r>
    </w:p>
    <w:p w:rsidR="00C549C0" w:rsidRDefault="002F25DF" w:rsidP="002F25DF">
      <w:pPr>
        <w:ind w:left="2160"/>
        <w:rPr>
          <w:i/>
          <w:sz w:val="24"/>
          <w:szCs w:val="24"/>
        </w:rPr>
      </w:pPr>
      <w:r>
        <w:rPr>
          <w:i/>
          <w:sz w:val="24"/>
          <w:szCs w:val="24"/>
        </w:rPr>
        <w:t xml:space="preserve">         </w:t>
      </w:r>
      <w:r w:rsidR="00A166D7">
        <w:rPr>
          <w:i/>
          <w:sz w:val="24"/>
          <w:szCs w:val="24"/>
        </w:rPr>
        <w:t>Table</w:t>
      </w:r>
      <w:r w:rsidR="00D15C6D">
        <w:rPr>
          <w:i/>
          <w:sz w:val="24"/>
          <w:szCs w:val="24"/>
        </w:rPr>
        <w:t xml:space="preserve"> 1: </w:t>
      </w:r>
      <w:r w:rsidR="00A166D7">
        <w:rPr>
          <w:i/>
          <w:sz w:val="24"/>
          <w:szCs w:val="24"/>
        </w:rPr>
        <w:t>Two-Bit Comparator Truth Table</w:t>
      </w:r>
      <w:r w:rsidR="002A03C1">
        <w:rPr>
          <w:i/>
          <w:sz w:val="24"/>
          <w:szCs w:val="24"/>
        </w:rPr>
        <w:t>.</w:t>
      </w:r>
    </w:p>
    <w:p w:rsidR="00FA5702" w:rsidRPr="00FA5702" w:rsidRDefault="00FA5702" w:rsidP="00FA5702">
      <w:pPr>
        <w:spacing w:after="0" w:line="240" w:lineRule="auto"/>
        <w:jc w:val="center"/>
        <w:rPr>
          <w:rFonts w:ascii="Verdana" w:eastAsia="MS Mincho" w:hAnsi="Verdana" w:cs="Times New Roman"/>
          <w:sz w:val="20"/>
          <w:szCs w:val="24"/>
        </w:rPr>
      </w:pPr>
    </w:p>
    <w:tbl>
      <w:tblPr>
        <w:tblW w:w="0" w:type="auto"/>
        <w:jc w:val="center"/>
        <w:tblInd w:w="-1885" w:type="dxa"/>
        <w:tblLayout w:type="fixed"/>
        <w:tblLook w:val="0000" w:firstRow="0" w:lastRow="0" w:firstColumn="0" w:lastColumn="0" w:noHBand="0" w:noVBand="0"/>
      </w:tblPr>
      <w:tblGrid>
        <w:gridCol w:w="943"/>
        <w:gridCol w:w="677"/>
        <w:gridCol w:w="720"/>
        <w:gridCol w:w="720"/>
        <w:gridCol w:w="730"/>
      </w:tblGrid>
      <w:tr w:rsidR="00FA5702" w:rsidRPr="00FA5702" w:rsidTr="00B06833">
        <w:trPr>
          <w:cantSplit/>
          <w:jc w:val="center"/>
        </w:trPr>
        <w:tc>
          <w:tcPr>
            <w:tcW w:w="943" w:type="dxa"/>
            <w:tcBorders>
              <w:top w:val="single" w:sz="1" w:space="0" w:color="000000"/>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b/>
                <w:sz w:val="20"/>
                <w:szCs w:val="24"/>
              </w:rPr>
            </w:pPr>
            <w:r w:rsidRPr="00FA5702">
              <w:rPr>
                <w:rFonts w:ascii="Verdana" w:eastAsia="MS Mincho" w:hAnsi="Verdana" w:cs="Times New Roman"/>
                <w:b/>
                <w:sz w:val="20"/>
                <w:szCs w:val="24"/>
              </w:rPr>
              <w:t>A&gt;B</w:t>
            </w:r>
          </w:p>
        </w:tc>
        <w:tc>
          <w:tcPr>
            <w:tcW w:w="677" w:type="dxa"/>
            <w:tcBorders>
              <w:top w:val="single" w:sz="1" w:space="0" w:color="000000"/>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b/>
                <w:sz w:val="20"/>
                <w:szCs w:val="24"/>
              </w:rPr>
            </w:pPr>
            <w:r w:rsidRPr="00FA5702">
              <w:rPr>
                <w:rFonts w:ascii="Verdana" w:eastAsia="MS Mincho" w:hAnsi="Verdana" w:cs="Times New Roman"/>
                <w:b/>
                <w:sz w:val="20"/>
                <w:szCs w:val="24"/>
              </w:rPr>
              <w:t>00</w:t>
            </w:r>
          </w:p>
        </w:tc>
        <w:tc>
          <w:tcPr>
            <w:tcW w:w="720" w:type="dxa"/>
            <w:tcBorders>
              <w:top w:val="single" w:sz="1" w:space="0" w:color="000000"/>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b/>
                <w:sz w:val="20"/>
                <w:szCs w:val="24"/>
              </w:rPr>
            </w:pPr>
            <w:r w:rsidRPr="00FA5702">
              <w:rPr>
                <w:rFonts w:ascii="Verdana" w:eastAsia="MS Mincho" w:hAnsi="Verdana" w:cs="Times New Roman"/>
                <w:b/>
                <w:sz w:val="20"/>
                <w:szCs w:val="24"/>
              </w:rPr>
              <w:t>01</w:t>
            </w:r>
          </w:p>
        </w:tc>
        <w:tc>
          <w:tcPr>
            <w:tcW w:w="720" w:type="dxa"/>
            <w:tcBorders>
              <w:top w:val="single" w:sz="1" w:space="0" w:color="000000"/>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b/>
                <w:sz w:val="20"/>
                <w:szCs w:val="24"/>
              </w:rPr>
            </w:pPr>
            <w:r w:rsidRPr="00FA5702">
              <w:rPr>
                <w:rFonts w:ascii="Verdana" w:eastAsia="MS Mincho" w:hAnsi="Verdana" w:cs="Times New Roman"/>
                <w:b/>
                <w:sz w:val="20"/>
                <w:szCs w:val="24"/>
              </w:rPr>
              <w:t>11</w:t>
            </w:r>
          </w:p>
        </w:tc>
        <w:tc>
          <w:tcPr>
            <w:tcW w:w="730" w:type="dxa"/>
            <w:tcBorders>
              <w:top w:val="single" w:sz="1" w:space="0" w:color="000000"/>
              <w:left w:val="single" w:sz="1" w:space="0" w:color="000000"/>
              <w:bottom w:val="single" w:sz="1" w:space="0" w:color="000000"/>
              <w:right w:val="single" w:sz="1" w:space="0" w:color="000000"/>
            </w:tcBorders>
          </w:tcPr>
          <w:p w:rsidR="00FA5702" w:rsidRPr="00FA5702" w:rsidRDefault="00FA5702" w:rsidP="00FA5702">
            <w:pPr>
              <w:spacing w:after="0" w:line="240" w:lineRule="auto"/>
              <w:jc w:val="center"/>
              <w:rPr>
                <w:rFonts w:ascii="Verdana" w:eastAsia="MS Mincho" w:hAnsi="Verdana" w:cs="Times New Roman"/>
                <w:b/>
                <w:sz w:val="20"/>
                <w:szCs w:val="24"/>
              </w:rPr>
            </w:pPr>
            <w:r w:rsidRPr="00FA5702">
              <w:rPr>
                <w:rFonts w:ascii="Verdana" w:eastAsia="MS Mincho" w:hAnsi="Verdana" w:cs="Times New Roman"/>
                <w:b/>
                <w:sz w:val="20"/>
                <w:szCs w:val="24"/>
              </w:rPr>
              <w:t>10</w:t>
            </w:r>
          </w:p>
        </w:tc>
      </w:tr>
      <w:tr w:rsidR="00FA5702" w:rsidRPr="00FA5702" w:rsidTr="00B06833">
        <w:trPr>
          <w:cantSplit/>
          <w:jc w:val="center"/>
        </w:trPr>
        <w:tc>
          <w:tcPr>
            <w:tcW w:w="943"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00</w:t>
            </w:r>
          </w:p>
        </w:tc>
        <w:tc>
          <w:tcPr>
            <w:tcW w:w="677"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w:t>
            </w:r>
          </w:p>
        </w:tc>
        <w:tc>
          <w:tcPr>
            <w:tcW w:w="730" w:type="dxa"/>
            <w:tcBorders>
              <w:left w:val="single" w:sz="1" w:space="0" w:color="000000"/>
              <w:bottom w:val="single" w:sz="1" w:space="0" w:color="000000"/>
              <w:right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w:t>
            </w:r>
          </w:p>
        </w:tc>
      </w:tr>
      <w:tr w:rsidR="00FA5702" w:rsidRPr="00FA5702" w:rsidTr="00B06833">
        <w:trPr>
          <w:cantSplit/>
          <w:jc w:val="center"/>
        </w:trPr>
        <w:tc>
          <w:tcPr>
            <w:tcW w:w="943"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01</w:t>
            </w:r>
          </w:p>
        </w:tc>
        <w:tc>
          <w:tcPr>
            <w:tcW w:w="677"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w:t>
            </w:r>
          </w:p>
        </w:tc>
        <w:tc>
          <w:tcPr>
            <w:tcW w:w="730" w:type="dxa"/>
            <w:tcBorders>
              <w:left w:val="single" w:sz="1" w:space="0" w:color="000000"/>
              <w:bottom w:val="single" w:sz="1" w:space="0" w:color="000000"/>
              <w:right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w:t>
            </w:r>
          </w:p>
        </w:tc>
      </w:tr>
      <w:tr w:rsidR="00FA5702" w:rsidRPr="00FA5702" w:rsidTr="00B06833">
        <w:trPr>
          <w:cantSplit/>
          <w:jc w:val="center"/>
        </w:trPr>
        <w:tc>
          <w:tcPr>
            <w:tcW w:w="943"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11</w:t>
            </w:r>
          </w:p>
        </w:tc>
        <w:tc>
          <w:tcPr>
            <w:tcW w:w="677"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30" w:type="dxa"/>
            <w:tcBorders>
              <w:left w:val="single" w:sz="1" w:space="0" w:color="000000"/>
              <w:bottom w:val="single" w:sz="1" w:space="0" w:color="000000"/>
              <w:right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r>
      <w:tr w:rsidR="00FA5702" w:rsidRPr="00FA5702" w:rsidTr="00B06833">
        <w:trPr>
          <w:cantSplit/>
          <w:jc w:val="center"/>
        </w:trPr>
        <w:tc>
          <w:tcPr>
            <w:tcW w:w="943"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10</w:t>
            </w:r>
          </w:p>
        </w:tc>
        <w:tc>
          <w:tcPr>
            <w:tcW w:w="677"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w:t>
            </w:r>
          </w:p>
        </w:tc>
        <w:tc>
          <w:tcPr>
            <w:tcW w:w="730" w:type="dxa"/>
            <w:tcBorders>
              <w:left w:val="single" w:sz="1" w:space="0" w:color="000000"/>
              <w:bottom w:val="single" w:sz="1" w:space="0" w:color="000000"/>
              <w:right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r>
    </w:tbl>
    <w:p w:rsidR="00FA5702" w:rsidRPr="00E5787C" w:rsidRDefault="00E5787C" w:rsidP="00FA5702">
      <w:pPr>
        <w:spacing w:after="0" w:line="240" w:lineRule="auto"/>
        <w:jc w:val="center"/>
        <w:rPr>
          <w:rFonts w:ascii="Verdana" w:eastAsia="MS Mincho" w:hAnsi="Verdana" w:cs="Times New Roman"/>
          <w:b/>
          <w:sz w:val="20"/>
          <w:szCs w:val="24"/>
        </w:rPr>
      </w:pPr>
      <w:r w:rsidRPr="00E5787C">
        <w:rPr>
          <w:rFonts w:ascii="Verdana" w:eastAsia="MS Mincho" w:hAnsi="Verdana" w:cs="Times New Roman"/>
          <w:b/>
          <w:sz w:val="20"/>
          <w:szCs w:val="24"/>
        </w:rPr>
        <w:t>B1’A1 + A0B1’B0’ + A1A0B0’</w:t>
      </w:r>
    </w:p>
    <w:p w:rsidR="00E5787C" w:rsidRPr="00FA5702" w:rsidRDefault="00E5787C" w:rsidP="00FA5702">
      <w:pPr>
        <w:spacing w:after="0" w:line="240" w:lineRule="auto"/>
        <w:jc w:val="center"/>
        <w:rPr>
          <w:rFonts w:ascii="Verdana" w:eastAsia="MS Mincho" w:hAnsi="Verdana" w:cs="Times New Roman"/>
          <w:sz w:val="20"/>
          <w:szCs w:val="24"/>
        </w:rPr>
      </w:pPr>
    </w:p>
    <w:tbl>
      <w:tblPr>
        <w:tblW w:w="0" w:type="auto"/>
        <w:jc w:val="center"/>
        <w:tblInd w:w="823" w:type="dxa"/>
        <w:tblLayout w:type="fixed"/>
        <w:tblLook w:val="0000" w:firstRow="0" w:lastRow="0" w:firstColumn="0" w:lastColumn="0" w:noHBand="0" w:noVBand="0"/>
      </w:tblPr>
      <w:tblGrid>
        <w:gridCol w:w="943"/>
        <w:gridCol w:w="677"/>
        <w:gridCol w:w="720"/>
        <w:gridCol w:w="720"/>
        <w:gridCol w:w="730"/>
      </w:tblGrid>
      <w:tr w:rsidR="00FA5702" w:rsidRPr="00FA5702" w:rsidTr="00FA5702">
        <w:trPr>
          <w:cantSplit/>
          <w:jc w:val="center"/>
        </w:trPr>
        <w:tc>
          <w:tcPr>
            <w:tcW w:w="943" w:type="dxa"/>
            <w:tcBorders>
              <w:top w:val="single" w:sz="1" w:space="0" w:color="000000"/>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b/>
                <w:sz w:val="20"/>
                <w:szCs w:val="24"/>
              </w:rPr>
            </w:pPr>
            <w:r w:rsidRPr="00FA5702">
              <w:rPr>
                <w:rFonts w:ascii="Verdana" w:eastAsia="MS Mincho" w:hAnsi="Verdana" w:cs="Times New Roman"/>
                <w:b/>
                <w:sz w:val="20"/>
                <w:szCs w:val="24"/>
              </w:rPr>
              <w:t>A=B</w:t>
            </w:r>
          </w:p>
        </w:tc>
        <w:tc>
          <w:tcPr>
            <w:tcW w:w="677" w:type="dxa"/>
            <w:tcBorders>
              <w:top w:val="single" w:sz="1" w:space="0" w:color="000000"/>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b/>
                <w:sz w:val="20"/>
                <w:szCs w:val="24"/>
              </w:rPr>
            </w:pPr>
            <w:r w:rsidRPr="00FA5702">
              <w:rPr>
                <w:rFonts w:ascii="Verdana" w:eastAsia="MS Mincho" w:hAnsi="Verdana" w:cs="Times New Roman"/>
                <w:b/>
                <w:sz w:val="20"/>
                <w:szCs w:val="24"/>
              </w:rPr>
              <w:t>00</w:t>
            </w:r>
          </w:p>
        </w:tc>
        <w:tc>
          <w:tcPr>
            <w:tcW w:w="720" w:type="dxa"/>
            <w:tcBorders>
              <w:top w:val="single" w:sz="1" w:space="0" w:color="000000"/>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b/>
                <w:sz w:val="20"/>
                <w:szCs w:val="24"/>
              </w:rPr>
            </w:pPr>
            <w:r w:rsidRPr="00FA5702">
              <w:rPr>
                <w:rFonts w:ascii="Verdana" w:eastAsia="MS Mincho" w:hAnsi="Verdana" w:cs="Times New Roman"/>
                <w:b/>
                <w:sz w:val="20"/>
                <w:szCs w:val="24"/>
              </w:rPr>
              <w:t>01</w:t>
            </w:r>
          </w:p>
        </w:tc>
        <w:tc>
          <w:tcPr>
            <w:tcW w:w="720" w:type="dxa"/>
            <w:tcBorders>
              <w:top w:val="single" w:sz="1" w:space="0" w:color="000000"/>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b/>
                <w:sz w:val="20"/>
                <w:szCs w:val="24"/>
              </w:rPr>
            </w:pPr>
            <w:r w:rsidRPr="00FA5702">
              <w:rPr>
                <w:rFonts w:ascii="Verdana" w:eastAsia="MS Mincho" w:hAnsi="Verdana" w:cs="Times New Roman"/>
                <w:b/>
                <w:sz w:val="20"/>
                <w:szCs w:val="24"/>
              </w:rPr>
              <w:t>11</w:t>
            </w:r>
          </w:p>
        </w:tc>
        <w:tc>
          <w:tcPr>
            <w:tcW w:w="730" w:type="dxa"/>
            <w:tcBorders>
              <w:top w:val="single" w:sz="1" w:space="0" w:color="000000"/>
              <w:left w:val="single" w:sz="1" w:space="0" w:color="000000"/>
              <w:bottom w:val="single" w:sz="1" w:space="0" w:color="000000"/>
              <w:right w:val="single" w:sz="1" w:space="0" w:color="000000"/>
            </w:tcBorders>
          </w:tcPr>
          <w:p w:rsidR="00FA5702" w:rsidRPr="00FA5702" w:rsidRDefault="00FA5702" w:rsidP="00FA5702">
            <w:pPr>
              <w:spacing w:after="0" w:line="240" w:lineRule="auto"/>
              <w:jc w:val="center"/>
              <w:rPr>
                <w:rFonts w:ascii="Verdana" w:eastAsia="MS Mincho" w:hAnsi="Verdana" w:cs="Times New Roman"/>
                <w:b/>
                <w:sz w:val="20"/>
                <w:szCs w:val="24"/>
              </w:rPr>
            </w:pPr>
            <w:r w:rsidRPr="00FA5702">
              <w:rPr>
                <w:rFonts w:ascii="Verdana" w:eastAsia="MS Mincho" w:hAnsi="Verdana" w:cs="Times New Roman"/>
                <w:b/>
                <w:sz w:val="20"/>
                <w:szCs w:val="24"/>
              </w:rPr>
              <w:t>10</w:t>
            </w:r>
          </w:p>
        </w:tc>
      </w:tr>
      <w:tr w:rsidR="00FA5702" w:rsidRPr="00FA5702" w:rsidTr="00FA5702">
        <w:trPr>
          <w:cantSplit/>
          <w:jc w:val="center"/>
        </w:trPr>
        <w:tc>
          <w:tcPr>
            <w:tcW w:w="943"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00</w:t>
            </w:r>
          </w:p>
        </w:tc>
        <w:tc>
          <w:tcPr>
            <w:tcW w:w="677"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30" w:type="dxa"/>
            <w:tcBorders>
              <w:left w:val="single" w:sz="1" w:space="0" w:color="000000"/>
              <w:bottom w:val="single" w:sz="1" w:space="0" w:color="000000"/>
              <w:right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r>
      <w:tr w:rsidR="00FA5702" w:rsidRPr="00FA5702" w:rsidTr="00FA5702">
        <w:trPr>
          <w:cantSplit/>
          <w:jc w:val="center"/>
        </w:trPr>
        <w:tc>
          <w:tcPr>
            <w:tcW w:w="943"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01</w:t>
            </w:r>
          </w:p>
        </w:tc>
        <w:tc>
          <w:tcPr>
            <w:tcW w:w="677"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30" w:type="dxa"/>
            <w:tcBorders>
              <w:left w:val="single" w:sz="1" w:space="0" w:color="000000"/>
              <w:bottom w:val="single" w:sz="1" w:space="0" w:color="000000"/>
              <w:right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r>
      <w:tr w:rsidR="00FA5702" w:rsidRPr="00FA5702" w:rsidTr="00FA5702">
        <w:trPr>
          <w:cantSplit/>
          <w:jc w:val="center"/>
        </w:trPr>
        <w:tc>
          <w:tcPr>
            <w:tcW w:w="943"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11</w:t>
            </w:r>
          </w:p>
        </w:tc>
        <w:tc>
          <w:tcPr>
            <w:tcW w:w="677"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w:t>
            </w:r>
          </w:p>
        </w:tc>
        <w:tc>
          <w:tcPr>
            <w:tcW w:w="730" w:type="dxa"/>
            <w:tcBorders>
              <w:left w:val="single" w:sz="1" w:space="0" w:color="000000"/>
              <w:bottom w:val="single" w:sz="1" w:space="0" w:color="000000"/>
              <w:right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r>
      <w:tr w:rsidR="00FA5702" w:rsidRPr="00FA5702" w:rsidTr="00FA5702">
        <w:trPr>
          <w:cantSplit/>
          <w:jc w:val="center"/>
        </w:trPr>
        <w:tc>
          <w:tcPr>
            <w:tcW w:w="943"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10</w:t>
            </w:r>
          </w:p>
        </w:tc>
        <w:tc>
          <w:tcPr>
            <w:tcW w:w="677"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30" w:type="dxa"/>
            <w:tcBorders>
              <w:left w:val="single" w:sz="1" w:space="0" w:color="000000"/>
              <w:bottom w:val="single" w:sz="1" w:space="0" w:color="000000"/>
              <w:right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w:t>
            </w:r>
          </w:p>
        </w:tc>
      </w:tr>
    </w:tbl>
    <w:p w:rsidR="00BF7C63" w:rsidRPr="00BF7C63" w:rsidRDefault="00E5787C" w:rsidP="00BF7C63">
      <w:pPr>
        <w:spacing w:after="0" w:line="240" w:lineRule="auto"/>
        <w:jc w:val="center"/>
        <w:rPr>
          <w:rFonts w:ascii="Verdana" w:eastAsia="MS Mincho" w:hAnsi="Verdana" w:cs="Times New Roman"/>
          <w:sz w:val="20"/>
          <w:szCs w:val="24"/>
        </w:rPr>
      </w:pPr>
      <w:r>
        <w:rPr>
          <w:rFonts w:ascii="Verdana" w:eastAsia="MS Mincho" w:hAnsi="Verdana" w:cs="Times New Roman"/>
          <w:b/>
          <w:sz w:val="20"/>
          <w:szCs w:val="24"/>
        </w:rPr>
        <w:t>N/A</w:t>
      </w:r>
      <w:r w:rsidR="00BF7C63">
        <w:rPr>
          <w:rFonts w:ascii="Verdana" w:eastAsia="MS Mincho" w:hAnsi="Verdana" w:cs="Times New Roman"/>
          <w:b/>
          <w:sz w:val="20"/>
          <w:szCs w:val="24"/>
        </w:rPr>
        <w:t xml:space="preserve"> </w:t>
      </w:r>
      <w:r w:rsidR="00BF7C63">
        <w:rPr>
          <w:rFonts w:ascii="Verdana" w:eastAsia="MS Mincho" w:hAnsi="Verdana" w:cs="Times New Roman"/>
          <w:sz w:val="20"/>
          <w:szCs w:val="24"/>
        </w:rPr>
        <w:t>(used AND gate of other two outputs)</w:t>
      </w:r>
    </w:p>
    <w:p w:rsidR="00E5787C" w:rsidRPr="00FA5702" w:rsidRDefault="00E5787C" w:rsidP="00FA5702">
      <w:pPr>
        <w:spacing w:after="0" w:line="240" w:lineRule="auto"/>
        <w:jc w:val="center"/>
        <w:rPr>
          <w:rFonts w:ascii="Verdana" w:eastAsia="MS Mincho" w:hAnsi="Verdana" w:cs="Times New Roman"/>
          <w:sz w:val="20"/>
          <w:szCs w:val="24"/>
        </w:rPr>
      </w:pPr>
    </w:p>
    <w:tbl>
      <w:tblPr>
        <w:tblW w:w="0" w:type="auto"/>
        <w:jc w:val="center"/>
        <w:tblInd w:w="823" w:type="dxa"/>
        <w:tblLayout w:type="fixed"/>
        <w:tblLook w:val="0000" w:firstRow="0" w:lastRow="0" w:firstColumn="0" w:lastColumn="0" w:noHBand="0" w:noVBand="0"/>
      </w:tblPr>
      <w:tblGrid>
        <w:gridCol w:w="943"/>
        <w:gridCol w:w="677"/>
        <w:gridCol w:w="720"/>
        <w:gridCol w:w="720"/>
        <w:gridCol w:w="730"/>
      </w:tblGrid>
      <w:tr w:rsidR="00FA5702" w:rsidRPr="00FA5702" w:rsidTr="00FA5702">
        <w:trPr>
          <w:cantSplit/>
          <w:jc w:val="center"/>
        </w:trPr>
        <w:tc>
          <w:tcPr>
            <w:tcW w:w="943" w:type="dxa"/>
            <w:tcBorders>
              <w:top w:val="single" w:sz="1" w:space="0" w:color="000000"/>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b/>
                <w:sz w:val="20"/>
                <w:szCs w:val="24"/>
              </w:rPr>
            </w:pPr>
            <w:r w:rsidRPr="00FA5702">
              <w:rPr>
                <w:rFonts w:ascii="Verdana" w:eastAsia="MS Mincho" w:hAnsi="Verdana" w:cs="Times New Roman"/>
                <w:b/>
                <w:sz w:val="20"/>
                <w:szCs w:val="24"/>
              </w:rPr>
              <w:t>A&lt;B</w:t>
            </w:r>
          </w:p>
        </w:tc>
        <w:tc>
          <w:tcPr>
            <w:tcW w:w="677" w:type="dxa"/>
            <w:tcBorders>
              <w:top w:val="single" w:sz="1" w:space="0" w:color="000000"/>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b/>
                <w:sz w:val="20"/>
                <w:szCs w:val="24"/>
              </w:rPr>
            </w:pPr>
            <w:r w:rsidRPr="00FA5702">
              <w:rPr>
                <w:rFonts w:ascii="Verdana" w:eastAsia="MS Mincho" w:hAnsi="Verdana" w:cs="Times New Roman"/>
                <w:b/>
                <w:sz w:val="20"/>
                <w:szCs w:val="24"/>
              </w:rPr>
              <w:t>00</w:t>
            </w:r>
          </w:p>
        </w:tc>
        <w:tc>
          <w:tcPr>
            <w:tcW w:w="720" w:type="dxa"/>
            <w:tcBorders>
              <w:top w:val="single" w:sz="1" w:space="0" w:color="000000"/>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b/>
                <w:sz w:val="20"/>
                <w:szCs w:val="24"/>
              </w:rPr>
            </w:pPr>
            <w:r w:rsidRPr="00FA5702">
              <w:rPr>
                <w:rFonts w:ascii="Verdana" w:eastAsia="MS Mincho" w:hAnsi="Verdana" w:cs="Times New Roman"/>
                <w:b/>
                <w:sz w:val="20"/>
                <w:szCs w:val="24"/>
              </w:rPr>
              <w:t>01</w:t>
            </w:r>
          </w:p>
        </w:tc>
        <w:tc>
          <w:tcPr>
            <w:tcW w:w="720" w:type="dxa"/>
            <w:tcBorders>
              <w:top w:val="single" w:sz="1" w:space="0" w:color="000000"/>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b/>
                <w:sz w:val="20"/>
                <w:szCs w:val="24"/>
              </w:rPr>
            </w:pPr>
            <w:r w:rsidRPr="00FA5702">
              <w:rPr>
                <w:rFonts w:ascii="Verdana" w:eastAsia="MS Mincho" w:hAnsi="Verdana" w:cs="Times New Roman"/>
                <w:b/>
                <w:sz w:val="20"/>
                <w:szCs w:val="24"/>
              </w:rPr>
              <w:t>11</w:t>
            </w:r>
          </w:p>
        </w:tc>
        <w:tc>
          <w:tcPr>
            <w:tcW w:w="730" w:type="dxa"/>
            <w:tcBorders>
              <w:top w:val="single" w:sz="1" w:space="0" w:color="000000"/>
              <w:left w:val="single" w:sz="1" w:space="0" w:color="000000"/>
              <w:bottom w:val="single" w:sz="1" w:space="0" w:color="000000"/>
              <w:right w:val="single" w:sz="1" w:space="0" w:color="000000"/>
            </w:tcBorders>
          </w:tcPr>
          <w:p w:rsidR="00FA5702" w:rsidRPr="00FA5702" w:rsidRDefault="00FA5702" w:rsidP="00FA5702">
            <w:pPr>
              <w:spacing w:after="0" w:line="240" w:lineRule="auto"/>
              <w:jc w:val="center"/>
              <w:rPr>
                <w:rFonts w:ascii="Verdana" w:eastAsia="MS Mincho" w:hAnsi="Verdana" w:cs="Times New Roman"/>
                <w:b/>
                <w:sz w:val="20"/>
                <w:szCs w:val="24"/>
              </w:rPr>
            </w:pPr>
            <w:r w:rsidRPr="00FA5702">
              <w:rPr>
                <w:rFonts w:ascii="Verdana" w:eastAsia="MS Mincho" w:hAnsi="Verdana" w:cs="Times New Roman"/>
                <w:b/>
                <w:sz w:val="20"/>
                <w:szCs w:val="24"/>
              </w:rPr>
              <w:t>10</w:t>
            </w:r>
          </w:p>
        </w:tc>
      </w:tr>
      <w:tr w:rsidR="00FA5702" w:rsidRPr="00FA5702" w:rsidTr="00FA5702">
        <w:trPr>
          <w:cantSplit/>
          <w:jc w:val="center"/>
        </w:trPr>
        <w:tc>
          <w:tcPr>
            <w:tcW w:w="943"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00</w:t>
            </w:r>
          </w:p>
        </w:tc>
        <w:tc>
          <w:tcPr>
            <w:tcW w:w="677"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30" w:type="dxa"/>
            <w:tcBorders>
              <w:left w:val="single" w:sz="1" w:space="0" w:color="000000"/>
              <w:bottom w:val="single" w:sz="1" w:space="0" w:color="000000"/>
              <w:right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r>
      <w:tr w:rsidR="00FA5702" w:rsidRPr="00FA5702" w:rsidTr="00FA5702">
        <w:trPr>
          <w:cantSplit/>
          <w:jc w:val="center"/>
        </w:trPr>
        <w:tc>
          <w:tcPr>
            <w:tcW w:w="943"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01</w:t>
            </w:r>
          </w:p>
        </w:tc>
        <w:tc>
          <w:tcPr>
            <w:tcW w:w="677"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30" w:type="dxa"/>
            <w:tcBorders>
              <w:left w:val="single" w:sz="1" w:space="0" w:color="000000"/>
              <w:bottom w:val="single" w:sz="1" w:space="0" w:color="000000"/>
              <w:right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r>
      <w:tr w:rsidR="00FA5702" w:rsidRPr="00FA5702" w:rsidTr="00FA5702">
        <w:trPr>
          <w:cantSplit/>
          <w:jc w:val="center"/>
        </w:trPr>
        <w:tc>
          <w:tcPr>
            <w:tcW w:w="943"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11</w:t>
            </w:r>
          </w:p>
        </w:tc>
        <w:tc>
          <w:tcPr>
            <w:tcW w:w="677"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30" w:type="dxa"/>
            <w:tcBorders>
              <w:left w:val="single" w:sz="1" w:space="0" w:color="000000"/>
              <w:bottom w:val="single" w:sz="1" w:space="0" w:color="000000"/>
              <w:right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w:t>
            </w:r>
          </w:p>
        </w:tc>
      </w:tr>
      <w:tr w:rsidR="00FA5702" w:rsidRPr="00FA5702" w:rsidTr="00FA5702">
        <w:trPr>
          <w:cantSplit/>
          <w:jc w:val="center"/>
        </w:trPr>
        <w:tc>
          <w:tcPr>
            <w:tcW w:w="943"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10</w:t>
            </w:r>
          </w:p>
        </w:tc>
        <w:tc>
          <w:tcPr>
            <w:tcW w:w="677"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1</w:t>
            </w:r>
          </w:p>
        </w:tc>
        <w:tc>
          <w:tcPr>
            <w:tcW w:w="720" w:type="dxa"/>
            <w:tcBorders>
              <w:left w:val="single" w:sz="1" w:space="0" w:color="000000"/>
              <w:bottom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c>
          <w:tcPr>
            <w:tcW w:w="730" w:type="dxa"/>
            <w:tcBorders>
              <w:left w:val="single" w:sz="1" w:space="0" w:color="000000"/>
              <w:bottom w:val="single" w:sz="1" w:space="0" w:color="000000"/>
              <w:right w:val="single" w:sz="1" w:space="0" w:color="000000"/>
            </w:tcBorders>
          </w:tcPr>
          <w:p w:rsidR="00FA5702" w:rsidRPr="00FA5702" w:rsidRDefault="00FA5702" w:rsidP="00FA5702">
            <w:pPr>
              <w:spacing w:after="0" w:line="240" w:lineRule="auto"/>
              <w:jc w:val="center"/>
              <w:rPr>
                <w:rFonts w:ascii="Verdana" w:eastAsia="MS Mincho" w:hAnsi="Verdana" w:cs="Times New Roman"/>
                <w:sz w:val="20"/>
                <w:szCs w:val="24"/>
              </w:rPr>
            </w:pPr>
            <w:r w:rsidRPr="00FA5702">
              <w:rPr>
                <w:rFonts w:ascii="Verdana" w:eastAsia="MS Mincho" w:hAnsi="Verdana" w:cs="Times New Roman"/>
                <w:sz w:val="20"/>
                <w:szCs w:val="24"/>
              </w:rPr>
              <w:t>0</w:t>
            </w:r>
          </w:p>
        </w:tc>
      </w:tr>
    </w:tbl>
    <w:p w:rsidR="00E81F8E" w:rsidRPr="00E5787C" w:rsidRDefault="00E5787C" w:rsidP="003420DD">
      <w:pPr>
        <w:jc w:val="center"/>
        <w:rPr>
          <w:b/>
          <w:i/>
          <w:sz w:val="24"/>
          <w:szCs w:val="24"/>
        </w:rPr>
      </w:pPr>
      <w:r>
        <w:rPr>
          <w:rFonts w:ascii="Verdana" w:eastAsia="MS Mincho" w:hAnsi="Verdana" w:cs="Times New Roman"/>
          <w:b/>
          <w:sz w:val="20"/>
          <w:szCs w:val="24"/>
        </w:rPr>
        <w:t>A0’B1 + A0’B1B0 + A1’A0’B0</w:t>
      </w:r>
    </w:p>
    <w:p w:rsidR="000A77E3" w:rsidRDefault="003420DD" w:rsidP="003420DD">
      <w:pPr>
        <w:jc w:val="center"/>
        <w:rPr>
          <w:b/>
          <w:sz w:val="28"/>
          <w:szCs w:val="28"/>
        </w:rPr>
      </w:pPr>
      <w:r>
        <w:rPr>
          <w:i/>
          <w:sz w:val="24"/>
          <w:szCs w:val="24"/>
        </w:rPr>
        <w:t xml:space="preserve">Table </w:t>
      </w:r>
      <w:r w:rsidR="00FF0A2E">
        <w:rPr>
          <w:i/>
          <w:sz w:val="24"/>
          <w:szCs w:val="24"/>
        </w:rPr>
        <w:t>2</w:t>
      </w:r>
      <w:r>
        <w:rPr>
          <w:i/>
          <w:sz w:val="24"/>
          <w:szCs w:val="24"/>
        </w:rPr>
        <w:t xml:space="preserve">: </w:t>
      </w:r>
      <w:r w:rsidR="00FA5702">
        <w:rPr>
          <w:i/>
          <w:sz w:val="24"/>
          <w:szCs w:val="24"/>
        </w:rPr>
        <w:t>Two-Bit Comparator K-Maps</w:t>
      </w:r>
      <w:r w:rsidR="00E5787C">
        <w:rPr>
          <w:i/>
          <w:sz w:val="24"/>
          <w:szCs w:val="24"/>
        </w:rPr>
        <w:t xml:space="preserve"> and Equations</w:t>
      </w:r>
      <w:r w:rsidR="00FA5702">
        <w:rPr>
          <w:i/>
          <w:sz w:val="24"/>
          <w:szCs w:val="24"/>
        </w:rPr>
        <w:t>.</w:t>
      </w:r>
    </w:p>
    <w:p w:rsidR="003420DD" w:rsidRDefault="003420DD" w:rsidP="0033279B">
      <w:pPr>
        <w:rPr>
          <w:b/>
          <w:sz w:val="28"/>
          <w:szCs w:val="28"/>
        </w:rPr>
      </w:pPr>
    </w:p>
    <w:p w:rsidR="002F25DF" w:rsidRDefault="002F25DF" w:rsidP="0033279B">
      <w:pPr>
        <w:rPr>
          <w:b/>
          <w:sz w:val="28"/>
          <w:szCs w:val="28"/>
        </w:rPr>
      </w:pPr>
    </w:p>
    <w:p w:rsidR="004F5500" w:rsidRDefault="00B06833" w:rsidP="004F5500">
      <w:pPr>
        <w:rPr>
          <w:b/>
          <w:sz w:val="28"/>
          <w:szCs w:val="28"/>
        </w:rPr>
      </w:pPr>
      <w:r>
        <w:rPr>
          <w:b/>
          <w:noProof/>
          <w:sz w:val="28"/>
          <w:szCs w:val="28"/>
        </w:rPr>
        <w:drawing>
          <wp:inline distT="0" distB="0" distL="0" distR="0">
            <wp:extent cx="5943600" cy="4592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592544"/>
                    </a:xfrm>
                    <a:prstGeom prst="rect">
                      <a:avLst/>
                    </a:prstGeom>
                    <a:noFill/>
                    <a:ln>
                      <a:noFill/>
                    </a:ln>
                  </pic:spPr>
                </pic:pic>
              </a:graphicData>
            </a:graphic>
          </wp:inline>
        </w:drawing>
      </w:r>
    </w:p>
    <w:p w:rsidR="00B06833" w:rsidRDefault="00B06833" w:rsidP="00B06833">
      <w:pPr>
        <w:jc w:val="center"/>
        <w:rPr>
          <w:i/>
          <w:sz w:val="24"/>
          <w:szCs w:val="24"/>
        </w:rPr>
      </w:pPr>
      <w:r>
        <w:rPr>
          <w:i/>
          <w:sz w:val="24"/>
          <w:szCs w:val="24"/>
        </w:rPr>
        <w:t>Figure 1: Two-Bit Comparator Logic Schematic.</w:t>
      </w:r>
    </w:p>
    <w:p w:rsidR="00FA5702" w:rsidRDefault="0013538C" w:rsidP="0013538C">
      <w:pPr>
        <w:jc w:val="center"/>
        <w:rPr>
          <w:b/>
          <w:sz w:val="28"/>
          <w:szCs w:val="28"/>
        </w:rPr>
      </w:pPr>
      <w:r>
        <w:rPr>
          <w:b/>
          <w:noProof/>
          <w:sz w:val="28"/>
          <w:szCs w:val="28"/>
        </w:rPr>
        <w:lastRenderedPageBreak/>
        <w:drawing>
          <wp:inline distT="0" distB="0" distL="0" distR="0">
            <wp:extent cx="5419725" cy="4267200"/>
            <wp:effectExtent l="0" t="0" r="9525" b="0"/>
            <wp:docPr id="1" name="Picture 1" descr="C:\Users\Tony\Desktop\ECE321L\Lab11\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y\Desktop\ECE321L\Lab11\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4267200"/>
                    </a:xfrm>
                    <a:prstGeom prst="rect">
                      <a:avLst/>
                    </a:prstGeom>
                    <a:noFill/>
                    <a:ln>
                      <a:noFill/>
                    </a:ln>
                  </pic:spPr>
                </pic:pic>
              </a:graphicData>
            </a:graphic>
          </wp:inline>
        </w:drawing>
      </w:r>
      <w:bookmarkStart w:id="0" w:name="_GoBack"/>
      <w:bookmarkEnd w:id="0"/>
    </w:p>
    <w:p w:rsidR="002F25DF" w:rsidRDefault="002F25DF" w:rsidP="004F5500">
      <w:pPr>
        <w:jc w:val="center"/>
        <w:rPr>
          <w:i/>
          <w:sz w:val="24"/>
          <w:szCs w:val="24"/>
        </w:rPr>
      </w:pPr>
      <w:r>
        <w:rPr>
          <w:i/>
          <w:sz w:val="24"/>
          <w:szCs w:val="24"/>
        </w:rPr>
        <w:t xml:space="preserve">Figure </w:t>
      </w:r>
      <w:r w:rsidR="00B06833">
        <w:rPr>
          <w:i/>
          <w:sz w:val="24"/>
          <w:szCs w:val="24"/>
        </w:rPr>
        <w:t>2</w:t>
      </w:r>
      <w:r>
        <w:rPr>
          <w:i/>
          <w:sz w:val="24"/>
          <w:szCs w:val="24"/>
        </w:rPr>
        <w:t xml:space="preserve">: </w:t>
      </w:r>
      <w:r w:rsidR="00FA5702">
        <w:rPr>
          <w:i/>
          <w:sz w:val="24"/>
          <w:szCs w:val="24"/>
        </w:rPr>
        <w:t>Two-Bit Comparator, as constructed</w:t>
      </w:r>
      <w:r>
        <w:rPr>
          <w:i/>
          <w:sz w:val="24"/>
          <w:szCs w:val="24"/>
        </w:rPr>
        <w:t>.</w:t>
      </w:r>
    </w:p>
    <w:p w:rsidR="002F25DF" w:rsidRPr="00D15C6D" w:rsidRDefault="002F25DF" w:rsidP="002F25DF">
      <w:pPr>
        <w:ind w:left="2160"/>
        <w:rPr>
          <w:i/>
          <w:sz w:val="24"/>
          <w:szCs w:val="24"/>
        </w:rPr>
      </w:pPr>
    </w:p>
    <w:p w:rsidR="00795E7C" w:rsidRPr="00B45EEE" w:rsidRDefault="00795E7C" w:rsidP="00FC011D">
      <w:pPr>
        <w:tabs>
          <w:tab w:val="center" w:pos="4680"/>
        </w:tabs>
        <w:rPr>
          <w:b/>
          <w:sz w:val="24"/>
          <w:szCs w:val="24"/>
        </w:rPr>
      </w:pPr>
      <w:r w:rsidRPr="00B45EEE">
        <w:rPr>
          <w:b/>
          <w:sz w:val="28"/>
          <w:szCs w:val="28"/>
        </w:rPr>
        <w:t>Conclusion</w:t>
      </w:r>
      <w:r w:rsidRPr="00B45EEE">
        <w:rPr>
          <w:b/>
          <w:sz w:val="24"/>
          <w:szCs w:val="24"/>
        </w:rPr>
        <w:t>:</w:t>
      </w:r>
      <w:r w:rsidR="00FC011D">
        <w:rPr>
          <w:b/>
          <w:sz w:val="24"/>
          <w:szCs w:val="24"/>
        </w:rPr>
        <w:tab/>
      </w:r>
    </w:p>
    <w:p w:rsidR="00D33E4A" w:rsidRDefault="00FA5702" w:rsidP="0033279B">
      <w:pPr>
        <w:rPr>
          <w:sz w:val="24"/>
          <w:szCs w:val="24"/>
        </w:rPr>
      </w:pPr>
      <w:r>
        <w:rPr>
          <w:sz w:val="24"/>
          <w:szCs w:val="24"/>
        </w:rPr>
        <w:t xml:space="preserve">This lab exercise proved to be much more tedious and difficult to complete than any other in this course.  </w:t>
      </w:r>
      <w:r w:rsidR="00B06833">
        <w:rPr>
          <w:sz w:val="24"/>
          <w:szCs w:val="24"/>
        </w:rPr>
        <w:t>Our team</w:t>
      </w:r>
      <w:r>
        <w:rPr>
          <w:sz w:val="24"/>
          <w:szCs w:val="24"/>
        </w:rPr>
        <w:t xml:space="preserve"> constructed the circuit</w:t>
      </w:r>
      <w:r w:rsidR="00B06833">
        <w:rPr>
          <w:sz w:val="24"/>
          <w:szCs w:val="24"/>
        </w:rPr>
        <w:t xml:space="preserve"> using the schematic representation developed.  When construction was complete and the circuit failed to operate properly, we began to troubleshoot the circuit.  We were able to verify that only one cable placement was incorrect but the circuit remained inoperable.  After re-chec</w:t>
      </w:r>
      <w:r w:rsidR="0013538C">
        <w:rPr>
          <w:sz w:val="24"/>
          <w:szCs w:val="24"/>
        </w:rPr>
        <w:t xml:space="preserve">king the construction and </w:t>
      </w:r>
      <w:r w:rsidR="00B06833">
        <w:rPr>
          <w:sz w:val="24"/>
          <w:szCs w:val="24"/>
        </w:rPr>
        <w:t xml:space="preserve">verifying its integrity, we began to verify </w:t>
      </w:r>
      <w:r w:rsidR="0013538C">
        <w:rPr>
          <w:sz w:val="24"/>
          <w:szCs w:val="24"/>
        </w:rPr>
        <w:t xml:space="preserve">that </w:t>
      </w:r>
      <w:r w:rsidR="00B06833">
        <w:rPr>
          <w:sz w:val="24"/>
          <w:szCs w:val="24"/>
        </w:rPr>
        <w:t>each component used was operating correctly.  Repeated tests of components resulted in the finding of a number of defective components (includes those used in our circuit and those fresh from the parts bins).  Also, varying placement position</w:t>
      </w:r>
      <w:r w:rsidR="00FB7A99">
        <w:rPr>
          <w:sz w:val="24"/>
          <w:szCs w:val="24"/>
        </w:rPr>
        <w:t xml:space="preserve">s </w:t>
      </w:r>
      <w:r w:rsidR="00B06833">
        <w:rPr>
          <w:sz w:val="24"/>
          <w:szCs w:val="24"/>
        </w:rPr>
        <w:t xml:space="preserve">of components </w:t>
      </w:r>
      <w:r w:rsidR="0013538C">
        <w:rPr>
          <w:sz w:val="24"/>
          <w:szCs w:val="24"/>
        </w:rPr>
        <w:t xml:space="preserve">on the breadboard </w:t>
      </w:r>
      <w:r w:rsidR="00B06833">
        <w:rPr>
          <w:sz w:val="24"/>
          <w:szCs w:val="24"/>
        </w:rPr>
        <w:t>yie</w:t>
      </w:r>
      <w:r w:rsidR="00FB7A99">
        <w:rPr>
          <w:sz w:val="24"/>
          <w:szCs w:val="24"/>
        </w:rPr>
        <w:t>lded in</w:t>
      </w:r>
      <w:r w:rsidR="0013538C">
        <w:rPr>
          <w:sz w:val="24"/>
          <w:szCs w:val="24"/>
        </w:rPr>
        <w:t>consistent</w:t>
      </w:r>
      <w:r w:rsidR="00FB7A99">
        <w:rPr>
          <w:sz w:val="24"/>
          <w:szCs w:val="24"/>
        </w:rPr>
        <w:t xml:space="preserve"> results.  One team member began a separate attempt at building the circuit on another breadboard but component testing at that location also yielded defective components.  There was insufficient time to determine with </w:t>
      </w:r>
      <w:r w:rsidR="00FB7A99">
        <w:rPr>
          <w:sz w:val="24"/>
          <w:szCs w:val="24"/>
        </w:rPr>
        <w:lastRenderedPageBreak/>
        <w:t xml:space="preserve">complete certainty that the </w:t>
      </w:r>
      <w:r w:rsidR="0013538C">
        <w:rPr>
          <w:sz w:val="24"/>
          <w:szCs w:val="24"/>
        </w:rPr>
        <w:t xml:space="preserve">original </w:t>
      </w:r>
      <w:r w:rsidR="00FB7A99">
        <w:rPr>
          <w:sz w:val="24"/>
          <w:szCs w:val="24"/>
        </w:rPr>
        <w:t>breadboard was defective, and we had to end the exercise without concluding a fully operational circuit.</w:t>
      </w:r>
    </w:p>
    <w:p w:rsidR="00FB7A99" w:rsidRDefault="00FB7A99" w:rsidP="0033279B">
      <w:pPr>
        <w:rPr>
          <w:sz w:val="24"/>
          <w:szCs w:val="24"/>
        </w:rPr>
      </w:pPr>
      <w:r>
        <w:rPr>
          <w:sz w:val="24"/>
          <w:szCs w:val="24"/>
        </w:rPr>
        <w:t xml:space="preserve">Lessons learned in this exercise included the importance and value of component and equipment testing.  We concluded that a planned layout of devices and cable interconnections would reduce the potential for circuit construction defects and would enhance the troubleshooting process.  In addition, a planned layout should </w:t>
      </w:r>
      <w:r w:rsidR="0013538C">
        <w:rPr>
          <w:sz w:val="24"/>
          <w:szCs w:val="24"/>
        </w:rPr>
        <w:t>include a</w:t>
      </w:r>
      <w:r>
        <w:rPr>
          <w:sz w:val="24"/>
          <w:szCs w:val="24"/>
        </w:rPr>
        <w:t xml:space="preserve"> </w:t>
      </w:r>
      <w:r w:rsidR="0013538C">
        <w:rPr>
          <w:sz w:val="24"/>
          <w:szCs w:val="24"/>
        </w:rPr>
        <w:t xml:space="preserve">clearly written </w:t>
      </w:r>
      <w:r>
        <w:rPr>
          <w:sz w:val="24"/>
          <w:szCs w:val="24"/>
        </w:rPr>
        <w:t>diagram that can be referenced for most effective troubleshooting and circuit analysis.</w:t>
      </w:r>
    </w:p>
    <w:p w:rsidR="00FB7A99" w:rsidRPr="009657A9" w:rsidRDefault="00FB7A99" w:rsidP="0033279B">
      <w:pPr>
        <w:rPr>
          <w:sz w:val="24"/>
          <w:szCs w:val="24"/>
        </w:rPr>
      </w:pPr>
      <w:r>
        <w:rPr>
          <w:sz w:val="24"/>
          <w:szCs w:val="24"/>
        </w:rPr>
        <w:t xml:space="preserve">Overall, this was laboratory exercise was </w:t>
      </w:r>
      <w:r w:rsidR="0013538C">
        <w:rPr>
          <w:sz w:val="24"/>
          <w:szCs w:val="24"/>
        </w:rPr>
        <w:t>very</w:t>
      </w:r>
      <w:r>
        <w:rPr>
          <w:sz w:val="24"/>
          <w:szCs w:val="24"/>
        </w:rPr>
        <w:t xml:space="preserve"> effective in identifying key considerations in the construction of a non-trivial hardware circuit and provided all team members with a greater appreciation for planning.  The </w:t>
      </w:r>
      <w:r w:rsidR="0013538C">
        <w:rPr>
          <w:sz w:val="24"/>
          <w:szCs w:val="24"/>
        </w:rPr>
        <w:t>debugg</w:t>
      </w:r>
      <w:r>
        <w:rPr>
          <w:sz w:val="24"/>
          <w:szCs w:val="24"/>
        </w:rPr>
        <w:t xml:space="preserve">ing performed also provided for </w:t>
      </w:r>
      <w:r w:rsidR="0013538C">
        <w:rPr>
          <w:sz w:val="24"/>
          <w:szCs w:val="24"/>
        </w:rPr>
        <w:t xml:space="preserve">a </w:t>
      </w:r>
      <w:r>
        <w:rPr>
          <w:sz w:val="24"/>
          <w:szCs w:val="24"/>
        </w:rPr>
        <w:t xml:space="preserve">good </w:t>
      </w:r>
      <w:r w:rsidR="0013538C">
        <w:rPr>
          <w:sz w:val="24"/>
          <w:szCs w:val="24"/>
        </w:rPr>
        <w:t xml:space="preserve">introduction and </w:t>
      </w:r>
      <w:r>
        <w:rPr>
          <w:sz w:val="24"/>
          <w:szCs w:val="24"/>
        </w:rPr>
        <w:t>practice in bread</w:t>
      </w:r>
      <w:r w:rsidR="0013538C">
        <w:rPr>
          <w:sz w:val="24"/>
          <w:szCs w:val="24"/>
        </w:rPr>
        <w:t>-</w:t>
      </w:r>
      <w:r>
        <w:rPr>
          <w:sz w:val="24"/>
          <w:szCs w:val="24"/>
        </w:rPr>
        <w:t>bo</w:t>
      </w:r>
      <w:r w:rsidR="0013538C">
        <w:rPr>
          <w:sz w:val="24"/>
          <w:szCs w:val="24"/>
        </w:rPr>
        <w:t>arded circuit logic troubleshooting</w:t>
      </w:r>
      <w:r>
        <w:rPr>
          <w:sz w:val="24"/>
          <w:szCs w:val="24"/>
        </w:rPr>
        <w:t>.</w:t>
      </w:r>
    </w:p>
    <w:sectPr w:rsidR="00FB7A99" w:rsidRPr="009657A9" w:rsidSect="00E81F8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D4C" w:rsidRDefault="00B81D4C" w:rsidP="00FC011D">
      <w:pPr>
        <w:spacing w:after="0" w:line="240" w:lineRule="auto"/>
      </w:pPr>
      <w:r>
        <w:separator/>
      </w:r>
    </w:p>
  </w:endnote>
  <w:endnote w:type="continuationSeparator" w:id="0">
    <w:p w:rsidR="00B81D4C" w:rsidRDefault="00B81D4C" w:rsidP="00FC0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416364"/>
      <w:docPartObj>
        <w:docPartGallery w:val="Page Numbers (Bottom of Page)"/>
        <w:docPartUnique/>
      </w:docPartObj>
    </w:sdtPr>
    <w:sdtEndPr/>
    <w:sdtContent>
      <w:sdt>
        <w:sdtPr>
          <w:id w:val="860082579"/>
          <w:docPartObj>
            <w:docPartGallery w:val="Page Numbers (Top of Page)"/>
            <w:docPartUnique/>
          </w:docPartObj>
        </w:sdtPr>
        <w:sdtEndPr/>
        <w:sdtContent>
          <w:p w:rsidR="00FC011D" w:rsidRDefault="00FC011D" w:rsidP="00FC01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3538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3538C">
              <w:rPr>
                <w:b/>
                <w:bCs/>
                <w:noProof/>
              </w:rPr>
              <w:t>6</w:t>
            </w:r>
            <w:r>
              <w:rPr>
                <w:b/>
                <w:bCs/>
                <w:sz w:val="24"/>
                <w:szCs w:val="24"/>
              </w:rPr>
              <w:fldChar w:fldCharType="end"/>
            </w:r>
          </w:p>
        </w:sdtContent>
      </w:sdt>
    </w:sdtContent>
  </w:sdt>
  <w:p w:rsidR="00FC011D" w:rsidRDefault="00FC0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D4C" w:rsidRDefault="00B81D4C" w:rsidP="00FC011D">
      <w:pPr>
        <w:spacing w:after="0" w:line="240" w:lineRule="auto"/>
      </w:pPr>
      <w:r>
        <w:separator/>
      </w:r>
    </w:p>
  </w:footnote>
  <w:footnote w:type="continuationSeparator" w:id="0">
    <w:p w:rsidR="00B81D4C" w:rsidRDefault="00B81D4C" w:rsidP="00FC01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5DF" w:rsidRDefault="00E07FC4" w:rsidP="002F25DF">
    <w:pPr>
      <w:pStyle w:val="Header"/>
      <w:jc w:val="center"/>
    </w:pPr>
    <w:r>
      <w:t>ECE</w:t>
    </w:r>
    <w:r w:rsidR="002F25DF">
      <w:t>321</w:t>
    </w:r>
    <w:r>
      <w:t>L,</w:t>
    </w:r>
    <w:r w:rsidR="002F25DF">
      <w:t xml:space="preserve"> Tuesday</w:t>
    </w:r>
    <w:r>
      <w:t xml:space="preserve">: </w:t>
    </w:r>
    <w:r w:rsidR="002F25DF">
      <w:t xml:space="preserve"> Becker, Mancuso, McConaha</w:t>
    </w:r>
  </w:p>
  <w:p w:rsidR="002F25DF" w:rsidRDefault="002F25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4AD6"/>
    <w:multiLevelType w:val="hybridMultilevel"/>
    <w:tmpl w:val="9F4EF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14E1B"/>
    <w:multiLevelType w:val="hybridMultilevel"/>
    <w:tmpl w:val="719E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2B64AE"/>
    <w:multiLevelType w:val="hybridMultilevel"/>
    <w:tmpl w:val="43020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A45BFA"/>
    <w:multiLevelType w:val="hybridMultilevel"/>
    <w:tmpl w:val="8F1CC0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9C3AD9"/>
    <w:multiLevelType w:val="hybridMultilevel"/>
    <w:tmpl w:val="9AF0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03"/>
    <w:rsid w:val="00062F5C"/>
    <w:rsid w:val="000A77E3"/>
    <w:rsid w:val="0011012E"/>
    <w:rsid w:val="0013538C"/>
    <w:rsid w:val="001E1C93"/>
    <w:rsid w:val="002A03C1"/>
    <w:rsid w:val="002C314A"/>
    <w:rsid w:val="002C4AFF"/>
    <w:rsid w:val="002D0D3F"/>
    <w:rsid w:val="002F25DF"/>
    <w:rsid w:val="00303FA4"/>
    <w:rsid w:val="0033279B"/>
    <w:rsid w:val="003420DD"/>
    <w:rsid w:val="0041736C"/>
    <w:rsid w:val="00461EE2"/>
    <w:rsid w:val="00477073"/>
    <w:rsid w:val="004840AA"/>
    <w:rsid w:val="004C5220"/>
    <w:rsid w:val="004F5500"/>
    <w:rsid w:val="00507C78"/>
    <w:rsid w:val="005229E4"/>
    <w:rsid w:val="00557B24"/>
    <w:rsid w:val="005E61F8"/>
    <w:rsid w:val="005F50F0"/>
    <w:rsid w:val="0060337C"/>
    <w:rsid w:val="00624C1E"/>
    <w:rsid w:val="006C4877"/>
    <w:rsid w:val="006F1933"/>
    <w:rsid w:val="007513EF"/>
    <w:rsid w:val="0079020E"/>
    <w:rsid w:val="00795E7C"/>
    <w:rsid w:val="007C5437"/>
    <w:rsid w:val="00861CB9"/>
    <w:rsid w:val="008B04D9"/>
    <w:rsid w:val="009657A9"/>
    <w:rsid w:val="009765AE"/>
    <w:rsid w:val="009D7121"/>
    <w:rsid w:val="009E1A7B"/>
    <w:rsid w:val="00A166D7"/>
    <w:rsid w:val="00A16891"/>
    <w:rsid w:val="00A46E03"/>
    <w:rsid w:val="00A83338"/>
    <w:rsid w:val="00AA13BA"/>
    <w:rsid w:val="00B06833"/>
    <w:rsid w:val="00B45EEE"/>
    <w:rsid w:val="00B62397"/>
    <w:rsid w:val="00B81D4C"/>
    <w:rsid w:val="00BF7C63"/>
    <w:rsid w:val="00C23226"/>
    <w:rsid w:val="00C26F06"/>
    <w:rsid w:val="00C549C0"/>
    <w:rsid w:val="00C90459"/>
    <w:rsid w:val="00C93DF6"/>
    <w:rsid w:val="00CE3B84"/>
    <w:rsid w:val="00D15C6D"/>
    <w:rsid w:val="00D33E4A"/>
    <w:rsid w:val="00D81217"/>
    <w:rsid w:val="00D92E5E"/>
    <w:rsid w:val="00DD0D3F"/>
    <w:rsid w:val="00DF3A60"/>
    <w:rsid w:val="00E07FC4"/>
    <w:rsid w:val="00E37918"/>
    <w:rsid w:val="00E5787C"/>
    <w:rsid w:val="00E81F8E"/>
    <w:rsid w:val="00EA3A71"/>
    <w:rsid w:val="00ED450C"/>
    <w:rsid w:val="00EE69DB"/>
    <w:rsid w:val="00EF20C1"/>
    <w:rsid w:val="00F06414"/>
    <w:rsid w:val="00F65434"/>
    <w:rsid w:val="00F92BCD"/>
    <w:rsid w:val="00FA5702"/>
    <w:rsid w:val="00FB7A99"/>
    <w:rsid w:val="00FC011D"/>
    <w:rsid w:val="00FF0A2E"/>
    <w:rsid w:val="00FF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 w:type="table" w:styleId="TableGrid">
    <w:name w:val="Table Grid"/>
    <w:basedOn w:val="TableNormal"/>
    <w:uiPriority w:val="59"/>
    <w:rsid w:val="003420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0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11D"/>
  </w:style>
  <w:style w:type="paragraph" w:styleId="Footer">
    <w:name w:val="footer"/>
    <w:basedOn w:val="Normal"/>
    <w:link w:val="FooterChar"/>
    <w:uiPriority w:val="99"/>
    <w:unhideWhenUsed/>
    <w:rsid w:val="00FC0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11D"/>
  </w:style>
  <w:style w:type="character" w:styleId="PlaceholderText">
    <w:name w:val="Placeholder Text"/>
    <w:basedOn w:val="DefaultParagraphFont"/>
    <w:uiPriority w:val="99"/>
    <w:semiHidden/>
    <w:rsid w:val="00FC011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 w:type="table" w:styleId="TableGrid">
    <w:name w:val="Table Grid"/>
    <w:basedOn w:val="TableNormal"/>
    <w:uiPriority w:val="59"/>
    <w:rsid w:val="003420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0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11D"/>
  </w:style>
  <w:style w:type="paragraph" w:styleId="Footer">
    <w:name w:val="footer"/>
    <w:basedOn w:val="Normal"/>
    <w:link w:val="FooterChar"/>
    <w:uiPriority w:val="99"/>
    <w:unhideWhenUsed/>
    <w:rsid w:val="00FC0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11D"/>
  </w:style>
  <w:style w:type="character" w:styleId="PlaceholderText">
    <w:name w:val="Placeholder Text"/>
    <w:basedOn w:val="DefaultParagraphFont"/>
    <w:uiPriority w:val="99"/>
    <w:semiHidden/>
    <w:rsid w:val="00FC01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 Mancuso</dc:creator>
  <cp:lastModifiedBy>Yeesh</cp:lastModifiedBy>
  <cp:revision>9</cp:revision>
  <dcterms:created xsi:type="dcterms:W3CDTF">2012-11-20T17:15:00Z</dcterms:created>
  <dcterms:modified xsi:type="dcterms:W3CDTF">2012-11-20T22:36:00Z</dcterms:modified>
</cp:coreProperties>
</file>