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3FAC" w:rsidRDefault="00F62647">
      <w:r>
        <w:t>Forord 2121</w:t>
      </w:r>
    </w:p>
    <w:p w:rsidR="00F62647" w:rsidRDefault="00F62647"/>
    <w:p w:rsidR="00F62647" w:rsidRDefault="00F62647">
      <w:r>
        <w:t>Stikker i mange retninger. Formålet var jo netop at se, om vi overhovedet (kan) gør(e) os nogen tanker om fremtiden.</w:t>
      </w:r>
      <w:bookmarkStart w:id="0" w:name="_GoBack"/>
      <w:bookmarkEnd w:id="0"/>
    </w:p>
    <w:sectPr w:rsidR="00F62647" w:rsidSect="00C03FAC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647"/>
    <w:rsid w:val="00C03FAC"/>
    <w:rsid w:val="00F6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23B85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a-DK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112</Characters>
  <Application>Microsoft Macintosh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 Katzeff</dc:creator>
  <cp:keywords/>
  <dc:description/>
  <cp:lastModifiedBy>Ask Katzeff</cp:lastModifiedBy>
  <cp:revision>1</cp:revision>
  <dcterms:created xsi:type="dcterms:W3CDTF">2016-03-02T15:00:00Z</dcterms:created>
  <dcterms:modified xsi:type="dcterms:W3CDTF">2016-03-02T18:48:00Z</dcterms:modified>
</cp:coreProperties>
</file>