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77DC" w14:textId="77777777" w:rsidR="00FE6BB3" w:rsidRDefault="00000000">
      <w:pPr>
        <w:spacing w:after="0"/>
        <w:jc w:val="center"/>
      </w:pPr>
      <w:r>
        <w:rPr>
          <w:noProof/>
        </w:rPr>
        <w:drawing>
          <wp:inline distT="0" distB="0" distL="0" distR="0" wp14:anchorId="72C0726B" wp14:editId="5BF25ACC">
            <wp:extent cx="7562088" cy="10689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d_cover.png"/>
                    <pic:cNvPicPr/>
                  </pic:nvPicPr>
                  <pic:blipFill>
                    <a:blip r:embed="rId8"/>
                    <a:stretch>
                      <a:fillRect/>
                    </a:stretch>
                  </pic:blipFill>
                  <pic:spPr>
                    <a:xfrm>
                      <a:off x="0" y="0"/>
                      <a:ext cx="7562088" cy="10689336"/>
                    </a:xfrm>
                    <a:prstGeom prst="rect">
                      <a:avLst/>
                    </a:prstGeom>
                  </pic:spPr>
                </pic:pic>
              </a:graphicData>
            </a:graphic>
          </wp:inline>
        </w:drawing>
      </w:r>
    </w:p>
    <w:p w14:paraId="5308E366" w14:textId="77777777" w:rsidR="00FE6BB3" w:rsidRDefault="00FE6BB3">
      <w:pPr>
        <w:sectPr w:rsidR="00FE6BB3">
          <w:footerReference w:type="default" r:id="rId9"/>
          <w:footerReference w:type="first" r:id="rId10"/>
          <w:pgSz w:w="11909" w:h="16834"/>
          <w:pgMar w:top="0" w:right="0" w:bottom="0" w:left="0" w:header="720" w:footer="720" w:gutter="0"/>
          <w:cols w:space="720"/>
          <w:titlePg/>
          <w:docGrid w:linePitch="360"/>
        </w:sectPr>
      </w:pPr>
    </w:p>
    <w:p w14:paraId="1708ADE7" w14:textId="77777777" w:rsidR="00FE6BB3" w:rsidRDefault="00000000">
      <w:pPr>
        <w:spacing w:after="400"/>
        <w:jc w:val="center"/>
      </w:pPr>
      <w:r>
        <w:rPr>
          <w:b/>
          <w:sz w:val="36"/>
        </w:rPr>
        <w:lastRenderedPageBreak/>
        <w:t>TABLE OF CONTENTS</w:t>
      </w:r>
    </w:p>
    <w:p w14:paraId="43043555" w14:textId="77777777" w:rsidR="00FE6BB3" w:rsidRDefault="00000000">
      <w:pPr>
        <w:tabs>
          <w:tab w:val="right" w:leader="dot" w:pos="10037"/>
        </w:tabs>
        <w:spacing w:after="80"/>
      </w:pPr>
      <w:r>
        <w:t>1 Purpose</w:t>
      </w:r>
      <w:r>
        <w:tab/>
        <w:t>3</w:t>
      </w:r>
    </w:p>
    <w:p w14:paraId="137EE37C" w14:textId="77777777" w:rsidR="00FE6BB3" w:rsidRDefault="00000000">
      <w:pPr>
        <w:tabs>
          <w:tab w:val="right" w:leader="dot" w:pos="10037"/>
        </w:tabs>
        <w:spacing w:after="80"/>
      </w:pPr>
      <w:r>
        <w:t>2 Scope</w:t>
      </w:r>
      <w:r>
        <w:tab/>
        <w:t>3</w:t>
      </w:r>
    </w:p>
    <w:p w14:paraId="05E9CB37" w14:textId="77777777" w:rsidR="00FE6BB3" w:rsidRDefault="00000000">
      <w:pPr>
        <w:tabs>
          <w:tab w:val="right" w:leader="dot" w:pos="10037"/>
        </w:tabs>
        <w:spacing w:after="80"/>
      </w:pPr>
      <w:r>
        <w:t>3 Out of Scope for the Frontend</w:t>
      </w:r>
      <w:r>
        <w:tab/>
        <w:t>3</w:t>
      </w:r>
    </w:p>
    <w:p w14:paraId="7525B52C" w14:textId="77777777" w:rsidR="00FE6BB3" w:rsidRDefault="00000000">
      <w:pPr>
        <w:tabs>
          <w:tab w:val="right" w:leader="dot" w:pos="10037"/>
        </w:tabs>
        <w:spacing w:after="80"/>
      </w:pPr>
      <w:r>
        <w:t>4 End-to-End User Workflow</w:t>
      </w:r>
      <w:r>
        <w:tab/>
        <w:t>3</w:t>
      </w:r>
    </w:p>
    <w:p w14:paraId="42A46207" w14:textId="77777777" w:rsidR="00FE6BB3" w:rsidRDefault="00000000">
      <w:pPr>
        <w:tabs>
          <w:tab w:val="right" w:leader="dot" w:pos="10037"/>
        </w:tabs>
        <w:spacing w:after="80"/>
      </w:pPr>
      <w:r>
        <w:t>5 Detailed Functional Requirements</w:t>
      </w:r>
      <w:r>
        <w:tab/>
        <w:t>4</w:t>
      </w:r>
    </w:p>
    <w:p w14:paraId="375188ED" w14:textId="77777777" w:rsidR="00FE6BB3" w:rsidRDefault="00000000">
      <w:pPr>
        <w:tabs>
          <w:tab w:val="right" w:leader="dot" w:pos="10037"/>
        </w:tabs>
        <w:spacing w:after="80"/>
      </w:pPr>
      <w:r>
        <w:t>6 Screen List</w:t>
      </w:r>
      <w:r>
        <w:tab/>
        <w:t>5</w:t>
      </w:r>
    </w:p>
    <w:p w14:paraId="4DFEB288" w14:textId="77777777" w:rsidR="00FE6BB3" w:rsidRDefault="00000000">
      <w:pPr>
        <w:tabs>
          <w:tab w:val="right" w:leader="dot" w:pos="10037"/>
        </w:tabs>
        <w:spacing w:after="80"/>
      </w:pPr>
      <w:r>
        <w:t>7 Session and State Requirements</w:t>
      </w:r>
      <w:r>
        <w:tab/>
        <w:t>6</w:t>
      </w:r>
    </w:p>
    <w:p w14:paraId="3F13DB5B" w14:textId="77777777" w:rsidR="00FE6BB3" w:rsidRDefault="00000000">
      <w:pPr>
        <w:tabs>
          <w:tab w:val="right" w:leader="dot" w:pos="10037"/>
        </w:tabs>
        <w:spacing w:after="80"/>
      </w:pPr>
      <w:r>
        <w:t>8 Error and Recovery Requirements</w:t>
      </w:r>
      <w:r>
        <w:tab/>
        <w:t>6</w:t>
      </w:r>
    </w:p>
    <w:p w14:paraId="77D304A0" w14:textId="77777777" w:rsidR="00FE6BB3" w:rsidRDefault="00000000">
      <w:pPr>
        <w:tabs>
          <w:tab w:val="right" w:leader="dot" w:pos="10037"/>
        </w:tabs>
        <w:spacing w:after="80"/>
      </w:pPr>
      <w:r>
        <w:t>9 Security and Privacy Requirements</w:t>
      </w:r>
      <w:r>
        <w:tab/>
        <w:t>6</w:t>
      </w:r>
    </w:p>
    <w:p w14:paraId="756574C5" w14:textId="77777777" w:rsidR="00FE6BB3" w:rsidRDefault="00000000">
      <w:pPr>
        <w:tabs>
          <w:tab w:val="right" w:leader="dot" w:pos="10037"/>
        </w:tabs>
        <w:spacing w:after="80"/>
      </w:pPr>
      <w:r>
        <w:t>10 Non-Functional Requirements</w:t>
      </w:r>
      <w:r>
        <w:tab/>
        <w:t>6</w:t>
      </w:r>
    </w:p>
    <w:p w14:paraId="503D9324" w14:textId="77777777" w:rsidR="00FE6BB3" w:rsidRDefault="00000000">
      <w:pPr>
        <w:tabs>
          <w:tab w:val="right" w:leader="dot" w:pos="10037"/>
        </w:tabs>
        <w:spacing w:after="80"/>
      </w:pPr>
      <w:r>
        <w:t>11 Acceptance Criteria</w:t>
      </w:r>
      <w:r>
        <w:tab/>
        <w:t>7</w:t>
      </w:r>
    </w:p>
    <w:p w14:paraId="6542A35E" w14:textId="77777777" w:rsidR="00FE6BB3" w:rsidRDefault="00000000">
      <w:pPr>
        <w:tabs>
          <w:tab w:val="right" w:leader="dot" w:pos="10037"/>
        </w:tabs>
        <w:spacing w:after="80"/>
      </w:pPr>
      <w:r>
        <w:t>12 UAT Scenarios</w:t>
      </w:r>
      <w:r>
        <w:tab/>
        <w:t>7</w:t>
      </w:r>
    </w:p>
    <w:p w14:paraId="48823E71" w14:textId="77777777" w:rsidR="00FE6BB3" w:rsidRDefault="00000000">
      <w:pPr>
        <w:tabs>
          <w:tab w:val="right" w:leader="dot" w:pos="10037"/>
        </w:tabs>
        <w:spacing w:after="80"/>
      </w:pPr>
      <w:r>
        <w:t>13 Data Captured by the Frontend</w:t>
      </w:r>
      <w:r>
        <w:tab/>
        <w:t>8</w:t>
      </w:r>
    </w:p>
    <w:p w14:paraId="47A2411A" w14:textId="77777777" w:rsidR="00FE6BB3" w:rsidRDefault="00000000">
      <w:pPr>
        <w:tabs>
          <w:tab w:val="right" w:leader="dot" w:pos="10037"/>
        </w:tabs>
        <w:spacing w:after="80"/>
      </w:pPr>
      <w:r>
        <w:t>14 Backend / SDD Dependencies</w:t>
      </w:r>
      <w:r>
        <w:tab/>
        <w:t>8</w:t>
      </w:r>
    </w:p>
    <w:p w14:paraId="36A86A4C" w14:textId="77777777" w:rsidR="00FE6BB3" w:rsidRDefault="00000000">
      <w:pPr>
        <w:tabs>
          <w:tab w:val="right" w:leader="dot" w:pos="10037"/>
        </w:tabs>
        <w:spacing w:after="80"/>
      </w:pPr>
      <w:r>
        <w:t>15 Business Decisions / Open Items</w:t>
      </w:r>
      <w:r>
        <w:tab/>
        <w:t>8</w:t>
      </w:r>
    </w:p>
    <w:p w14:paraId="7602B601" w14:textId="77777777" w:rsidR="00FE6BB3" w:rsidRDefault="00000000">
      <w:pPr>
        <w:tabs>
          <w:tab w:val="right" w:leader="dot" w:pos="10037"/>
        </w:tabs>
        <w:spacing w:after="80"/>
      </w:pPr>
      <w:r>
        <w:t>16 Solution Design Boundary</w:t>
      </w:r>
      <w:r>
        <w:tab/>
        <w:t>9</w:t>
      </w:r>
    </w:p>
    <w:p w14:paraId="610D40BE" w14:textId="77777777" w:rsidR="00FE6BB3" w:rsidRDefault="00000000">
      <w:pPr>
        <w:tabs>
          <w:tab w:val="right" w:leader="dot" w:pos="10037"/>
        </w:tabs>
        <w:spacing w:after="80"/>
      </w:pPr>
      <w:r>
        <w:t>17 Parent PDD Alignment</w:t>
      </w:r>
      <w:r>
        <w:tab/>
        <w:t>9</w:t>
      </w:r>
    </w:p>
    <w:p w14:paraId="5479A6F1" w14:textId="77777777" w:rsidR="00FE6BB3" w:rsidRDefault="00000000">
      <w:pPr>
        <w:tabs>
          <w:tab w:val="right" w:leader="dot" w:pos="10037"/>
        </w:tabs>
        <w:spacing w:after="80"/>
      </w:pPr>
      <w:r>
        <w:t>18 Alignment with the Overall PDD — Implementation Decisions</w:t>
      </w:r>
      <w:r>
        <w:tab/>
        <w:t>9</w:t>
      </w:r>
    </w:p>
    <w:p w14:paraId="5A06574C" w14:textId="77777777" w:rsidR="00FE6BB3" w:rsidRDefault="00000000">
      <w:pPr>
        <w:tabs>
          <w:tab w:val="right" w:leader="dot" w:pos="10037"/>
        </w:tabs>
        <w:spacing w:after="80"/>
      </w:pPr>
      <w:r>
        <w:t>19 Final Agreed Frontend Workflow</w:t>
      </w:r>
      <w:r>
        <w:tab/>
        <w:t>10</w:t>
      </w:r>
    </w:p>
    <w:p w14:paraId="404FE017" w14:textId="77777777" w:rsidR="00FE6BB3" w:rsidRDefault="00000000">
      <w:r>
        <w:br w:type="page"/>
      </w:r>
    </w:p>
    <w:p w14:paraId="5354B842" w14:textId="77777777" w:rsidR="00FE6BB3" w:rsidRDefault="00000000">
      <w:pPr>
        <w:jc w:val="center"/>
      </w:pPr>
      <w:r>
        <w:lastRenderedPageBreak/>
        <w:t>PATIENT / BYSTANDER SELF-SERVICE CAPTURE</w:t>
      </w:r>
      <w:r>
        <w:br/>
        <w:t>PROCESS DEFINITION DOCUMENT</w:t>
      </w:r>
    </w:p>
    <w:p w14:paraId="742D9703" w14:textId="77777777" w:rsidR="00FE6BB3" w:rsidRDefault="00000000">
      <w:pPr>
        <w:jc w:val="center"/>
      </w:pPr>
      <w:r>
        <w:t>Frontend-focused PDD</w:t>
      </w:r>
    </w:p>
    <w:p w14:paraId="6CE00834" w14:textId="77777777" w:rsidR="00FE6BB3" w:rsidRDefault="00000000">
      <w:pPr>
        <w:pStyle w:val="Heading1"/>
      </w:pPr>
      <w:r>
        <w:t>1. Purpose</w:t>
      </w:r>
    </w:p>
    <w:p w14:paraId="69A7B3B1" w14:textId="77777777" w:rsidR="00FE6BB3" w:rsidRDefault="00000000">
      <w:r>
        <w:t>This PDD defines the patient/bystander-facing web workflow for collecting documents, capturing bed preferences, presenting a final preview, and submitting the intake. It is derived from the parent insurance automation PDD and the previously defined patient/bystander self-service capture scope. Detailed technical implementation remains part of the Solution Design Document (SDD).</w:t>
      </w:r>
    </w:p>
    <w:p w14:paraId="61A5706E" w14:textId="77777777" w:rsidR="00FE6BB3" w:rsidRDefault="00000000">
      <w:pPr>
        <w:pStyle w:val="Heading1"/>
      </w:pPr>
      <w:r>
        <w:t>2. Scope</w:t>
      </w:r>
    </w:p>
    <w:p w14:paraId="22D711B7" w14:textId="77777777" w:rsidR="00FE6BB3" w:rsidRDefault="00000000">
      <w:r>
        <w:t>The frontend workflow covered by this PDD is:</w:t>
      </w:r>
    </w:p>
    <w:p w14:paraId="2FCF6695" w14:textId="77777777" w:rsidR="00FE6BB3" w:rsidRDefault="00000000">
      <w:pPr>
        <w:pStyle w:val="ListBullet"/>
      </w:pPr>
      <w:r>
        <w:t>Open the web application by scanning a hospital QR code.</w:t>
      </w:r>
    </w:p>
    <w:p w14:paraId="429F3872" w14:textId="77777777" w:rsidR="00FE6BB3" w:rsidRDefault="00000000">
      <w:pPr>
        <w:pStyle w:val="ListBullet"/>
      </w:pPr>
      <w:r>
        <w:t>Select Malayalam or English.</w:t>
      </w:r>
    </w:p>
    <w:p w14:paraId="714550D7" w14:textId="77777777" w:rsidR="00FE6BB3" w:rsidRDefault="00000000">
      <w:pPr>
        <w:pStyle w:val="ListBullet"/>
      </w:pPr>
      <w:r>
        <w:t>Complete the document upload checklist.</w:t>
      </w:r>
    </w:p>
    <w:p w14:paraId="0B3B49BC" w14:textId="77777777" w:rsidR="00FE6BB3" w:rsidRDefault="00000000">
      <w:pPr>
        <w:pStyle w:val="ListBullet"/>
      </w:pPr>
      <w:r>
        <w:t>Capture/upload Hospital ID, Aadhaar, Insurance Card, Policy Document, PAN, and an outside-hospital Lab Report.</w:t>
      </w:r>
    </w:p>
    <w:p w14:paraId="7C886E0F" w14:textId="77777777" w:rsidR="00FE6BB3" w:rsidRDefault="00000000">
      <w:pPr>
        <w:pStyle w:val="ListBullet"/>
      </w:pPr>
      <w:r>
        <w:t>Select and rank all four bed preferences.</w:t>
      </w:r>
    </w:p>
    <w:p w14:paraId="18F34191" w14:textId="77777777" w:rsidR="00FE6BB3" w:rsidRDefault="00000000">
      <w:pPr>
        <w:pStyle w:val="ListBullet"/>
      </w:pPr>
      <w:r>
        <w:t>Review the complete submission on a final preview page.</w:t>
      </w:r>
    </w:p>
    <w:p w14:paraId="472724ED" w14:textId="77777777" w:rsidR="00FE6BB3" w:rsidRDefault="00000000">
      <w:pPr>
        <w:pStyle w:val="ListBullet"/>
      </w:pPr>
      <w:r>
        <w:t>Submit the confirmed intake.</w:t>
      </w:r>
    </w:p>
    <w:p w14:paraId="43C07C5A" w14:textId="77777777" w:rsidR="00FE6BB3" w:rsidRDefault="00000000">
      <w:pPr>
        <w:pStyle w:val="ListBullet"/>
      </w:pPr>
      <w:r>
        <w:t>Display submission success or an appropriate error/recovery state.</w:t>
      </w:r>
    </w:p>
    <w:p w14:paraId="4A6F63E2" w14:textId="77777777" w:rsidR="00FE6BB3" w:rsidRDefault="00000000">
      <w:pPr>
        <w:pStyle w:val="Heading1"/>
      </w:pPr>
      <w:r>
        <w:t>3. Out of Scope for the Frontend</w:t>
      </w:r>
    </w:p>
    <w:p w14:paraId="2E57B11D" w14:textId="77777777" w:rsidR="00FE6BB3" w:rsidRDefault="00000000">
      <w:pPr>
        <w:pStyle w:val="ListBullet"/>
      </w:pPr>
      <w:r>
        <w:t>OCR/vision model implementation.</w:t>
      </w:r>
    </w:p>
    <w:p w14:paraId="75328178" w14:textId="77777777" w:rsidR="00FE6BB3" w:rsidRDefault="00000000">
      <w:pPr>
        <w:pStyle w:val="ListBullet"/>
      </w:pPr>
      <w:r>
        <w:t>Document extraction model development.</w:t>
      </w:r>
    </w:p>
    <w:p w14:paraId="2D9DD3ED" w14:textId="77777777" w:rsidR="00FE6BB3" w:rsidRDefault="00000000">
      <w:pPr>
        <w:pStyle w:val="ListBullet"/>
      </w:pPr>
      <w:r>
        <w:t>Insurer/TPA portal automation.</w:t>
      </w:r>
    </w:p>
    <w:p w14:paraId="1AD80457" w14:textId="77777777" w:rsidR="00FE6BB3" w:rsidRDefault="00000000">
      <w:pPr>
        <w:pStyle w:val="ListBullet"/>
      </w:pPr>
      <w:r>
        <w:t>Clinical diagnosis or medical-necessity decisions.</w:t>
      </w:r>
    </w:p>
    <w:p w14:paraId="6C2B3DE4" w14:textId="77777777" w:rsidR="00FE6BB3" w:rsidRDefault="00000000">
      <w:pPr>
        <w:pStyle w:val="ListBullet"/>
      </w:pPr>
      <w:r>
        <w:t>Insurance eligibility or approval decisions.</w:t>
      </w:r>
    </w:p>
    <w:p w14:paraId="51F24E2F" w14:textId="77777777" w:rsidR="00FE6BB3" w:rsidRDefault="00000000">
      <w:pPr>
        <w:pStyle w:val="ListBullet"/>
      </w:pPr>
      <w:r>
        <w:t>Hospital-side final room allocation.</w:t>
      </w:r>
    </w:p>
    <w:p w14:paraId="57AE52BD" w14:textId="77777777" w:rsidR="00FE6BB3" w:rsidRDefault="00000000">
      <w:pPr>
        <w:pStyle w:val="ListBullet"/>
      </w:pPr>
      <w:r>
        <w:t>Backend database implementation.</w:t>
      </w:r>
    </w:p>
    <w:p w14:paraId="55A90B8E" w14:textId="77777777" w:rsidR="00FE6BB3" w:rsidRDefault="00000000">
      <w:pPr>
        <w:pStyle w:val="ListBullet"/>
      </w:pPr>
      <w:r>
        <w:t>Exact OCR/camera technology and quality thresholds.</w:t>
      </w:r>
    </w:p>
    <w:p w14:paraId="512D19D5" w14:textId="77777777" w:rsidR="00FE6BB3" w:rsidRDefault="00000000">
      <w:pPr>
        <w:pStyle w:val="ListBullet"/>
      </w:pPr>
      <w:r>
        <w:t>Final retention period unless approved by the relevant owners.</w:t>
      </w:r>
    </w:p>
    <w:p w14:paraId="4A44D2A6" w14:textId="77777777" w:rsidR="00FE6BB3" w:rsidRDefault="00000000">
      <w:pPr>
        <w:pStyle w:val="Heading1"/>
      </w:pPr>
      <w:r>
        <w:t>4. End-to-End User Workflow</w:t>
      </w:r>
    </w:p>
    <w:p w14:paraId="4D521514" w14:textId="77777777" w:rsidR="00FE6BB3" w:rsidRDefault="00000000">
      <w:r>
        <w:t>QR Code → Language Selection → Document Upload Checklist → Document Capture/Upload → Bed Preference Ranking → Final Preview → Submit → Success</w:t>
      </w:r>
    </w:p>
    <w:p w14:paraId="60FF73E2" w14:textId="77777777" w:rsidR="00FE6BB3" w:rsidRDefault="00000000">
      <w:pPr>
        <w:pStyle w:val="Heading1"/>
      </w:pPr>
      <w:r>
        <w:lastRenderedPageBreak/>
        <w:t>5. Detailed Functional Requirements</w:t>
      </w:r>
    </w:p>
    <w:p w14:paraId="430D9A37" w14:textId="77777777" w:rsidR="00FE6BB3" w:rsidRDefault="00000000">
      <w:pPr>
        <w:pStyle w:val="Heading2"/>
      </w:pPr>
      <w:r>
        <w:t>5.1 QR Code Entry</w:t>
      </w:r>
    </w:p>
    <w:p w14:paraId="7BE20625" w14:textId="77777777" w:rsidR="00FE6BB3" w:rsidRDefault="00000000">
      <w:pPr>
        <w:pStyle w:val="ListBullet"/>
      </w:pPr>
      <w:r>
        <w:t>The patient/bystander enters through the hospital-provided QR code.</w:t>
      </w:r>
    </w:p>
    <w:p w14:paraId="2912B54D" w14:textId="77777777" w:rsidR="00FE6BB3" w:rsidRDefault="00000000">
      <w:pPr>
        <w:pStyle w:val="ListBullet"/>
      </w:pPr>
      <w:r>
        <w:t>The QR flow opens the web application in a supported mobile browser.</w:t>
      </w:r>
    </w:p>
    <w:p w14:paraId="4DC20830" w14:textId="77777777" w:rsidR="00FE6BB3" w:rsidRDefault="00000000">
      <w:pPr>
        <w:pStyle w:val="ListBullet"/>
      </w:pPr>
      <w:r>
        <w:t>A session identifier must be associated with the intake.</w:t>
      </w:r>
    </w:p>
    <w:p w14:paraId="27C102A3" w14:textId="77777777" w:rsidR="00FE6BB3" w:rsidRDefault="00000000">
      <w:pPr>
        <w:pStyle w:val="ListBullet"/>
      </w:pPr>
      <w:r>
        <w:t>If an existing recoverable session is supplied, the application should resume safely without creating duplicate document sets.</w:t>
      </w:r>
    </w:p>
    <w:p w14:paraId="328F01F4" w14:textId="77777777" w:rsidR="00FE6BB3" w:rsidRDefault="00000000">
      <w:pPr>
        <w:pStyle w:val="Heading2"/>
      </w:pPr>
      <w:r>
        <w:t>5.2 Language Selection</w:t>
      </w:r>
    </w:p>
    <w:p w14:paraId="334AC635" w14:textId="77777777" w:rsidR="00FE6BB3" w:rsidRDefault="00000000">
      <w:pPr>
        <w:pStyle w:val="ListBullet"/>
      </w:pPr>
      <w:r>
        <w:t>Display exactly two supported choices: English and Malayalam.</w:t>
      </w:r>
    </w:p>
    <w:p w14:paraId="56A2AD8E" w14:textId="77777777" w:rsidR="00FE6BB3" w:rsidRDefault="00000000">
      <w:pPr>
        <w:pStyle w:val="ListBullet"/>
      </w:pPr>
      <w:r>
        <w:t>The selected language must remain active throughout the session.</w:t>
      </w:r>
    </w:p>
    <w:p w14:paraId="39E8F34F" w14:textId="77777777" w:rsidR="00FE6BB3" w:rsidRDefault="00000000">
      <w:pPr>
        <w:pStyle w:val="ListBullet"/>
      </w:pPr>
      <w:r>
        <w:t>All user-facing labels, instructions, errors and buttons must use the selected language.</w:t>
      </w:r>
    </w:p>
    <w:p w14:paraId="38CAE58E" w14:textId="77777777" w:rsidR="00FE6BB3" w:rsidRDefault="00000000">
      <w:pPr>
        <w:pStyle w:val="ListBullet"/>
      </w:pPr>
      <w:r>
        <w:t>Language selection should be retained as part of the session.</w:t>
      </w:r>
    </w:p>
    <w:p w14:paraId="5AD559D7" w14:textId="77777777" w:rsidR="00FE6BB3" w:rsidRDefault="00000000">
      <w:pPr>
        <w:pStyle w:val="Heading2"/>
      </w:pPr>
      <w:r>
        <w:t>5.3 Document Upload Checklist</w:t>
      </w:r>
    </w:p>
    <w:p w14:paraId="45E48477" w14:textId="77777777" w:rsidR="00FE6BB3" w:rsidRDefault="00000000">
      <w:r>
        <w:t>The checklist for this workflow contains six document items:</w:t>
      </w:r>
    </w:p>
    <w:tbl>
      <w:tblPr>
        <w:tblStyle w:val="TableGrid"/>
        <w:tblW w:w="0" w:type="auto"/>
        <w:jc w:val="center"/>
        <w:tblLook w:val="04A0" w:firstRow="1" w:lastRow="0" w:firstColumn="1" w:lastColumn="0" w:noHBand="0" w:noVBand="1"/>
      </w:tblPr>
      <w:tblGrid>
        <w:gridCol w:w="3371"/>
        <w:gridCol w:w="3367"/>
        <w:gridCol w:w="3371"/>
      </w:tblGrid>
      <w:tr w:rsidR="00FE6BB3" w14:paraId="50032FA7" w14:textId="77777777">
        <w:trPr>
          <w:jc w:val="center"/>
        </w:trPr>
        <w:tc>
          <w:tcPr>
            <w:tcW w:w="3408" w:type="dxa"/>
          </w:tcPr>
          <w:p w14:paraId="6ABAB0A1" w14:textId="77777777" w:rsidR="00FE6BB3" w:rsidRDefault="00000000">
            <w:r>
              <w:t>Document</w:t>
            </w:r>
          </w:p>
        </w:tc>
        <w:tc>
          <w:tcPr>
            <w:tcW w:w="3408" w:type="dxa"/>
          </w:tcPr>
          <w:p w14:paraId="171703CE" w14:textId="77777777" w:rsidR="00FE6BB3" w:rsidRDefault="00000000">
            <w:r>
              <w:t>Capture / Upload</w:t>
            </w:r>
          </w:p>
        </w:tc>
        <w:tc>
          <w:tcPr>
            <w:tcW w:w="3408" w:type="dxa"/>
          </w:tcPr>
          <w:p w14:paraId="68F9BE37" w14:textId="77777777" w:rsidR="00FE6BB3" w:rsidRDefault="00000000">
            <w:r>
              <w:t>Required UI State</w:t>
            </w:r>
          </w:p>
        </w:tc>
      </w:tr>
      <w:tr w:rsidR="00FE6BB3" w14:paraId="30A75EF7" w14:textId="77777777">
        <w:trPr>
          <w:jc w:val="center"/>
        </w:trPr>
        <w:tc>
          <w:tcPr>
            <w:tcW w:w="3408" w:type="dxa"/>
            <w:vAlign w:val="center"/>
          </w:tcPr>
          <w:p w14:paraId="2547F42F" w14:textId="77777777" w:rsidR="00FE6BB3" w:rsidRDefault="00000000">
            <w:r>
              <w:t>Hospital ID</w:t>
            </w:r>
          </w:p>
        </w:tc>
        <w:tc>
          <w:tcPr>
            <w:tcW w:w="3408" w:type="dxa"/>
            <w:vAlign w:val="center"/>
          </w:tcPr>
          <w:p w14:paraId="546F72BC" w14:textId="77777777" w:rsidR="00FE6BB3" w:rsidRDefault="00000000">
            <w:r>
              <w:t>Camera capture / upload</w:t>
            </w:r>
          </w:p>
        </w:tc>
        <w:tc>
          <w:tcPr>
            <w:tcW w:w="3408" w:type="dxa"/>
            <w:vAlign w:val="center"/>
          </w:tcPr>
          <w:p w14:paraId="529170F6" w14:textId="77777777" w:rsidR="00FE6BB3" w:rsidRDefault="00000000">
            <w:r>
              <w:t>Not uploaded → Processing → Accepted / Retake</w:t>
            </w:r>
          </w:p>
        </w:tc>
      </w:tr>
      <w:tr w:rsidR="00FE6BB3" w14:paraId="53895961" w14:textId="77777777">
        <w:trPr>
          <w:jc w:val="center"/>
        </w:trPr>
        <w:tc>
          <w:tcPr>
            <w:tcW w:w="3408" w:type="dxa"/>
            <w:vAlign w:val="center"/>
          </w:tcPr>
          <w:p w14:paraId="1FF2FC27" w14:textId="77777777" w:rsidR="00FE6BB3" w:rsidRDefault="00000000">
            <w:r>
              <w:t>Aadhaar</w:t>
            </w:r>
          </w:p>
        </w:tc>
        <w:tc>
          <w:tcPr>
            <w:tcW w:w="3408" w:type="dxa"/>
            <w:vAlign w:val="center"/>
          </w:tcPr>
          <w:p w14:paraId="47C03684" w14:textId="77777777" w:rsidR="00FE6BB3" w:rsidRDefault="00000000">
            <w:r>
              <w:t>Camera capture / upload</w:t>
            </w:r>
          </w:p>
        </w:tc>
        <w:tc>
          <w:tcPr>
            <w:tcW w:w="3408" w:type="dxa"/>
            <w:vAlign w:val="center"/>
          </w:tcPr>
          <w:p w14:paraId="33F83155" w14:textId="77777777" w:rsidR="00FE6BB3" w:rsidRDefault="00000000">
            <w:r>
              <w:t>Not uploaded → Processing → Accepted / Retake</w:t>
            </w:r>
          </w:p>
        </w:tc>
      </w:tr>
      <w:tr w:rsidR="00FE6BB3" w14:paraId="1AE9A6FF" w14:textId="77777777">
        <w:trPr>
          <w:jc w:val="center"/>
        </w:trPr>
        <w:tc>
          <w:tcPr>
            <w:tcW w:w="3408" w:type="dxa"/>
            <w:vAlign w:val="center"/>
          </w:tcPr>
          <w:p w14:paraId="5736AD5D" w14:textId="77777777" w:rsidR="00FE6BB3" w:rsidRDefault="00000000">
            <w:r>
              <w:t>Insurance Card</w:t>
            </w:r>
          </w:p>
        </w:tc>
        <w:tc>
          <w:tcPr>
            <w:tcW w:w="3408" w:type="dxa"/>
            <w:vAlign w:val="center"/>
          </w:tcPr>
          <w:p w14:paraId="67A59B6E" w14:textId="77777777" w:rsidR="00FE6BB3" w:rsidRDefault="00000000">
            <w:r>
              <w:t>Camera capture / upload</w:t>
            </w:r>
          </w:p>
        </w:tc>
        <w:tc>
          <w:tcPr>
            <w:tcW w:w="3408" w:type="dxa"/>
            <w:vAlign w:val="center"/>
          </w:tcPr>
          <w:p w14:paraId="5748B236" w14:textId="77777777" w:rsidR="00FE6BB3" w:rsidRDefault="00000000">
            <w:r>
              <w:t>Not uploaded → Processing → Accepted / Retake</w:t>
            </w:r>
          </w:p>
        </w:tc>
      </w:tr>
      <w:tr w:rsidR="00FE6BB3" w14:paraId="3479DB0B" w14:textId="77777777">
        <w:trPr>
          <w:jc w:val="center"/>
        </w:trPr>
        <w:tc>
          <w:tcPr>
            <w:tcW w:w="3408" w:type="dxa"/>
            <w:vAlign w:val="center"/>
          </w:tcPr>
          <w:p w14:paraId="10B85543" w14:textId="77777777" w:rsidR="00FE6BB3" w:rsidRDefault="00000000">
            <w:r>
              <w:t>Policy Document</w:t>
            </w:r>
          </w:p>
        </w:tc>
        <w:tc>
          <w:tcPr>
            <w:tcW w:w="3408" w:type="dxa"/>
            <w:vAlign w:val="center"/>
          </w:tcPr>
          <w:p>
            <w:r>
              <w:t>Camera scan / upload</w:t>
            </w:r>
          </w:p>
        </w:tc>
        <w:tc>
          <w:tcPr>
            <w:tcW w:w="3408" w:type="dxa"/>
            <w:vAlign w:val="center"/>
          </w:tcPr>
          <w:p>
            <w:r>
              <w:t>Optional → Not uploaded → Processing → Accepted / Replace</w:t>
            </w:r>
          </w:p>
        </w:tc>
      </w:tr>
      <w:tr w:rsidR="00FE6BB3" w14:paraId="57FBCE13" w14:textId="77777777">
        <w:trPr>
          <w:jc w:val="center"/>
        </w:trPr>
        <w:tc>
          <w:tcPr>
            <w:tcW w:w="3408" w:type="dxa"/>
            <w:vAlign w:val="center"/>
          </w:tcPr>
          <w:p w14:paraId="41D50BFD" w14:textId="77777777" w:rsidR="00FE6BB3" w:rsidRDefault="00000000">
            <w:r>
              <w:t>PAN</w:t>
            </w:r>
          </w:p>
        </w:tc>
        <w:tc>
          <w:tcPr>
            <w:tcW w:w="3408" w:type="dxa"/>
            <w:vAlign w:val="center"/>
          </w:tcPr>
          <w:p w14:paraId="2539BE55" w14:textId="77777777" w:rsidR="00FE6BB3" w:rsidRDefault="00000000">
            <w:r>
              <w:t>Camera capture / upload</w:t>
            </w:r>
          </w:p>
        </w:tc>
        <w:tc>
          <w:tcPr>
            <w:tcW w:w="3408" w:type="dxa"/>
            <w:vAlign w:val="center"/>
          </w:tcPr>
          <w:p w14:paraId="3347790E" w14:textId="77777777" w:rsidR="00FE6BB3" w:rsidRDefault="00000000">
            <w:r>
              <w:t>Not uploaded → Processing → Accepted / Retake</w:t>
            </w:r>
          </w:p>
        </w:tc>
      </w:tr>
      <w:tr w:rsidR="00FE6BB3" w14:paraId="0CAAC3F6" w14:textId="77777777">
        <w:trPr>
          <w:jc w:val="center"/>
        </w:trPr>
        <w:tc>
          <w:tcPr>
            <w:tcW w:w="3408" w:type="dxa"/>
          </w:tcPr>
          <w:p w14:paraId="721D8D62" w14:textId="77777777" w:rsidR="00FE6BB3" w:rsidRDefault="00000000">
            <w:r>
              <w:t>Outside-hospital Lab Report</w:t>
            </w:r>
          </w:p>
        </w:tc>
        <w:tc>
          <w:tcPr>
            <w:tcW w:w="3408" w:type="dxa"/>
          </w:tcPr>
          <w:p>
            <w:r>
              <w:t>Camera scan / upload</w:t>
            </w:r>
          </w:p>
        </w:tc>
        <w:tc>
          <w:tcPr>
            <w:tcW w:w="3408" w:type="dxa"/>
          </w:tcPr>
          <w:p>
            <w:r>
              <w:t>Optional → Not uploaded → Processing → Accepted / Replace</w:t>
            </w:r>
          </w:p>
        </w:tc>
      </w:tr>
    </w:tbl>
    <w:p w14:paraId="0E2C6C91" w14:textId="77777777" w:rsidR="00FE6BB3" w:rsidRDefault="00000000">
      <w:r>
        <w:t>The business PDD notes that exact mandatory-document rules can depend on the approved insurer checklist. The six document items above are the current frontend workflow agreed for this implementation; Policy Document and Outside-hospital Lab Report are optional.</w:t>
      </w:r>
    </w:p>
    <w:p w14:paraId="594DB2FE" w14:textId="77777777" w:rsidR="00FE6BB3" w:rsidRDefault="00000000">
      <w:pPr>
        <w:pStyle w:val="Heading2"/>
      </w:pPr>
      <w:r>
        <w:t>5.4 Document Capture and Quality Boundary</w:t>
      </w:r>
    </w:p>
    <w:p w14:paraId="14D89C95" w14:textId="77777777" w:rsidR="00FE6BB3" w:rsidRDefault="00000000">
      <w:pPr>
        <w:pStyle w:val="ListBullet"/>
      </w:pPr>
      <w:r>
        <w:t>For image documents, provide camera capture and/or device upload as approved by the implementation.</w:t>
      </w:r>
    </w:p>
    <w:p w14:paraId="54FBBF98" w14:textId="77777777" w:rsidR="00FE6BB3" w:rsidRDefault="00000000">
      <w:pPr>
        <w:pStyle w:val="ListBullet"/>
      </w:pPr>
      <w:r>
        <w:t>The interface should guide the user to position the complete document inside the capture area.</w:t>
      </w:r>
    </w:p>
    <w:p w14:paraId="58F1FE49" w14:textId="77777777" w:rsidR="00FE6BB3" w:rsidRDefault="00000000">
      <w:pPr>
        <w:pStyle w:val="ListBullet"/>
      </w:pPr>
      <w:r>
        <w:t>Unreadable, severely blurred, heavily cropped or glare-obscured captures must not be treated as accepted.</w:t>
      </w:r>
    </w:p>
    <w:p w14:paraId="56B52F14" w14:textId="77777777" w:rsidR="00FE6BB3" w:rsidRDefault="00000000">
      <w:pPr>
        <w:pStyle w:val="ListBullet"/>
      </w:pPr>
      <w:r>
        <w:t>A failed capture must provide a clear reason and a Retake action.</w:t>
      </w:r>
    </w:p>
    <w:p w14:paraId="7FDBF611" w14:textId="77777777" w:rsidR="00FE6BB3" w:rsidRDefault="00000000">
      <w:pPr>
        <w:pStyle w:val="ListBullet"/>
      </w:pPr>
      <w:r>
        <w:t>Exact image-quality thresholds and camera technology are SDD decisions.</w:t>
      </w:r>
    </w:p>
    <w:p w14:paraId="347BE848" w14:textId="77777777" w:rsidR="00FE6BB3" w:rsidRDefault="00000000">
      <w:pPr>
        <w:pStyle w:val="Heading2"/>
      </w:pPr>
      <w:r>
        <w:t>5.5 Extraction / Validation State</w:t>
      </w:r>
    </w:p>
    <w:p w14:paraId="108AE09C" w14:textId="77777777" w:rsidR="00FE6BB3" w:rsidRDefault="00000000">
      <w:pPr>
        <w:pStyle w:val="ListBullet"/>
      </w:pPr>
      <w:r>
        <w:t>After an accepted document is submitted, show a processing state.</w:t>
      </w:r>
    </w:p>
    <w:p w14:paraId="3AD77AF7" w14:textId="77777777" w:rsidR="00FE6BB3" w:rsidRDefault="00000000">
      <w:pPr>
        <w:pStyle w:val="ListBullet"/>
      </w:pPr>
      <w:r>
        <w:t>The frontend consumes extracted/validated values returned by the backend.</w:t>
      </w:r>
    </w:p>
    <w:p w14:paraId="77953BB4" w14:textId="77777777" w:rsidR="00FE6BB3" w:rsidRDefault="00000000">
      <w:pPr>
        <w:pStyle w:val="ListBullet"/>
      </w:pPr>
      <w:r>
        <w:t>Critical low-confidence or conflicting values must not be silently accepted.</w:t>
      </w:r>
    </w:p>
    <w:p w14:paraId="332070C3" w14:textId="77777777" w:rsidR="00FE6BB3" w:rsidRDefault="00000000">
      <w:pPr>
        <w:pStyle w:val="ListBullet"/>
      </w:pPr>
      <w:r>
        <w:t>Where review is required, display an appropriate review/pending state rather than inventing or silently modifying a value.</w:t>
      </w:r>
    </w:p>
    <w:p w14:paraId="7E92B2CA" w14:textId="77777777" w:rsidR="00FE6BB3" w:rsidRDefault="00000000">
      <w:pPr>
        <w:pStyle w:val="ListBullet"/>
      </w:pPr>
      <w:r>
        <w:t>A replaced document must re-enter processing without creating a duplicate document set.</w:t>
      </w:r>
    </w:p>
    <w:p w14:paraId="5CE1FA4C" w14:textId="77777777" w:rsidR="00FE6BB3" w:rsidRDefault="00000000">
      <w:pPr>
        <w:pStyle w:val="Heading2"/>
      </w:pPr>
      <w:r>
        <w:lastRenderedPageBreak/>
        <w:t>5.6 Bed Preference</w:t>
      </w:r>
    </w:p>
    <w:p w14:paraId="644C2CD2" w14:textId="77777777" w:rsidR="00FE6BB3" w:rsidRDefault="00000000">
      <w:r>
        <w:t>The user must rank all four available bed preferences. All four options are preferences only; they do not represent confirmed hospital allocation.</w:t>
      </w:r>
    </w:p>
    <w:tbl>
      <w:tblPr>
        <w:tblStyle w:val="TableGrid"/>
        <w:tblW w:w="0" w:type="auto"/>
        <w:jc w:val="center"/>
        <w:tblLook w:val="04A0" w:firstRow="1" w:lastRow="0" w:firstColumn="1" w:lastColumn="0" w:noHBand="0" w:noVBand="1"/>
      </w:tblPr>
      <w:tblGrid>
        <w:gridCol w:w="5051"/>
        <w:gridCol w:w="5058"/>
      </w:tblGrid>
      <w:tr w:rsidR="00FE6BB3" w14:paraId="645F3054" w14:textId="77777777">
        <w:trPr>
          <w:jc w:val="center"/>
        </w:trPr>
        <w:tc>
          <w:tcPr>
            <w:tcW w:w="5112" w:type="dxa"/>
          </w:tcPr>
          <w:p w14:paraId="59604DC1" w14:textId="77777777" w:rsidR="00FE6BB3" w:rsidRDefault="00000000">
            <w:r>
              <w:t>Rank</w:t>
            </w:r>
          </w:p>
        </w:tc>
        <w:tc>
          <w:tcPr>
            <w:tcW w:w="5112" w:type="dxa"/>
          </w:tcPr>
          <w:p w14:paraId="5E93BA4E" w14:textId="77777777" w:rsidR="00FE6BB3" w:rsidRDefault="00000000">
            <w:r>
              <w:t>Bed Preference</w:t>
            </w:r>
          </w:p>
        </w:tc>
      </w:tr>
      <w:tr w:rsidR="00FE6BB3" w14:paraId="66533705" w14:textId="77777777">
        <w:trPr>
          <w:jc w:val="center"/>
        </w:trPr>
        <w:tc>
          <w:tcPr>
            <w:tcW w:w="5112" w:type="dxa"/>
            <w:vAlign w:val="center"/>
          </w:tcPr>
          <w:p w14:paraId="32CDF93B" w14:textId="77777777" w:rsidR="00FE6BB3" w:rsidRDefault="00000000">
            <w:r>
              <w:t>1</w:t>
            </w:r>
          </w:p>
        </w:tc>
        <w:tc>
          <w:tcPr>
            <w:tcW w:w="5112" w:type="dxa"/>
            <w:vAlign w:val="center"/>
          </w:tcPr>
          <w:p w14:paraId="22DF29CC" w14:textId="77777777" w:rsidR="00FE6BB3" w:rsidRDefault="00000000">
            <w:r>
              <w:t>Sharing</w:t>
            </w:r>
          </w:p>
        </w:tc>
      </w:tr>
      <w:tr w:rsidR="00FE6BB3" w14:paraId="14304231" w14:textId="77777777">
        <w:trPr>
          <w:jc w:val="center"/>
        </w:trPr>
        <w:tc>
          <w:tcPr>
            <w:tcW w:w="5112" w:type="dxa"/>
            <w:vAlign w:val="center"/>
          </w:tcPr>
          <w:p w14:paraId="2172B8B3" w14:textId="77777777" w:rsidR="00FE6BB3" w:rsidRDefault="00000000">
            <w:r>
              <w:t>2</w:t>
            </w:r>
          </w:p>
        </w:tc>
        <w:tc>
          <w:tcPr>
            <w:tcW w:w="5112" w:type="dxa"/>
            <w:vAlign w:val="center"/>
          </w:tcPr>
          <w:p w14:paraId="4924647F" w14:textId="77777777" w:rsidR="00FE6BB3" w:rsidRDefault="00000000">
            <w:r>
              <w:t>Single</w:t>
            </w:r>
          </w:p>
        </w:tc>
      </w:tr>
      <w:tr w:rsidR="00FE6BB3" w14:paraId="33EEAA89" w14:textId="77777777">
        <w:trPr>
          <w:jc w:val="center"/>
        </w:trPr>
        <w:tc>
          <w:tcPr>
            <w:tcW w:w="5112" w:type="dxa"/>
            <w:vAlign w:val="center"/>
          </w:tcPr>
          <w:p w14:paraId="1A68146A" w14:textId="77777777" w:rsidR="00FE6BB3" w:rsidRDefault="00000000">
            <w:r>
              <w:t>3</w:t>
            </w:r>
          </w:p>
        </w:tc>
        <w:tc>
          <w:tcPr>
            <w:tcW w:w="5112" w:type="dxa"/>
            <w:vAlign w:val="center"/>
          </w:tcPr>
          <w:p w14:paraId="25E3EC58" w14:textId="77777777" w:rsidR="00FE6BB3" w:rsidRDefault="00000000">
            <w:r>
              <w:t>Deluxe</w:t>
            </w:r>
          </w:p>
        </w:tc>
      </w:tr>
      <w:tr w:rsidR="00FE6BB3" w14:paraId="717BC6D5" w14:textId="77777777">
        <w:trPr>
          <w:jc w:val="center"/>
        </w:trPr>
        <w:tc>
          <w:tcPr>
            <w:tcW w:w="5112" w:type="dxa"/>
            <w:vAlign w:val="center"/>
          </w:tcPr>
          <w:p w14:paraId="661116F2" w14:textId="77777777" w:rsidR="00FE6BB3" w:rsidRDefault="00000000">
            <w:r>
              <w:t>4</w:t>
            </w:r>
          </w:p>
        </w:tc>
        <w:tc>
          <w:tcPr>
            <w:tcW w:w="5112" w:type="dxa"/>
            <w:vAlign w:val="center"/>
          </w:tcPr>
          <w:p w14:paraId="38AA1F33" w14:textId="77777777" w:rsidR="00FE6BB3" w:rsidRDefault="00000000">
            <w:r>
              <w:t>Super Deluxe</w:t>
            </w:r>
          </w:p>
        </w:tc>
      </w:tr>
    </w:tbl>
    <w:p w14:paraId="3487DB61" w14:textId="77777777" w:rsidR="00FE6BB3" w:rsidRDefault="00000000">
      <w:r>
        <w:t>The user must be able to reorder the four options. The final rank order is stored with the intake session.</w:t>
      </w:r>
    </w:p>
    <w:p w14:paraId="5AF7F7C5" w14:textId="77777777" w:rsidR="00FE6BB3" w:rsidRDefault="00000000">
      <w:r>
        <w:t>Example:</w:t>
      </w:r>
    </w:p>
    <w:p w14:paraId="75E9311B" w14:textId="77777777" w:rsidR="00FE6BB3" w:rsidRDefault="00000000">
      <w:r>
        <w:t>1. Super Deluxe</w:t>
      </w:r>
      <w:r>
        <w:br/>
        <w:t>2. Deluxe</w:t>
      </w:r>
      <w:r>
        <w:br/>
        <w:t>3. Single</w:t>
      </w:r>
      <w:r>
        <w:br/>
        <w:t>4. Sharing</w:t>
      </w:r>
    </w:p>
    <w:p w14:paraId="0E0DD245" w14:textId="77777777" w:rsidR="00FE6BB3" w:rsidRDefault="00000000">
      <w:pPr>
        <w:pStyle w:val="Heading2"/>
      </w:pPr>
      <w:r>
        <w:t>5.7 Final Preview / Review</w:t>
      </w:r>
    </w:p>
    <w:p w14:paraId="4348657A" w14:textId="77777777" w:rsidR="00FE6BB3" w:rsidRDefault="00000000">
      <w:r>
        <w:t>The final page should present a consolidated view before submission:</w:t>
      </w:r>
    </w:p>
    <w:p w14:paraId="4B69CCF1" w14:textId="77777777" w:rsidR="00FE6BB3" w:rsidRDefault="00000000">
      <w:pPr>
        <w:pStyle w:val="ListBullet"/>
      </w:pPr>
      <w:r>
        <w:t>Selected language.</w:t>
      </w:r>
    </w:p>
    <w:p w14:paraId="34E8084D" w14:textId="77777777" w:rsidR="00FE6BB3" w:rsidRDefault="00000000">
      <w:pPr>
        <w:pStyle w:val="ListBullet"/>
      </w:pPr>
      <w:r>
        <w:t>Document checklist and status for all six document items.</w:t>
      </w:r>
    </w:p>
    <w:p w14:paraId="44934824" w14:textId="77777777" w:rsidR="00FE6BB3" w:rsidRDefault="00000000">
      <w:pPr>
        <w:pStyle w:val="ListBullet"/>
      </w:pPr>
      <w:r>
        <w:t>Key extracted patient/insurance information returned by the backend.</w:t>
      </w:r>
    </w:p>
    <w:p w14:paraId="61436292" w14:textId="77777777" w:rsidR="00FE6BB3" w:rsidRDefault="00000000">
      <w:pPr>
        <w:pStyle w:val="ListBullet"/>
      </w:pPr>
      <w:r>
        <w:t>The final preview displays the extracted Aadhaar and PAN details without masking.</w:t>
      </w:r>
    </w:p>
    <w:p w14:paraId="71295E8B" w14:textId="77777777" w:rsidR="00FE6BB3" w:rsidRDefault="00000000">
      <w:pPr>
        <w:pStyle w:val="ListBullet"/>
      </w:pPr>
      <w:r>
        <w:t>The four ranked bed preferences.</w:t>
      </w:r>
    </w:p>
    <w:p w14:paraId="5B1CDCBA" w14:textId="77777777" w:rsidR="00FE6BB3" w:rsidRDefault="00000000">
      <w:pPr>
        <w:pStyle w:val="ListBullet"/>
      </w:pPr>
      <w:r>
        <w:t>Edit / Replace actions for documents where permitted.</w:t>
      </w:r>
    </w:p>
    <w:p w14:paraId="7D4CAA80" w14:textId="77777777" w:rsidR="00FE6BB3" w:rsidRDefault="00000000">
      <w:pPr>
        <w:pStyle w:val="ListBullet"/>
      </w:pPr>
      <w:r>
        <w:t>A clear Submit button.</w:t>
      </w:r>
    </w:p>
    <w:p w14:paraId="0135F607" w14:textId="77777777" w:rsidR="00FE6BB3" w:rsidRDefault="00000000">
      <w:pPr>
        <w:pStyle w:val="Heading2"/>
      </w:pPr>
      <w:r>
        <w:t>5.8 Submission</w:t>
      </w:r>
    </w:p>
    <w:p w14:paraId="0E2C1209" w14:textId="77777777" w:rsidR="00FE6BB3" w:rsidRDefault="00000000">
      <w:pPr>
        <w:pStyle w:val="ListBullet"/>
      </w:pPr>
      <w:r>
        <w:t>Submission is allowed only after the required workflow checks are satisfied.</w:t>
      </w:r>
    </w:p>
    <w:p w14:paraId="4BBC8C2E" w14:textId="77777777" w:rsidR="00FE6BB3" w:rsidRDefault="00000000">
      <w:pPr>
        <w:pStyle w:val="ListBullet"/>
      </w:pPr>
      <w:r>
        <w:t>The confirmed document set and four ranked bed preferences are submitted together.</w:t>
      </w:r>
    </w:p>
    <w:p w14:paraId="1B5AACCC" w14:textId="77777777" w:rsidR="00FE6BB3" w:rsidRDefault="00000000">
      <w:pPr>
        <w:pStyle w:val="ListBullet"/>
      </w:pPr>
      <w:r>
        <w:t>Submission records the session reference and timestamp.</w:t>
      </w:r>
    </w:p>
    <w:p w14:paraId="00A3D572" w14:textId="77777777" w:rsidR="00FE6BB3" w:rsidRDefault="00000000">
      <w:pPr>
        <w:pStyle w:val="ListBullet"/>
      </w:pPr>
      <w:r>
        <w:t>A successful submission displays a confirmation page.</w:t>
      </w:r>
    </w:p>
    <w:p w14:paraId="284026E5" w14:textId="77777777" w:rsidR="00FE6BB3" w:rsidRDefault="00000000">
      <w:pPr>
        <w:pStyle w:val="ListBullet"/>
      </w:pPr>
      <w:r>
        <w:t>A submission timeout must be reconciled before retrying so that duplicate submissions are not created.</w:t>
      </w:r>
    </w:p>
    <w:p w14:paraId="4020E6AD" w14:textId="77777777" w:rsidR="00FE6BB3" w:rsidRDefault="00000000">
      <w:pPr>
        <w:pStyle w:val="Heading2"/>
      </w:pPr>
      <w:r>
        <w:t>5.9 Success Page</w:t>
      </w:r>
    </w:p>
    <w:p w14:paraId="493E44C4" w14:textId="77777777" w:rsidR="00FE6BB3" w:rsidRDefault="00000000">
      <w:r>
        <w:t>Display:</w:t>
      </w:r>
    </w:p>
    <w:p w14:paraId="74E0E120" w14:textId="77777777" w:rsidR="00FE6BB3" w:rsidRDefault="00000000">
      <w:pPr>
        <w:pStyle w:val="ListBullet"/>
      </w:pPr>
      <w:r>
        <w:t>Submission successful.</w:t>
      </w:r>
    </w:p>
    <w:p w14:paraId="7229853A" w14:textId="77777777" w:rsidR="00FE6BB3" w:rsidRDefault="00000000">
      <w:pPr>
        <w:pStyle w:val="ListBullet"/>
      </w:pPr>
      <w:r>
        <w:t>Reference/session number if supplied by the backend.</w:t>
      </w:r>
    </w:p>
    <w:p w14:paraId="3DE904F8" w14:textId="77777777" w:rsidR="00FE6BB3" w:rsidRDefault="00000000">
      <w:pPr>
        <w:pStyle w:val="ListBullet"/>
      </w:pPr>
      <w:r>
        <w:t>A concise instruction that the intake has been received.</w:t>
      </w:r>
    </w:p>
    <w:p w14:paraId="2F708486" w14:textId="77777777" w:rsidR="00FE6BB3" w:rsidRDefault="00000000">
      <w:pPr>
        <w:pStyle w:val="Heading1"/>
      </w:pPr>
      <w:r>
        <w:t>6. Screen List</w:t>
      </w:r>
    </w:p>
    <w:tbl>
      <w:tblPr>
        <w:tblStyle w:val="TableGrid"/>
        <w:tblW w:w="0" w:type="auto"/>
        <w:jc w:val="center"/>
        <w:tblLook w:val="04A0" w:firstRow="1" w:lastRow="0" w:firstColumn="1" w:lastColumn="0" w:noHBand="0" w:noVBand="1"/>
      </w:tblPr>
      <w:tblGrid>
        <w:gridCol w:w="5054"/>
        <w:gridCol w:w="5055"/>
      </w:tblGrid>
      <w:tr w:rsidR="00FE6BB3" w14:paraId="5923ED55" w14:textId="77777777">
        <w:trPr>
          <w:jc w:val="center"/>
        </w:trPr>
        <w:tc>
          <w:tcPr>
            <w:tcW w:w="5112" w:type="dxa"/>
          </w:tcPr>
          <w:p w14:paraId="0A98C7C6" w14:textId="77777777" w:rsidR="00FE6BB3" w:rsidRDefault="00000000">
            <w:r>
              <w:t>Screen</w:t>
            </w:r>
          </w:p>
        </w:tc>
        <w:tc>
          <w:tcPr>
            <w:tcW w:w="5112" w:type="dxa"/>
          </w:tcPr>
          <w:p w14:paraId="2234A829" w14:textId="77777777" w:rsidR="00FE6BB3" w:rsidRDefault="00000000">
            <w:r>
              <w:t>Purpose</w:t>
            </w:r>
          </w:p>
        </w:tc>
      </w:tr>
      <w:tr w:rsidR="00FE6BB3" w14:paraId="380A0889" w14:textId="77777777">
        <w:trPr>
          <w:jc w:val="center"/>
        </w:trPr>
        <w:tc>
          <w:tcPr>
            <w:tcW w:w="5112" w:type="dxa"/>
            <w:vAlign w:val="center"/>
          </w:tcPr>
          <w:p w14:paraId="5254B7CF" w14:textId="77777777" w:rsidR="00FE6BB3" w:rsidRDefault="00000000">
            <w:r>
              <w:t>1. QR / Session Entry</w:t>
            </w:r>
          </w:p>
        </w:tc>
        <w:tc>
          <w:tcPr>
            <w:tcW w:w="5112" w:type="dxa"/>
            <w:vAlign w:val="center"/>
          </w:tcPr>
          <w:p w14:paraId="171C698D" w14:textId="77777777" w:rsidR="00FE6BB3" w:rsidRDefault="00000000">
            <w:r>
              <w:t>Open or resume the intake session.</w:t>
            </w:r>
          </w:p>
        </w:tc>
      </w:tr>
      <w:tr w:rsidR="00FE6BB3" w14:paraId="7901FC51" w14:textId="77777777">
        <w:trPr>
          <w:jc w:val="center"/>
        </w:trPr>
        <w:tc>
          <w:tcPr>
            <w:tcW w:w="5112" w:type="dxa"/>
            <w:vAlign w:val="center"/>
          </w:tcPr>
          <w:p w14:paraId="73F64017" w14:textId="77777777" w:rsidR="00FE6BB3" w:rsidRDefault="00000000">
            <w:r>
              <w:t>2. Language Selection</w:t>
            </w:r>
          </w:p>
        </w:tc>
        <w:tc>
          <w:tcPr>
            <w:tcW w:w="5112" w:type="dxa"/>
            <w:vAlign w:val="center"/>
          </w:tcPr>
          <w:p w14:paraId="4905A7C5" w14:textId="77777777" w:rsidR="00FE6BB3" w:rsidRDefault="00000000">
            <w:r>
              <w:t>Choose English or Malayalam.</w:t>
            </w:r>
          </w:p>
        </w:tc>
      </w:tr>
      <w:tr w:rsidR="00FE6BB3" w14:paraId="530B8940" w14:textId="77777777">
        <w:trPr>
          <w:jc w:val="center"/>
        </w:trPr>
        <w:tc>
          <w:tcPr>
            <w:tcW w:w="5112" w:type="dxa"/>
            <w:vAlign w:val="center"/>
          </w:tcPr>
          <w:p w14:paraId="5C39A1C4" w14:textId="77777777" w:rsidR="00FE6BB3" w:rsidRDefault="00000000">
            <w:r>
              <w:t>3. Document Checklist</w:t>
            </w:r>
          </w:p>
        </w:tc>
        <w:tc>
          <w:tcPr>
            <w:tcW w:w="5112" w:type="dxa"/>
            <w:vAlign w:val="center"/>
          </w:tcPr>
          <w:p w14:paraId="29FFBD3D" w14:textId="77777777" w:rsidR="00FE6BB3" w:rsidRDefault="00000000">
            <w:r>
              <w:t>Show six required document items and their states.</w:t>
            </w:r>
          </w:p>
        </w:tc>
      </w:tr>
      <w:tr w:rsidR="00FE6BB3" w14:paraId="17871E1B" w14:textId="77777777">
        <w:trPr>
          <w:jc w:val="center"/>
        </w:trPr>
        <w:tc>
          <w:tcPr>
            <w:tcW w:w="5112" w:type="dxa"/>
            <w:vAlign w:val="center"/>
          </w:tcPr>
          <w:p w14:paraId="7C9D5003" w14:textId="77777777" w:rsidR="00FE6BB3" w:rsidRDefault="00000000">
            <w:r>
              <w:t>4. Document Capture / Upload</w:t>
            </w:r>
          </w:p>
        </w:tc>
        <w:tc>
          <w:tcPr>
            <w:tcW w:w="5112" w:type="dxa"/>
            <w:vAlign w:val="center"/>
          </w:tcPr>
          <w:p w14:paraId="3A137548" w14:textId="77777777" w:rsidR="00FE6BB3" w:rsidRDefault="00000000">
            <w:r>
              <w:t>Capture or upload an individual document.</w:t>
            </w:r>
          </w:p>
        </w:tc>
      </w:tr>
      <w:tr w:rsidR="00FE6BB3" w14:paraId="237859EE" w14:textId="77777777">
        <w:trPr>
          <w:jc w:val="center"/>
        </w:trPr>
        <w:tc>
          <w:tcPr>
            <w:tcW w:w="5112" w:type="dxa"/>
            <w:vAlign w:val="center"/>
          </w:tcPr>
          <w:p w14:paraId="359AA835" w14:textId="77777777" w:rsidR="00FE6BB3" w:rsidRDefault="00000000">
            <w:r>
              <w:lastRenderedPageBreak/>
              <w:t>5. Processing / Validation</w:t>
            </w:r>
          </w:p>
        </w:tc>
        <w:tc>
          <w:tcPr>
            <w:tcW w:w="5112" w:type="dxa"/>
            <w:vAlign w:val="center"/>
          </w:tcPr>
          <w:p w14:paraId="0933CE27" w14:textId="77777777" w:rsidR="00FE6BB3" w:rsidRDefault="00000000">
            <w:r>
              <w:t>Show extraction and validation status.</w:t>
            </w:r>
          </w:p>
        </w:tc>
      </w:tr>
      <w:tr w:rsidR="00FE6BB3" w14:paraId="771AC6EF" w14:textId="77777777">
        <w:trPr>
          <w:jc w:val="center"/>
        </w:trPr>
        <w:tc>
          <w:tcPr>
            <w:tcW w:w="5112" w:type="dxa"/>
            <w:vAlign w:val="center"/>
          </w:tcPr>
          <w:p w14:paraId="5B1EB5EF" w14:textId="77777777" w:rsidR="00FE6BB3" w:rsidRDefault="00000000">
            <w:r>
              <w:t>6. Bed Preference</w:t>
            </w:r>
          </w:p>
        </w:tc>
        <w:tc>
          <w:tcPr>
            <w:tcW w:w="5112" w:type="dxa"/>
            <w:vAlign w:val="center"/>
          </w:tcPr>
          <w:p w14:paraId="44366DB0" w14:textId="77777777" w:rsidR="00FE6BB3" w:rsidRDefault="00000000">
            <w:r>
              <w:t>Rank Sharing, Single, Deluxe and Super Deluxe.</w:t>
            </w:r>
          </w:p>
        </w:tc>
      </w:tr>
      <w:tr w:rsidR="00FE6BB3" w14:paraId="234A5174" w14:textId="77777777">
        <w:trPr>
          <w:jc w:val="center"/>
        </w:trPr>
        <w:tc>
          <w:tcPr>
            <w:tcW w:w="5112" w:type="dxa"/>
            <w:vAlign w:val="center"/>
          </w:tcPr>
          <w:p w14:paraId="594EC266" w14:textId="77777777" w:rsidR="00FE6BB3" w:rsidRDefault="00000000">
            <w:r>
              <w:t>7. Final Preview</w:t>
            </w:r>
          </w:p>
        </w:tc>
        <w:tc>
          <w:tcPr>
            <w:tcW w:w="5112" w:type="dxa"/>
            <w:vAlign w:val="center"/>
          </w:tcPr>
          <w:p w14:paraId="3D849B65" w14:textId="77777777" w:rsidR="00FE6BB3" w:rsidRDefault="00000000">
            <w:r>
              <w:t>Review documents, extracted information and preferences.</w:t>
            </w:r>
          </w:p>
        </w:tc>
      </w:tr>
      <w:tr w:rsidR="00FE6BB3" w14:paraId="3747B547" w14:textId="77777777">
        <w:trPr>
          <w:jc w:val="center"/>
        </w:trPr>
        <w:tc>
          <w:tcPr>
            <w:tcW w:w="5112" w:type="dxa"/>
            <w:vAlign w:val="center"/>
          </w:tcPr>
          <w:p w14:paraId="752387DC" w14:textId="77777777" w:rsidR="00FE6BB3" w:rsidRDefault="00000000">
            <w:r>
              <w:t>8. Submission Success</w:t>
            </w:r>
          </w:p>
        </w:tc>
        <w:tc>
          <w:tcPr>
            <w:tcW w:w="5112" w:type="dxa"/>
            <w:vAlign w:val="center"/>
          </w:tcPr>
          <w:p w14:paraId="6F1FF004" w14:textId="77777777" w:rsidR="00FE6BB3" w:rsidRDefault="00000000">
            <w:r>
              <w:t>Confirm successful submission.</w:t>
            </w:r>
          </w:p>
        </w:tc>
      </w:tr>
      <w:tr w:rsidR="00FE6BB3" w14:paraId="02C89EA0" w14:textId="77777777">
        <w:trPr>
          <w:jc w:val="center"/>
        </w:trPr>
        <w:tc>
          <w:tcPr>
            <w:tcW w:w="5112" w:type="dxa"/>
            <w:vAlign w:val="center"/>
          </w:tcPr>
          <w:p w14:paraId="550226F4" w14:textId="77777777" w:rsidR="00FE6BB3" w:rsidRDefault="00000000">
            <w:r>
              <w:t>9. Error / Recovery States</w:t>
            </w:r>
          </w:p>
        </w:tc>
        <w:tc>
          <w:tcPr>
            <w:tcW w:w="5112" w:type="dxa"/>
            <w:vAlign w:val="center"/>
          </w:tcPr>
          <w:p w14:paraId="4E9D4764" w14:textId="77777777" w:rsidR="00FE6BB3" w:rsidRDefault="00000000">
            <w:r>
              <w:t>Handle capture, network, processing and session failures.</w:t>
            </w:r>
          </w:p>
        </w:tc>
      </w:tr>
    </w:tbl>
    <w:p w14:paraId="657A04B0" w14:textId="77777777" w:rsidR="00FE6BB3" w:rsidRDefault="00000000">
      <w:pPr>
        <w:pStyle w:val="Heading1"/>
      </w:pPr>
      <w:r>
        <w:t>7. Session and State Requirements</w:t>
      </w:r>
    </w:p>
    <w:tbl>
      <w:tblPr>
        <w:tblStyle w:val="TableGrid"/>
        <w:tblW w:w="0" w:type="auto"/>
        <w:jc w:val="center"/>
        <w:tblLook w:val="04A0" w:firstRow="1" w:lastRow="0" w:firstColumn="1" w:lastColumn="0" w:noHBand="0" w:noVBand="1"/>
      </w:tblPr>
      <w:tblGrid>
        <w:gridCol w:w="3361"/>
        <w:gridCol w:w="3378"/>
        <w:gridCol w:w="3370"/>
      </w:tblGrid>
      <w:tr w:rsidR="00FE6BB3" w14:paraId="5E8AD76D" w14:textId="77777777">
        <w:trPr>
          <w:jc w:val="center"/>
        </w:trPr>
        <w:tc>
          <w:tcPr>
            <w:tcW w:w="3408" w:type="dxa"/>
          </w:tcPr>
          <w:p w14:paraId="1512C65C" w14:textId="77777777" w:rsidR="00FE6BB3" w:rsidRDefault="00000000">
            <w:r>
              <w:t>State</w:t>
            </w:r>
          </w:p>
        </w:tc>
        <w:tc>
          <w:tcPr>
            <w:tcW w:w="3408" w:type="dxa"/>
          </w:tcPr>
          <w:p w14:paraId="0C50698D" w14:textId="77777777" w:rsidR="00FE6BB3" w:rsidRDefault="00000000">
            <w:r>
              <w:t>Meaning</w:t>
            </w:r>
          </w:p>
        </w:tc>
        <w:tc>
          <w:tcPr>
            <w:tcW w:w="3408" w:type="dxa"/>
          </w:tcPr>
          <w:p w14:paraId="03EE0D8F" w14:textId="77777777" w:rsidR="00FE6BB3" w:rsidRDefault="00000000">
            <w:r>
              <w:t>Frontend Behavior</w:t>
            </w:r>
          </w:p>
        </w:tc>
      </w:tr>
      <w:tr w:rsidR="00FE6BB3" w14:paraId="6090D5ED" w14:textId="77777777">
        <w:trPr>
          <w:jc w:val="center"/>
        </w:trPr>
        <w:tc>
          <w:tcPr>
            <w:tcW w:w="3408" w:type="dxa"/>
            <w:vAlign w:val="center"/>
          </w:tcPr>
          <w:p w14:paraId="0F775E72" w14:textId="77777777" w:rsidR="00FE6BB3" w:rsidRDefault="00000000">
            <w:r>
              <w:t>New</w:t>
            </w:r>
          </w:p>
        </w:tc>
        <w:tc>
          <w:tcPr>
            <w:tcW w:w="3408" w:type="dxa"/>
            <w:vAlign w:val="center"/>
          </w:tcPr>
          <w:p w14:paraId="716EF9D4" w14:textId="77777777" w:rsidR="00FE6BB3" w:rsidRDefault="00000000">
            <w:r>
              <w:t>QR session created</w:t>
            </w:r>
          </w:p>
        </w:tc>
        <w:tc>
          <w:tcPr>
            <w:tcW w:w="3408" w:type="dxa"/>
            <w:vAlign w:val="center"/>
          </w:tcPr>
          <w:p w14:paraId="49731F9E" w14:textId="77777777" w:rsidR="00FE6BB3" w:rsidRDefault="00000000">
            <w:r>
              <w:t>Start language selection.</w:t>
            </w:r>
          </w:p>
        </w:tc>
      </w:tr>
      <w:tr w:rsidR="00FE6BB3" w14:paraId="600B330F" w14:textId="77777777">
        <w:trPr>
          <w:jc w:val="center"/>
        </w:trPr>
        <w:tc>
          <w:tcPr>
            <w:tcW w:w="3408" w:type="dxa"/>
            <w:vAlign w:val="center"/>
          </w:tcPr>
          <w:p w14:paraId="2F6BC3A9" w14:textId="77777777" w:rsidR="00FE6BB3" w:rsidRDefault="00000000">
            <w:r>
              <w:t>Language Selected</w:t>
            </w:r>
          </w:p>
        </w:tc>
        <w:tc>
          <w:tcPr>
            <w:tcW w:w="3408" w:type="dxa"/>
            <w:vAlign w:val="center"/>
          </w:tcPr>
          <w:p w14:paraId="543DE6B6" w14:textId="77777777" w:rsidR="00FE6BB3" w:rsidRDefault="00000000">
            <w:r>
              <w:t>Language recorded</w:t>
            </w:r>
          </w:p>
        </w:tc>
        <w:tc>
          <w:tcPr>
            <w:tcW w:w="3408" w:type="dxa"/>
            <w:vAlign w:val="center"/>
          </w:tcPr>
          <w:p w14:paraId="65C8B66C" w14:textId="77777777" w:rsidR="00FE6BB3" w:rsidRDefault="00000000">
            <w:r>
              <w:t>Proceed to checklist.</w:t>
            </w:r>
          </w:p>
        </w:tc>
      </w:tr>
      <w:tr w:rsidR="00FE6BB3" w14:paraId="5E8E753F" w14:textId="77777777">
        <w:trPr>
          <w:jc w:val="center"/>
        </w:trPr>
        <w:tc>
          <w:tcPr>
            <w:tcW w:w="3408" w:type="dxa"/>
            <w:vAlign w:val="center"/>
          </w:tcPr>
          <w:p w14:paraId="28B2C0E2" w14:textId="77777777" w:rsidR="00FE6BB3" w:rsidRDefault="00000000">
            <w:r>
              <w:t>Awaiting Documents</w:t>
            </w:r>
          </w:p>
        </w:tc>
        <w:tc>
          <w:tcPr>
            <w:tcW w:w="3408" w:type="dxa"/>
            <w:vAlign w:val="center"/>
          </w:tcPr>
          <w:p w14:paraId="6C9E704C" w14:textId="77777777" w:rsidR="00FE6BB3" w:rsidRDefault="00000000">
            <w:r>
              <w:t>Required documents incomplete</w:t>
            </w:r>
          </w:p>
        </w:tc>
        <w:tc>
          <w:tcPr>
            <w:tcW w:w="3408" w:type="dxa"/>
            <w:vAlign w:val="center"/>
          </w:tcPr>
          <w:p w14:paraId="1546F76B" w14:textId="77777777" w:rsidR="00FE6BB3" w:rsidRDefault="00000000">
            <w:r>
              <w:t>Allow capture/upload.</w:t>
            </w:r>
          </w:p>
        </w:tc>
      </w:tr>
      <w:tr w:rsidR="00FE6BB3" w14:paraId="5AB0FF06" w14:textId="77777777">
        <w:trPr>
          <w:jc w:val="center"/>
        </w:trPr>
        <w:tc>
          <w:tcPr>
            <w:tcW w:w="3408" w:type="dxa"/>
            <w:vAlign w:val="center"/>
          </w:tcPr>
          <w:p w14:paraId="1A34E6A1" w14:textId="77777777" w:rsidR="00FE6BB3" w:rsidRDefault="00000000">
            <w:r>
              <w:t>Processing</w:t>
            </w:r>
          </w:p>
        </w:tc>
        <w:tc>
          <w:tcPr>
            <w:tcW w:w="3408" w:type="dxa"/>
            <w:vAlign w:val="center"/>
          </w:tcPr>
          <w:p w14:paraId="7A8061D0" w14:textId="77777777" w:rsidR="00FE6BB3" w:rsidRDefault="00000000">
            <w:r>
              <w:t>Document being validated/extracted</w:t>
            </w:r>
          </w:p>
        </w:tc>
        <w:tc>
          <w:tcPr>
            <w:tcW w:w="3408" w:type="dxa"/>
            <w:vAlign w:val="center"/>
          </w:tcPr>
          <w:p w14:paraId="2A3552AA" w14:textId="77777777" w:rsidR="00FE6BB3" w:rsidRDefault="00000000">
            <w:r>
              <w:t>Show progress; prevent duplicate submission.</w:t>
            </w:r>
          </w:p>
        </w:tc>
      </w:tr>
      <w:tr w:rsidR="00FE6BB3" w14:paraId="351EC90F" w14:textId="77777777">
        <w:trPr>
          <w:jc w:val="center"/>
        </w:trPr>
        <w:tc>
          <w:tcPr>
            <w:tcW w:w="3408" w:type="dxa"/>
            <w:vAlign w:val="center"/>
          </w:tcPr>
          <w:p w14:paraId="53347D05" w14:textId="77777777" w:rsidR="00FE6BB3" w:rsidRDefault="00000000">
            <w:r>
              <w:t>Review Required</w:t>
            </w:r>
          </w:p>
        </w:tc>
        <w:tc>
          <w:tcPr>
            <w:tcW w:w="3408" w:type="dxa"/>
            <w:vAlign w:val="center"/>
          </w:tcPr>
          <w:p w14:paraId="1FACFB9D" w14:textId="77777777" w:rsidR="00FE6BB3" w:rsidRDefault="00000000">
            <w:r>
              <w:t>Low confidence/conflict</w:t>
            </w:r>
          </w:p>
        </w:tc>
        <w:tc>
          <w:tcPr>
            <w:tcW w:w="3408" w:type="dxa"/>
            <w:vAlign w:val="center"/>
          </w:tcPr>
          <w:p w14:paraId="4A3D84DC" w14:textId="77777777" w:rsidR="00FE6BB3" w:rsidRDefault="00000000">
            <w:r>
              <w:t>Show pending/review state.</w:t>
            </w:r>
          </w:p>
        </w:tc>
      </w:tr>
      <w:tr w:rsidR="00FE6BB3" w14:paraId="658D1C00" w14:textId="77777777">
        <w:trPr>
          <w:jc w:val="center"/>
        </w:trPr>
        <w:tc>
          <w:tcPr>
            <w:tcW w:w="3408" w:type="dxa"/>
            <w:vAlign w:val="center"/>
          </w:tcPr>
          <w:p w14:paraId="791415D1" w14:textId="77777777" w:rsidR="00FE6BB3" w:rsidRDefault="00000000">
            <w:r>
              <w:t>Preferences Recorded</w:t>
            </w:r>
          </w:p>
        </w:tc>
        <w:tc>
          <w:tcPr>
            <w:tcW w:w="3408" w:type="dxa"/>
            <w:vAlign w:val="center"/>
          </w:tcPr>
          <w:p w14:paraId="1295FD2C" w14:textId="77777777" w:rsidR="00FE6BB3" w:rsidRDefault="00000000">
            <w:r>
              <w:t>All four ranks saved</w:t>
            </w:r>
          </w:p>
        </w:tc>
        <w:tc>
          <w:tcPr>
            <w:tcW w:w="3408" w:type="dxa"/>
            <w:vAlign w:val="center"/>
          </w:tcPr>
          <w:p w14:paraId="1F1E3968" w14:textId="77777777" w:rsidR="00FE6BB3" w:rsidRDefault="00000000">
            <w:r>
              <w:t>Allow final preview.</w:t>
            </w:r>
          </w:p>
        </w:tc>
      </w:tr>
      <w:tr w:rsidR="00FE6BB3" w14:paraId="23702DD1" w14:textId="77777777">
        <w:trPr>
          <w:jc w:val="center"/>
        </w:trPr>
        <w:tc>
          <w:tcPr>
            <w:tcW w:w="3408" w:type="dxa"/>
            <w:vAlign w:val="center"/>
          </w:tcPr>
          <w:p w14:paraId="7178284E" w14:textId="77777777" w:rsidR="00FE6BB3" w:rsidRDefault="00000000">
            <w:r>
              <w:t>Ready to Submit</w:t>
            </w:r>
          </w:p>
        </w:tc>
        <w:tc>
          <w:tcPr>
            <w:tcW w:w="3408" w:type="dxa"/>
            <w:vAlign w:val="center"/>
          </w:tcPr>
          <w:p w14:paraId="29AF1F4A" w14:textId="77777777" w:rsidR="00FE6BB3" w:rsidRDefault="00000000">
            <w:r>
              <w:t>Workflow complete</w:t>
            </w:r>
          </w:p>
        </w:tc>
        <w:tc>
          <w:tcPr>
            <w:tcW w:w="3408" w:type="dxa"/>
            <w:vAlign w:val="center"/>
          </w:tcPr>
          <w:p w14:paraId="3E50238A" w14:textId="77777777" w:rsidR="00FE6BB3" w:rsidRDefault="00000000">
            <w:r>
              <w:t>Enable Submit.</w:t>
            </w:r>
          </w:p>
        </w:tc>
      </w:tr>
      <w:tr w:rsidR="00FE6BB3" w14:paraId="7E0D3F7B" w14:textId="77777777">
        <w:trPr>
          <w:jc w:val="center"/>
        </w:trPr>
        <w:tc>
          <w:tcPr>
            <w:tcW w:w="3408" w:type="dxa"/>
            <w:vAlign w:val="center"/>
          </w:tcPr>
          <w:p w14:paraId="219A65BF" w14:textId="77777777" w:rsidR="00FE6BB3" w:rsidRDefault="00000000">
            <w:r>
              <w:t>Submitted</w:t>
            </w:r>
          </w:p>
        </w:tc>
        <w:tc>
          <w:tcPr>
            <w:tcW w:w="3408" w:type="dxa"/>
            <w:vAlign w:val="center"/>
          </w:tcPr>
          <w:p w14:paraId="3B3E1A6B" w14:textId="77777777" w:rsidR="00FE6BB3" w:rsidRDefault="00000000">
            <w:r>
              <w:t>Submission accepted</w:t>
            </w:r>
          </w:p>
        </w:tc>
        <w:tc>
          <w:tcPr>
            <w:tcW w:w="3408" w:type="dxa"/>
            <w:vAlign w:val="center"/>
          </w:tcPr>
          <w:p w14:paraId="58884007" w14:textId="77777777" w:rsidR="00FE6BB3" w:rsidRDefault="00000000">
            <w:r>
              <w:t>Show success and reference.</w:t>
            </w:r>
          </w:p>
        </w:tc>
      </w:tr>
      <w:tr w:rsidR="00FE6BB3" w14:paraId="1B825136" w14:textId="77777777">
        <w:trPr>
          <w:jc w:val="center"/>
        </w:trPr>
        <w:tc>
          <w:tcPr>
            <w:tcW w:w="3408" w:type="dxa"/>
            <w:vAlign w:val="center"/>
          </w:tcPr>
          <w:p w14:paraId="5D4943F3" w14:textId="77777777" w:rsidR="00FE6BB3" w:rsidRDefault="00000000">
            <w:r>
              <w:t>Failed / Recoverable</w:t>
            </w:r>
          </w:p>
        </w:tc>
        <w:tc>
          <w:tcPr>
            <w:tcW w:w="3408" w:type="dxa"/>
            <w:vAlign w:val="center"/>
          </w:tcPr>
          <w:p w14:paraId="5EC09B44" w14:textId="77777777" w:rsidR="00FE6BB3" w:rsidRDefault="00000000">
            <w:r>
              <w:t>Technical failure</w:t>
            </w:r>
          </w:p>
        </w:tc>
        <w:tc>
          <w:tcPr>
            <w:tcW w:w="3408" w:type="dxa"/>
            <w:vAlign w:val="center"/>
          </w:tcPr>
          <w:p w14:paraId="1E115F50" w14:textId="77777777" w:rsidR="00FE6BB3" w:rsidRDefault="00000000">
            <w:r>
              <w:t>Allow safe retry/recovery.</w:t>
            </w:r>
          </w:p>
        </w:tc>
      </w:tr>
    </w:tbl>
    <w:p w14:paraId="71725397" w14:textId="77777777" w:rsidR="00FE6BB3" w:rsidRDefault="00000000">
      <w:pPr>
        <w:pStyle w:val="Heading1"/>
      </w:pPr>
      <w:r>
        <w:t>8. Error and Recovery Requirements</w:t>
      </w:r>
    </w:p>
    <w:tbl>
      <w:tblPr>
        <w:tblStyle w:val="TableGrid"/>
        <w:tblW w:w="0" w:type="auto"/>
        <w:jc w:val="center"/>
        <w:tblLook w:val="04A0" w:firstRow="1" w:lastRow="0" w:firstColumn="1" w:lastColumn="0" w:noHBand="0" w:noVBand="1"/>
      </w:tblPr>
      <w:tblGrid>
        <w:gridCol w:w="5054"/>
        <w:gridCol w:w="5055"/>
      </w:tblGrid>
      <w:tr w:rsidR="00FE6BB3" w14:paraId="5F6CEE5A" w14:textId="77777777">
        <w:trPr>
          <w:jc w:val="center"/>
        </w:trPr>
        <w:tc>
          <w:tcPr>
            <w:tcW w:w="5112" w:type="dxa"/>
          </w:tcPr>
          <w:p w14:paraId="49FDB2ED" w14:textId="77777777" w:rsidR="00FE6BB3" w:rsidRDefault="00000000">
            <w:r>
              <w:t>Scenario</w:t>
            </w:r>
          </w:p>
        </w:tc>
        <w:tc>
          <w:tcPr>
            <w:tcW w:w="5112" w:type="dxa"/>
          </w:tcPr>
          <w:p w14:paraId="24C61DAB" w14:textId="77777777" w:rsidR="00FE6BB3" w:rsidRDefault="00000000">
            <w:r>
              <w:t>Expected Behavior</w:t>
            </w:r>
          </w:p>
        </w:tc>
      </w:tr>
      <w:tr w:rsidR="00FE6BB3" w14:paraId="4B6652CB" w14:textId="77777777">
        <w:trPr>
          <w:jc w:val="center"/>
        </w:trPr>
        <w:tc>
          <w:tcPr>
            <w:tcW w:w="5112" w:type="dxa"/>
            <w:vAlign w:val="center"/>
          </w:tcPr>
          <w:p w14:paraId="7100EC9A" w14:textId="77777777" w:rsidR="00FE6BB3" w:rsidRDefault="00000000">
            <w:r>
              <w:t>Camera permission denied</w:t>
            </w:r>
          </w:p>
        </w:tc>
        <w:tc>
          <w:tcPr>
            <w:tcW w:w="5112" w:type="dxa"/>
            <w:vAlign w:val="center"/>
          </w:tcPr>
          <w:p w14:paraId="4B81BE17" w14:textId="77777777" w:rsidR="00FE6BB3" w:rsidRDefault="00000000">
            <w:r>
              <w:t>Explain permission requirement and allow retry.</w:t>
            </w:r>
          </w:p>
        </w:tc>
      </w:tr>
      <w:tr w:rsidR="00FE6BB3" w14:paraId="70FC6832" w14:textId="77777777">
        <w:trPr>
          <w:jc w:val="center"/>
        </w:trPr>
        <w:tc>
          <w:tcPr>
            <w:tcW w:w="5112" w:type="dxa"/>
            <w:vAlign w:val="center"/>
          </w:tcPr>
          <w:p w14:paraId="2F8318CD" w14:textId="77777777" w:rsidR="00FE6BB3" w:rsidRDefault="00000000">
            <w:r>
              <w:t>Wrong document</w:t>
            </w:r>
          </w:p>
        </w:tc>
        <w:tc>
          <w:tcPr>
            <w:tcW w:w="5112" w:type="dxa"/>
            <w:vAlign w:val="center"/>
          </w:tcPr>
          <w:p w14:paraId="535B4F42" w14:textId="77777777" w:rsidR="00FE6BB3" w:rsidRDefault="00000000">
            <w:r>
              <w:t>Tell the user which document is expected and allow replacement.</w:t>
            </w:r>
          </w:p>
        </w:tc>
      </w:tr>
      <w:tr w:rsidR="00FE6BB3" w14:paraId="103C903D" w14:textId="77777777">
        <w:trPr>
          <w:jc w:val="center"/>
        </w:trPr>
        <w:tc>
          <w:tcPr>
            <w:tcW w:w="5112" w:type="dxa"/>
            <w:vAlign w:val="center"/>
          </w:tcPr>
          <w:p w14:paraId="1E364279" w14:textId="77777777" w:rsidR="00FE6BB3" w:rsidRDefault="00000000">
            <w:r>
              <w:t>Blur / glare / incomplete capture</w:t>
            </w:r>
          </w:p>
        </w:tc>
        <w:tc>
          <w:tcPr>
            <w:tcW w:w="5112" w:type="dxa"/>
            <w:vAlign w:val="center"/>
          </w:tcPr>
          <w:p w14:paraId="22A0DC9F" w14:textId="77777777" w:rsidR="00FE6BB3" w:rsidRDefault="00000000">
            <w:r>
              <w:t>Reject and request retake.</w:t>
            </w:r>
          </w:p>
        </w:tc>
      </w:tr>
      <w:tr w:rsidR="00FE6BB3" w14:paraId="35076243" w14:textId="77777777">
        <w:trPr>
          <w:jc w:val="center"/>
        </w:trPr>
        <w:tc>
          <w:tcPr>
            <w:tcW w:w="5112" w:type="dxa"/>
            <w:vAlign w:val="center"/>
          </w:tcPr>
          <w:p w14:paraId="7E762AC8" w14:textId="77777777" w:rsidR="00FE6BB3" w:rsidRDefault="00000000">
            <w:r>
              <w:t>OCR/extraction failure</w:t>
            </w:r>
          </w:p>
        </w:tc>
        <w:tc>
          <w:tcPr>
            <w:tcW w:w="5112" w:type="dxa"/>
            <w:vAlign w:val="center"/>
          </w:tcPr>
          <w:p w14:paraId="16542475" w14:textId="77777777" w:rsidR="00FE6BB3" w:rsidRDefault="00000000">
            <w:r>
              <w:t>Keep the accepted capture and allow retry or replacement.</w:t>
            </w:r>
          </w:p>
        </w:tc>
      </w:tr>
      <w:tr w:rsidR="00FE6BB3" w14:paraId="6A6B550D" w14:textId="77777777">
        <w:trPr>
          <w:jc w:val="center"/>
        </w:trPr>
        <w:tc>
          <w:tcPr>
            <w:tcW w:w="5112" w:type="dxa"/>
            <w:vAlign w:val="center"/>
          </w:tcPr>
          <w:p w14:paraId="7751824C" w14:textId="77777777" w:rsidR="00FE6BB3" w:rsidRDefault="00000000">
            <w:r>
              <w:t>Low-confidence value</w:t>
            </w:r>
          </w:p>
        </w:tc>
        <w:tc>
          <w:tcPr>
            <w:tcW w:w="5112" w:type="dxa"/>
            <w:vAlign w:val="center"/>
          </w:tcPr>
          <w:p w14:paraId="0D009546" w14:textId="77777777" w:rsidR="00FE6BB3" w:rsidRDefault="00000000">
            <w:r>
              <w:t>Do not silently accept; route to review/pending state.</w:t>
            </w:r>
          </w:p>
        </w:tc>
      </w:tr>
      <w:tr w:rsidR="00FE6BB3" w14:paraId="2F003DA6" w14:textId="77777777">
        <w:trPr>
          <w:jc w:val="center"/>
        </w:trPr>
        <w:tc>
          <w:tcPr>
            <w:tcW w:w="5112" w:type="dxa"/>
            <w:vAlign w:val="center"/>
          </w:tcPr>
          <w:p w14:paraId="32AABD86" w14:textId="77777777" w:rsidR="00FE6BB3" w:rsidRDefault="00000000">
            <w:r>
              <w:t>Network interruption</w:t>
            </w:r>
          </w:p>
        </w:tc>
        <w:tc>
          <w:tcPr>
            <w:tcW w:w="5112" w:type="dxa"/>
            <w:vAlign w:val="center"/>
          </w:tcPr>
          <w:p w14:paraId="5B358370" w14:textId="77777777" w:rsidR="00FE6BB3" w:rsidRDefault="00000000">
            <w:r>
              <w:t>Preserve recoverable session state where supported.</w:t>
            </w:r>
          </w:p>
        </w:tc>
      </w:tr>
      <w:tr w:rsidR="00FE6BB3" w14:paraId="61CA0E63" w14:textId="77777777">
        <w:trPr>
          <w:jc w:val="center"/>
        </w:trPr>
        <w:tc>
          <w:tcPr>
            <w:tcW w:w="5112" w:type="dxa"/>
            <w:vAlign w:val="center"/>
          </w:tcPr>
          <w:p w14:paraId="3749DA9A" w14:textId="77777777" w:rsidR="00FE6BB3" w:rsidRDefault="00000000">
            <w:r>
              <w:t>Session expiry</w:t>
            </w:r>
          </w:p>
        </w:tc>
        <w:tc>
          <w:tcPr>
            <w:tcW w:w="5112" w:type="dxa"/>
            <w:vAlign w:val="center"/>
          </w:tcPr>
          <w:p w14:paraId="275422DC" w14:textId="77777777" w:rsidR="00FE6BB3" w:rsidRDefault="00000000">
            <w:r>
              <w:t>Resume or restart safely without duplicate records.</w:t>
            </w:r>
          </w:p>
        </w:tc>
      </w:tr>
      <w:tr w:rsidR="00FE6BB3" w14:paraId="5A2E9EEC" w14:textId="77777777">
        <w:trPr>
          <w:jc w:val="center"/>
        </w:trPr>
        <w:tc>
          <w:tcPr>
            <w:tcW w:w="5112" w:type="dxa"/>
            <w:vAlign w:val="center"/>
          </w:tcPr>
          <w:p w14:paraId="1F96DC36" w14:textId="77777777" w:rsidR="00FE6BB3" w:rsidRDefault="00000000">
            <w:r>
              <w:t>Submission timeout</w:t>
            </w:r>
          </w:p>
        </w:tc>
        <w:tc>
          <w:tcPr>
            <w:tcW w:w="5112" w:type="dxa"/>
            <w:vAlign w:val="center"/>
          </w:tcPr>
          <w:p w14:paraId="798ABAD6" w14:textId="77777777" w:rsidR="00FE6BB3" w:rsidRDefault="00000000">
            <w:r>
              <w:t>Reconcile submission status before retry.</w:t>
            </w:r>
          </w:p>
        </w:tc>
      </w:tr>
    </w:tbl>
    <w:p w14:paraId="4993B540" w14:textId="77777777" w:rsidR="00FE6BB3" w:rsidRDefault="00000000">
      <w:pPr>
        <w:pStyle w:val="Heading1"/>
      </w:pPr>
      <w:r>
        <w:t>9. Security and Privacy Requirements</w:t>
      </w:r>
    </w:p>
    <w:p w14:paraId="429D3935" w14:textId="77777777" w:rsidR="00FE6BB3" w:rsidRDefault="00000000">
      <w:pPr>
        <w:pStyle w:val="ListBullet"/>
      </w:pPr>
      <w:r>
        <w:t>Use HTTPS in production.</w:t>
      </w:r>
    </w:p>
    <w:p w14:paraId="24A881BE" w14:textId="77777777" w:rsidR="00FE6BB3" w:rsidRDefault="00000000">
      <w:pPr>
        <w:pStyle w:val="ListBullet"/>
      </w:pPr>
      <w:r>
        <w:t>Patient documents must be stored in controlled/private storage.</w:t>
      </w:r>
    </w:p>
    <w:p w14:paraId="6F86278B" w14:textId="77777777" w:rsidR="00FE6BB3" w:rsidRDefault="00000000">
      <w:pPr>
        <w:pStyle w:val="ListBullet"/>
      </w:pPr>
      <w:r>
        <w:t>Do not expose full Aadhaar/PAN in URLs, QR codes, filenames, browser logs or routine notifications.</w:t>
      </w:r>
    </w:p>
    <w:p w14:paraId="08A7F151" w14:textId="77777777" w:rsidR="00FE6BB3" w:rsidRDefault="00000000">
      <w:pPr>
        <w:pStyle w:val="ListBullet"/>
      </w:pPr>
      <w:r>
        <w:t>The final preview displays the extracted Aadhaar and PAN details without masking.</w:t>
      </w:r>
    </w:p>
    <w:p w14:paraId="2DE1609B" w14:textId="77777777" w:rsidR="00FE6BB3" w:rsidRDefault="00000000">
      <w:pPr>
        <w:pStyle w:val="ListBullet"/>
      </w:pPr>
      <w:r>
        <w:t>Do not place privileged database or service credentials in frontend code.</w:t>
      </w:r>
    </w:p>
    <w:p w14:paraId="3A43EC48" w14:textId="77777777" w:rsidR="00FE6BB3" w:rsidRDefault="00000000">
      <w:pPr>
        <w:pStyle w:val="ListBullet"/>
      </w:pPr>
      <w:r>
        <w:t>Validate uploaded file type, size and content before processing.</w:t>
      </w:r>
    </w:p>
    <w:p w14:paraId="5ACC550E" w14:textId="77777777" w:rsidR="00FE6BB3" w:rsidRDefault="00000000">
      <w:pPr>
        <w:pStyle w:val="ListBullet"/>
      </w:pPr>
      <w:r>
        <w:t>Maintain traceable events for capture, replacement and submission.</w:t>
      </w:r>
    </w:p>
    <w:p w14:paraId="6BE7DE30" w14:textId="77777777" w:rsidR="00FE6BB3" w:rsidRDefault="00000000">
      <w:pPr>
        <w:pStyle w:val="ListBullet"/>
      </w:pPr>
      <w:r>
        <w:t>Use deidentified/sample documents during development and testing where possible.</w:t>
      </w:r>
    </w:p>
    <w:p w14:paraId="3943CB0D" w14:textId="77777777" w:rsidR="00FE6BB3" w:rsidRDefault="00000000">
      <w:pPr>
        <w:pStyle w:val="ListBullet"/>
      </w:pPr>
      <w:r>
        <w:t>Retention and deletion periods must be approved; the frontend must not assume a fixed seven-day deletion period.</w:t>
      </w:r>
    </w:p>
    <w:p w14:paraId="78D1960C" w14:textId="77777777" w:rsidR="00FE6BB3" w:rsidRDefault="00000000">
      <w:pPr>
        <w:pStyle w:val="Heading1"/>
      </w:pPr>
      <w:r>
        <w:lastRenderedPageBreak/>
        <w:t>10. Non-Functional Requirements</w:t>
      </w:r>
    </w:p>
    <w:tbl>
      <w:tblPr>
        <w:tblStyle w:val="TableGrid"/>
        <w:tblW w:w="0" w:type="auto"/>
        <w:jc w:val="center"/>
        <w:tblLook w:val="04A0" w:firstRow="1" w:lastRow="0" w:firstColumn="1" w:lastColumn="0" w:noHBand="0" w:noVBand="1"/>
      </w:tblPr>
      <w:tblGrid>
        <w:gridCol w:w="5051"/>
        <w:gridCol w:w="5058"/>
      </w:tblGrid>
      <w:tr w:rsidR="00FE6BB3" w14:paraId="7CBF118A" w14:textId="77777777">
        <w:trPr>
          <w:jc w:val="center"/>
        </w:trPr>
        <w:tc>
          <w:tcPr>
            <w:tcW w:w="5112" w:type="dxa"/>
          </w:tcPr>
          <w:p w14:paraId="1B7652E2" w14:textId="77777777" w:rsidR="00FE6BB3" w:rsidRDefault="00000000">
            <w:r>
              <w:t>Area</w:t>
            </w:r>
          </w:p>
        </w:tc>
        <w:tc>
          <w:tcPr>
            <w:tcW w:w="5112" w:type="dxa"/>
          </w:tcPr>
          <w:p w14:paraId="255659C8" w14:textId="77777777" w:rsidR="00FE6BB3" w:rsidRDefault="00000000">
            <w:r>
              <w:t>Requirement</w:t>
            </w:r>
          </w:p>
        </w:tc>
      </w:tr>
      <w:tr w:rsidR="00FE6BB3" w14:paraId="581C4D8A" w14:textId="77777777">
        <w:trPr>
          <w:jc w:val="center"/>
        </w:trPr>
        <w:tc>
          <w:tcPr>
            <w:tcW w:w="5112" w:type="dxa"/>
            <w:vAlign w:val="center"/>
          </w:tcPr>
          <w:p w14:paraId="4910CAB3" w14:textId="77777777" w:rsidR="00FE6BB3" w:rsidRDefault="00000000">
            <w:r>
              <w:t>Mobile-first</w:t>
            </w:r>
          </w:p>
        </w:tc>
        <w:tc>
          <w:tcPr>
            <w:tcW w:w="5112" w:type="dxa"/>
            <w:vAlign w:val="center"/>
          </w:tcPr>
          <w:p w14:paraId="243D20B4" w14:textId="77777777" w:rsidR="00FE6BB3" w:rsidRDefault="00000000">
            <w:r>
              <w:t>Optimized for smartphone browsers and camera interaction.</w:t>
            </w:r>
          </w:p>
        </w:tc>
      </w:tr>
      <w:tr w:rsidR="00FE6BB3" w14:paraId="0B70FDC4" w14:textId="77777777">
        <w:trPr>
          <w:jc w:val="center"/>
        </w:trPr>
        <w:tc>
          <w:tcPr>
            <w:tcW w:w="5112" w:type="dxa"/>
            <w:vAlign w:val="center"/>
          </w:tcPr>
          <w:p w14:paraId="50D79128" w14:textId="77777777" w:rsidR="00FE6BB3" w:rsidRDefault="00000000">
            <w:r>
              <w:t>Responsive</w:t>
            </w:r>
          </w:p>
        </w:tc>
        <w:tc>
          <w:tcPr>
            <w:tcW w:w="5112" w:type="dxa"/>
            <w:vAlign w:val="center"/>
          </w:tcPr>
          <w:p w14:paraId="78E88631" w14:textId="77777777" w:rsidR="00FE6BB3" w:rsidRDefault="00000000">
            <w:r>
              <w:t>Usable across common mobile screen sizes.</w:t>
            </w:r>
          </w:p>
        </w:tc>
      </w:tr>
      <w:tr w:rsidR="00FE6BB3" w14:paraId="5E621534" w14:textId="77777777">
        <w:trPr>
          <w:jc w:val="center"/>
        </w:trPr>
        <w:tc>
          <w:tcPr>
            <w:tcW w:w="5112" w:type="dxa"/>
            <w:vAlign w:val="center"/>
          </w:tcPr>
          <w:p w14:paraId="08C3F457" w14:textId="77777777" w:rsidR="00FE6BB3" w:rsidRDefault="00000000">
            <w:r>
              <w:t>Performance</w:t>
            </w:r>
          </w:p>
        </w:tc>
        <w:tc>
          <w:tcPr>
            <w:tcW w:w="5112" w:type="dxa"/>
            <w:vAlign w:val="center"/>
          </w:tcPr>
          <w:p w14:paraId="6081608E" w14:textId="77777777" w:rsidR="00FE6BB3" w:rsidRDefault="00000000">
            <w:r>
              <w:t>Show clear progress and immediate validation feedback.</w:t>
            </w:r>
          </w:p>
        </w:tc>
      </w:tr>
      <w:tr w:rsidR="00FE6BB3" w14:paraId="6EBE2055" w14:textId="77777777">
        <w:trPr>
          <w:jc w:val="center"/>
        </w:trPr>
        <w:tc>
          <w:tcPr>
            <w:tcW w:w="5112" w:type="dxa"/>
            <w:vAlign w:val="center"/>
          </w:tcPr>
          <w:p w14:paraId="73D46220" w14:textId="77777777" w:rsidR="00FE6BB3" w:rsidRDefault="00000000">
            <w:r>
              <w:t>Accessibility</w:t>
            </w:r>
          </w:p>
        </w:tc>
        <w:tc>
          <w:tcPr>
            <w:tcW w:w="5112" w:type="dxa"/>
            <w:vAlign w:val="center"/>
          </w:tcPr>
          <w:p w14:paraId="35C55798" w14:textId="77777777" w:rsidR="00FE6BB3" w:rsidRDefault="00000000">
            <w:r>
              <w:t>Readable text, sufficient contrast and accessible controls.</w:t>
            </w:r>
          </w:p>
        </w:tc>
      </w:tr>
      <w:tr w:rsidR="00FE6BB3" w14:paraId="0EE134DF" w14:textId="77777777">
        <w:trPr>
          <w:jc w:val="center"/>
        </w:trPr>
        <w:tc>
          <w:tcPr>
            <w:tcW w:w="5112" w:type="dxa"/>
            <w:vAlign w:val="center"/>
          </w:tcPr>
          <w:p w14:paraId="0EEB4CFA" w14:textId="77777777" w:rsidR="00FE6BB3" w:rsidRDefault="00000000">
            <w:r>
              <w:t>Localization</w:t>
            </w:r>
          </w:p>
        </w:tc>
        <w:tc>
          <w:tcPr>
            <w:tcW w:w="5112" w:type="dxa"/>
            <w:vAlign w:val="center"/>
          </w:tcPr>
          <w:p w14:paraId="73F4BC1A" w14:textId="77777777" w:rsidR="00FE6BB3" w:rsidRDefault="00000000">
            <w:r>
              <w:t>All user-facing text comes from English/Malayalam translation resources.</w:t>
            </w:r>
          </w:p>
        </w:tc>
      </w:tr>
      <w:tr w:rsidR="00FE6BB3" w14:paraId="2D8D307E" w14:textId="77777777">
        <w:trPr>
          <w:jc w:val="center"/>
        </w:trPr>
        <w:tc>
          <w:tcPr>
            <w:tcW w:w="5112" w:type="dxa"/>
            <w:vAlign w:val="center"/>
          </w:tcPr>
          <w:p w14:paraId="70B61990" w14:textId="77777777" w:rsidR="00FE6BB3" w:rsidRDefault="00000000">
            <w:r>
              <w:t>Reliability</w:t>
            </w:r>
          </w:p>
        </w:tc>
        <w:tc>
          <w:tcPr>
            <w:tcW w:w="5112" w:type="dxa"/>
            <w:vAlign w:val="center"/>
          </w:tcPr>
          <w:p w14:paraId="14FF9F41" w14:textId="77777777" w:rsidR="00FE6BB3" w:rsidRDefault="00000000">
            <w:r>
              <w:t>Network/API failures must not create duplicate document sets.</w:t>
            </w:r>
          </w:p>
        </w:tc>
      </w:tr>
      <w:tr w:rsidR="00FE6BB3" w14:paraId="6F472E50" w14:textId="77777777">
        <w:trPr>
          <w:jc w:val="center"/>
        </w:trPr>
        <w:tc>
          <w:tcPr>
            <w:tcW w:w="5112" w:type="dxa"/>
            <w:vAlign w:val="center"/>
          </w:tcPr>
          <w:p w14:paraId="1C8A2E3D" w14:textId="77777777" w:rsidR="00FE6BB3" w:rsidRDefault="00000000">
            <w:r>
              <w:t>Security</w:t>
            </w:r>
          </w:p>
        </w:tc>
        <w:tc>
          <w:tcPr>
            <w:tcW w:w="5112" w:type="dxa"/>
            <w:vAlign w:val="center"/>
          </w:tcPr>
          <w:p w14:paraId="7C1C932D" w14:textId="77777777" w:rsidR="00FE6BB3" w:rsidRDefault="00000000">
            <w:r>
              <w:t>Sensitive data protected in transit and handled with least privilege.</w:t>
            </w:r>
          </w:p>
        </w:tc>
      </w:tr>
      <w:tr w:rsidR="00FE6BB3" w14:paraId="2901A6F3" w14:textId="77777777">
        <w:trPr>
          <w:jc w:val="center"/>
        </w:trPr>
        <w:tc>
          <w:tcPr>
            <w:tcW w:w="5112" w:type="dxa"/>
            <w:vAlign w:val="center"/>
          </w:tcPr>
          <w:p w14:paraId="18C8B4C4" w14:textId="77777777" w:rsidR="00FE6BB3" w:rsidRDefault="00000000">
            <w:r>
              <w:t>Maintainability</w:t>
            </w:r>
          </w:p>
        </w:tc>
        <w:tc>
          <w:tcPr>
            <w:tcW w:w="5112" w:type="dxa"/>
            <w:vAlign w:val="center"/>
          </w:tcPr>
          <w:p w14:paraId="66CB86DD" w14:textId="77777777" w:rsidR="00FE6BB3" w:rsidRDefault="00000000">
            <w:r>
              <w:t>Document rules and translations should be extensible.</w:t>
            </w:r>
          </w:p>
        </w:tc>
      </w:tr>
    </w:tbl>
    <w:p w14:paraId="3F6E89E0" w14:textId="77777777" w:rsidR="00FE6BB3" w:rsidRDefault="00000000">
      <w:pPr>
        <w:pStyle w:val="Heading1"/>
      </w:pPr>
      <w:r>
        <w:t>11. Acceptance Criteria</w:t>
      </w:r>
    </w:p>
    <w:p w14:paraId="0EAC28CD" w14:textId="77777777" w:rsidR="00FE6BB3" w:rsidRDefault="00000000">
      <w:r>
        <w:t>AC-01: A patient/bystander can open the application from the hospital QR code.</w:t>
      </w:r>
    </w:p>
    <w:p w14:paraId="7DA5EC74" w14:textId="77777777" w:rsidR="00FE6BB3" w:rsidRDefault="00000000">
      <w:r>
        <w:t>AC-02: The user can select English or Malayalam and the selection persists through the session.</w:t>
      </w:r>
    </w:p>
    <w:p w14:paraId="616D0FE1" w14:textId="77777777" w:rsidR="00FE6BB3" w:rsidRDefault="00000000">
      <w:r>
        <w:t>AC-03: The checklist displays Hospital ID, Aadhaar, Insurance Card, Policy Document (Optional), PAN and Outside-hospital Lab Report (Optional).</w:t>
      </w:r>
    </w:p>
    <w:p w14:paraId="300720C0" w14:textId="77777777" w:rsidR="00FE6BB3" w:rsidRDefault="00000000">
      <w:r>
        <w:t>AC-04: The user can capture/upload each applicable document.</w:t>
      </w:r>
    </w:p>
    <w:p w14:paraId="1C8042D0" w14:textId="77777777" w:rsidR="00FE6BB3" w:rsidRDefault="00000000">
      <w:r>
        <w:t>AC-05: Poor-quality image captures are rejected with a retake/replacement path.</w:t>
      </w:r>
    </w:p>
    <w:p w14:paraId="7F8FEFF6" w14:textId="77777777" w:rsidR="00FE6BB3" w:rsidRDefault="00000000">
      <w:r>
        <w:t>AC-06: Accepted documents are associated with the current session.</w:t>
      </w:r>
    </w:p>
    <w:p w14:paraId="4FF5BEBB" w14:textId="77777777" w:rsidR="00FE6BB3" w:rsidRDefault="00000000">
      <w:r>
        <w:t>AC-07: Low-confidence or conflicting extracted values are not silently accepted.</w:t>
      </w:r>
    </w:p>
    <w:p w14:paraId="21A2EA45" w14:textId="77777777" w:rsidR="00FE6BB3" w:rsidRDefault="00000000">
      <w:r>
        <w:t>AC-08: The final preview displays the extracted Aadhaar and PAN details without masking.</w:t>
      </w:r>
    </w:p>
    <w:p w14:paraId="020226D9" w14:textId="77777777" w:rsidR="00FE6BB3" w:rsidRDefault="00000000">
      <w:r>
        <w:t>AC-09: The user can rank all four bed preferences.</w:t>
      </w:r>
    </w:p>
    <w:p w14:paraId="2798F4C7" w14:textId="77777777" w:rsidR="00FE6BB3" w:rsidRDefault="00000000">
      <w:r>
        <w:t>AC-10: The final preview shows the document set, relevant extracted details and the four ranked preferences.</w:t>
      </w:r>
    </w:p>
    <w:p w14:paraId="31F334A3" w14:textId="77777777" w:rsidR="00FE6BB3" w:rsidRDefault="00000000">
      <w:r>
        <w:t>AC-11: The user can replace a document without restarting the complete session.</w:t>
      </w:r>
    </w:p>
    <w:p w14:paraId="5A37207D" w14:textId="77777777" w:rsidR="00FE6BB3" w:rsidRDefault="00000000">
      <w:r>
        <w:t>AC-12: Successful submission produces a traceable intake-session record.</w:t>
      </w:r>
    </w:p>
    <w:p w14:paraId="0FE63BFF" w14:textId="77777777" w:rsidR="00FE6BB3" w:rsidRDefault="00000000">
      <w:r>
        <w:t>AC-13: Technical failures can be recovered without silently duplicating the submission.</w:t>
      </w:r>
    </w:p>
    <w:p w14:paraId="0E985E49" w14:textId="77777777" w:rsidR="00FE6BB3" w:rsidRDefault="00000000">
      <w:pPr>
        <w:pStyle w:val="Heading1"/>
      </w:pPr>
      <w:r>
        <w:t>12. UAT Scenarios</w:t>
      </w:r>
    </w:p>
    <w:tbl>
      <w:tblPr>
        <w:tblStyle w:val="TableGrid"/>
        <w:tblW w:w="0" w:type="auto"/>
        <w:jc w:val="center"/>
        <w:tblLook w:val="04A0" w:firstRow="1" w:lastRow="0" w:firstColumn="1" w:lastColumn="0" w:noHBand="0" w:noVBand="1"/>
      </w:tblPr>
      <w:tblGrid>
        <w:gridCol w:w="3349"/>
        <w:gridCol w:w="3381"/>
        <w:gridCol w:w="3379"/>
      </w:tblGrid>
      <w:tr w:rsidR="00FE6BB3" w14:paraId="0A09C6D7" w14:textId="77777777">
        <w:trPr>
          <w:jc w:val="center"/>
        </w:trPr>
        <w:tc>
          <w:tcPr>
            <w:tcW w:w="3408" w:type="dxa"/>
          </w:tcPr>
          <w:p w14:paraId="0665D64A" w14:textId="77777777" w:rsidR="00FE6BB3" w:rsidRDefault="00000000">
            <w:r>
              <w:t>ID</w:t>
            </w:r>
          </w:p>
        </w:tc>
        <w:tc>
          <w:tcPr>
            <w:tcW w:w="3408" w:type="dxa"/>
          </w:tcPr>
          <w:p w14:paraId="0BDA781A" w14:textId="77777777" w:rsidR="00FE6BB3" w:rsidRDefault="00000000">
            <w:r>
              <w:t>Scenario</w:t>
            </w:r>
          </w:p>
        </w:tc>
        <w:tc>
          <w:tcPr>
            <w:tcW w:w="3408" w:type="dxa"/>
          </w:tcPr>
          <w:p w14:paraId="573E3F28" w14:textId="77777777" w:rsidR="00FE6BB3" w:rsidRDefault="00000000">
            <w:r>
              <w:t>Expected Result</w:t>
            </w:r>
          </w:p>
        </w:tc>
      </w:tr>
      <w:tr w:rsidR="00FE6BB3" w14:paraId="362A37CA" w14:textId="77777777">
        <w:trPr>
          <w:jc w:val="center"/>
        </w:trPr>
        <w:tc>
          <w:tcPr>
            <w:tcW w:w="3408" w:type="dxa"/>
            <w:vAlign w:val="center"/>
          </w:tcPr>
          <w:p w14:paraId="341DC966" w14:textId="77777777" w:rsidR="00FE6BB3" w:rsidRDefault="00000000">
            <w:r>
              <w:t>UAT-01</w:t>
            </w:r>
          </w:p>
        </w:tc>
        <w:tc>
          <w:tcPr>
            <w:tcW w:w="3408" w:type="dxa"/>
            <w:vAlign w:val="center"/>
          </w:tcPr>
          <w:p w14:paraId="75C416BB" w14:textId="77777777" w:rsidR="00FE6BB3" w:rsidRDefault="00000000">
            <w:r>
              <w:t>Scan valid QR</w:t>
            </w:r>
          </w:p>
        </w:tc>
        <w:tc>
          <w:tcPr>
            <w:tcW w:w="3408" w:type="dxa"/>
            <w:vAlign w:val="center"/>
          </w:tcPr>
          <w:p w14:paraId="7EA90B7A" w14:textId="77777777" w:rsidR="00FE6BB3" w:rsidRDefault="00000000">
            <w:r>
              <w:t>Web app opens and session starts/resumes.</w:t>
            </w:r>
          </w:p>
        </w:tc>
      </w:tr>
      <w:tr w:rsidR="00FE6BB3" w14:paraId="32BB41D0" w14:textId="77777777">
        <w:trPr>
          <w:jc w:val="center"/>
        </w:trPr>
        <w:tc>
          <w:tcPr>
            <w:tcW w:w="3408" w:type="dxa"/>
            <w:vAlign w:val="center"/>
          </w:tcPr>
          <w:p w14:paraId="0CAB0C97" w14:textId="77777777" w:rsidR="00FE6BB3" w:rsidRDefault="00000000">
            <w:r>
              <w:t>UAT-02</w:t>
            </w:r>
          </w:p>
        </w:tc>
        <w:tc>
          <w:tcPr>
            <w:tcW w:w="3408" w:type="dxa"/>
            <w:vAlign w:val="center"/>
          </w:tcPr>
          <w:p w14:paraId="190EA5EB" w14:textId="77777777" w:rsidR="00FE6BB3" w:rsidRDefault="00000000">
            <w:r>
              <w:t>Select Malayalam</w:t>
            </w:r>
          </w:p>
        </w:tc>
        <w:tc>
          <w:tcPr>
            <w:tcW w:w="3408" w:type="dxa"/>
            <w:vAlign w:val="center"/>
          </w:tcPr>
          <w:p w14:paraId="61FFF086" w14:textId="77777777" w:rsidR="00FE6BB3" w:rsidRDefault="00000000">
            <w:r>
              <w:t>Malayalam remains active throughout the session.</w:t>
            </w:r>
          </w:p>
        </w:tc>
      </w:tr>
      <w:tr w:rsidR="00FE6BB3" w14:paraId="116BFB14" w14:textId="77777777">
        <w:trPr>
          <w:jc w:val="center"/>
        </w:trPr>
        <w:tc>
          <w:tcPr>
            <w:tcW w:w="3408" w:type="dxa"/>
            <w:vAlign w:val="center"/>
          </w:tcPr>
          <w:p w14:paraId="54D88913" w14:textId="77777777" w:rsidR="00FE6BB3" w:rsidRDefault="00000000">
            <w:r>
              <w:t>UAT-03</w:t>
            </w:r>
          </w:p>
        </w:tc>
        <w:tc>
          <w:tcPr>
            <w:tcW w:w="3408" w:type="dxa"/>
            <w:vAlign w:val="center"/>
          </w:tcPr>
          <w:p w14:paraId="120F86CE" w14:textId="77777777" w:rsidR="00FE6BB3" w:rsidRDefault="00000000">
            <w:r>
              <w:t>Select English</w:t>
            </w:r>
          </w:p>
        </w:tc>
        <w:tc>
          <w:tcPr>
            <w:tcW w:w="3408" w:type="dxa"/>
            <w:vAlign w:val="center"/>
          </w:tcPr>
          <w:p w14:paraId="78B34BB3" w14:textId="77777777" w:rsidR="00FE6BB3" w:rsidRDefault="00000000">
            <w:r>
              <w:t xml:space="preserve">English remains active </w:t>
            </w:r>
            <w:r>
              <w:lastRenderedPageBreak/>
              <w:t>throughout the session.</w:t>
            </w:r>
          </w:p>
        </w:tc>
      </w:tr>
      <w:tr w:rsidR="00FE6BB3" w14:paraId="483F5911" w14:textId="77777777">
        <w:trPr>
          <w:jc w:val="center"/>
        </w:trPr>
        <w:tc>
          <w:tcPr>
            <w:tcW w:w="3408" w:type="dxa"/>
            <w:vAlign w:val="center"/>
          </w:tcPr>
          <w:p w14:paraId="768BFB37" w14:textId="77777777" w:rsidR="00FE6BB3" w:rsidRDefault="00000000">
            <w:r>
              <w:lastRenderedPageBreak/>
              <w:t>UAT-04</w:t>
            </w:r>
          </w:p>
        </w:tc>
        <w:tc>
          <w:tcPr>
            <w:tcW w:w="3408" w:type="dxa"/>
            <w:vAlign w:val="center"/>
          </w:tcPr>
          <w:p w14:paraId="73315BB9" w14:textId="77777777" w:rsidR="00FE6BB3" w:rsidRDefault="00000000">
            <w:r>
              <w:t>Checklist display</w:t>
            </w:r>
          </w:p>
        </w:tc>
        <w:tc>
          <w:tcPr>
            <w:tcW w:w="3408" w:type="dxa"/>
            <w:vAlign w:val="center"/>
          </w:tcPr>
          <w:p>
            <w:r>
              <w:t>All six document items are displayed: Hospital ID, Aadhaar, Insurance Card, Policy Document (Optional), PAN and Outside-hospital Lab Report (Optional).</w:t>
            </w:r>
          </w:p>
        </w:tc>
      </w:tr>
      <w:tr w:rsidR="00FE6BB3" w14:paraId="53525B07" w14:textId="77777777">
        <w:trPr>
          <w:jc w:val="center"/>
        </w:trPr>
        <w:tc>
          <w:tcPr>
            <w:tcW w:w="3408" w:type="dxa"/>
            <w:vAlign w:val="center"/>
          </w:tcPr>
          <w:p w14:paraId="4148C9ED" w14:textId="77777777" w:rsidR="00FE6BB3" w:rsidRDefault="00000000">
            <w:r>
              <w:t>UAT-05</w:t>
            </w:r>
          </w:p>
        </w:tc>
        <w:tc>
          <w:tcPr>
            <w:tcW w:w="3408" w:type="dxa"/>
            <w:vAlign w:val="center"/>
          </w:tcPr>
          <w:p w14:paraId="20776064" w14:textId="77777777" w:rsidR="00FE6BB3" w:rsidRDefault="00000000">
            <w:r>
              <w:t>Blurred document</w:t>
            </w:r>
          </w:p>
        </w:tc>
        <w:tc>
          <w:tcPr>
            <w:tcW w:w="3408" w:type="dxa"/>
            <w:vAlign w:val="center"/>
          </w:tcPr>
          <w:p w14:paraId="1EB9A742" w14:textId="77777777" w:rsidR="00FE6BB3" w:rsidRDefault="00000000">
            <w:r>
              <w:t>Capture is rejected and retake is offered.</w:t>
            </w:r>
          </w:p>
        </w:tc>
      </w:tr>
      <w:tr w:rsidR="00FE6BB3" w14:paraId="25CD2C6F" w14:textId="77777777">
        <w:trPr>
          <w:jc w:val="center"/>
        </w:trPr>
        <w:tc>
          <w:tcPr>
            <w:tcW w:w="3408" w:type="dxa"/>
            <w:vAlign w:val="center"/>
          </w:tcPr>
          <w:p w14:paraId="197B0365" w14:textId="77777777" w:rsidR="00FE6BB3" w:rsidRDefault="00000000">
            <w:r>
              <w:t>UAT-06</w:t>
            </w:r>
          </w:p>
        </w:tc>
        <w:tc>
          <w:tcPr>
            <w:tcW w:w="3408" w:type="dxa"/>
            <w:vAlign w:val="center"/>
          </w:tcPr>
          <w:p w14:paraId="1F3E0A17" w14:textId="77777777" w:rsidR="00FE6BB3" w:rsidRDefault="00000000">
            <w:r>
              <w:t>Incomplete/cropped document</w:t>
            </w:r>
          </w:p>
        </w:tc>
        <w:tc>
          <w:tcPr>
            <w:tcW w:w="3408" w:type="dxa"/>
            <w:vAlign w:val="center"/>
          </w:tcPr>
          <w:p w14:paraId="2A15EA60" w14:textId="77777777" w:rsidR="00FE6BB3" w:rsidRDefault="00000000">
            <w:r>
              <w:t>Capture is rejected.</w:t>
            </w:r>
          </w:p>
        </w:tc>
      </w:tr>
      <w:tr w:rsidR="00FE6BB3" w14:paraId="1A32DD11" w14:textId="77777777">
        <w:trPr>
          <w:jc w:val="center"/>
        </w:trPr>
        <w:tc>
          <w:tcPr>
            <w:tcW w:w="3408" w:type="dxa"/>
            <w:vAlign w:val="center"/>
          </w:tcPr>
          <w:p w14:paraId="4B2E63B5" w14:textId="77777777" w:rsidR="00FE6BB3" w:rsidRDefault="00000000">
            <w:r>
              <w:t>UAT-07</w:t>
            </w:r>
          </w:p>
        </w:tc>
        <w:tc>
          <w:tcPr>
            <w:tcW w:w="3408" w:type="dxa"/>
            <w:vAlign w:val="center"/>
          </w:tcPr>
          <w:p w14:paraId="4DB3F83C" w14:textId="77777777" w:rsidR="00FE6BB3" w:rsidRDefault="00000000">
            <w:r>
              <w:t>Valid document</w:t>
            </w:r>
          </w:p>
        </w:tc>
        <w:tc>
          <w:tcPr>
            <w:tcW w:w="3408" w:type="dxa"/>
            <w:vAlign w:val="center"/>
          </w:tcPr>
          <w:p w14:paraId="0C46FBB4" w14:textId="77777777" w:rsidR="00FE6BB3" w:rsidRDefault="00000000">
            <w:r>
              <w:t>Capture proceeds to processing.</w:t>
            </w:r>
          </w:p>
        </w:tc>
      </w:tr>
      <w:tr w:rsidR="00FE6BB3" w14:paraId="1F1D96D9" w14:textId="77777777">
        <w:trPr>
          <w:jc w:val="center"/>
        </w:trPr>
        <w:tc>
          <w:tcPr>
            <w:tcW w:w="3408" w:type="dxa"/>
            <w:vAlign w:val="center"/>
          </w:tcPr>
          <w:p w14:paraId="2C57A341" w14:textId="77777777" w:rsidR="00FE6BB3" w:rsidRDefault="00000000">
            <w:r>
              <w:t>UAT-08</w:t>
            </w:r>
          </w:p>
        </w:tc>
        <w:tc>
          <w:tcPr>
            <w:tcW w:w="3408" w:type="dxa"/>
            <w:vAlign w:val="center"/>
          </w:tcPr>
          <w:p w14:paraId="391EB26E" w14:textId="77777777" w:rsidR="00FE6BB3" w:rsidRDefault="00000000">
            <w:r>
              <w:t>Policy Document upload</w:t>
            </w:r>
          </w:p>
        </w:tc>
        <w:tc>
          <w:tcPr>
            <w:tcW w:w="3408" w:type="dxa"/>
            <w:vAlign w:val="center"/>
          </w:tcPr>
          <w:p>
            <w:r>
              <w:t>Policy Document can be scanned/uploaded when provided and is associated with the session.</w:t>
            </w:r>
          </w:p>
        </w:tc>
      </w:tr>
      <w:tr w:rsidR="00FE6BB3" w14:paraId="2986B7CF" w14:textId="77777777">
        <w:trPr>
          <w:jc w:val="center"/>
        </w:trPr>
        <w:tc>
          <w:tcPr>
            <w:tcW w:w="3408" w:type="dxa"/>
            <w:vAlign w:val="center"/>
          </w:tcPr>
          <w:p w14:paraId="4D30B808" w14:textId="77777777" w:rsidR="00FE6BB3" w:rsidRDefault="00000000">
            <w:r>
              <w:t>UAT-09</w:t>
            </w:r>
          </w:p>
        </w:tc>
        <w:tc>
          <w:tcPr>
            <w:tcW w:w="3408" w:type="dxa"/>
            <w:vAlign w:val="center"/>
          </w:tcPr>
          <w:p w14:paraId="6110E365" w14:textId="77777777" w:rsidR="00FE6BB3" w:rsidRDefault="00000000">
            <w:r>
              <w:t>Low-confidence extraction</w:t>
            </w:r>
          </w:p>
        </w:tc>
        <w:tc>
          <w:tcPr>
            <w:tcW w:w="3408" w:type="dxa"/>
            <w:vAlign w:val="center"/>
          </w:tcPr>
          <w:p w14:paraId="5FF08763" w14:textId="77777777" w:rsidR="00FE6BB3" w:rsidRDefault="00000000">
            <w:r>
              <w:t>Value is not silently accepted; review/pending state is shown.</w:t>
            </w:r>
          </w:p>
        </w:tc>
      </w:tr>
      <w:tr w:rsidR="00FE6BB3" w14:paraId="441A0C1E" w14:textId="77777777">
        <w:trPr>
          <w:jc w:val="center"/>
        </w:trPr>
        <w:tc>
          <w:tcPr>
            <w:tcW w:w="3408" w:type="dxa"/>
            <w:vAlign w:val="center"/>
          </w:tcPr>
          <w:p w14:paraId="304647AF" w14:textId="77777777" w:rsidR="00FE6BB3" w:rsidRDefault="00000000">
            <w:r>
              <w:t>UAT-10</w:t>
            </w:r>
          </w:p>
        </w:tc>
        <w:tc>
          <w:tcPr>
            <w:tcW w:w="3408" w:type="dxa"/>
            <w:vAlign w:val="center"/>
          </w:tcPr>
          <w:p w14:paraId="1338C2FE" w14:textId="77777777" w:rsidR="00FE6BB3" w:rsidRDefault="00000000">
            <w:r>
              <w:t>Replace document</w:t>
            </w:r>
          </w:p>
        </w:tc>
        <w:tc>
          <w:tcPr>
            <w:tcW w:w="3408" w:type="dxa"/>
            <w:vAlign w:val="center"/>
          </w:tcPr>
          <w:p w14:paraId="039D4984" w14:textId="77777777" w:rsidR="00FE6BB3" w:rsidRDefault="00000000">
            <w:r>
              <w:t>Replacement re-enters processing without duplicate document set.</w:t>
            </w:r>
          </w:p>
        </w:tc>
      </w:tr>
      <w:tr w:rsidR="00FE6BB3" w14:paraId="4E7E2811" w14:textId="77777777">
        <w:trPr>
          <w:jc w:val="center"/>
        </w:trPr>
        <w:tc>
          <w:tcPr>
            <w:tcW w:w="3408" w:type="dxa"/>
            <w:vAlign w:val="center"/>
          </w:tcPr>
          <w:p w14:paraId="364FB975" w14:textId="77777777" w:rsidR="00FE6BB3" w:rsidRDefault="00000000">
            <w:r>
              <w:t>UAT-11</w:t>
            </w:r>
          </w:p>
        </w:tc>
        <w:tc>
          <w:tcPr>
            <w:tcW w:w="3408" w:type="dxa"/>
            <w:vAlign w:val="center"/>
          </w:tcPr>
          <w:p w14:paraId="2B8AA030" w14:textId="77777777" w:rsidR="00FE6BB3" w:rsidRDefault="00000000">
            <w:r>
              <w:t>Rank bed preferences</w:t>
            </w:r>
          </w:p>
        </w:tc>
        <w:tc>
          <w:tcPr>
            <w:tcW w:w="3408" w:type="dxa"/>
            <w:vAlign w:val="center"/>
          </w:tcPr>
          <w:p w14:paraId="00300D62" w14:textId="77777777" w:rsidR="00FE6BB3" w:rsidRDefault="00000000">
            <w:r>
              <w:t>All four options can be ordered 1–4.</w:t>
            </w:r>
          </w:p>
        </w:tc>
      </w:tr>
      <w:tr w:rsidR="00FE6BB3" w14:paraId="386B4D13" w14:textId="77777777">
        <w:trPr>
          <w:jc w:val="center"/>
        </w:trPr>
        <w:tc>
          <w:tcPr>
            <w:tcW w:w="3408" w:type="dxa"/>
            <w:vAlign w:val="center"/>
          </w:tcPr>
          <w:p w14:paraId="58D3E83F" w14:textId="77777777" w:rsidR="00FE6BB3" w:rsidRDefault="00000000">
            <w:r>
              <w:t>UAT-12</w:t>
            </w:r>
          </w:p>
        </w:tc>
        <w:tc>
          <w:tcPr>
            <w:tcW w:w="3408" w:type="dxa"/>
            <w:vAlign w:val="center"/>
          </w:tcPr>
          <w:p w14:paraId="54819978" w14:textId="77777777" w:rsidR="00FE6BB3" w:rsidRDefault="00000000">
            <w:r>
              <w:t>Preview</w:t>
            </w:r>
          </w:p>
        </w:tc>
        <w:tc>
          <w:tcPr>
            <w:tcW w:w="3408" w:type="dxa"/>
            <w:vAlign w:val="center"/>
          </w:tcPr>
          <w:p w14:paraId="0AE96F9B" w14:textId="77777777" w:rsidR="00FE6BB3" w:rsidRDefault="00000000">
            <w:r>
              <w:t>Documents, relevant extracted data and 1–4 bed ranks are shown.</w:t>
            </w:r>
          </w:p>
        </w:tc>
      </w:tr>
      <w:tr w:rsidR="00FE6BB3" w14:paraId="6B9F0A4F" w14:textId="77777777">
        <w:trPr>
          <w:jc w:val="center"/>
        </w:trPr>
        <w:tc>
          <w:tcPr>
            <w:tcW w:w="3408" w:type="dxa"/>
            <w:vAlign w:val="center"/>
          </w:tcPr>
          <w:p w14:paraId="07789B7C" w14:textId="77777777" w:rsidR="00FE6BB3" w:rsidRDefault="00000000">
            <w:r>
              <w:t>UAT-13</w:t>
            </w:r>
          </w:p>
        </w:tc>
        <w:tc>
          <w:tcPr>
            <w:tcW w:w="3408" w:type="dxa"/>
            <w:vAlign w:val="center"/>
          </w:tcPr>
          <w:p w14:paraId="38F1A5C2" w14:textId="77777777" w:rsidR="00FE6BB3" w:rsidRDefault="00000000">
            <w:r>
              <w:t>Submit</w:t>
            </w:r>
          </w:p>
        </w:tc>
        <w:tc>
          <w:tcPr>
            <w:tcW w:w="3408" w:type="dxa"/>
            <w:vAlign w:val="center"/>
          </w:tcPr>
          <w:p w14:paraId="2970E8C8" w14:textId="77777777" w:rsidR="00FE6BB3" w:rsidRDefault="00000000">
            <w:r>
              <w:t>Confirmed intake is submitted with session/timestamp.</w:t>
            </w:r>
          </w:p>
        </w:tc>
      </w:tr>
      <w:tr w:rsidR="00FE6BB3" w14:paraId="3D192576" w14:textId="77777777">
        <w:trPr>
          <w:jc w:val="center"/>
        </w:trPr>
        <w:tc>
          <w:tcPr>
            <w:tcW w:w="3408" w:type="dxa"/>
            <w:vAlign w:val="center"/>
          </w:tcPr>
          <w:p w14:paraId="4F5B67BE" w14:textId="77777777" w:rsidR="00FE6BB3" w:rsidRDefault="00000000">
            <w:r>
              <w:t>UAT-14</w:t>
            </w:r>
          </w:p>
        </w:tc>
        <w:tc>
          <w:tcPr>
            <w:tcW w:w="3408" w:type="dxa"/>
            <w:vAlign w:val="center"/>
          </w:tcPr>
          <w:p w14:paraId="00A7C55C" w14:textId="77777777" w:rsidR="00FE6BB3" w:rsidRDefault="00000000">
            <w:r>
              <w:t>Network failure</w:t>
            </w:r>
          </w:p>
        </w:tc>
        <w:tc>
          <w:tcPr>
            <w:tcW w:w="3408" w:type="dxa"/>
            <w:vAlign w:val="center"/>
          </w:tcPr>
          <w:p w14:paraId="3F4B0C06" w14:textId="77777777" w:rsidR="00FE6BB3" w:rsidRDefault="00000000">
            <w:r>
              <w:t>Recoverable state is preserved and duplicate submission is prevented.</w:t>
            </w:r>
          </w:p>
        </w:tc>
      </w:tr>
      <w:tr w:rsidR="00FE6BB3" w14:paraId="5300214C" w14:textId="77777777">
        <w:trPr>
          <w:jc w:val="center"/>
        </w:trPr>
        <w:tc>
          <w:tcPr>
            <w:tcW w:w="3408" w:type="dxa"/>
            <w:vAlign w:val="center"/>
          </w:tcPr>
          <w:p w14:paraId="08BEF8A9" w14:textId="77777777" w:rsidR="00FE6BB3" w:rsidRDefault="00000000">
            <w:r>
              <w:t>UAT-15</w:t>
            </w:r>
          </w:p>
        </w:tc>
        <w:tc>
          <w:tcPr>
            <w:tcW w:w="3408" w:type="dxa"/>
            <w:vAlign w:val="center"/>
          </w:tcPr>
          <w:p w14:paraId="2156283D" w14:textId="77777777" w:rsidR="00FE6BB3" w:rsidRDefault="00000000">
            <w:r>
              <w:t>Session resume</w:t>
            </w:r>
          </w:p>
        </w:tc>
        <w:tc>
          <w:tcPr>
            <w:tcW w:w="3408" w:type="dxa"/>
            <w:vAlign w:val="center"/>
          </w:tcPr>
          <w:p w14:paraId="01527286" w14:textId="77777777" w:rsidR="00FE6BB3" w:rsidRDefault="00000000">
            <w:r>
              <w:t>Existing document set is restored without duplication.</w:t>
            </w:r>
          </w:p>
        </w:tc>
      </w:tr>
    </w:tbl>
    <w:p w14:paraId="470A374D" w14:textId="77777777" w:rsidR="00FE6BB3" w:rsidRDefault="00000000">
      <w:pPr>
        <w:pStyle w:val="Heading1"/>
      </w:pPr>
      <w:r>
        <w:t>13. Data Captured by the Frontend</w:t>
      </w:r>
    </w:p>
    <w:tbl>
      <w:tblPr>
        <w:tblStyle w:val="TableGrid"/>
        <w:tblW w:w="0" w:type="auto"/>
        <w:jc w:val="center"/>
        <w:tblLook w:val="04A0" w:firstRow="1" w:lastRow="0" w:firstColumn="1" w:lastColumn="0" w:noHBand="0" w:noVBand="1"/>
      </w:tblPr>
      <w:tblGrid>
        <w:gridCol w:w="5049"/>
        <w:gridCol w:w="5060"/>
      </w:tblGrid>
      <w:tr w:rsidR="00FE6BB3" w14:paraId="2563589A" w14:textId="77777777">
        <w:trPr>
          <w:jc w:val="center"/>
        </w:trPr>
        <w:tc>
          <w:tcPr>
            <w:tcW w:w="5112" w:type="dxa"/>
          </w:tcPr>
          <w:p w14:paraId="6DF87058" w14:textId="77777777" w:rsidR="00FE6BB3" w:rsidRDefault="00000000">
            <w:r>
              <w:t>Data</w:t>
            </w:r>
          </w:p>
        </w:tc>
        <w:tc>
          <w:tcPr>
            <w:tcW w:w="5112" w:type="dxa"/>
          </w:tcPr>
          <w:p w14:paraId="6EFAC4F8" w14:textId="77777777" w:rsidR="00FE6BB3" w:rsidRDefault="00000000">
            <w:r>
              <w:t>Purpose</w:t>
            </w:r>
          </w:p>
        </w:tc>
      </w:tr>
      <w:tr w:rsidR="00FE6BB3" w14:paraId="6F0C0DB6" w14:textId="77777777">
        <w:trPr>
          <w:jc w:val="center"/>
        </w:trPr>
        <w:tc>
          <w:tcPr>
            <w:tcW w:w="5112" w:type="dxa"/>
            <w:vAlign w:val="center"/>
          </w:tcPr>
          <w:p w14:paraId="6F4AE52F" w14:textId="77777777" w:rsidR="00FE6BB3" w:rsidRDefault="00000000">
            <w:r>
              <w:t>Session ID</w:t>
            </w:r>
          </w:p>
        </w:tc>
        <w:tc>
          <w:tcPr>
            <w:tcW w:w="5112" w:type="dxa"/>
            <w:vAlign w:val="center"/>
          </w:tcPr>
          <w:p w14:paraId="274722BA" w14:textId="77777777" w:rsidR="00FE6BB3" w:rsidRDefault="00000000">
            <w:r>
              <w:t>Associate all intake actions with one session.</w:t>
            </w:r>
          </w:p>
        </w:tc>
      </w:tr>
      <w:tr w:rsidR="00FE6BB3" w14:paraId="617C94FB" w14:textId="77777777">
        <w:trPr>
          <w:jc w:val="center"/>
        </w:trPr>
        <w:tc>
          <w:tcPr>
            <w:tcW w:w="5112" w:type="dxa"/>
            <w:vAlign w:val="center"/>
          </w:tcPr>
          <w:p w14:paraId="3C76FEA5" w14:textId="77777777" w:rsidR="00FE6BB3" w:rsidRDefault="00000000">
            <w:r>
              <w:t>Selected Language</w:t>
            </w:r>
          </w:p>
        </w:tc>
        <w:tc>
          <w:tcPr>
            <w:tcW w:w="5112" w:type="dxa"/>
            <w:vAlign w:val="center"/>
          </w:tcPr>
          <w:p w14:paraId="3C13DFC6" w14:textId="77777777" w:rsidR="00FE6BB3" w:rsidRDefault="00000000">
            <w:r>
              <w:t>Maintain UI language.</w:t>
            </w:r>
          </w:p>
        </w:tc>
      </w:tr>
      <w:tr w:rsidR="00FE6BB3" w14:paraId="186BE080" w14:textId="77777777">
        <w:trPr>
          <w:jc w:val="center"/>
        </w:trPr>
        <w:tc>
          <w:tcPr>
            <w:tcW w:w="5112" w:type="dxa"/>
            <w:vAlign w:val="center"/>
          </w:tcPr>
          <w:p w14:paraId="036C4A2A" w14:textId="77777777" w:rsidR="00FE6BB3" w:rsidRDefault="00000000">
            <w:r>
              <w:t>Document Metadata</w:t>
            </w:r>
          </w:p>
        </w:tc>
        <w:tc>
          <w:tcPr>
            <w:tcW w:w="5112" w:type="dxa"/>
            <w:vAlign w:val="center"/>
          </w:tcPr>
          <w:p w14:paraId="6C65CCBA" w14:textId="77777777" w:rsidR="00FE6BB3" w:rsidRDefault="00000000">
            <w:r>
              <w:t>Document type, status, capture time/version and processing state.</w:t>
            </w:r>
          </w:p>
        </w:tc>
      </w:tr>
      <w:tr w:rsidR="00FE6BB3" w14:paraId="36F236B4" w14:textId="77777777">
        <w:trPr>
          <w:jc w:val="center"/>
        </w:trPr>
        <w:tc>
          <w:tcPr>
            <w:tcW w:w="5112" w:type="dxa"/>
            <w:vAlign w:val="center"/>
          </w:tcPr>
          <w:p w14:paraId="7D905BBF" w14:textId="77777777" w:rsidR="00FE6BB3" w:rsidRDefault="00000000">
            <w:r>
              <w:t>Document Reference</w:t>
            </w:r>
          </w:p>
        </w:tc>
        <w:tc>
          <w:tcPr>
            <w:tcW w:w="5112" w:type="dxa"/>
            <w:vAlign w:val="center"/>
          </w:tcPr>
          <w:p w14:paraId="261CB902" w14:textId="77777777" w:rsidR="00FE6BB3" w:rsidRDefault="00000000">
            <w:r>
              <w:t>Reference to controlled/private document storage.</w:t>
            </w:r>
          </w:p>
        </w:tc>
      </w:tr>
      <w:tr w:rsidR="00FE6BB3" w14:paraId="2E4B29AC" w14:textId="77777777">
        <w:trPr>
          <w:jc w:val="center"/>
        </w:trPr>
        <w:tc>
          <w:tcPr>
            <w:tcW w:w="5112" w:type="dxa"/>
            <w:vAlign w:val="center"/>
          </w:tcPr>
          <w:p w14:paraId="05295AFB" w14:textId="77777777" w:rsidR="00FE6BB3" w:rsidRDefault="00000000">
            <w:r>
              <w:t>Extracted Values</w:t>
            </w:r>
          </w:p>
        </w:tc>
        <w:tc>
          <w:tcPr>
            <w:tcW w:w="5112" w:type="dxa"/>
            <w:vAlign w:val="center"/>
          </w:tcPr>
          <w:p w14:paraId="1E93FC85" w14:textId="77777777" w:rsidR="00FE6BB3" w:rsidRDefault="00000000">
            <w:r>
              <w:t>Display backend-returned values in the final review.</w:t>
            </w:r>
          </w:p>
        </w:tc>
      </w:tr>
      <w:tr w:rsidR="00FE6BB3" w14:paraId="06577D6B" w14:textId="77777777">
        <w:trPr>
          <w:jc w:val="center"/>
        </w:trPr>
        <w:tc>
          <w:tcPr>
            <w:tcW w:w="5112" w:type="dxa"/>
            <w:vAlign w:val="center"/>
          </w:tcPr>
          <w:p w14:paraId="148A7D89" w14:textId="77777777" w:rsidR="00FE6BB3" w:rsidRDefault="00000000">
            <w:r>
              <w:t>Bed Preferences</w:t>
            </w:r>
          </w:p>
        </w:tc>
        <w:tc>
          <w:tcPr>
            <w:tcW w:w="5112" w:type="dxa"/>
            <w:vAlign w:val="center"/>
          </w:tcPr>
          <w:p w14:paraId="1FFEA047" w14:textId="77777777" w:rsidR="00FE6BB3" w:rsidRDefault="00000000">
            <w:r>
              <w:t>Store all four preferences with ranks 1–4.</w:t>
            </w:r>
          </w:p>
        </w:tc>
      </w:tr>
      <w:tr w:rsidR="00FE6BB3" w14:paraId="63612893" w14:textId="77777777">
        <w:trPr>
          <w:jc w:val="center"/>
        </w:trPr>
        <w:tc>
          <w:tcPr>
            <w:tcW w:w="5112" w:type="dxa"/>
            <w:vAlign w:val="center"/>
          </w:tcPr>
          <w:p w14:paraId="65731922" w14:textId="77777777" w:rsidR="00FE6BB3" w:rsidRDefault="00000000">
            <w:r>
              <w:t>Audit Events</w:t>
            </w:r>
          </w:p>
        </w:tc>
        <w:tc>
          <w:tcPr>
            <w:tcW w:w="5112" w:type="dxa"/>
            <w:vAlign w:val="center"/>
          </w:tcPr>
          <w:p w14:paraId="0B980E16" w14:textId="77777777" w:rsidR="00FE6BB3" w:rsidRDefault="00000000">
            <w:r>
              <w:t>Trace capture, replacement and submission actions.</w:t>
            </w:r>
          </w:p>
        </w:tc>
      </w:tr>
    </w:tbl>
    <w:p w14:paraId="215E6D4A" w14:textId="77777777" w:rsidR="00FE6BB3" w:rsidRDefault="00000000">
      <w:pPr>
        <w:pStyle w:val="Heading1"/>
      </w:pPr>
      <w:r>
        <w:t>14. Backend / SDD Dependencies</w:t>
      </w:r>
    </w:p>
    <w:p w14:paraId="3E937A36" w14:textId="77777777" w:rsidR="00FE6BB3" w:rsidRDefault="00000000">
      <w:pPr>
        <w:pStyle w:val="ListBullet"/>
      </w:pPr>
      <w:r>
        <w:t>Session creation/resume API and session identifier.</w:t>
      </w:r>
    </w:p>
    <w:p w14:paraId="3AC44AA6" w14:textId="77777777" w:rsidR="00FE6BB3" w:rsidRDefault="00000000">
      <w:pPr>
        <w:pStyle w:val="ListBullet"/>
      </w:pPr>
      <w:r>
        <w:t>Document upload API and accepted file constraints.</w:t>
      </w:r>
    </w:p>
    <w:p w14:paraId="1770A4C3" w14:textId="77777777" w:rsidR="00FE6BB3" w:rsidRDefault="00000000">
      <w:pPr>
        <w:pStyle w:val="ListBullet"/>
      </w:pPr>
      <w:r>
        <w:t>Image-quality validation response and exact thresholds.</w:t>
      </w:r>
    </w:p>
    <w:p w14:paraId="576D9A3D" w14:textId="77777777" w:rsidR="00FE6BB3" w:rsidRDefault="00000000">
      <w:pPr>
        <w:pStyle w:val="ListBullet"/>
      </w:pPr>
      <w:r>
        <w:t>OCR/extraction API and confidence/review states.</w:t>
      </w:r>
    </w:p>
    <w:p w14:paraId="22C3085A" w14:textId="77777777" w:rsidR="00FE6BB3" w:rsidRDefault="00000000">
      <w:pPr>
        <w:pStyle w:val="ListBullet"/>
      </w:pPr>
      <w:r>
        <w:t>Document replacement/version behavior.</w:t>
      </w:r>
    </w:p>
    <w:p w14:paraId="2F2437A4" w14:textId="77777777" w:rsidR="00FE6BB3" w:rsidRDefault="00000000">
      <w:pPr>
        <w:pStyle w:val="ListBullet"/>
      </w:pPr>
      <w:r>
        <w:t>Final submission API.</w:t>
      </w:r>
    </w:p>
    <w:p w14:paraId="1B776B58" w14:textId="77777777" w:rsidR="00FE6BB3" w:rsidRDefault="00000000">
      <w:pPr>
        <w:pStyle w:val="ListBullet"/>
      </w:pPr>
      <w:r>
        <w:t>Submission status/reference response.</w:t>
      </w:r>
    </w:p>
    <w:p w14:paraId="4F5DBD80" w14:textId="77777777" w:rsidR="00FE6BB3" w:rsidRDefault="00000000">
      <w:pPr>
        <w:pStyle w:val="ListBullet"/>
      </w:pPr>
      <w:r>
        <w:t>Approved masking rules and permitted Aadhaar/PAN fields.</w:t>
      </w:r>
    </w:p>
    <w:p w14:paraId="5A3BA99F" w14:textId="77777777" w:rsidR="00FE6BB3" w:rsidRDefault="00000000">
      <w:pPr>
        <w:pStyle w:val="ListBullet"/>
      </w:pPr>
      <w:r>
        <w:lastRenderedPageBreak/>
        <w:t>Approved retention/deletion policy.</w:t>
      </w:r>
    </w:p>
    <w:p w14:paraId="3DE71599" w14:textId="77777777" w:rsidR="00FE6BB3" w:rsidRDefault="00000000">
      <w:pPr>
        <w:pStyle w:val="ListBullet"/>
      </w:pPr>
      <w:r>
        <w:t>Exact hospital-specific room/bed terminology if it changes from the four agreed categories.</w:t>
      </w:r>
    </w:p>
    <w:p w14:paraId="65346A71" w14:textId="77777777" w:rsidR="00FE6BB3" w:rsidRDefault="00000000">
      <w:pPr>
        <w:pStyle w:val="Heading1"/>
      </w:pPr>
      <w:r>
        <w:t>15. Business Decisions / Open Items</w:t>
      </w:r>
    </w:p>
    <w:tbl>
      <w:tblPr>
        <w:tblStyle w:val="TableGrid"/>
        <w:tblW w:w="0" w:type="auto"/>
        <w:jc w:val="center"/>
        <w:tblLook w:val="04A0" w:firstRow="1" w:lastRow="0" w:firstColumn="1" w:lastColumn="0" w:noHBand="0" w:noVBand="1"/>
      </w:tblPr>
      <w:tblGrid>
        <w:gridCol w:w="3360"/>
        <w:gridCol w:w="3381"/>
        <w:gridCol w:w="3368"/>
      </w:tblGrid>
      <w:tr w:rsidR="00FE6BB3" w14:paraId="6C97B9D5" w14:textId="77777777">
        <w:trPr>
          <w:jc w:val="center"/>
        </w:trPr>
        <w:tc>
          <w:tcPr>
            <w:tcW w:w="3408" w:type="dxa"/>
          </w:tcPr>
          <w:p w14:paraId="26E4656B" w14:textId="77777777" w:rsidR="00FE6BB3" w:rsidRDefault="00000000">
            <w:r>
              <w:t>ID</w:t>
            </w:r>
          </w:p>
        </w:tc>
        <w:tc>
          <w:tcPr>
            <w:tcW w:w="3408" w:type="dxa"/>
          </w:tcPr>
          <w:p w14:paraId="231370B8" w14:textId="77777777" w:rsidR="00FE6BB3" w:rsidRDefault="00000000">
            <w:r>
              <w:t>Decision / Dependency</w:t>
            </w:r>
          </w:p>
        </w:tc>
        <w:tc>
          <w:tcPr>
            <w:tcW w:w="3408" w:type="dxa"/>
          </w:tcPr>
          <w:p w14:paraId="3BD81B2F" w14:textId="77777777" w:rsidR="00FE6BB3" w:rsidRDefault="00000000">
            <w:r>
              <w:t>Owner</w:t>
            </w:r>
          </w:p>
        </w:tc>
      </w:tr>
      <w:tr w:rsidR="00FE6BB3" w14:paraId="2DBA36C8" w14:textId="77777777">
        <w:trPr>
          <w:jc w:val="center"/>
        </w:trPr>
        <w:tc>
          <w:tcPr>
            <w:tcW w:w="3408" w:type="dxa"/>
            <w:vAlign w:val="center"/>
          </w:tcPr>
          <w:p w14:paraId="13C0FF77" w14:textId="77777777" w:rsidR="00FE6BB3" w:rsidRDefault="00000000">
            <w:r>
              <w:t>OPEN-01</w:t>
            </w:r>
          </w:p>
        </w:tc>
        <w:tc>
          <w:tcPr>
            <w:tcW w:w="3408" w:type="dxa"/>
            <w:vAlign w:val="center"/>
          </w:tcPr>
          <w:p w14:paraId="6E153F09" w14:textId="77777777" w:rsidR="00FE6BB3" w:rsidRDefault="00000000">
            <w:r>
              <w:t>Confirm hospital name/branch and session or patient identifier rules.</w:t>
            </w:r>
          </w:p>
        </w:tc>
        <w:tc>
          <w:tcPr>
            <w:tcW w:w="3408" w:type="dxa"/>
            <w:vAlign w:val="center"/>
          </w:tcPr>
          <w:p w14:paraId="40202F0F" w14:textId="77777777" w:rsidR="00FE6BB3" w:rsidRDefault="00000000">
            <w:r>
              <w:t>Hospital IT / Admissions</w:t>
            </w:r>
          </w:p>
        </w:tc>
      </w:tr>
      <w:tr w:rsidR="00FE6BB3" w14:paraId="1B5A04C6" w14:textId="77777777">
        <w:trPr>
          <w:jc w:val="center"/>
        </w:trPr>
        <w:tc>
          <w:tcPr>
            <w:tcW w:w="3408" w:type="dxa"/>
            <w:vAlign w:val="center"/>
          </w:tcPr>
          <w:p w14:paraId="5BD45273" w14:textId="77777777" w:rsidR="00FE6BB3" w:rsidRDefault="00000000">
            <w:r>
              <w:t>OPEN-02</w:t>
            </w:r>
          </w:p>
        </w:tc>
        <w:tc>
          <w:tcPr>
            <w:tcW w:w="3408" w:type="dxa"/>
            <w:vAlign w:val="center"/>
          </w:tcPr>
          <w:p w14:paraId="7B6BDDAA" w14:textId="77777777" w:rsidR="00FE6BB3" w:rsidRDefault="00000000">
            <w:r>
              <w:t>Confirm the five-document checklist against the applicable insurer workflow.</w:t>
            </w:r>
          </w:p>
        </w:tc>
        <w:tc>
          <w:tcPr>
            <w:tcW w:w="3408" w:type="dxa"/>
            <w:vAlign w:val="center"/>
          </w:tcPr>
          <w:p w14:paraId="7423C56E" w14:textId="77777777" w:rsidR="00FE6BB3" w:rsidRDefault="00000000">
            <w:r>
              <w:t>Insurance Desk</w:t>
            </w:r>
          </w:p>
        </w:tc>
      </w:tr>
      <w:tr w:rsidR="00FE6BB3" w14:paraId="77530ADC" w14:textId="77777777">
        <w:trPr>
          <w:jc w:val="center"/>
        </w:trPr>
        <w:tc>
          <w:tcPr>
            <w:tcW w:w="3408" w:type="dxa"/>
            <w:vAlign w:val="center"/>
          </w:tcPr>
          <w:p w14:paraId="6775E47D" w14:textId="77777777" w:rsidR="00FE6BB3" w:rsidRDefault="00000000">
            <w:r>
              <w:t>OPEN-03</w:t>
            </w:r>
          </w:p>
        </w:tc>
        <w:tc>
          <w:tcPr>
            <w:tcW w:w="3408" w:type="dxa"/>
            <w:vAlign w:val="center"/>
          </w:tcPr>
          <w:p w14:paraId="30CB70F8" w14:textId="77777777" w:rsidR="00FE6BB3" w:rsidRDefault="00000000">
            <w:r>
              <w:t>Approve English and Malayalam translations.</w:t>
            </w:r>
          </w:p>
        </w:tc>
        <w:tc>
          <w:tcPr>
            <w:tcW w:w="3408" w:type="dxa"/>
            <w:vAlign w:val="center"/>
          </w:tcPr>
          <w:p w14:paraId="07B9A09B" w14:textId="77777777" w:rsidR="00FE6BB3" w:rsidRDefault="00000000">
            <w:r>
              <w:t>Process Owner</w:t>
            </w:r>
          </w:p>
        </w:tc>
      </w:tr>
      <w:tr w:rsidR="00FE6BB3" w14:paraId="5714094B" w14:textId="77777777">
        <w:trPr>
          <w:jc w:val="center"/>
        </w:trPr>
        <w:tc>
          <w:tcPr>
            <w:tcW w:w="3408" w:type="dxa"/>
            <w:vAlign w:val="center"/>
          </w:tcPr>
          <w:p w14:paraId="47D48EBC" w14:textId="77777777" w:rsidR="00FE6BB3" w:rsidRDefault="00000000">
            <w:r>
              <w:t>OPEN-04</w:t>
            </w:r>
          </w:p>
        </w:tc>
        <w:tc>
          <w:tcPr>
            <w:tcW w:w="3408" w:type="dxa"/>
            <w:vAlign w:val="center"/>
          </w:tcPr>
          <w:p w14:paraId="4074A308" w14:textId="77777777" w:rsidR="00FE6BB3" w:rsidRDefault="00000000">
            <w:r>
              <w:t>Approve exact image-quality thresholds and capture behavior.</w:t>
            </w:r>
          </w:p>
        </w:tc>
        <w:tc>
          <w:tcPr>
            <w:tcW w:w="3408" w:type="dxa"/>
            <w:vAlign w:val="center"/>
          </w:tcPr>
          <w:p w14:paraId="559F307D" w14:textId="77777777" w:rsidR="00FE6BB3" w:rsidRDefault="00000000">
            <w:r>
              <w:t>IT / Process Owner</w:t>
            </w:r>
          </w:p>
        </w:tc>
      </w:tr>
      <w:tr w:rsidR="00FE6BB3" w14:paraId="73B6C5DF" w14:textId="77777777">
        <w:trPr>
          <w:jc w:val="center"/>
        </w:trPr>
        <w:tc>
          <w:tcPr>
            <w:tcW w:w="3408" w:type="dxa"/>
            <w:vAlign w:val="center"/>
          </w:tcPr>
          <w:p w14:paraId="36B572F0" w14:textId="77777777" w:rsidR="00FE6BB3" w:rsidRDefault="00000000">
            <w:r>
              <w:t>OPEN-05</w:t>
            </w:r>
          </w:p>
        </w:tc>
        <w:tc>
          <w:tcPr>
            <w:tcW w:w="3408" w:type="dxa"/>
            <w:vAlign w:val="center"/>
          </w:tcPr>
          <w:p w14:paraId="6A074238" w14:textId="77777777" w:rsidR="00FE6BB3" w:rsidRDefault="00000000">
            <w:r>
              <w:t>Approve OCR/vision provider and processing location.</w:t>
            </w:r>
          </w:p>
        </w:tc>
        <w:tc>
          <w:tcPr>
            <w:tcW w:w="3408" w:type="dxa"/>
            <w:vAlign w:val="center"/>
          </w:tcPr>
          <w:p w14:paraId="338440CD" w14:textId="77777777" w:rsidR="00FE6BB3" w:rsidRDefault="00000000">
            <w:r>
              <w:t>IT / Security</w:t>
            </w:r>
          </w:p>
        </w:tc>
      </w:tr>
      <w:tr w:rsidR="00FE6BB3" w14:paraId="4CE88AC2" w14:textId="77777777">
        <w:trPr>
          <w:jc w:val="center"/>
        </w:trPr>
        <w:tc>
          <w:tcPr>
            <w:tcW w:w="3408" w:type="dxa"/>
            <w:vAlign w:val="center"/>
          </w:tcPr>
          <w:p w14:paraId="45D1EE34" w14:textId="77777777" w:rsidR="00FE6BB3" w:rsidRDefault="00000000">
            <w:r>
              <w:t>OPEN-06</w:t>
            </w:r>
          </w:p>
        </w:tc>
        <w:tc>
          <w:tcPr>
            <w:tcW w:w="3408" w:type="dxa"/>
            <w:vAlign w:val="center"/>
          </w:tcPr>
          <w:p w14:paraId="21AC13D7" w14:textId="77777777" w:rsidR="00FE6BB3" w:rsidRDefault="00000000">
            <w:r>
              <w:t>Approve Aadhaar/PAN permitted fields and masking.</w:t>
            </w:r>
          </w:p>
        </w:tc>
        <w:tc>
          <w:tcPr>
            <w:tcW w:w="3408" w:type="dxa"/>
            <w:vAlign w:val="center"/>
          </w:tcPr>
          <w:p w14:paraId="6181D580" w14:textId="77777777" w:rsidR="00FE6BB3" w:rsidRDefault="00000000">
            <w:r>
              <w:t>Privacy / Security</w:t>
            </w:r>
          </w:p>
        </w:tc>
      </w:tr>
      <w:tr w:rsidR="00FE6BB3" w14:paraId="770B864B" w14:textId="77777777">
        <w:trPr>
          <w:jc w:val="center"/>
        </w:trPr>
        <w:tc>
          <w:tcPr>
            <w:tcW w:w="3408" w:type="dxa"/>
            <w:vAlign w:val="center"/>
          </w:tcPr>
          <w:p w14:paraId="1020069A" w14:textId="77777777" w:rsidR="00FE6BB3" w:rsidRDefault="00000000">
            <w:r>
              <w:t>OPEN-07</w:t>
            </w:r>
          </w:p>
        </w:tc>
        <w:tc>
          <w:tcPr>
            <w:tcW w:w="3408" w:type="dxa"/>
            <w:vAlign w:val="center"/>
          </w:tcPr>
          <w:p w14:paraId="37A9F86B" w14:textId="77777777" w:rsidR="00FE6BB3" w:rsidRDefault="00000000">
            <w:r>
              <w:t>Approve document retention/deletion period.</w:t>
            </w:r>
          </w:p>
        </w:tc>
        <w:tc>
          <w:tcPr>
            <w:tcW w:w="3408" w:type="dxa"/>
            <w:vAlign w:val="center"/>
          </w:tcPr>
          <w:p w14:paraId="0EABFCBD" w14:textId="77777777" w:rsidR="00FE6BB3" w:rsidRDefault="00000000">
            <w:r>
              <w:t>Privacy / Security / Process Owner</w:t>
            </w:r>
          </w:p>
        </w:tc>
      </w:tr>
      <w:tr w:rsidR="00FE6BB3" w14:paraId="7F2DC5F8" w14:textId="77777777">
        <w:trPr>
          <w:jc w:val="center"/>
        </w:trPr>
        <w:tc>
          <w:tcPr>
            <w:tcW w:w="3408" w:type="dxa"/>
            <w:vAlign w:val="center"/>
          </w:tcPr>
          <w:p w14:paraId="102BEED3" w14:textId="77777777" w:rsidR="00FE6BB3" w:rsidRDefault="00000000">
            <w:r>
              <w:t>OPEN-08</w:t>
            </w:r>
          </w:p>
        </w:tc>
        <w:tc>
          <w:tcPr>
            <w:tcW w:w="3408" w:type="dxa"/>
            <w:vAlign w:val="center"/>
          </w:tcPr>
          <w:p w14:paraId="0075C6A2" w14:textId="77777777" w:rsidR="00FE6BB3" w:rsidRDefault="00000000">
            <w:r>
              <w:t>Confirm the four bed preference categories and their display descriptions.</w:t>
            </w:r>
          </w:p>
        </w:tc>
        <w:tc>
          <w:tcPr>
            <w:tcW w:w="3408" w:type="dxa"/>
            <w:vAlign w:val="center"/>
          </w:tcPr>
          <w:p w14:paraId="4151EE3F" w14:textId="77777777" w:rsidR="00FE6BB3" w:rsidRDefault="00000000">
            <w:r>
              <w:t>Admissions</w:t>
            </w:r>
          </w:p>
        </w:tc>
      </w:tr>
      <w:tr w:rsidR="00FE6BB3" w14:paraId="7856B94A" w14:textId="77777777">
        <w:trPr>
          <w:jc w:val="center"/>
        </w:trPr>
        <w:tc>
          <w:tcPr>
            <w:tcW w:w="3408" w:type="dxa"/>
            <w:vAlign w:val="center"/>
          </w:tcPr>
          <w:p w14:paraId="1A10B3A8" w14:textId="77777777" w:rsidR="00FE6BB3" w:rsidRDefault="00000000">
            <w:r>
              <w:t>OPEN-09</w:t>
            </w:r>
          </w:p>
        </w:tc>
        <w:tc>
          <w:tcPr>
            <w:tcW w:w="3408" w:type="dxa"/>
            <w:vAlign w:val="center"/>
          </w:tcPr>
          <w:p w14:paraId="0DC8F18D" w14:textId="77777777" w:rsidR="00FE6BB3" w:rsidRDefault="00000000">
            <w:r>
              <w:t>Approve patient/bystander consent and privacy notice wording.</w:t>
            </w:r>
          </w:p>
        </w:tc>
        <w:tc>
          <w:tcPr>
            <w:tcW w:w="3408" w:type="dxa"/>
            <w:vAlign w:val="center"/>
          </w:tcPr>
          <w:p w14:paraId="70E76691" w14:textId="77777777" w:rsidR="00FE6BB3" w:rsidRDefault="00000000">
            <w:r>
              <w:t>Process Owner / Privacy</w:t>
            </w:r>
          </w:p>
        </w:tc>
      </w:tr>
      <w:tr w:rsidR="00FE6BB3" w14:paraId="7D8492BA" w14:textId="77777777">
        <w:trPr>
          <w:jc w:val="center"/>
        </w:trPr>
        <w:tc>
          <w:tcPr>
            <w:tcW w:w="3408" w:type="dxa"/>
            <w:vAlign w:val="center"/>
          </w:tcPr>
          <w:p w14:paraId="320F4C63" w14:textId="77777777" w:rsidR="00FE6BB3" w:rsidRDefault="00000000">
            <w:r>
              <w:t>OPEN-10</w:t>
            </w:r>
          </w:p>
        </w:tc>
        <w:tc>
          <w:tcPr>
            <w:tcW w:w="3408" w:type="dxa"/>
            <w:vAlign w:val="center"/>
          </w:tcPr>
          <w:p w14:paraId="0FF2393A" w14:textId="77777777" w:rsidR="00FE6BB3" w:rsidRDefault="00000000">
            <w:r>
              <w:t>Finalize frontend/backend API contracts.</w:t>
            </w:r>
          </w:p>
        </w:tc>
        <w:tc>
          <w:tcPr>
            <w:tcW w:w="3408" w:type="dxa"/>
            <w:vAlign w:val="center"/>
          </w:tcPr>
          <w:p w14:paraId="5A8A0F94" w14:textId="77777777" w:rsidR="00FE6BB3" w:rsidRDefault="00000000">
            <w:r>
              <w:t>Integration Team</w:t>
            </w:r>
          </w:p>
        </w:tc>
      </w:tr>
    </w:tbl>
    <w:p w14:paraId="61FDF456" w14:textId="77777777" w:rsidR="00FE6BB3" w:rsidRDefault="00000000">
      <w:pPr>
        <w:pStyle w:val="Heading1"/>
      </w:pPr>
      <w:r>
        <w:t>16. Solution Design Boundary</w:t>
      </w:r>
    </w:p>
    <w:p w14:paraId="6693705D" w14:textId="77777777" w:rsidR="00FE6BB3" w:rsidRDefault="00000000">
      <w:r>
        <w:t>This PDD defines the business workflow and user-facing behavior. Framework versions, frontend architecture, API schemas, database tables, OCR provider, camera library, deployment topology and exact validation thresholds belong in the SDD. The frontend should therefore consume approved backend contracts rather than hard-code backend implementation details.</w:t>
      </w:r>
    </w:p>
    <w:p w14:paraId="414A99EB" w14:textId="77777777" w:rsidR="00FE6BB3" w:rsidRDefault="00000000">
      <w:pPr>
        <w:pStyle w:val="Heading1"/>
      </w:pPr>
      <w:r>
        <w:t>17. Parent PDD Alignment</w:t>
      </w:r>
    </w:p>
    <w:p w14:paraId="65FFA90E" w14:textId="77777777" w:rsidR="00FE6BB3" w:rsidRDefault="00000000">
      <w:r>
        <w:t>The parent PDD defines the patient/bystander interface as an additional intake channel covering language selection, guided document capture with a scanning-quality boundary, room preference, extraction preview and submission. It also states that this channel does not replace extraction, validation or reviewer controls. The current PDD narrows that flow to the agreed frontend workflow and the finalized four bed-preference categories.</w:t>
      </w:r>
    </w:p>
    <w:p w14:paraId="1C057261" w14:textId="77777777" w:rsidR="00FE6BB3" w:rsidRDefault="00FE6BB3"/>
    <w:p w14:paraId="1801A31F" w14:textId="77777777" w:rsidR="00FE6BB3" w:rsidRDefault="00000000">
      <w:pPr>
        <w:jc w:val="center"/>
      </w:pPr>
      <w:r>
        <w:t>CONFIDENTIAL — Patient / Bystander Self-Service Capture PDD</w:t>
      </w:r>
    </w:p>
    <w:p w14:paraId="11DB925D" w14:textId="77777777" w:rsidR="00FE6BB3" w:rsidRDefault="00000000">
      <w:r>
        <w:t>Optional document rule: Policy Document and Outside-hospital Lab Report are optional in this frontend workflow. The user may continue without either item when they are not available. If provided, each must pass the same capture-quality and processing controls as other uploaded/scanned documents.</w:t>
      </w:r>
    </w:p>
    <w:p w14:paraId="2F8AB2CF" w14:textId="77777777" w:rsidR="00FE6BB3" w:rsidRDefault="00000000">
      <w:pPr>
        <w:pStyle w:val="Heading1"/>
      </w:pPr>
      <w:r>
        <w:lastRenderedPageBreak/>
        <w:t>18. Alignment with the Overall PDD — Implementation Decisions</w:t>
      </w:r>
    </w:p>
    <w:p w14:paraId="76FA6B70" w14:textId="77777777" w:rsidR="00FE6BB3" w:rsidRDefault="00000000">
      <w:r>
        <w:t>The frontend workflow follows the parent PDD terminology and business controls, with the following implementation decisions explicitly finalized for this version:</w:t>
      </w:r>
    </w:p>
    <w:p w14:paraId="7FF8A963" w14:textId="77777777" w:rsidR="00FE6BB3" w:rsidRDefault="00000000">
      <w:pPr>
        <w:pStyle w:val="ListBullet"/>
      </w:pPr>
      <w:r>
        <w:t>Policy input is presented as “Policy Document” and supports both camera scanning and file upload.</w:t>
      </w:r>
    </w:p>
    <w:p w14:paraId="018724FE" w14:textId="77777777" w:rsidR="00FE6BB3" w:rsidRDefault="00000000">
      <w:pPr>
        <w:pStyle w:val="ListBullet"/>
      </w:pPr>
      <w:r>
        <w:t>An “Outside-hospital Lab Report” is included in the checklist. It is for a lab/investigation report from a test performed outside the hospital that is available with the patient or authorized representative; it can be scanned or uploaded.</w:t>
      </w:r>
    </w:p>
    <w:p w14:paraId="38A2D8A6" w14:textId="77777777" w:rsidR="00FE6BB3" w:rsidRDefault="00000000">
      <w:pPr>
        <w:pStyle w:val="ListBullet"/>
      </w:pPr>
      <w:r>
        <w:t>Document capture retains the parent PDD scanning-quality boundary: edge detection/cropping, blur and glare rejection, minimum resolution and multi-page consolidation where applicable. Exact thresholds remain an SDD decision.</w:t>
      </w:r>
    </w:p>
    <w:p w14:paraId="5A5E30DF" w14:textId="77777777" w:rsidR="00FE6BB3" w:rsidRDefault="00000000">
      <w:pPr>
        <w:pStyle w:val="ListBullet"/>
      </w:pPr>
      <w:r>
        <w:t>Extraction, confidence scoring, normalization and reconciliation remain downstream controls. The frontend displays processing and review states rather than implementing the extraction model.</w:t>
      </w:r>
    </w:p>
    <w:p w14:paraId="6A85B4C6" w14:textId="77777777" w:rsidR="00FE6BB3" w:rsidRDefault="00000000">
      <w:pPr>
        <w:pStyle w:val="ListBullet"/>
      </w:pPr>
      <w:r>
        <w:t>Document replacement from the preview without restarting the session remains supported.</w:t>
      </w:r>
    </w:p>
    <w:p w14:paraId="26750100" w14:textId="77777777" w:rsidR="00FE6BB3" w:rsidRDefault="00000000">
      <w:pPr>
        <w:pStyle w:val="ListBullet"/>
      </w:pPr>
      <w:r>
        <w:t>The final preview displays the extracted Aadhaar and PAN details without masking.</w:t>
      </w:r>
    </w:p>
    <w:p w14:paraId="71B41425" w14:textId="77777777" w:rsidR="00FE6BB3" w:rsidRDefault="00000000">
      <w:pPr>
        <w:pStyle w:val="ListBullet"/>
      </w:pPr>
      <w:r>
        <w:t>Bed selection remains a ranked preference only, not confirmed allocation. This implementation uses four ranked preferences: Sharing, Single, Deluxe and Super Deluxe.</w:t>
      </w:r>
    </w:p>
    <w:p w14:paraId="2475C3A8" w14:textId="77777777" w:rsidR="00FE6BB3" w:rsidRDefault="00000000">
      <w:pPr>
        <w:pStyle w:val="ListBullet"/>
      </w:pPr>
      <w:r>
        <w:t>Patient-side submission closes the intake session; it is not the insurer/TPA preauthorization submission.</w:t>
      </w:r>
    </w:p>
    <w:p w14:paraId="54DFD361" w14:textId="77777777" w:rsidR="00FE6BB3" w:rsidRDefault="00000000">
      <w:pPr>
        <w:pStyle w:val="ListBullet"/>
      </w:pPr>
      <w:r>
        <w:t>The parent PDD's requirement that outside-test reports are supplied by the patient is implemented here through the explicit scan/upload Lab Report step.</w:t>
      </w:r>
    </w:p>
    <w:p w14:paraId="29BD17CA" w14:textId="77777777" w:rsidR="00FE6BB3" w:rsidRDefault="00000000">
      <w:pPr>
        <w:pStyle w:val="Heading1"/>
      </w:pPr>
      <w:r>
        <w:t>19. Final Agreed Frontend Workflow</w:t>
      </w:r>
    </w:p>
    <w:p w14:paraId="56467B45" w14:textId="77777777" w:rsidR="00FE6BB3" w:rsidRDefault="00000000">
      <w:r>
        <w:t>QR Code → Language Selection (English / Malayalam) → Document Checklist → Scan/Upload Documents → Bed Preference Ranking (1–4) → Processing/Extraction → Final Preview / Review → Submit → Success</w:t>
      </w:r>
    </w:p>
    <w:p w14:paraId="68F3EC91" w14:textId="77777777" w:rsidR="00FE6BB3" w:rsidRDefault="00000000">
      <w:r>
        <w:t>Final document checklist:</w:t>
      </w:r>
    </w:p>
    <w:p w14:paraId="70C76318" w14:textId="77777777" w:rsidR="00FE6BB3" w:rsidRDefault="00000000">
      <w:pPr>
        <w:pStyle w:val="ListBullet"/>
      </w:pPr>
      <w:r>
        <w:t>Hospital ID — scan/upload</w:t>
      </w:r>
    </w:p>
    <w:p w14:paraId="2C31898E" w14:textId="77777777" w:rsidR="00FE6BB3" w:rsidRDefault="00000000">
      <w:pPr>
        <w:pStyle w:val="ListBullet"/>
      </w:pPr>
      <w:r>
        <w:t>Aadhaar — scan/upload</w:t>
      </w:r>
    </w:p>
    <w:p w14:paraId="0376CD8E" w14:textId="77777777" w:rsidR="00FE6BB3" w:rsidRDefault="00000000">
      <w:pPr>
        <w:pStyle w:val="ListBullet"/>
      </w:pPr>
      <w:r>
        <w:t>Insurance Card — scan/upload</w:t>
      </w:r>
    </w:p>
    <w:p w14:paraId="7FB86034" w14:textId="77777777" w:rsidR="00FE6BB3" w:rsidRDefault="00000000">
      <w:pPr>
        <w:pStyle w:val="ListBullet"/>
      </w:pPr>
      <w:r>
        <w:t>Policy Document — optional — scan/upload</w:t>
      </w:r>
    </w:p>
    <w:p w14:paraId="5F4F9DC1" w14:textId="77777777" w:rsidR="00FE6BB3" w:rsidRDefault="00000000">
      <w:pPr>
        <w:pStyle w:val="ListBullet"/>
      </w:pPr>
      <w:r>
        <w:t>PAN — scan/upload</w:t>
      </w:r>
    </w:p>
    <w:p w14:paraId="0C63E07D" w14:textId="77777777" w:rsidR="00FE6BB3" w:rsidRDefault="00000000">
      <w:pPr>
        <w:pStyle w:val="ListBullet"/>
      </w:pPr>
      <w:r>
        <w:t>Outside-hospital Lab Report — optional — scan/upload</w:t>
      </w:r>
    </w:p>
    <w:p w14:paraId="6EA7DA0C" w14:textId="77777777" w:rsidR="00FE6BB3" w:rsidRDefault="00000000">
      <w:r>
        <w:t>Final bed preference ranking:</w:t>
      </w:r>
    </w:p>
    <w:p w14:paraId="3864F8DE" w14:textId="77777777" w:rsidR="00FE6BB3" w:rsidRDefault="00000000">
      <w:pPr>
        <w:pStyle w:val="ListNumber"/>
      </w:pPr>
      <w:r>
        <w:t>1. Sharing</w:t>
      </w:r>
    </w:p>
    <w:p w14:paraId="14AC35E4" w14:textId="77777777" w:rsidR="00FE6BB3" w:rsidRDefault="00000000">
      <w:pPr>
        <w:pStyle w:val="ListNumber"/>
      </w:pPr>
      <w:r>
        <w:t>2. Single</w:t>
      </w:r>
    </w:p>
    <w:p w14:paraId="2D9C2C1E" w14:textId="77777777" w:rsidR="00FE6BB3" w:rsidRDefault="00000000">
      <w:pPr>
        <w:pStyle w:val="ListNumber"/>
      </w:pPr>
      <w:r>
        <w:t>3. Deluxe</w:t>
      </w:r>
    </w:p>
    <w:p w14:paraId="5B554EE4" w14:textId="77777777" w:rsidR="00FE6BB3" w:rsidRDefault="00000000">
      <w:pPr>
        <w:pStyle w:val="ListNumber"/>
      </w:pPr>
      <w:r>
        <w:t>4. Super Deluxe</w:t>
      </w:r>
    </w:p>
    <w:sectPr w:rsidR="00FE6BB3" w:rsidSect="00034616">
      <w:pgSz w:w="11909" w:h="16834"/>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1497" w14:textId="77777777" w:rsidR="00220608" w:rsidRDefault="00220608">
      <w:pPr>
        <w:spacing w:after="0" w:line="240" w:lineRule="auto"/>
      </w:pPr>
      <w:r>
        <w:separator/>
      </w:r>
    </w:p>
  </w:endnote>
  <w:endnote w:type="continuationSeparator" w:id="0">
    <w:p w14:paraId="51DA8464" w14:textId="77777777" w:rsidR="00220608" w:rsidRDefault="00220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06F6" w14:textId="77777777" w:rsidR="00FE6BB3" w:rsidRDefault="00000000">
    <w:pPr>
      <w:pStyle w:val="Footer"/>
      <w:pBdr>
        <w:top w:val="single" w:sz="4" w:space="4" w:color="BFBFBF"/>
      </w:pBdr>
      <w:tabs>
        <w:tab w:val="right" w:pos="10037"/>
      </w:tabs>
      <w:spacing w:before="40"/>
    </w:pPr>
    <w:proofErr w:type="spellStart"/>
    <w:r>
      <w:rPr>
        <w:color w:val="595959"/>
        <w:sz w:val="16"/>
      </w:rPr>
      <w:t>Intellijohn</w:t>
    </w:r>
    <w:proofErr w:type="spellEnd"/>
    <w:r>
      <w:rPr>
        <w:color w:val="595959"/>
        <w:sz w:val="16"/>
      </w:rPr>
      <w:t xml:space="preserve"> Private Limited</w:t>
    </w:r>
    <w:r>
      <w:tab/>
    </w:r>
    <w:r>
      <w:rPr>
        <w:sz w:val="16"/>
      </w:rPr>
      <w:t xml:space="preserve">Page </w:t>
    </w:r>
    <w:r>
      <w:fldChar w:fldCharType="begin"/>
    </w:r>
    <w:r>
      <w:instrText>PAGE</w:instrText>
    </w:r>
    <w:r>
      <w:fldChar w:fldCharType="separate"/>
    </w:r>
    <w:r>
      <w:t>1</w:t>
    </w:r>
    <w:r>
      <w:fldChar w:fldCharType="end"/>
    </w:r>
    <w:r>
      <w:rPr>
        <w:sz w:val="16"/>
      </w:rPr>
      <w:t xml:space="preserve"> of </w:t>
    </w:r>
    <w:r>
      <w:fldChar w:fldCharType="begin"/>
    </w:r>
    <w:r>
      <w:instrText>NUMPAGES</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6F45" w14:textId="77777777" w:rsidR="00FE6BB3" w:rsidRDefault="00FE6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2C999" w14:textId="77777777" w:rsidR="00220608" w:rsidRDefault="00220608">
      <w:pPr>
        <w:spacing w:after="0" w:line="240" w:lineRule="auto"/>
      </w:pPr>
      <w:r>
        <w:separator/>
      </w:r>
    </w:p>
  </w:footnote>
  <w:footnote w:type="continuationSeparator" w:id="0">
    <w:p w14:paraId="7DD7F878" w14:textId="77777777" w:rsidR="00220608" w:rsidRDefault="00220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525352">
    <w:abstractNumId w:val="8"/>
  </w:num>
  <w:num w:numId="2" w16cid:durableId="2014332920">
    <w:abstractNumId w:val="6"/>
  </w:num>
  <w:num w:numId="3" w16cid:durableId="648947281">
    <w:abstractNumId w:val="5"/>
  </w:num>
  <w:num w:numId="4" w16cid:durableId="1602566427">
    <w:abstractNumId w:val="4"/>
  </w:num>
  <w:num w:numId="5" w16cid:durableId="1599943139">
    <w:abstractNumId w:val="7"/>
  </w:num>
  <w:num w:numId="6" w16cid:durableId="90057168">
    <w:abstractNumId w:val="3"/>
  </w:num>
  <w:num w:numId="7" w16cid:durableId="1962109564">
    <w:abstractNumId w:val="2"/>
  </w:num>
  <w:num w:numId="8" w16cid:durableId="561018878">
    <w:abstractNumId w:val="1"/>
  </w:num>
  <w:num w:numId="9" w16cid:durableId="1088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608"/>
    <w:rsid w:val="0029639D"/>
    <w:rsid w:val="00297AA3"/>
    <w:rsid w:val="00326F90"/>
    <w:rsid w:val="00875172"/>
    <w:rsid w:val="00AA1D8D"/>
    <w:rsid w:val="00B47730"/>
    <w:rsid w:val="00CB0664"/>
    <w:rsid w:val="00FC693F"/>
    <w:rsid w:val="00FE6B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BA6FC"/>
  <w14:defaultImageDpi w14:val="300"/>
  <w15:docId w15:val="{F66A0424-62FA-40CD-A374-735E49464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2550</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 Bystander Self-Service Capture — Process Definition Document</dc:title>
  <dc:subject>Frontend-focused patient/bystander self-service capture workflow</dc:subject>
  <dc:creator>Intellijohn Private Limited</dc:creator>
  <cp:keywords/>
  <dc:description>generated by python-docx</dc:description>
  <cp:lastModifiedBy>Abel Manoj Mathew</cp:lastModifiedBy>
  <cp:revision>2</cp:revision>
  <dcterms:created xsi:type="dcterms:W3CDTF">2013-12-23T23:15:00Z</dcterms:created>
  <dcterms:modified xsi:type="dcterms:W3CDTF">2026-09-23T09:38:00Z</dcterms:modified>
  <cp:category/>
  <cp:version>1.0</cp:version>
</cp:coreProperties>
</file>