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081" w:rsidRDefault="00ED4081" w:rsidP="00ED4081">
      <w:pPr>
        <w:pStyle w:val="normal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ESQUEMA ENTIDAD-RELACIÓN</w:t>
      </w:r>
    </w:p>
    <w:p w:rsidR="00ED4081" w:rsidRDefault="00ED4081" w:rsidP="00ED4081">
      <w:pPr>
        <w:pStyle w:val="normal0"/>
        <w:rPr>
          <w:sz w:val="24"/>
          <w:szCs w:val="24"/>
        </w:rPr>
      </w:pPr>
    </w:p>
    <w:p w:rsidR="00ED4081" w:rsidRDefault="00ED4081" w:rsidP="00ED4081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>A la hora de diseñar el esquema entidad-relación que hará referencia a nuestra base de datos hemos decidido que para evitar introducir datos calculables a partir de otros el diseño se base en relaciones que permiten, en base a sus atributos, calcular el resto de datos necesarios tanto como para realizar las futuras consultas como para evitar sobrecargar de datos la base.</w:t>
      </w:r>
    </w:p>
    <w:p w:rsidR="00ED4081" w:rsidRDefault="00ED4081" w:rsidP="00ED408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La creación de la relación jugar entre Equipo y Temporadas-División(N:M) se debe a que surgió la necesidad de conocer los equipos que participan en una temporada, no finalizada, que acaba de comenzar, pues de otra manera no podríamos disponer de esa información.</w:t>
      </w:r>
    </w:p>
    <w:p w:rsidR="00ED4081" w:rsidRDefault="00ED4081" w:rsidP="00ED408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En la relación Se Juega existen dos ramas desde la entidad Equipo debido a que se debe diferenciar el equipo local del visitante, asimismo el atributo Resultado de la relación es calculable debido a que con los goles del equipo local y los goles del equipo visitante podemos saber quién ha ganado el partido.</w:t>
      </w:r>
    </w:p>
    <w:p w:rsidR="00ED4081" w:rsidRDefault="00ED4081" w:rsidP="00ED4081">
      <w:pPr>
        <w:pStyle w:val="normal0"/>
        <w:rPr>
          <w:sz w:val="28"/>
          <w:szCs w:val="28"/>
          <w:u w:val="single"/>
        </w:rPr>
      </w:pPr>
      <w:r>
        <w:rPr>
          <w:sz w:val="28"/>
          <w:szCs w:val="28"/>
        </w:rPr>
        <w:t>Relación Reside En, contemplar que en un estadio pueden entrenar varios equipos (filiales, etcétera) y además puede variar el equipo que reside allí, por ello existen los atributos Inicio y Fin, que indican este periodo.</w:t>
      </w:r>
    </w:p>
    <w:p w:rsidR="00ED4081" w:rsidRDefault="00ED4081" w:rsidP="00ED4081">
      <w:pPr>
        <w:pStyle w:val="normal0"/>
      </w:pPr>
      <w:r>
        <w:br w:type="page"/>
      </w:r>
    </w:p>
    <w:p w:rsidR="00ED4081" w:rsidRDefault="00ED4081" w:rsidP="00ED4081">
      <w:pPr>
        <w:pStyle w:val="normal0"/>
        <w:rPr>
          <w:sz w:val="24"/>
          <w:szCs w:val="24"/>
        </w:rPr>
      </w:pPr>
    </w:p>
    <w:p w:rsidR="00ED4081" w:rsidRDefault="00ED4081" w:rsidP="00ED4081">
      <w:pPr>
        <w:pStyle w:val="normal0"/>
        <w:jc w:val="center"/>
        <w:rPr>
          <w:noProof/>
        </w:rPr>
      </w:pPr>
      <w:r>
        <w:rPr>
          <w:rFonts w:ascii="Cambria" w:eastAsia="Cambria" w:hAnsi="Cambria" w:cs="Cambria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-455295</wp:posOffset>
            </wp:positionH>
            <wp:positionV relativeFrom="paragraph">
              <wp:posOffset>672465</wp:posOffset>
            </wp:positionV>
            <wp:extent cx="6373495" cy="3912235"/>
            <wp:effectExtent l="19050" t="0" r="8255" b="0"/>
            <wp:wrapSquare wrapText="bothSides"/>
            <wp:docPr id="3" name="2 Imagen" descr="Diagrama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BAS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32"/>
          <w:szCs w:val="32"/>
        </w:rPr>
        <w:t>DECISIONES DE DISEÑO</w:t>
      </w:r>
    </w:p>
    <w:p w:rsidR="00ED4081" w:rsidRDefault="00ED4081" w:rsidP="00ED4081">
      <w:pPr>
        <w:pStyle w:val="normal0"/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ED4081" w:rsidRDefault="00ED4081" w:rsidP="00ED408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Las principales dificultades en el proceso de diseño con las que nos hemos han sido las siguientes:</w:t>
      </w:r>
    </w:p>
    <w:p w:rsidR="00ED4081" w:rsidRDefault="00ED4081" w:rsidP="00ED4081">
      <w:pPr>
        <w:pStyle w:val="normal0"/>
        <w:numPr>
          <w:ilvl w:val="0"/>
          <w:numId w:val="1"/>
        </w:numPr>
        <w:spacing w:after="0"/>
        <w:ind w:left="697" w:hanging="357"/>
        <w:contextualSpacing/>
        <w:rPr>
          <w:sz w:val="28"/>
          <w:szCs w:val="28"/>
        </w:rPr>
      </w:pPr>
      <w:r>
        <w:rPr>
          <w:sz w:val="28"/>
          <w:szCs w:val="28"/>
        </w:rPr>
        <w:t>Hemos decidido no incluir el estadio en el que se disputa cada partido debido a que no disponemos de información fiable acerca de este dato, pues podría darse el caso de que un partido se tuviese que jugar en otro estadio debido a cualquier imprevisto.</w:t>
      </w:r>
    </w:p>
    <w:p w:rsidR="00ED4081" w:rsidRDefault="00ED4081" w:rsidP="00ED4081">
      <w:pPr>
        <w:pStyle w:val="normal0"/>
        <w:numPr>
          <w:ilvl w:val="0"/>
          <w:numId w:val="1"/>
        </w:numPr>
        <w:spacing w:after="0"/>
        <w:ind w:left="697" w:hanging="357"/>
        <w:contextualSpacing/>
        <w:rPr>
          <w:sz w:val="28"/>
          <w:szCs w:val="28"/>
        </w:rPr>
      </w:pPr>
      <w:r>
        <w:rPr>
          <w:sz w:val="28"/>
          <w:szCs w:val="28"/>
        </w:rPr>
        <w:t>Tampoco hemos incluido la fecha pues a pesar de que las jornadas son semanales un partido podría atrasarse o adelantarse debido a causas meteorológicas (p.ej.).</w:t>
      </w:r>
    </w:p>
    <w:p w:rsidR="00ED4081" w:rsidRDefault="00ED4081" w:rsidP="00ED4081">
      <w:pPr>
        <w:pStyle w:val="normal0"/>
        <w:numPr>
          <w:ilvl w:val="0"/>
          <w:numId w:val="1"/>
        </w:numPr>
        <w:spacing w:after="0"/>
        <w:ind w:left="697" w:hanging="35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Hemos decidido añadir la entidad "Temporada de División" debido a que es el único método que tenemos de asegurar que en caso de que una temporada acabe de comenzar se pueda acceder a los datos de los equipos que participan en ella, pues si no se dependería </w:t>
      </w:r>
      <w:r>
        <w:rPr>
          <w:sz w:val="28"/>
          <w:szCs w:val="28"/>
        </w:rPr>
        <w:lastRenderedPageBreak/>
        <w:t>totalmente de los partidos disputados, que en caso de haber comenzado la temporada no habría ninguno.</w:t>
      </w:r>
    </w:p>
    <w:p w:rsidR="00ED4081" w:rsidRDefault="00ED4081" w:rsidP="00ED4081">
      <w:pPr>
        <w:pStyle w:val="normal0"/>
        <w:numPr>
          <w:ilvl w:val="0"/>
          <w:numId w:val="1"/>
        </w:numPr>
        <w:ind w:left="697" w:hanging="357"/>
        <w:contextualSpacing/>
        <w:rPr>
          <w:sz w:val="28"/>
          <w:szCs w:val="28"/>
        </w:rPr>
      </w:pPr>
      <w:r>
        <w:rPr>
          <w:sz w:val="28"/>
          <w:szCs w:val="28"/>
        </w:rPr>
        <w:t>Aunque se puede disponer de manera fiable de los equipos que juegan en primera división en una determinada temporada a partir de la temporada anterior, no sabes que equipos jugarán en segunda división debido a que no se dispone de datos de segunda B (equipos ascendidos).</w:t>
      </w:r>
    </w:p>
    <w:p w:rsidR="00ED4081" w:rsidRDefault="00ED4081" w:rsidP="00ED4081">
      <w:pPr>
        <w:pStyle w:val="normal0"/>
      </w:pPr>
      <w:r>
        <w:br w:type="page"/>
      </w:r>
    </w:p>
    <w:p w:rsidR="00ED4081" w:rsidRDefault="00ED4081" w:rsidP="00ED4081">
      <w:pPr>
        <w:pStyle w:val="normal0"/>
      </w:pPr>
    </w:p>
    <w:p w:rsidR="00ED4081" w:rsidRDefault="00ED4081" w:rsidP="00ED4081">
      <w:pPr>
        <w:pStyle w:val="normal0"/>
        <w:spacing w:after="0"/>
        <w:ind w:left="697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MODELO RELACIONAL Y PROCESO DE NORMALIZACIÓN</w:t>
      </w:r>
    </w:p>
    <w:p w:rsidR="00ED4081" w:rsidRDefault="00ED4081" w:rsidP="00ED4081">
      <w:pPr>
        <w:pStyle w:val="normal0"/>
        <w:ind w:left="697"/>
        <w:rPr>
          <w:rFonts w:ascii="Cambria" w:eastAsia="Cambria" w:hAnsi="Cambria" w:cs="Cambria"/>
          <w:b/>
          <w:sz w:val="30"/>
          <w:szCs w:val="30"/>
        </w:rPr>
      </w:pPr>
    </w:p>
    <w:p w:rsidR="00ED4081" w:rsidRDefault="00ED4081" w:rsidP="00ED4081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88158" cy="2966484"/>
            <wp:effectExtent l="19050" t="0" r="7792" b="0"/>
            <wp:docPr id="4" name="3 Imagen" descr="modelo_sinNorm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sinNormaliz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326" cy="29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81" w:rsidRDefault="00ED4081" w:rsidP="00ED4081">
      <w:pPr>
        <w:pStyle w:val="normal0"/>
        <w:rPr>
          <w:b/>
          <w:sz w:val="32"/>
          <w:szCs w:val="32"/>
        </w:rPr>
      </w:pPr>
    </w:p>
    <w:p w:rsidR="00ED4081" w:rsidRDefault="00ED4081" w:rsidP="00ED4081">
      <w:pPr>
        <w:pStyle w:val="normal0"/>
        <w:spacing w:after="120"/>
        <w:rPr>
          <w:sz w:val="28"/>
          <w:szCs w:val="28"/>
        </w:rPr>
      </w:pPr>
      <w:r>
        <w:rPr>
          <w:b/>
          <w:sz w:val="32"/>
          <w:szCs w:val="32"/>
        </w:rPr>
        <w:t>1ª Forma normal: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Debido a la existencia de los atributos multi-evaluados "Capitulo" y "Genero" en la entidad Serie y al atributo "Genero" en la entidad Pelicula se crearon las tablas Capitulo_serie, Genero_serie con clave primaria compuesta por Serie que referencia a la tabla Serie, y Capitulo/Genero que son propias de la relación y la tabla Genero_pelicula con clave primaria compuesta por Pelicula que referencia a la tabla Pelicula, y Genero que es un atributo propio de la relación</w:t>
      </w:r>
      <w:r w:rsidR="00630AE4">
        <w:rPr>
          <w:sz w:val="28"/>
          <w:szCs w:val="28"/>
        </w:rPr>
        <w:t>.</w:t>
      </w:r>
    </w:p>
    <w:p w:rsidR="00ED4081" w:rsidRDefault="00ED4081" w:rsidP="00ED4081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140970</wp:posOffset>
            </wp:positionV>
            <wp:extent cx="4765040" cy="3035300"/>
            <wp:effectExtent l="19050" t="0" r="0" b="0"/>
            <wp:wrapSquare wrapText="bothSides"/>
            <wp:docPr id="6" name="4 Imagen" descr="model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081" w:rsidRDefault="00ED4081" w:rsidP="00ED4081">
      <w:pPr>
        <w:pStyle w:val="normal0"/>
        <w:rPr>
          <w:sz w:val="28"/>
          <w:szCs w:val="28"/>
        </w:rPr>
      </w:pPr>
    </w:p>
    <w:p w:rsidR="00ED4081" w:rsidRDefault="00ED4081" w:rsidP="00ED4081">
      <w:pPr>
        <w:pStyle w:val="normal0"/>
        <w:rPr>
          <w:b/>
          <w:sz w:val="32"/>
          <w:szCs w:val="32"/>
        </w:rPr>
      </w:pPr>
    </w:p>
    <w:p w:rsidR="00ED4081" w:rsidRDefault="00ED4081" w:rsidP="00ED4081">
      <w:pPr>
        <w:pStyle w:val="normal0"/>
        <w:rPr>
          <w:b/>
          <w:sz w:val="32"/>
          <w:szCs w:val="32"/>
        </w:rPr>
      </w:pPr>
    </w:p>
    <w:p w:rsidR="00ED4081" w:rsidRDefault="00ED4081" w:rsidP="00ED4081">
      <w:pPr>
        <w:pStyle w:val="normal0"/>
        <w:rPr>
          <w:b/>
          <w:sz w:val="32"/>
          <w:szCs w:val="32"/>
        </w:rPr>
      </w:pPr>
    </w:p>
    <w:p w:rsidR="00ED4081" w:rsidRDefault="00ED4081" w:rsidP="00ED4081">
      <w:pPr>
        <w:pStyle w:val="normal0"/>
        <w:rPr>
          <w:b/>
          <w:sz w:val="32"/>
          <w:szCs w:val="32"/>
        </w:rPr>
      </w:pPr>
    </w:p>
    <w:p w:rsidR="00ED4081" w:rsidRDefault="00ED4081" w:rsidP="00ED4081">
      <w:pPr>
        <w:pStyle w:val="normal0"/>
        <w:rPr>
          <w:b/>
          <w:sz w:val="32"/>
          <w:szCs w:val="32"/>
        </w:rPr>
      </w:pPr>
    </w:p>
    <w:p w:rsidR="00ED4081" w:rsidRDefault="00ED4081" w:rsidP="00ED4081">
      <w:pPr>
        <w:pStyle w:val="normal0"/>
        <w:rPr>
          <w:sz w:val="28"/>
          <w:szCs w:val="28"/>
        </w:rPr>
      </w:pPr>
      <w:r>
        <w:rPr>
          <w:b/>
          <w:sz w:val="32"/>
          <w:szCs w:val="32"/>
        </w:rPr>
        <w:t>2ª Forma normal</w:t>
      </w:r>
      <w:r>
        <w:rPr>
          <w:sz w:val="28"/>
          <w:szCs w:val="28"/>
        </w:rPr>
        <w:t>: El modelo relacional se hallaba en segunda forma normal cuando fue analizado, dado que para todo atributo clave A no existía dependencia funcional con cualquier otro atributo también clave B, es decir,  ningún atributo A  clave depende funcionalmente de parte de la clave. No fue necesario analizar las relaciones con clave única, sólo aquellas con clave compuesta (varias claves candidata).</w:t>
      </w:r>
    </w:p>
    <w:p w:rsidR="00ED4081" w:rsidRDefault="00ED4081" w:rsidP="00ED4081">
      <w:pPr>
        <w:pStyle w:val="normal0"/>
        <w:rPr>
          <w:sz w:val="28"/>
          <w:szCs w:val="28"/>
        </w:rPr>
      </w:pPr>
      <w:r>
        <w:rPr>
          <w:b/>
          <w:sz w:val="32"/>
          <w:szCs w:val="32"/>
        </w:rPr>
        <w:t xml:space="preserve">3ª Forma normal: </w:t>
      </w:r>
      <w:r>
        <w:rPr>
          <w:sz w:val="28"/>
          <w:szCs w:val="28"/>
        </w:rPr>
        <w:t>El modelo relacional se hallaba en tercera forma normal cuando fue analizado, dado que para todo atributo clave A no existía dependencia funcional con cualquier otro atributo, o conjunto de atributos, no clave B, es decir,  ningún atributo A  clave depende funcionalmente de otro atributo de la relación o conjunto de atributos no clave. No fue necesario analizar las relaciones con clave única, sólo aquellas con uno o varios atributos no clave.</w:t>
      </w:r>
    </w:p>
    <w:p w:rsidR="00ED4081" w:rsidRDefault="00ED4081" w:rsidP="00ED4081">
      <w:pPr>
        <w:pStyle w:val="normal0"/>
        <w:rPr>
          <w:sz w:val="28"/>
          <w:szCs w:val="28"/>
        </w:rPr>
      </w:pPr>
      <w:r>
        <w:rPr>
          <w:b/>
          <w:sz w:val="32"/>
          <w:szCs w:val="32"/>
        </w:rPr>
        <w:t xml:space="preserve">4ª Formal normal: </w:t>
      </w:r>
      <w:r>
        <w:rPr>
          <w:sz w:val="28"/>
          <w:szCs w:val="28"/>
        </w:rPr>
        <w:t>El modelo relacional se hallaba en cuarta formal normal cuando fue analizado, dado que no existen dependencias multi-evaluadas entre cualquier conjunto de atributos A y otro conjunto de atributos B, es decir, los valores de B sí que dependen de los valores que tome A en un caso determinado.</w:t>
      </w:r>
    </w:p>
    <w:p w:rsidR="00ED4081" w:rsidRDefault="00ED4081" w:rsidP="00ED4081">
      <w:pPr>
        <w:pStyle w:val="normal0"/>
      </w:pPr>
      <w:r>
        <w:br w:type="page"/>
      </w:r>
    </w:p>
    <w:p w:rsidR="00A45170" w:rsidRDefault="00A45170"/>
    <w:sectPr w:rsidR="00A45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F56B6"/>
    <w:multiLevelType w:val="multilevel"/>
    <w:tmpl w:val="8658883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ED4081"/>
    <w:rsid w:val="00630AE4"/>
    <w:rsid w:val="006A5AD3"/>
    <w:rsid w:val="00A45170"/>
    <w:rsid w:val="00ED4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D4081"/>
    <w:pPr>
      <w:widowControl w:val="0"/>
    </w:pPr>
    <w:rPr>
      <w:rFonts w:ascii="Calibri" w:eastAsia="Calibri" w:hAnsi="Calibri" w:cs="Calibri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630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Aznar López</dc:creator>
  <cp:keywords/>
  <dc:description/>
  <cp:lastModifiedBy>Jorge Aznar López</cp:lastModifiedBy>
  <cp:revision>4</cp:revision>
  <dcterms:created xsi:type="dcterms:W3CDTF">2017-05-01T21:11:00Z</dcterms:created>
  <dcterms:modified xsi:type="dcterms:W3CDTF">2017-05-01T21:17:00Z</dcterms:modified>
</cp:coreProperties>
</file>