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FE4" w:rsidRDefault="00260135" w:rsidP="00260135">
      <w:pPr>
        <w:pStyle w:val="Title"/>
      </w:pPr>
      <w:bookmarkStart w:id="0" w:name="_Toc519524717"/>
      <w:r>
        <w:rPr>
          <w:rFonts w:hint="eastAsia"/>
        </w:rPr>
        <w:t>Gaze</w:t>
      </w:r>
      <w:r w:rsidR="00044282">
        <w:t xml:space="preserve"> </w:t>
      </w:r>
      <w:r w:rsidR="00044282">
        <w:rPr>
          <w:rFonts w:hint="eastAsia"/>
        </w:rPr>
        <w:t>-</w:t>
      </w:r>
      <w:r w:rsidR="00044282">
        <w:t xml:space="preserve"> </w:t>
      </w:r>
      <w:r w:rsidR="00044282" w:rsidRPr="00044282">
        <w:t>Intelligent Video Cloud Service</w:t>
      </w:r>
      <w:bookmarkEnd w:id="0"/>
    </w:p>
    <w:sdt>
      <w:sdtPr>
        <w:id w:val="-530877212"/>
        <w:docPartObj>
          <w:docPartGallery w:val="Table of Contents"/>
          <w:docPartUnique/>
        </w:docPartObj>
      </w:sdtPr>
      <w:sdtEndPr>
        <w:rPr>
          <w:rFonts w:asciiTheme="minorHAnsi" w:eastAsiaTheme="minorEastAsia" w:hAnsiTheme="minorHAnsi" w:cstheme="minorBidi"/>
          <w:b/>
          <w:bCs/>
          <w:noProof/>
          <w:color w:val="auto"/>
          <w:kern w:val="2"/>
          <w:sz w:val="21"/>
          <w:szCs w:val="22"/>
          <w:lang w:eastAsia="zh-CN"/>
        </w:rPr>
      </w:sdtEndPr>
      <w:sdtContent>
        <w:p w:rsidR="00A4524A" w:rsidRDefault="00A4524A">
          <w:pPr>
            <w:pStyle w:val="TOCHeading"/>
          </w:pPr>
          <w:r>
            <w:t>Contents</w:t>
          </w:r>
        </w:p>
        <w:p w:rsidR="00F86460" w:rsidRDefault="00A4524A">
          <w:pPr>
            <w:pStyle w:val="TOC1"/>
            <w:tabs>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19524717" w:history="1">
            <w:r w:rsidR="00F86460" w:rsidRPr="005F2E33">
              <w:rPr>
                <w:rStyle w:val="Hyperlink"/>
                <w:noProof/>
              </w:rPr>
              <w:t>Gaze - Intelligent Video Cloud Service</w:t>
            </w:r>
            <w:r w:rsidR="00F86460">
              <w:rPr>
                <w:noProof/>
                <w:webHidden/>
              </w:rPr>
              <w:tab/>
            </w:r>
            <w:r w:rsidR="00F86460">
              <w:rPr>
                <w:noProof/>
                <w:webHidden/>
              </w:rPr>
              <w:fldChar w:fldCharType="begin"/>
            </w:r>
            <w:r w:rsidR="00F86460">
              <w:rPr>
                <w:noProof/>
                <w:webHidden/>
              </w:rPr>
              <w:instrText xml:space="preserve"> PAGEREF _Toc519524717 \h </w:instrText>
            </w:r>
            <w:r w:rsidR="00F86460">
              <w:rPr>
                <w:noProof/>
                <w:webHidden/>
              </w:rPr>
            </w:r>
            <w:r w:rsidR="00F86460">
              <w:rPr>
                <w:noProof/>
                <w:webHidden/>
              </w:rPr>
              <w:fldChar w:fldCharType="separate"/>
            </w:r>
            <w:r w:rsidR="00F86460">
              <w:rPr>
                <w:noProof/>
                <w:webHidden/>
              </w:rPr>
              <w:t>1</w:t>
            </w:r>
            <w:r w:rsidR="00F86460">
              <w:rPr>
                <w:noProof/>
                <w:webHidden/>
              </w:rPr>
              <w:fldChar w:fldCharType="end"/>
            </w:r>
          </w:hyperlink>
        </w:p>
        <w:p w:rsidR="00F86460" w:rsidRDefault="00F86460">
          <w:pPr>
            <w:pStyle w:val="TOC1"/>
            <w:tabs>
              <w:tab w:val="right" w:leader="dot" w:pos="8296"/>
            </w:tabs>
            <w:rPr>
              <w:noProof/>
            </w:rPr>
          </w:pPr>
          <w:hyperlink w:anchor="_Toc519524718" w:history="1">
            <w:r w:rsidRPr="005F2E33">
              <w:rPr>
                <w:rStyle w:val="Hyperlink"/>
                <w:noProof/>
              </w:rPr>
              <w:t>Overview</w:t>
            </w:r>
            <w:r>
              <w:rPr>
                <w:noProof/>
                <w:webHidden/>
              </w:rPr>
              <w:tab/>
            </w:r>
            <w:r>
              <w:rPr>
                <w:noProof/>
                <w:webHidden/>
              </w:rPr>
              <w:fldChar w:fldCharType="begin"/>
            </w:r>
            <w:r>
              <w:rPr>
                <w:noProof/>
                <w:webHidden/>
              </w:rPr>
              <w:instrText xml:space="preserve"> PAGEREF _Toc519524718 \h </w:instrText>
            </w:r>
            <w:r>
              <w:rPr>
                <w:noProof/>
                <w:webHidden/>
              </w:rPr>
            </w:r>
            <w:r>
              <w:rPr>
                <w:noProof/>
                <w:webHidden/>
              </w:rPr>
              <w:fldChar w:fldCharType="separate"/>
            </w:r>
            <w:r>
              <w:rPr>
                <w:noProof/>
                <w:webHidden/>
              </w:rPr>
              <w:t>1</w:t>
            </w:r>
            <w:r>
              <w:rPr>
                <w:noProof/>
                <w:webHidden/>
              </w:rPr>
              <w:fldChar w:fldCharType="end"/>
            </w:r>
          </w:hyperlink>
        </w:p>
        <w:p w:rsidR="00F86460" w:rsidRDefault="00F86460">
          <w:pPr>
            <w:pStyle w:val="TOC1"/>
            <w:tabs>
              <w:tab w:val="right" w:leader="dot" w:pos="8296"/>
            </w:tabs>
            <w:rPr>
              <w:noProof/>
            </w:rPr>
          </w:pPr>
          <w:hyperlink w:anchor="_Toc519524719" w:history="1">
            <w:r w:rsidRPr="005F2E33">
              <w:rPr>
                <w:rStyle w:val="Hyperlink"/>
                <w:noProof/>
              </w:rPr>
              <w:t>Design</w:t>
            </w:r>
            <w:r>
              <w:rPr>
                <w:noProof/>
                <w:webHidden/>
              </w:rPr>
              <w:tab/>
            </w:r>
            <w:r>
              <w:rPr>
                <w:noProof/>
                <w:webHidden/>
              </w:rPr>
              <w:fldChar w:fldCharType="begin"/>
            </w:r>
            <w:r>
              <w:rPr>
                <w:noProof/>
                <w:webHidden/>
              </w:rPr>
              <w:instrText xml:space="preserve"> PAGEREF _Toc519524719 \h </w:instrText>
            </w:r>
            <w:r>
              <w:rPr>
                <w:noProof/>
                <w:webHidden/>
              </w:rPr>
            </w:r>
            <w:r>
              <w:rPr>
                <w:noProof/>
                <w:webHidden/>
              </w:rPr>
              <w:fldChar w:fldCharType="separate"/>
            </w:r>
            <w:r>
              <w:rPr>
                <w:noProof/>
                <w:webHidden/>
              </w:rPr>
              <w:t>1</w:t>
            </w:r>
            <w:r>
              <w:rPr>
                <w:noProof/>
                <w:webHidden/>
              </w:rPr>
              <w:fldChar w:fldCharType="end"/>
            </w:r>
          </w:hyperlink>
        </w:p>
        <w:p w:rsidR="00F86460" w:rsidRDefault="00F86460">
          <w:pPr>
            <w:pStyle w:val="TOC2"/>
            <w:tabs>
              <w:tab w:val="right" w:leader="dot" w:pos="8296"/>
            </w:tabs>
            <w:rPr>
              <w:noProof/>
            </w:rPr>
          </w:pPr>
          <w:hyperlink w:anchor="_Toc519524720" w:history="1">
            <w:r w:rsidRPr="005F2E33">
              <w:rPr>
                <w:rStyle w:val="Hyperlink"/>
                <w:noProof/>
              </w:rPr>
              <w:t>Architecture</w:t>
            </w:r>
            <w:r>
              <w:rPr>
                <w:noProof/>
                <w:webHidden/>
              </w:rPr>
              <w:tab/>
            </w:r>
            <w:r>
              <w:rPr>
                <w:noProof/>
                <w:webHidden/>
              </w:rPr>
              <w:fldChar w:fldCharType="begin"/>
            </w:r>
            <w:r>
              <w:rPr>
                <w:noProof/>
                <w:webHidden/>
              </w:rPr>
              <w:instrText xml:space="preserve"> PAGEREF _Toc519524720 \h </w:instrText>
            </w:r>
            <w:r>
              <w:rPr>
                <w:noProof/>
                <w:webHidden/>
              </w:rPr>
            </w:r>
            <w:r>
              <w:rPr>
                <w:noProof/>
                <w:webHidden/>
              </w:rPr>
              <w:fldChar w:fldCharType="separate"/>
            </w:r>
            <w:r>
              <w:rPr>
                <w:noProof/>
                <w:webHidden/>
              </w:rPr>
              <w:t>2</w:t>
            </w:r>
            <w:r>
              <w:rPr>
                <w:noProof/>
                <w:webHidden/>
              </w:rPr>
              <w:fldChar w:fldCharType="end"/>
            </w:r>
          </w:hyperlink>
        </w:p>
        <w:p w:rsidR="00F86460" w:rsidRDefault="00F86460">
          <w:pPr>
            <w:pStyle w:val="TOC2"/>
            <w:tabs>
              <w:tab w:val="right" w:leader="dot" w:pos="8296"/>
            </w:tabs>
            <w:rPr>
              <w:noProof/>
            </w:rPr>
          </w:pPr>
          <w:hyperlink w:anchor="_Toc519524721" w:history="1">
            <w:r w:rsidRPr="005F2E33">
              <w:rPr>
                <w:rStyle w:val="Hyperlink"/>
                <w:noProof/>
              </w:rPr>
              <w:t>Developer role</w:t>
            </w:r>
            <w:r>
              <w:rPr>
                <w:noProof/>
                <w:webHidden/>
              </w:rPr>
              <w:tab/>
            </w:r>
            <w:r>
              <w:rPr>
                <w:noProof/>
                <w:webHidden/>
              </w:rPr>
              <w:fldChar w:fldCharType="begin"/>
            </w:r>
            <w:r>
              <w:rPr>
                <w:noProof/>
                <w:webHidden/>
              </w:rPr>
              <w:instrText xml:space="preserve"> PAGEREF _Toc519524721 \h </w:instrText>
            </w:r>
            <w:r>
              <w:rPr>
                <w:noProof/>
                <w:webHidden/>
              </w:rPr>
            </w:r>
            <w:r>
              <w:rPr>
                <w:noProof/>
                <w:webHidden/>
              </w:rPr>
              <w:fldChar w:fldCharType="separate"/>
            </w:r>
            <w:r>
              <w:rPr>
                <w:noProof/>
                <w:webHidden/>
              </w:rPr>
              <w:t>2</w:t>
            </w:r>
            <w:r>
              <w:rPr>
                <w:noProof/>
                <w:webHidden/>
              </w:rPr>
              <w:fldChar w:fldCharType="end"/>
            </w:r>
          </w:hyperlink>
        </w:p>
        <w:p w:rsidR="00F86460" w:rsidRDefault="00F86460">
          <w:pPr>
            <w:pStyle w:val="TOC2"/>
            <w:tabs>
              <w:tab w:val="right" w:leader="dot" w:pos="8296"/>
            </w:tabs>
            <w:rPr>
              <w:noProof/>
            </w:rPr>
          </w:pPr>
          <w:hyperlink w:anchor="_Toc519524722" w:history="1">
            <w:r w:rsidRPr="005F2E33">
              <w:rPr>
                <w:rStyle w:val="Hyperlink"/>
                <w:noProof/>
              </w:rPr>
              <w:t>Computational Graph</w:t>
            </w:r>
            <w:r>
              <w:rPr>
                <w:noProof/>
                <w:webHidden/>
              </w:rPr>
              <w:tab/>
            </w:r>
            <w:r>
              <w:rPr>
                <w:noProof/>
                <w:webHidden/>
              </w:rPr>
              <w:fldChar w:fldCharType="begin"/>
            </w:r>
            <w:r>
              <w:rPr>
                <w:noProof/>
                <w:webHidden/>
              </w:rPr>
              <w:instrText xml:space="preserve"> PAGEREF _Toc519524722 \h </w:instrText>
            </w:r>
            <w:r>
              <w:rPr>
                <w:noProof/>
                <w:webHidden/>
              </w:rPr>
            </w:r>
            <w:r>
              <w:rPr>
                <w:noProof/>
                <w:webHidden/>
              </w:rPr>
              <w:fldChar w:fldCharType="separate"/>
            </w:r>
            <w:r>
              <w:rPr>
                <w:noProof/>
                <w:webHidden/>
              </w:rPr>
              <w:t>4</w:t>
            </w:r>
            <w:r>
              <w:rPr>
                <w:noProof/>
                <w:webHidden/>
              </w:rPr>
              <w:fldChar w:fldCharType="end"/>
            </w:r>
          </w:hyperlink>
        </w:p>
        <w:p w:rsidR="00F86460" w:rsidRDefault="00F86460">
          <w:pPr>
            <w:pStyle w:val="TOC3"/>
            <w:tabs>
              <w:tab w:val="right" w:leader="dot" w:pos="8296"/>
            </w:tabs>
            <w:rPr>
              <w:noProof/>
            </w:rPr>
          </w:pPr>
          <w:hyperlink w:anchor="_Toc519524723" w:history="1">
            <w:r w:rsidRPr="005F2E33">
              <w:rPr>
                <w:rStyle w:val="Hyperlink"/>
                <w:noProof/>
              </w:rPr>
              <w:t>Type of Nodes</w:t>
            </w:r>
            <w:r>
              <w:rPr>
                <w:noProof/>
                <w:webHidden/>
              </w:rPr>
              <w:tab/>
            </w:r>
            <w:r>
              <w:rPr>
                <w:noProof/>
                <w:webHidden/>
              </w:rPr>
              <w:fldChar w:fldCharType="begin"/>
            </w:r>
            <w:r>
              <w:rPr>
                <w:noProof/>
                <w:webHidden/>
              </w:rPr>
              <w:instrText xml:space="preserve"> PAGEREF _Toc519524723 \h </w:instrText>
            </w:r>
            <w:r>
              <w:rPr>
                <w:noProof/>
                <w:webHidden/>
              </w:rPr>
            </w:r>
            <w:r>
              <w:rPr>
                <w:noProof/>
                <w:webHidden/>
              </w:rPr>
              <w:fldChar w:fldCharType="separate"/>
            </w:r>
            <w:r>
              <w:rPr>
                <w:noProof/>
                <w:webHidden/>
              </w:rPr>
              <w:t>4</w:t>
            </w:r>
            <w:r>
              <w:rPr>
                <w:noProof/>
                <w:webHidden/>
              </w:rPr>
              <w:fldChar w:fldCharType="end"/>
            </w:r>
          </w:hyperlink>
        </w:p>
        <w:p w:rsidR="00F86460" w:rsidRDefault="00F86460">
          <w:pPr>
            <w:pStyle w:val="TOC2"/>
            <w:tabs>
              <w:tab w:val="right" w:leader="dot" w:pos="8296"/>
            </w:tabs>
            <w:rPr>
              <w:noProof/>
            </w:rPr>
          </w:pPr>
          <w:hyperlink w:anchor="_Toc519524724" w:history="1">
            <w:r w:rsidRPr="005F2E33">
              <w:rPr>
                <w:rStyle w:val="Hyperlink"/>
                <w:noProof/>
              </w:rPr>
              <w:t>Execution engine</w:t>
            </w:r>
            <w:r>
              <w:rPr>
                <w:noProof/>
                <w:webHidden/>
              </w:rPr>
              <w:tab/>
            </w:r>
            <w:r>
              <w:rPr>
                <w:noProof/>
                <w:webHidden/>
              </w:rPr>
              <w:fldChar w:fldCharType="begin"/>
            </w:r>
            <w:r>
              <w:rPr>
                <w:noProof/>
                <w:webHidden/>
              </w:rPr>
              <w:instrText xml:space="preserve"> PAGEREF _Toc519524724 \h </w:instrText>
            </w:r>
            <w:r>
              <w:rPr>
                <w:noProof/>
                <w:webHidden/>
              </w:rPr>
            </w:r>
            <w:r>
              <w:rPr>
                <w:noProof/>
                <w:webHidden/>
              </w:rPr>
              <w:fldChar w:fldCharType="separate"/>
            </w:r>
            <w:r>
              <w:rPr>
                <w:noProof/>
                <w:webHidden/>
              </w:rPr>
              <w:t>5</w:t>
            </w:r>
            <w:r>
              <w:rPr>
                <w:noProof/>
                <w:webHidden/>
              </w:rPr>
              <w:fldChar w:fldCharType="end"/>
            </w:r>
          </w:hyperlink>
        </w:p>
        <w:p w:rsidR="00F86460" w:rsidRDefault="00F86460">
          <w:pPr>
            <w:pStyle w:val="TOC2"/>
            <w:tabs>
              <w:tab w:val="right" w:leader="dot" w:pos="8296"/>
            </w:tabs>
            <w:rPr>
              <w:noProof/>
            </w:rPr>
          </w:pPr>
          <w:hyperlink w:anchor="_Toc519524725" w:history="1">
            <w:r w:rsidRPr="005F2E33">
              <w:rPr>
                <w:rStyle w:val="Hyperlink"/>
                <w:noProof/>
              </w:rPr>
              <w:t>Built-in component</w:t>
            </w:r>
            <w:r>
              <w:rPr>
                <w:noProof/>
                <w:webHidden/>
              </w:rPr>
              <w:tab/>
            </w:r>
            <w:r>
              <w:rPr>
                <w:noProof/>
                <w:webHidden/>
              </w:rPr>
              <w:fldChar w:fldCharType="begin"/>
            </w:r>
            <w:r>
              <w:rPr>
                <w:noProof/>
                <w:webHidden/>
              </w:rPr>
              <w:instrText xml:space="preserve"> PAGEREF _Toc519524725 \h </w:instrText>
            </w:r>
            <w:r>
              <w:rPr>
                <w:noProof/>
                <w:webHidden/>
              </w:rPr>
            </w:r>
            <w:r>
              <w:rPr>
                <w:noProof/>
                <w:webHidden/>
              </w:rPr>
              <w:fldChar w:fldCharType="separate"/>
            </w:r>
            <w:r>
              <w:rPr>
                <w:noProof/>
                <w:webHidden/>
              </w:rPr>
              <w:t>5</w:t>
            </w:r>
            <w:r>
              <w:rPr>
                <w:noProof/>
                <w:webHidden/>
              </w:rPr>
              <w:fldChar w:fldCharType="end"/>
            </w:r>
          </w:hyperlink>
        </w:p>
        <w:p w:rsidR="00F86460" w:rsidRDefault="00F86460">
          <w:pPr>
            <w:pStyle w:val="TOC3"/>
            <w:tabs>
              <w:tab w:val="right" w:leader="dot" w:pos="8296"/>
            </w:tabs>
            <w:rPr>
              <w:noProof/>
            </w:rPr>
          </w:pPr>
          <w:hyperlink w:anchor="_Toc519524726" w:history="1">
            <w:r w:rsidRPr="005F2E33">
              <w:rPr>
                <w:rStyle w:val="Hyperlink"/>
                <w:noProof/>
              </w:rPr>
              <w:t>Video sources</w:t>
            </w:r>
            <w:r>
              <w:rPr>
                <w:noProof/>
                <w:webHidden/>
              </w:rPr>
              <w:tab/>
            </w:r>
            <w:r>
              <w:rPr>
                <w:noProof/>
                <w:webHidden/>
              </w:rPr>
              <w:fldChar w:fldCharType="begin"/>
            </w:r>
            <w:r>
              <w:rPr>
                <w:noProof/>
                <w:webHidden/>
              </w:rPr>
              <w:instrText xml:space="preserve"> PAGEREF _Toc519524726 \h </w:instrText>
            </w:r>
            <w:r>
              <w:rPr>
                <w:noProof/>
                <w:webHidden/>
              </w:rPr>
            </w:r>
            <w:r>
              <w:rPr>
                <w:noProof/>
                <w:webHidden/>
              </w:rPr>
              <w:fldChar w:fldCharType="separate"/>
            </w:r>
            <w:r>
              <w:rPr>
                <w:noProof/>
                <w:webHidden/>
              </w:rPr>
              <w:t>5</w:t>
            </w:r>
            <w:r>
              <w:rPr>
                <w:noProof/>
                <w:webHidden/>
              </w:rPr>
              <w:fldChar w:fldCharType="end"/>
            </w:r>
          </w:hyperlink>
        </w:p>
        <w:p w:rsidR="00F86460" w:rsidRDefault="00F86460">
          <w:pPr>
            <w:pStyle w:val="TOC3"/>
            <w:tabs>
              <w:tab w:val="right" w:leader="dot" w:pos="8296"/>
            </w:tabs>
            <w:rPr>
              <w:noProof/>
            </w:rPr>
          </w:pPr>
          <w:hyperlink w:anchor="_Toc519524727" w:history="1">
            <w:r w:rsidRPr="005F2E33">
              <w:rPr>
                <w:rStyle w:val="Hyperlink"/>
                <w:noProof/>
              </w:rPr>
              <w:t>Intermediate nodes</w:t>
            </w:r>
            <w:r>
              <w:rPr>
                <w:noProof/>
                <w:webHidden/>
              </w:rPr>
              <w:tab/>
            </w:r>
            <w:r>
              <w:rPr>
                <w:noProof/>
                <w:webHidden/>
              </w:rPr>
              <w:fldChar w:fldCharType="begin"/>
            </w:r>
            <w:r>
              <w:rPr>
                <w:noProof/>
                <w:webHidden/>
              </w:rPr>
              <w:instrText xml:space="preserve"> PAGEREF _Toc519524727 \h </w:instrText>
            </w:r>
            <w:r>
              <w:rPr>
                <w:noProof/>
                <w:webHidden/>
              </w:rPr>
            </w:r>
            <w:r>
              <w:rPr>
                <w:noProof/>
                <w:webHidden/>
              </w:rPr>
              <w:fldChar w:fldCharType="separate"/>
            </w:r>
            <w:r>
              <w:rPr>
                <w:noProof/>
                <w:webHidden/>
              </w:rPr>
              <w:t>7</w:t>
            </w:r>
            <w:r>
              <w:rPr>
                <w:noProof/>
                <w:webHidden/>
              </w:rPr>
              <w:fldChar w:fldCharType="end"/>
            </w:r>
          </w:hyperlink>
        </w:p>
        <w:p w:rsidR="00F86460" w:rsidRDefault="00F86460">
          <w:pPr>
            <w:pStyle w:val="TOC3"/>
            <w:tabs>
              <w:tab w:val="right" w:leader="dot" w:pos="8296"/>
            </w:tabs>
            <w:rPr>
              <w:noProof/>
            </w:rPr>
          </w:pPr>
          <w:hyperlink w:anchor="_Toc519524728" w:history="1">
            <w:r w:rsidRPr="005F2E33">
              <w:rPr>
                <w:rStyle w:val="Hyperlink"/>
                <w:noProof/>
              </w:rPr>
              <w:t>Sinks</w:t>
            </w:r>
            <w:r>
              <w:rPr>
                <w:noProof/>
                <w:webHidden/>
              </w:rPr>
              <w:tab/>
            </w:r>
            <w:r>
              <w:rPr>
                <w:noProof/>
                <w:webHidden/>
              </w:rPr>
              <w:fldChar w:fldCharType="begin"/>
            </w:r>
            <w:r>
              <w:rPr>
                <w:noProof/>
                <w:webHidden/>
              </w:rPr>
              <w:instrText xml:space="preserve"> PAGEREF _Toc519524728 \h </w:instrText>
            </w:r>
            <w:r>
              <w:rPr>
                <w:noProof/>
                <w:webHidden/>
              </w:rPr>
            </w:r>
            <w:r>
              <w:rPr>
                <w:noProof/>
                <w:webHidden/>
              </w:rPr>
              <w:fldChar w:fldCharType="separate"/>
            </w:r>
            <w:r>
              <w:rPr>
                <w:noProof/>
                <w:webHidden/>
              </w:rPr>
              <w:t>9</w:t>
            </w:r>
            <w:r>
              <w:rPr>
                <w:noProof/>
                <w:webHidden/>
              </w:rPr>
              <w:fldChar w:fldCharType="end"/>
            </w:r>
          </w:hyperlink>
        </w:p>
        <w:p w:rsidR="00A4524A" w:rsidRDefault="00A4524A">
          <w:r>
            <w:rPr>
              <w:b/>
              <w:bCs/>
              <w:noProof/>
            </w:rPr>
            <w:fldChar w:fldCharType="end"/>
          </w:r>
        </w:p>
      </w:sdtContent>
    </w:sdt>
    <w:p w:rsidR="00A4524A" w:rsidRDefault="00A4524A" w:rsidP="00A4524A"/>
    <w:p w:rsidR="00260135" w:rsidRDefault="00260135" w:rsidP="00260135">
      <w:pPr>
        <w:pStyle w:val="Heading1"/>
      </w:pPr>
      <w:bookmarkStart w:id="1" w:name="_Toc519524718"/>
      <w:r>
        <w:rPr>
          <w:rFonts w:hint="eastAsia"/>
        </w:rPr>
        <w:t>Overview</w:t>
      </w:r>
      <w:bookmarkEnd w:id="1"/>
    </w:p>
    <w:p w:rsidR="00044282" w:rsidRDefault="00044282" w:rsidP="00044282">
      <w:r w:rsidRPr="00044282">
        <w:t xml:space="preserve">The Gaze </w:t>
      </w:r>
      <w:r>
        <w:rPr>
          <w:rFonts w:hint="eastAsia"/>
        </w:rPr>
        <w:t>Live</w:t>
      </w:r>
      <w:r w:rsidRPr="00044282">
        <w:t xml:space="preserve"> Video Analytics Servic</w:t>
      </w:r>
      <w:bookmarkStart w:id="2" w:name="_GoBack"/>
      <w:bookmarkEnd w:id="2"/>
      <w:r w:rsidRPr="00044282">
        <w:t xml:space="preserve">e Platform integrates the computing power of private clouds with data from IoT devices such as cameras, providing scalable video analytics </w:t>
      </w:r>
      <w:r>
        <w:rPr>
          <w:rFonts w:hint="eastAsia"/>
        </w:rPr>
        <w:t>capacity</w:t>
      </w:r>
      <w:r>
        <w:t xml:space="preserve"> </w:t>
      </w:r>
      <w:r w:rsidRPr="00044282">
        <w:t>on the Edge.</w:t>
      </w:r>
    </w:p>
    <w:p w:rsidR="00260135" w:rsidRDefault="00260135" w:rsidP="00260135">
      <w:pPr>
        <w:pStyle w:val="Heading1"/>
      </w:pPr>
      <w:bookmarkStart w:id="3" w:name="_Toc519524719"/>
      <w:r>
        <w:rPr>
          <w:rFonts w:hint="eastAsia"/>
        </w:rPr>
        <w:t>Design</w:t>
      </w:r>
      <w:bookmarkEnd w:id="3"/>
    </w:p>
    <w:p w:rsidR="00044282" w:rsidRDefault="00044282" w:rsidP="00044282">
      <w:r>
        <w:t>Cameras are ubiquitous in today's society, collecting large amounts of data all the time. However, these data are like "dark matter", and the knowledge contained is unknown. The huge value is not fully explored.</w:t>
      </w:r>
    </w:p>
    <w:p w:rsidR="00044282" w:rsidRDefault="00044282" w:rsidP="00044282"/>
    <w:p w:rsidR="00044282" w:rsidRPr="00044282" w:rsidRDefault="00044282" w:rsidP="00044282">
      <w:r>
        <w:t>With this in mind, we propose Gaze to integrate the computing power of private clouds with data from IoT devices such as cameras. Provides scalable, scalable video analysis capabilities at the Edge.</w:t>
      </w:r>
    </w:p>
    <w:p w:rsidR="00044282" w:rsidRPr="00044282" w:rsidRDefault="00044282" w:rsidP="00044282"/>
    <w:p w:rsidR="00260135" w:rsidRDefault="00260135" w:rsidP="00260135">
      <w:pPr>
        <w:pStyle w:val="Heading2"/>
      </w:pPr>
      <w:bookmarkStart w:id="4" w:name="_Toc519524720"/>
      <w:r>
        <w:rPr>
          <w:rFonts w:hint="eastAsia"/>
        </w:rPr>
        <w:lastRenderedPageBreak/>
        <w:t>Architecture</w:t>
      </w:r>
      <w:bookmarkEnd w:id="4"/>
    </w:p>
    <w:p w:rsidR="00260135" w:rsidRDefault="00260135" w:rsidP="00260135">
      <w:r>
        <w:object w:dxaOrig="6841"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42.25pt" o:ole="">
            <v:imagedata r:id="rId8" o:title=""/>
          </v:shape>
          <o:OLEObject Type="Embed" ProgID="Visio.Drawing.15" ShapeID="_x0000_i1025" DrawAspect="Content" ObjectID="_1593266607" r:id="rId9"/>
        </w:object>
      </w:r>
    </w:p>
    <w:p w:rsidR="00F82B1D" w:rsidRDefault="00F82B1D" w:rsidP="00F82B1D"/>
    <w:p w:rsidR="00F82B1D" w:rsidRDefault="00F82B1D" w:rsidP="00F82B1D">
      <w:r>
        <w:t>Distributed execution engine:</w:t>
      </w:r>
    </w:p>
    <w:p w:rsidR="00F82B1D" w:rsidRDefault="00F82B1D" w:rsidP="00F82B1D">
      <w:r>
        <w:t>1) Organize cloud computing and IoT device resources based on Kubernetes;</w:t>
      </w:r>
    </w:p>
    <w:p w:rsidR="00F82B1D" w:rsidRDefault="00F82B1D" w:rsidP="00F82B1D">
      <w:r>
        <w:t>2) Processing video streams and images based on open source libraries such as GStreamer and OpenCV;</w:t>
      </w:r>
    </w:p>
    <w:p w:rsidR="00260135" w:rsidRDefault="00F82B1D" w:rsidP="00F82B1D">
      <w:r>
        <w:t>3) Provide calculation graph execution services for the upper layer.</w:t>
      </w:r>
    </w:p>
    <w:p w:rsidR="00260135" w:rsidRDefault="00D13533" w:rsidP="00260135">
      <w:pPr>
        <w:pStyle w:val="Heading2"/>
      </w:pPr>
      <w:bookmarkStart w:id="5" w:name="_Toc519524721"/>
      <w:r w:rsidRPr="00D13533">
        <w:t>Developer role</w:t>
      </w:r>
      <w:bookmarkEnd w:id="5"/>
    </w:p>
    <w:p w:rsidR="00D13533" w:rsidRDefault="00D13533" w:rsidP="00D13533">
      <w:r>
        <w:t>Developers who do video analysis based on the Gaze platform can be divided into:</w:t>
      </w:r>
    </w:p>
    <w:p w:rsidR="00D13533" w:rsidRDefault="00D13533" w:rsidP="00D13533">
      <w:pPr>
        <w:pStyle w:val="ListParagraph"/>
        <w:numPr>
          <w:ilvl w:val="0"/>
          <w:numId w:val="1"/>
        </w:numPr>
        <w:ind w:firstLineChars="0"/>
      </w:pPr>
      <w:r>
        <w:t>Component Developers (dev 1): They have a computer vision background and are responsible for developing video cognition and analysis components. Possible components include: vehicle count, pedestrian count, license plate recognition, wanted identification, specific events (such as fighting) recognition, and more.</w:t>
      </w:r>
    </w:p>
    <w:p w:rsidR="00D13533" w:rsidRPr="00D13533" w:rsidRDefault="00D13533" w:rsidP="00D13533">
      <w:pPr>
        <w:pStyle w:val="ListParagraph"/>
        <w:numPr>
          <w:ilvl w:val="0"/>
          <w:numId w:val="1"/>
        </w:numPr>
        <w:ind w:firstLineChars="0"/>
        <w:rPr>
          <w:rFonts w:hint="eastAsia"/>
        </w:rPr>
      </w:pPr>
      <w:r>
        <w:t>Application developers (dev 2): They are close to the application scenario, understand the requirements, are responsible for developing the calculation diagram, and assembling the above components into a complete application to solve specific problems.</w:t>
      </w:r>
    </w:p>
    <w:p w:rsidR="00260135" w:rsidRDefault="00260135" w:rsidP="00260135">
      <w:r>
        <w:object w:dxaOrig="11565" w:dyaOrig="11625">
          <v:shape id="_x0000_i1026" type="#_x0000_t75" style="width:415.5pt;height:417pt" o:ole="">
            <v:imagedata r:id="rId10" o:title=""/>
          </v:shape>
          <o:OLEObject Type="Embed" ProgID="Visio.Drawing.15" ShapeID="_x0000_i1026" DrawAspect="Content" ObjectID="_1593266608" r:id="rId11"/>
        </w:object>
      </w:r>
    </w:p>
    <w:p w:rsidR="00431F35" w:rsidRDefault="00431F35" w:rsidP="00431F35"/>
    <w:p w:rsidR="00431F35" w:rsidRDefault="00431F35" w:rsidP="00431F35">
      <w:r>
        <w:t>As shown in the system data flow diagram above, the basic flow of Gaze's work is:</w:t>
      </w:r>
    </w:p>
    <w:p w:rsidR="00431F35" w:rsidRDefault="00431F35" w:rsidP="00431F35">
      <w:pPr>
        <w:pStyle w:val="ListParagraph"/>
        <w:numPr>
          <w:ilvl w:val="0"/>
          <w:numId w:val="3"/>
        </w:numPr>
        <w:ind w:firstLineChars="0"/>
      </w:pPr>
      <w:r>
        <w:t>The video cognition and analysis component created by the component developer is entered and stored through Gaze's web interface;</w:t>
      </w:r>
    </w:p>
    <w:p w:rsidR="00431F35" w:rsidRDefault="00431F35" w:rsidP="00431F35">
      <w:pPr>
        <w:pStyle w:val="ListParagraph"/>
        <w:numPr>
          <w:ilvl w:val="0"/>
          <w:numId w:val="3"/>
        </w:numPr>
        <w:ind w:firstLineChars="0"/>
      </w:pPr>
      <w:r>
        <w:t>The application developer creates a calculation graph, enters it through Gaze's web interface, and stores it;</w:t>
      </w:r>
    </w:p>
    <w:p w:rsidR="00431F35" w:rsidRDefault="00431F35" w:rsidP="00431F35">
      <w:pPr>
        <w:pStyle w:val="ListParagraph"/>
        <w:numPr>
          <w:ilvl w:val="0"/>
          <w:numId w:val="3"/>
        </w:numPr>
        <w:ind w:firstLineChars="0"/>
      </w:pPr>
      <w:r>
        <w:t>The execution engine obtains the calculation graph, generates a container image, creates a Pod, and schedules Kubernetes for scheduling through Helm charts;</w:t>
      </w:r>
    </w:p>
    <w:p w:rsidR="00431F35" w:rsidRDefault="00431F35" w:rsidP="00431F35">
      <w:pPr>
        <w:pStyle w:val="ListParagraph"/>
        <w:numPr>
          <w:ilvl w:val="0"/>
          <w:numId w:val="3"/>
        </w:numPr>
        <w:ind w:firstLineChars="0"/>
      </w:pPr>
      <w:r>
        <w:t>The execution engine obtains the IP address/port of the allocated container;</w:t>
      </w:r>
    </w:p>
    <w:p w:rsidR="00431F35" w:rsidRDefault="00431F35" w:rsidP="00431F35">
      <w:pPr>
        <w:pStyle w:val="ListParagraph"/>
        <w:numPr>
          <w:ilvl w:val="0"/>
          <w:numId w:val="3"/>
        </w:numPr>
        <w:ind w:firstLineChars="0"/>
      </w:pPr>
      <w:r>
        <w:t>The execution engine schedules the video source to send a video stream to the specified IP address/port;</w:t>
      </w:r>
    </w:p>
    <w:p w:rsidR="00431F35" w:rsidRDefault="00431F35" w:rsidP="00431F35">
      <w:pPr>
        <w:pStyle w:val="ListParagraph"/>
        <w:numPr>
          <w:ilvl w:val="0"/>
          <w:numId w:val="3"/>
        </w:numPr>
        <w:ind w:firstLineChars="0"/>
      </w:pPr>
      <w:r>
        <w:t>(public/private) containers in the cloud do real-time processing of video;</w:t>
      </w:r>
    </w:p>
    <w:p w:rsidR="00431F35" w:rsidRDefault="00431F35" w:rsidP="00431F35">
      <w:pPr>
        <w:pStyle w:val="ListParagraph"/>
        <w:numPr>
          <w:ilvl w:val="0"/>
          <w:numId w:val="3"/>
        </w:numPr>
        <w:ind w:firstLineChars="0"/>
      </w:pPr>
      <w:r>
        <w:t>Once processing is complete, the container sends the video stream to the aggregation point. According to the component definition, the aggregation point can be a monitor screen, a big data store, an Event Hub, a Kafka queue, and the like.</w:t>
      </w:r>
    </w:p>
    <w:p w:rsidR="00431F35" w:rsidRDefault="00431F35" w:rsidP="00431F35">
      <w:pPr>
        <w:pStyle w:val="Heading2"/>
      </w:pPr>
      <w:bookmarkStart w:id="6" w:name="_Toc519524722"/>
      <w:r>
        <w:rPr>
          <w:rFonts w:hint="eastAsia"/>
        </w:rPr>
        <w:lastRenderedPageBreak/>
        <w:t>C</w:t>
      </w:r>
      <w:r>
        <w:t>omputational Graph</w:t>
      </w:r>
      <w:bookmarkEnd w:id="6"/>
    </w:p>
    <w:p w:rsidR="00431F35" w:rsidRDefault="00431F35" w:rsidP="00431F35">
      <w:r w:rsidRPr="00431F35">
        <w:t xml:space="preserve">The application </w:t>
      </w:r>
      <w:r>
        <w:t>computational</w:t>
      </w:r>
      <w:r w:rsidRPr="00431F35">
        <w:t xml:space="preserve"> graph, also called the data flow graph, is a directed acyclic graph. Each step in the video analysis is to compute a node in the graph, and the edges between the nodes describe the dependencies between the computations.</w:t>
      </w:r>
    </w:p>
    <w:p w:rsidR="00431F35" w:rsidRDefault="00431F35" w:rsidP="00431F35"/>
    <w:p w:rsidR="00431F35" w:rsidRDefault="00431F35" w:rsidP="00431F35">
      <w:r w:rsidRPr="00431F35">
        <w:t>Here is the code example and visualization of the simplest calculation graph:</w:t>
      </w:r>
    </w:p>
    <w:p w:rsidR="00431F35" w:rsidRDefault="00431F35" w:rsidP="00431F3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431F35" w:rsidRPr="004A400F" w:rsidTr="002568CB">
        <w:tc>
          <w:tcPr>
            <w:tcW w:w="8296" w:type="dxa"/>
            <w:shd w:val="clear" w:color="auto" w:fill="E7E6E6" w:themeFill="background2"/>
          </w:tcPr>
          <w:p w:rsidR="00431F35" w:rsidRPr="002D7431" w:rsidRDefault="00431F35" w:rsidP="002568CB">
            <w:pPr>
              <w:pStyle w:val="a"/>
              <w:rPr>
                <w:rFonts w:ascii="Courier New" w:hAnsi="Courier New" w:cs="Courier New"/>
              </w:rPr>
            </w:pPr>
            <w:r w:rsidRPr="002D7431">
              <w:rPr>
                <w:rFonts w:ascii="Courier New" w:hAnsi="Courier New" w:cs="Courier New"/>
              </w:rPr>
              <w:t>x = VideoTestSource()</w:t>
            </w:r>
          </w:p>
          <w:p w:rsidR="00431F35" w:rsidRPr="002D7431" w:rsidRDefault="00431F35" w:rsidP="002568CB">
            <w:pPr>
              <w:pStyle w:val="a"/>
              <w:rPr>
                <w:rFonts w:ascii="Courier New" w:hAnsi="Courier New" w:cs="Courier New"/>
              </w:rPr>
            </w:pPr>
            <w:r w:rsidRPr="002D7431">
              <w:rPr>
                <w:rFonts w:ascii="Courier New" w:hAnsi="Courier New" w:cs="Courier New"/>
              </w:rPr>
              <w:t>x = EdgeDetection()(x)</w:t>
            </w:r>
          </w:p>
          <w:p w:rsidR="00431F35" w:rsidRPr="004A400F" w:rsidRDefault="00431F35" w:rsidP="002568CB">
            <w:pPr>
              <w:pStyle w:val="a"/>
              <w:rPr>
                <w:rFonts w:ascii="Courier New" w:hAnsi="Courier New" w:cs="Courier New"/>
              </w:rPr>
            </w:pPr>
            <w:r>
              <w:rPr>
                <w:rFonts w:ascii="Courier New" w:hAnsi="Courier New" w:cs="Courier New"/>
              </w:rPr>
              <w:t>x = AutoVideoSink()(x)</w:t>
            </w:r>
          </w:p>
        </w:tc>
      </w:tr>
    </w:tbl>
    <w:p w:rsidR="00431F35" w:rsidRDefault="00431F35" w:rsidP="00431F35"/>
    <w:p w:rsidR="00431F35" w:rsidRDefault="00431F35" w:rsidP="00431F35">
      <w:pPr>
        <w:pStyle w:val="a0"/>
      </w:pPr>
      <w:r>
        <w:rPr>
          <w:noProof/>
        </w:rPr>
        <w:drawing>
          <wp:inline distT="0" distB="0" distL="0" distR="0" wp14:anchorId="6871A8B7" wp14:editId="6B625F07">
            <wp:extent cx="3419475" cy="2419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475" cy="2419350"/>
                    </a:xfrm>
                    <a:prstGeom prst="rect">
                      <a:avLst/>
                    </a:prstGeom>
                  </pic:spPr>
                </pic:pic>
              </a:graphicData>
            </a:graphic>
          </wp:inline>
        </w:drawing>
      </w:r>
    </w:p>
    <w:p w:rsidR="00431F35" w:rsidRDefault="00431F35" w:rsidP="00431F35">
      <w:pPr>
        <w:pStyle w:val="a1"/>
      </w:pPr>
      <w:r>
        <w:t xml:space="preserve">Figure 1. </w:t>
      </w:r>
      <w:r w:rsidRPr="00431F35">
        <w:t>The visualization of the simplest calculation graph</w:t>
      </w:r>
    </w:p>
    <w:p w:rsidR="00431F35" w:rsidRPr="004A400F" w:rsidRDefault="00431F35" w:rsidP="00431F35">
      <w:r w:rsidRPr="00431F35">
        <w:t>This code generates a video stream based on the built-in VideoTestSource class object, performs basic processing with the EdgeDetection class object, and finally sends the AutoVideoSink class object to the window.</w:t>
      </w:r>
    </w:p>
    <w:p w:rsidR="00431F35" w:rsidRDefault="00F63A83" w:rsidP="00431F35">
      <w:pPr>
        <w:pStyle w:val="Heading3"/>
      </w:pPr>
      <w:bookmarkStart w:id="7" w:name="_Toc519524723"/>
      <w:r>
        <w:t xml:space="preserve">Type of </w:t>
      </w:r>
      <w:r w:rsidR="00431F35" w:rsidRPr="00431F35">
        <w:t>Node</w:t>
      </w:r>
      <w:r>
        <w:t>s</w:t>
      </w:r>
      <w:bookmarkEnd w:id="7"/>
    </w:p>
    <w:p w:rsidR="00431F35" w:rsidRDefault="00431F35" w:rsidP="00431F35">
      <w:r>
        <w:t>Computational graph nodes can be divided into three categories:</w:t>
      </w:r>
    </w:p>
    <w:p w:rsidR="00431F35" w:rsidRDefault="00431F35" w:rsidP="00431F35">
      <w:pPr>
        <w:pStyle w:val="ListParagraph"/>
        <w:numPr>
          <w:ilvl w:val="0"/>
          <w:numId w:val="6"/>
        </w:numPr>
        <w:ind w:firstLineChars="0"/>
      </w:pPr>
      <w:r>
        <w:t>Video source</w:t>
      </w:r>
      <w:r w:rsidR="007340B2">
        <w:t>s</w:t>
      </w:r>
      <w:r>
        <w:t>: This node has no input, only output. Such as "test video source", "camera video source", "file video source", "network stream video source", etc.;</w:t>
      </w:r>
    </w:p>
    <w:p w:rsidR="00431F35" w:rsidRDefault="00431F35" w:rsidP="00431F35">
      <w:pPr>
        <w:pStyle w:val="ListParagraph"/>
        <w:numPr>
          <w:ilvl w:val="0"/>
          <w:numId w:val="6"/>
        </w:numPr>
        <w:ind w:firstLineChars="0"/>
      </w:pPr>
      <w:r>
        <w:t>Analysis node</w:t>
      </w:r>
      <w:r w:rsidR="007340B2">
        <w:t>s</w:t>
      </w:r>
      <w:r>
        <w:t>: both input and output. The input is one or more video streams, and the output is a video stream or an event stream.</w:t>
      </w:r>
    </w:p>
    <w:p w:rsidR="00431F35" w:rsidRDefault="00431F35" w:rsidP="00431F35">
      <w:pPr>
        <w:pStyle w:val="ListParagraph"/>
        <w:ind w:left="360" w:firstLineChars="0" w:firstLine="0"/>
      </w:pPr>
      <w:r>
        <w:t>Such as "vehicle count</w:t>
      </w:r>
      <w:r>
        <w:t>ing</w:t>
      </w:r>
      <w:r>
        <w:t>", "pedestrian counting</w:t>
      </w:r>
      <w:r>
        <w:t xml:space="preserve"> </w:t>
      </w:r>
      <w:r>
        <w:t>", "license plate recognition", "</w:t>
      </w:r>
      <w:r>
        <w:rPr>
          <w:rFonts w:hint="eastAsia"/>
        </w:rPr>
        <w:t>w</w:t>
      </w:r>
      <w:r w:rsidRPr="00431F35">
        <w:t xml:space="preserve">anted identification </w:t>
      </w:r>
      <w:r>
        <w:t>", "specific event (such as fighting) identification";</w:t>
      </w:r>
    </w:p>
    <w:p w:rsidR="00431F35" w:rsidRDefault="00431F35" w:rsidP="00431F35">
      <w:pPr>
        <w:pStyle w:val="ListParagraph"/>
        <w:numPr>
          <w:ilvl w:val="0"/>
          <w:numId w:val="6"/>
        </w:numPr>
        <w:ind w:firstLineChars="0"/>
      </w:pPr>
      <w:r>
        <w:rPr>
          <w:rFonts w:hint="eastAsia"/>
        </w:rPr>
        <w:t>Sink</w:t>
      </w:r>
      <w:r w:rsidR="007340B2">
        <w:t>s</w:t>
      </w:r>
      <w:r>
        <w:t xml:space="preserve">: only input, no output. Such as "Hadoop Storage </w:t>
      </w:r>
      <w:r>
        <w:rPr>
          <w:rFonts w:hint="eastAsia"/>
        </w:rPr>
        <w:t>Sink</w:t>
      </w:r>
      <w:r>
        <w:t xml:space="preserve">", "Event Hub Event </w:t>
      </w:r>
      <w:r>
        <w:rPr>
          <w:rFonts w:hint="eastAsia"/>
        </w:rPr>
        <w:t>Sink</w:t>
      </w:r>
      <w:r>
        <w:t xml:space="preserve">", "Kafka Event </w:t>
      </w:r>
      <w:r>
        <w:rPr>
          <w:rFonts w:hint="eastAsia"/>
        </w:rPr>
        <w:t>Sink</w:t>
      </w:r>
      <w:r>
        <w:t xml:space="preserve">", "Window Display </w:t>
      </w:r>
      <w:r>
        <w:rPr>
          <w:rFonts w:hint="eastAsia"/>
        </w:rPr>
        <w:t>Sink</w:t>
      </w:r>
      <w:r>
        <w:t xml:space="preserve"> </w:t>
      </w:r>
      <w:r>
        <w:t xml:space="preserve">", "Network Stream </w:t>
      </w:r>
      <w:r>
        <w:rPr>
          <w:rFonts w:hint="eastAsia"/>
        </w:rPr>
        <w:t>Sink</w:t>
      </w:r>
      <w:r>
        <w:t xml:space="preserve"> </w:t>
      </w:r>
      <w:r>
        <w:t>", etc.</w:t>
      </w:r>
    </w:p>
    <w:p w:rsidR="00431F35" w:rsidRDefault="00A4524A" w:rsidP="00431F35">
      <w:pPr>
        <w:pStyle w:val="Heading2"/>
      </w:pPr>
      <w:bookmarkStart w:id="8" w:name="_Toc519524724"/>
      <w:r w:rsidRPr="00A4524A">
        <w:lastRenderedPageBreak/>
        <w:t>Execution engine</w:t>
      </w:r>
      <w:bookmarkEnd w:id="8"/>
    </w:p>
    <w:p w:rsidR="00431F35" w:rsidRPr="00437AE3" w:rsidRDefault="00A4524A" w:rsidP="00431F35">
      <w:pPr>
        <w:rPr>
          <w:rFonts w:hint="eastAsia"/>
        </w:rPr>
      </w:pPr>
      <w:r w:rsidRPr="00A4524A">
        <w:t>The execution engine generates a Dockfile based on the calculation graph, compiles it into a container image, and deploys it to the cloud through Kubernetes.</w:t>
      </w:r>
    </w:p>
    <w:p w:rsidR="00431F35" w:rsidRDefault="00A4524A" w:rsidP="00431F35">
      <w:pPr>
        <w:pStyle w:val="Heading2"/>
      </w:pPr>
      <w:bookmarkStart w:id="9" w:name="_Toc519524725"/>
      <w:r w:rsidRPr="00A4524A">
        <w:t>Built-in component</w:t>
      </w:r>
      <w:bookmarkEnd w:id="9"/>
    </w:p>
    <w:p w:rsidR="00431F35" w:rsidRDefault="00A4524A" w:rsidP="00431F35">
      <w:pPr>
        <w:pStyle w:val="Heading3"/>
      </w:pPr>
      <w:bookmarkStart w:id="10" w:name="_Toc519524726"/>
      <w:r w:rsidRPr="00A4524A">
        <w:t>Video source</w:t>
      </w:r>
      <w:r w:rsidR="003B7D36">
        <w:t>s</w:t>
      </w:r>
      <w:bookmarkEnd w:id="10"/>
    </w:p>
    <w:p w:rsidR="00431F35" w:rsidRDefault="00A4524A" w:rsidP="00431F35">
      <w:pPr>
        <w:pStyle w:val="Heading4"/>
      </w:pPr>
      <w:r w:rsidRPr="00A4524A">
        <w:t>Test video source</w:t>
      </w:r>
    </w:p>
    <w:p w:rsidR="00A4524A" w:rsidRDefault="00A4524A" w:rsidP="00A4524A">
      <w:r w:rsidRPr="00A4524A">
        <w:t>This component is used to generate test video data in a variety of formats. By default, this component will generate data indefinitely. The following image is a static image taken from the "Test Video Source":</w:t>
      </w:r>
    </w:p>
    <w:p w:rsidR="00A4524A" w:rsidRPr="00A4524A" w:rsidRDefault="00A4524A" w:rsidP="00A4524A">
      <w:pPr>
        <w:rPr>
          <w:rFonts w:hint="eastAsia"/>
        </w:rPr>
      </w:pPr>
    </w:p>
    <w:p w:rsidR="00431F35" w:rsidRDefault="00431F35" w:rsidP="00431F35">
      <w:pPr>
        <w:pStyle w:val="a0"/>
      </w:pPr>
      <w:r>
        <w:rPr>
          <w:noProof/>
        </w:rPr>
        <w:drawing>
          <wp:inline distT="0" distB="0" distL="0" distR="0" wp14:anchorId="37E4749F" wp14:editId="525AD2F3">
            <wp:extent cx="306705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2543175"/>
                    </a:xfrm>
                    <a:prstGeom prst="rect">
                      <a:avLst/>
                    </a:prstGeom>
                  </pic:spPr>
                </pic:pic>
              </a:graphicData>
            </a:graphic>
          </wp:inline>
        </w:drawing>
      </w:r>
    </w:p>
    <w:p w:rsidR="00431F35" w:rsidRDefault="00A4524A" w:rsidP="00431F35">
      <w:pPr>
        <w:pStyle w:val="a1"/>
      </w:pPr>
      <w:r>
        <w:rPr>
          <w:rFonts w:hint="eastAsia"/>
        </w:rPr>
        <w:t>Figure</w:t>
      </w:r>
      <w:r>
        <w:t xml:space="preserve"> </w:t>
      </w:r>
      <w:r w:rsidR="00431F35">
        <w:rPr>
          <w:rFonts w:hint="eastAsia"/>
        </w:rPr>
        <w:t>3</w:t>
      </w:r>
      <w:r>
        <w:t>.</w:t>
      </w:r>
      <w:r w:rsidR="00431F35">
        <w:t xml:space="preserve"> </w:t>
      </w:r>
      <w:r w:rsidRPr="00A4524A">
        <w:t>Test video source</w:t>
      </w:r>
    </w:p>
    <w:p w:rsidR="00431F35" w:rsidRDefault="00A4524A" w:rsidP="00431F35">
      <w:pPr>
        <w:pStyle w:val="Heading4"/>
      </w:pPr>
      <w:r w:rsidRPr="00A4524A">
        <w:t>Camera video source</w:t>
      </w:r>
    </w:p>
    <w:p w:rsidR="00431F35" w:rsidRDefault="00A4524A" w:rsidP="00431F35">
      <w:r w:rsidRPr="00A4524A">
        <w:t>This component is used to capture video from a webcam device.</w:t>
      </w:r>
    </w:p>
    <w:p w:rsidR="00431F35" w:rsidRDefault="00A4524A" w:rsidP="00431F35">
      <w:pPr>
        <w:pStyle w:val="Heading4"/>
      </w:pPr>
      <w:r w:rsidRPr="00A4524A">
        <w:t>File video source</w:t>
      </w:r>
    </w:p>
    <w:p w:rsidR="00431F35" w:rsidRDefault="00A4524A" w:rsidP="00431F35">
      <w:r w:rsidRPr="00A4524A">
        <w:t>Read data from a video file in the local file system.</w:t>
      </w:r>
    </w:p>
    <w:p w:rsidR="00431F35" w:rsidRDefault="00431F35" w:rsidP="00431F35">
      <w:pPr>
        <w:pStyle w:val="a0"/>
      </w:pPr>
      <w:r>
        <w:rPr>
          <w:noProof/>
        </w:rPr>
        <w:lastRenderedPageBreak/>
        <w:drawing>
          <wp:inline distT="0" distB="0" distL="0" distR="0" wp14:anchorId="015B904B" wp14:editId="30BB42D2">
            <wp:extent cx="2295525" cy="41691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640" cy="4187540"/>
                    </a:xfrm>
                    <a:prstGeom prst="rect">
                      <a:avLst/>
                    </a:prstGeom>
                  </pic:spPr>
                </pic:pic>
              </a:graphicData>
            </a:graphic>
          </wp:inline>
        </w:drawing>
      </w:r>
    </w:p>
    <w:p w:rsidR="00431F35" w:rsidRPr="0032533D" w:rsidRDefault="00A4524A" w:rsidP="00431F35">
      <w:pPr>
        <w:pStyle w:val="a0"/>
        <w:rPr>
          <w:rFonts w:hint="eastAsia"/>
        </w:rPr>
      </w:pPr>
      <w:r>
        <w:rPr>
          <w:rFonts w:hint="eastAsia"/>
        </w:rPr>
        <w:t>Figure</w:t>
      </w:r>
      <w:r>
        <w:t xml:space="preserve"> </w:t>
      </w:r>
      <w:r w:rsidR="00431F35">
        <w:rPr>
          <w:rFonts w:hint="eastAsia"/>
        </w:rPr>
        <w:t>4</w:t>
      </w:r>
      <w:r w:rsidR="00431F35">
        <w:t xml:space="preserve"> </w:t>
      </w:r>
      <w:r>
        <w:rPr>
          <w:rFonts w:hint="eastAsia"/>
        </w:rPr>
        <w:t>F</w:t>
      </w:r>
      <w:r>
        <w:t>ile video source</w:t>
      </w:r>
    </w:p>
    <w:p w:rsidR="00431F35" w:rsidRDefault="00A4524A" w:rsidP="00431F35">
      <w:pPr>
        <w:pStyle w:val="Heading4"/>
      </w:pPr>
      <w:r w:rsidRPr="00A4524A">
        <w:t>Network streaming video source</w:t>
      </w:r>
    </w:p>
    <w:p w:rsidR="00431F35" w:rsidRDefault="00A4524A" w:rsidP="00431F35">
      <w:r w:rsidRPr="00A4524A">
        <w:t>The network source that reads the RTP stream UDP packets from the network. The following image is a static image taken from the "network streaming video source":</w:t>
      </w:r>
    </w:p>
    <w:p w:rsidR="00431F35" w:rsidRDefault="00431F35" w:rsidP="00431F35">
      <w:pPr>
        <w:pStyle w:val="a0"/>
      </w:pPr>
      <w:r>
        <w:rPr>
          <w:noProof/>
        </w:rPr>
        <w:lastRenderedPageBreak/>
        <w:drawing>
          <wp:inline distT="0" distB="0" distL="0" distR="0" wp14:anchorId="1AFF4743" wp14:editId="4E5D9391">
            <wp:extent cx="5274310" cy="4095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95750"/>
                    </a:xfrm>
                    <a:prstGeom prst="rect">
                      <a:avLst/>
                    </a:prstGeom>
                  </pic:spPr>
                </pic:pic>
              </a:graphicData>
            </a:graphic>
          </wp:inline>
        </w:drawing>
      </w:r>
    </w:p>
    <w:p w:rsidR="00431F35" w:rsidRDefault="00A4524A" w:rsidP="00431F35">
      <w:pPr>
        <w:pStyle w:val="a1"/>
      </w:pPr>
      <w:r>
        <w:t xml:space="preserve">Figure </w:t>
      </w:r>
      <w:r w:rsidR="00431F35">
        <w:t xml:space="preserve">4 </w:t>
      </w:r>
      <w:r w:rsidRPr="00A4524A">
        <w:t>Network streaming video source</w:t>
      </w:r>
    </w:p>
    <w:p w:rsidR="00431F35" w:rsidRDefault="00A4524A" w:rsidP="00431F35">
      <w:pPr>
        <w:pStyle w:val="Heading3"/>
      </w:pPr>
      <w:bookmarkStart w:id="11" w:name="_Toc519524727"/>
      <w:r w:rsidRPr="00A4524A">
        <w:t>Intermediate node</w:t>
      </w:r>
      <w:r w:rsidR="003B7D36">
        <w:t>s</w:t>
      </w:r>
      <w:bookmarkEnd w:id="11"/>
    </w:p>
    <w:p w:rsidR="00A4524A" w:rsidRPr="00A4524A" w:rsidRDefault="00A4524A" w:rsidP="00A4524A">
      <w:pPr>
        <w:rPr>
          <w:rFonts w:hint="eastAsia"/>
        </w:rPr>
      </w:pPr>
      <w:r w:rsidRPr="00A4524A">
        <w:t>The intermediate node is responsible for the processing of the video. Here are some examples of intermediate nodes:</w:t>
      </w:r>
    </w:p>
    <w:p w:rsidR="00431F35" w:rsidRDefault="00A4524A" w:rsidP="00431F35">
      <w:pPr>
        <w:pStyle w:val="Heading4"/>
      </w:pPr>
      <w:r>
        <w:rPr>
          <w:rFonts w:hint="eastAsia"/>
        </w:rPr>
        <w:lastRenderedPageBreak/>
        <w:t>E</w:t>
      </w:r>
      <w:r>
        <w:t>dge detection</w:t>
      </w:r>
    </w:p>
    <w:p w:rsidR="00431F35" w:rsidRDefault="00431F35" w:rsidP="00431F35">
      <w:pPr>
        <w:pStyle w:val="a0"/>
      </w:pPr>
      <w:r>
        <w:rPr>
          <w:noProof/>
        </w:rPr>
        <w:drawing>
          <wp:inline distT="0" distB="0" distL="0" distR="0" wp14:anchorId="76F30909" wp14:editId="64AEA13E">
            <wp:extent cx="5274310" cy="4095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95750"/>
                    </a:xfrm>
                    <a:prstGeom prst="rect">
                      <a:avLst/>
                    </a:prstGeom>
                  </pic:spPr>
                </pic:pic>
              </a:graphicData>
            </a:graphic>
          </wp:inline>
        </w:drawing>
      </w:r>
    </w:p>
    <w:p w:rsidR="00431F35" w:rsidRPr="00D660D7" w:rsidRDefault="00A4524A" w:rsidP="00431F35">
      <w:pPr>
        <w:pStyle w:val="a1"/>
        <w:rPr>
          <w:rFonts w:hint="eastAsia"/>
        </w:rPr>
      </w:pPr>
      <w:r>
        <w:t xml:space="preserve">Figure </w:t>
      </w:r>
      <w:r w:rsidR="00431F35">
        <w:rPr>
          <w:rFonts w:hint="eastAsia"/>
        </w:rPr>
        <w:t>5</w:t>
      </w:r>
      <w:r w:rsidR="00431F35">
        <w:t xml:space="preserve"> </w:t>
      </w:r>
      <w:r w:rsidRPr="00A4524A">
        <w:t>Edge detection based on webcam</w:t>
      </w:r>
    </w:p>
    <w:p w:rsidR="00A4524A" w:rsidRDefault="00A4524A" w:rsidP="00A4524A">
      <w:pPr>
        <w:pStyle w:val="Heading4"/>
      </w:pPr>
      <w:r>
        <w:t>Pedestrian count</w:t>
      </w:r>
      <w:r>
        <w:t>ing</w:t>
      </w:r>
    </w:p>
    <w:p w:rsidR="00A4524A" w:rsidRDefault="00A4524A" w:rsidP="00A4524A">
      <w:r>
        <w:t>Count the number of people appearing in the video stream over a certain period of time. The core count is the target detection and target tracking technique.</w:t>
      </w:r>
    </w:p>
    <w:p w:rsidR="00A4524A" w:rsidRDefault="00A4524A" w:rsidP="00A4524A">
      <w:pPr>
        <w:pStyle w:val="Heading4"/>
      </w:pPr>
      <w:r>
        <w:t>Specific event recognition</w:t>
      </w:r>
    </w:p>
    <w:p w:rsidR="00A4524A" w:rsidRDefault="00A4524A" w:rsidP="00A4524A">
      <w:r>
        <w:t>Refers to the technique of identifying pedestrian behavior by analyzing video. It is divided into individual identification and group identification. It is mainly based on the image sequence of human motion, combined with high-precision skeleton estimation algorithm to extract the human skeleton motion sequence, thus achieving behavior recognition.</w:t>
      </w:r>
    </w:p>
    <w:p w:rsidR="00A4524A" w:rsidRDefault="00A4524A" w:rsidP="00A4524A">
      <w:pPr>
        <w:pStyle w:val="Heading3"/>
      </w:pPr>
      <w:bookmarkStart w:id="12" w:name="_Toc519524728"/>
      <w:r>
        <w:lastRenderedPageBreak/>
        <w:t>Sinks</w:t>
      </w:r>
      <w:bookmarkEnd w:id="12"/>
    </w:p>
    <w:p w:rsidR="00A4524A" w:rsidRDefault="00A4524A" w:rsidP="00A4524A">
      <w:pPr>
        <w:pStyle w:val="Heading4"/>
      </w:pPr>
      <w:r>
        <w:t>Hadoop</w:t>
      </w:r>
      <w:r w:rsidR="002F5977" w:rsidRPr="002F5977">
        <w:t xml:space="preserve"> </w:t>
      </w:r>
      <w:r w:rsidR="002F5977">
        <w:t>Storage</w:t>
      </w:r>
      <w:r>
        <w:t xml:space="preserve"> </w:t>
      </w:r>
      <w:r>
        <w:t>Sink</w:t>
      </w:r>
    </w:p>
    <w:p w:rsidR="00A4524A" w:rsidRDefault="00A4524A" w:rsidP="00A4524A">
      <w:r>
        <w:t>Write incoming data to files in the distributed file system HDFS.</w:t>
      </w:r>
    </w:p>
    <w:p w:rsidR="00A4524A" w:rsidRDefault="00A4524A" w:rsidP="00A4524A">
      <w:pPr>
        <w:pStyle w:val="Heading4"/>
      </w:pPr>
      <w:r>
        <w:t xml:space="preserve">Auto video </w:t>
      </w:r>
      <w:r>
        <w:t>sink</w:t>
      </w:r>
    </w:p>
    <w:p w:rsidR="00A4524A" w:rsidRDefault="00A4524A" w:rsidP="00A4524A">
      <w:r>
        <w:t>The incoming data is displayed in the window as a live video.</w:t>
      </w:r>
    </w:p>
    <w:p w:rsidR="00A4524A" w:rsidRDefault="00A4524A" w:rsidP="00A4524A">
      <w:pPr>
        <w:pStyle w:val="Heading4"/>
      </w:pPr>
      <w:r>
        <w:t>Web interface</w:t>
      </w:r>
    </w:p>
    <w:p w:rsidR="00A4524A" w:rsidRDefault="00A4524A" w:rsidP="00A4524A">
      <w:r>
        <w:t>The administrator can browse how many applications are executing in the web interface.</w:t>
      </w:r>
    </w:p>
    <w:p w:rsidR="00A4524A" w:rsidRDefault="00A4524A" w:rsidP="00A4524A">
      <w:pPr>
        <w:pStyle w:val="Heading4"/>
      </w:pPr>
      <w:r>
        <w:t xml:space="preserve">Component </w:t>
      </w:r>
      <w:r>
        <w:t>in-take</w:t>
      </w:r>
    </w:p>
    <w:p w:rsidR="00A4524A" w:rsidRDefault="00A4524A" w:rsidP="00A4524A">
      <w:r>
        <w:t>Component developers use the component entry module to upload components.</w:t>
      </w:r>
    </w:p>
    <w:p w:rsidR="00A4524A" w:rsidRDefault="00A4524A" w:rsidP="00A4524A">
      <w:pPr>
        <w:pStyle w:val="Heading4"/>
      </w:pPr>
      <w:r>
        <w:t>Application graph in-take</w:t>
      </w:r>
    </w:p>
    <w:p w:rsidR="00A4524A" w:rsidRDefault="00A4524A" w:rsidP="00A4524A">
      <w:r>
        <w:t>The application developer uploads the application calculation graph using the calculation graph entry module.</w:t>
      </w:r>
    </w:p>
    <w:sectPr w:rsidR="00A452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A66" w:rsidRDefault="00134A66" w:rsidP="00260135">
      <w:r>
        <w:separator/>
      </w:r>
    </w:p>
  </w:endnote>
  <w:endnote w:type="continuationSeparator" w:id="0">
    <w:p w:rsidR="00134A66" w:rsidRDefault="00134A66" w:rsidP="00260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A66" w:rsidRDefault="00134A66" w:rsidP="00260135">
      <w:r>
        <w:separator/>
      </w:r>
    </w:p>
  </w:footnote>
  <w:footnote w:type="continuationSeparator" w:id="0">
    <w:p w:rsidR="00134A66" w:rsidRDefault="00134A66" w:rsidP="002601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F93"/>
    <w:multiLevelType w:val="hybridMultilevel"/>
    <w:tmpl w:val="95DEFF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D1E049E"/>
    <w:multiLevelType w:val="hybridMultilevel"/>
    <w:tmpl w:val="98B26E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012CBF"/>
    <w:multiLevelType w:val="hybridMultilevel"/>
    <w:tmpl w:val="8BB89D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8F46EB"/>
    <w:multiLevelType w:val="hybridMultilevel"/>
    <w:tmpl w:val="081461CA"/>
    <w:lvl w:ilvl="0" w:tplc="A1EEC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C56AA2"/>
    <w:multiLevelType w:val="hybridMultilevel"/>
    <w:tmpl w:val="29D8A4EC"/>
    <w:lvl w:ilvl="0" w:tplc="1A9C2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854A3A"/>
    <w:multiLevelType w:val="hybridMultilevel"/>
    <w:tmpl w:val="37263B5E"/>
    <w:lvl w:ilvl="0" w:tplc="1A9C2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9B"/>
    <w:rsid w:val="00044282"/>
    <w:rsid w:val="00134A66"/>
    <w:rsid w:val="00146FE4"/>
    <w:rsid w:val="00260135"/>
    <w:rsid w:val="002F5977"/>
    <w:rsid w:val="003B7D36"/>
    <w:rsid w:val="00431F35"/>
    <w:rsid w:val="005139EC"/>
    <w:rsid w:val="007340B2"/>
    <w:rsid w:val="009C109B"/>
    <w:rsid w:val="00A4524A"/>
    <w:rsid w:val="00D13533"/>
    <w:rsid w:val="00DF5471"/>
    <w:rsid w:val="00F63A83"/>
    <w:rsid w:val="00F82B1D"/>
    <w:rsid w:val="00F86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C6F8E"/>
  <w15:chartTrackingRefBased/>
  <w15:docId w15:val="{37AA6C8F-828C-4408-B93B-558781689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6013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601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31F3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31F3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35"/>
    <w:rPr>
      <w:b/>
      <w:bCs/>
      <w:kern w:val="44"/>
      <w:sz w:val="44"/>
      <w:szCs w:val="44"/>
    </w:rPr>
  </w:style>
  <w:style w:type="paragraph" w:styleId="Title">
    <w:name w:val="Title"/>
    <w:basedOn w:val="Normal"/>
    <w:next w:val="Normal"/>
    <w:link w:val="TitleChar"/>
    <w:uiPriority w:val="10"/>
    <w:qFormat/>
    <w:rsid w:val="00260135"/>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260135"/>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260135"/>
    <w:rPr>
      <w:rFonts w:asciiTheme="majorHAnsi" w:eastAsiaTheme="majorEastAsia" w:hAnsiTheme="majorHAnsi" w:cstheme="majorBidi"/>
      <w:b/>
      <w:bCs/>
      <w:sz w:val="32"/>
      <w:szCs w:val="32"/>
    </w:rPr>
  </w:style>
  <w:style w:type="paragraph" w:styleId="ListParagraph">
    <w:name w:val="List Paragraph"/>
    <w:basedOn w:val="Normal"/>
    <w:uiPriority w:val="34"/>
    <w:qFormat/>
    <w:rsid w:val="00D13533"/>
    <w:pPr>
      <w:ind w:firstLineChars="200" w:firstLine="420"/>
    </w:pPr>
  </w:style>
  <w:style w:type="character" w:customStyle="1" w:styleId="Heading3Char">
    <w:name w:val="Heading 3 Char"/>
    <w:basedOn w:val="DefaultParagraphFont"/>
    <w:link w:val="Heading3"/>
    <w:uiPriority w:val="9"/>
    <w:rsid w:val="00431F35"/>
    <w:rPr>
      <w:b/>
      <w:bCs/>
      <w:sz w:val="32"/>
      <w:szCs w:val="32"/>
    </w:rPr>
  </w:style>
  <w:style w:type="character" w:customStyle="1" w:styleId="Heading4Char">
    <w:name w:val="Heading 4 Char"/>
    <w:basedOn w:val="DefaultParagraphFont"/>
    <w:link w:val="Heading4"/>
    <w:uiPriority w:val="9"/>
    <w:rsid w:val="00431F35"/>
    <w:rPr>
      <w:rFonts w:asciiTheme="majorHAnsi" w:eastAsiaTheme="majorEastAsia" w:hAnsiTheme="majorHAnsi" w:cstheme="majorBidi"/>
      <w:b/>
      <w:bCs/>
      <w:sz w:val="28"/>
      <w:szCs w:val="28"/>
    </w:rPr>
  </w:style>
  <w:style w:type="paragraph" w:customStyle="1" w:styleId="a">
    <w:name w:val="代码"/>
    <w:basedOn w:val="Normal"/>
    <w:link w:val="Char"/>
    <w:qFormat/>
    <w:rsid w:val="00431F35"/>
  </w:style>
  <w:style w:type="table" w:styleId="TableGrid">
    <w:name w:val="Table Grid"/>
    <w:basedOn w:val="TableNormal"/>
    <w:uiPriority w:val="39"/>
    <w:rsid w:val="00431F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代码 Char"/>
    <w:basedOn w:val="DefaultParagraphFont"/>
    <w:link w:val="a"/>
    <w:rsid w:val="00431F35"/>
  </w:style>
  <w:style w:type="paragraph" w:customStyle="1" w:styleId="a0">
    <w:name w:val="图片"/>
    <w:basedOn w:val="Normal"/>
    <w:link w:val="Char0"/>
    <w:qFormat/>
    <w:rsid w:val="00431F35"/>
    <w:pPr>
      <w:jc w:val="center"/>
    </w:pPr>
  </w:style>
  <w:style w:type="paragraph" w:customStyle="1" w:styleId="a1">
    <w:name w:val="图标题"/>
    <w:basedOn w:val="a0"/>
    <w:link w:val="Char1"/>
    <w:qFormat/>
    <w:rsid w:val="00431F35"/>
    <w:rPr>
      <w:sz w:val="20"/>
    </w:rPr>
  </w:style>
  <w:style w:type="character" w:customStyle="1" w:styleId="Char0">
    <w:name w:val="图片 Char"/>
    <w:basedOn w:val="DefaultParagraphFont"/>
    <w:link w:val="a0"/>
    <w:rsid w:val="00431F35"/>
  </w:style>
  <w:style w:type="character" w:customStyle="1" w:styleId="Char1">
    <w:name w:val="图标题 Char"/>
    <w:basedOn w:val="Char0"/>
    <w:link w:val="a1"/>
    <w:rsid w:val="00431F35"/>
    <w:rPr>
      <w:sz w:val="20"/>
    </w:rPr>
  </w:style>
  <w:style w:type="paragraph" w:styleId="TOCHeading">
    <w:name w:val="TOC Heading"/>
    <w:basedOn w:val="Heading1"/>
    <w:next w:val="Normal"/>
    <w:uiPriority w:val="39"/>
    <w:unhideWhenUsed/>
    <w:qFormat/>
    <w:rsid w:val="00A4524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4524A"/>
  </w:style>
  <w:style w:type="paragraph" w:styleId="TOC2">
    <w:name w:val="toc 2"/>
    <w:basedOn w:val="Normal"/>
    <w:next w:val="Normal"/>
    <w:autoRedefine/>
    <w:uiPriority w:val="39"/>
    <w:unhideWhenUsed/>
    <w:rsid w:val="00A4524A"/>
    <w:pPr>
      <w:ind w:leftChars="200" w:left="420"/>
    </w:pPr>
  </w:style>
  <w:style w:type="paragraph" w:styleId="TOC3">
    <w:name w:val="toc 3"/>
    <w:basedOn w:val="Normal"/>
    <w:next w:val="Normal"/>
    <w:autoRedefine/>
    <w:uiPriority w:val="39"/>
    <w:unhideWhenUsed/>
    <w:rsid w:val="00A4524A"/>
    <w:pPr>
      <w:ind w:leftChars="400" w:left="840"/>
    </w:pPr>
  </w:style>
  <w:style w:type="character" w:styleId="Hyperlink">
    <w:name w:val="Hyperlink"/>
    <w:basedOn w:val="DefaultParagraphFont"/>
    <w:uiPriority w:val="99"/>
    <w:unhideWhenUsed/>
    <w:rsid w:val="00A452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DA669-F8A1-4099-8212-532CDABDB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Pages>
  <Words>1073</Words>
  <Characters>6119</Characters>
  <Application>Microsoft Office Word</Application>
  <DocSecurity>0</DocSecurity>
  <Lines>50</Lines>
  <Paragraphs>14</Paragraphs>
  <ScaleCrop>false</ScaleCrop>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dc:creator>
  <cp:keywords/>
  <dc:description/>
  <cp:lastModifiedBy>Yang Liu</cp:lastModifiedBy>
  <cp:revision>13</cp:revision>
  <dcterms:created xsi:type="dcterms:W3CDTF">2018-07-12T06:08:00Z</dcterms:created>
  <dcterms:modified xsi:type="dcterms:W3CDTF">2018-07-16T09:16:00Z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foamliu@microsoft.com</vt:lpwstr>
  </property>
  <property fmtid="{D5CDD505-2E9C-101B-9397-08002B2CF9AE}" pid="5" name="MSIP_Label_f42aa342-8706-4288-bd11-ebb85995028c_SetDate">
    <vt:lpwstr>2018-07-12T06:13:09.3258829Z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