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AC" w:rsidRPr="00156277" w:rsidRDefault="00EC09AC" w:rsidP="00EC09AC">
      <w:pPr>
        <w:pStyle w:val="Ttulo"/>
        <w:spacing w:line="276" w:lineRule="auto"/>
        <w:jc w:val="both"/>
        <w:outlineLvl w:val="0"/>
        <w:rPr>
          <w:rFonts w:ascii="Arial Narrow" w:hAnsi="Arial Narrow" w:cs="Tahoma"/>
          <w:b/>
          <w:sz w:val="20"/>
        </w:rPr>
      </w:pPr>
      <w:r w:rsidRPr="00156277">
        <w:rPr>
          <w:rFonts w:ascii="Arial Narrow" w:hAnsi="Arial Narrow" w:cs="Tahoma"/>
          <w:b/>
          <w:sz w:val="20"/>
        </w:rPr>
        <w:t>UNIVERSIDAD CENTRAL DE VENEZUELA</w:t>
      </w:r>
    </w:p>
    <w:p w:rsidR="00EC09AC" w:rsidRPr="00156277" w:rsidRDefault="00EC09AC" w:rsidP="00EC09AC">
      <w:pPr>
        <w:pStyle w:val="Ttulo"/>
        <w:spacing w:line="276" w:lineRule="auto"/>
        <w:jc w:val="both"/>
        <w:outlineLvl w:val="0"/>
        <w:rPr>
          <w:rFonts w:ascii="Arial Narrow" w:hAnsi="Arial Narrow" w:cs="Tahoma"/>
          <w:b/>
          <w:sz w:val="20"/>
        </w:rPr>
      </w:pPr>
      <w:r w:rsidRPr="00156277">
        <w:rPr>
          <w:rFonts w:ascii="Arial Narrow" w:hAnsi="Arial Narrow" w:cs="Tahoma"/>
          <w:b/>
          <w:sz w:val="20"/>
        </w:rPr>
        <w:t>FACULTAD DE CIENCIAS</w:t>
      </w:r>
    </w:p>
    <w:p w:rsidR="00EC09AC" w:rsidRPr="00156277" w:rsidRDefault="00EC09AC" w:rsidP="00EC09AC">
      <w:pPr>
        <w:pStyle w:val="Ttulo"/>
        <w:spacing w:line="276" w:lineRule="auto"/>
        <w:jc w:val="both"/>
        <w:outlineLvl w:val="0"/>
        <w:rPr>
          <w:rFonts w:ascii="Arial Narrow" w:hAnsi="Arial Narrow" w:cs="Tahoma"/>
          <w:b/>
          <w:sz w:val="20"/>
        </w:rPr>
      </w:pPr>
      <w:r w:rsidRPr="00156277">
        <w:rPr>
          <w:rFonts w:ascii="Arial Narrow" w:hAnsi="Arial Narrow" w:cs="Tahoma"/>
          <w:b/>
          <w:sz w:val="20"/>
        </w:rPr>
        <w:t>ESCUELA DE COMPUTACIÓN</w:t>
      </w:r>
    </w:p>
    <w:p w:rsidR="00EC09AC" w:rsidRPr="00156277" w:rsidRDefault="00EC09AC" w:rsidP="00EC09AC">
      <w:pPr>
        <w:pStyle w:val="Ttulo"/>
        <w:spacing w:line="276" w:lineRule="auto"/>
        <w:jc w:val="both"/>
        <w:outlineLvl w:val="0"/>
        <w:rPr>
          <w:rFonts w:ascii="Arial Narrow" w:hAnsi="Arial Narrow" w:cs="Tahoma"/>
          <w:b/>
          <w:sz w:val="20"/>
        </w:rPr>
      </w:pPr>
      <w:r w:rsidRPr="00156277">
        <w:rPr>
          <w:rFonts w:ascii="Arial Narrow" w:hAnsi="Arial Narrow" w:cs="Tahoma"/>
          <w:b/>
          <w:sz w:val="20"/>
        </w:rPr>
        <w:t xml:space="preserve">ASIGNATURA: </w:t>
      </w:r>
      <w:r w:rsidR="00220367" w:rsidRPr="00156277">
        <w:rPr>
          <w:rFonts w:ascii="Arial Narrow" w:hAnsi="Arial Narrow" w:cs="Tahoma"/>
          <w:b/>
          <w:sz w:val="20"/>
        </w:rPr>
        <w:t>INTELIGENCIA DE NEGOCIO</w:t>
      </w:r>
    </w:p>
    <w:p w:rsidR="00EC09AC" w:rsidRDefault="00EC09AC" w:rsidP="00EC09AC">
      <w:pPr>
        <w:pStyle w:val="Ttulo"/>
        <w:spacing w:line="276" w:lineRule="auto"/>
        <w:jc w:val="both"/>
        <w:outlineLvl w:val="0"/>
        <w:rPr>
          <w:rFonts w:ascii="Arial Narrow" w:hAnsi="Arial Narrow" w:cs="Tahoma"/>
          <w:b/>
          <w:sz w:val="20"/>
        </w:rPr>
      </w:pPr>
    </w:p>
    <w:p w:rsidR="00924FA4" w:rsidRPr="00846204" w:rsidRDefault="00924FA4" w:rsidP="00EC09AC">
      <w:pPr>
        <w:pStyle w:val="Ttulo"/>
        <w:spacing w:line="276" w:lineRule="auto"/>
        <w:jc w:val="both"/>
        <w:outlineLvl w:val="0"/>
        <w:rPr>
          <w:rFonts w:ascii="Arial Narrow" w:hAnsi="Arial Narrow" w:cs="Tahoma"/>
          <w:b/>
          <w:szCs w:val="24"/>
        </w:rPr>
      </w:pPr>
    </w:p>
    <w:p w:rsidR="00EC09AC" w:rsidRPr="00846204" w:rsidRDefault="00EC09AC" w:rsidP="00EC09AC">
      <w:pPr>
        <w:pStyle w:val="Ttulo"/>
        <w:spacing w:line="276" w:lineRule="auto"/>
        <w:outlineLvl w:val="0"/>
        <w:rPr>
          <w:rFonts w:ascii="Arial Narrow" w:hAnsi="Arial Narrow" w:cs="Tahoma"/>
          <w:b/>
          <w:szCs w:val="24"/>
        </w:rPr>
      </w:pPr>
      <w:r w:rsidRPr="00846204">
        <w:rPr>
          <w:rFonts w:ascii="Arial Narrow" w:hAnsi="Arial Narrow" w:cs="Tahoma"/>
          <w:b/>
          <w:szCs w:val="24"/>
        </w:rPr>
        <w:t>PROYECTO FASE I</w:t>
      </w:r>
      <w:r w:rsidR="00EC59CC" w:rsidRPr="00846204">
        <w:rPr>
          <w:rFonts w:ascii="Arial Narrow" w:hAnsi="Arial Narrow" w:cs="Tahoma"/>
          <w:b/>
          <w:szCs w:val="24"/>
        </w:rPr>
        <w:t>I</w:t>
      </w:r>
    </w:p>
    <w:p w:rsidR="00DB72FD" w:rsidRPr="00156277" w:rsidRDefault="00DB72FD" w:rsidP="008F401D">
      <w:pPr>
        <w:jc w:val="both"/>
        <w:rPr>
          <w:rFonts w:ascii="Arial Narrow" w:hAnsi="Arial Narrow" w:cs="Arial"/>
          <w:sz w:val="22"/>
          <w:szCs w:val="22"/>
        </w:rPr>
      </w:pPr>
    </w:p>
    <w:p w:rsidR="00235D59" w:rsidRDefault="008F401D" w:rsidP="00123225">
      <w:p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El grupo de inversionistas de</w:t>
      </w:r>
      <w:r w:rsidR="001E4C31" w:rsidRPr="00156277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="00235D59" w:rsidRPr="00235D59">
        <w:rPr>
          <w:rFonts w:ascii="Arial Narrow" w:hAnsi="Arial Narrow" w:cs="Arial"/>
          <w:sz w:val="22"/>
          <w:szCs w:val="22"/>
        </w:rPr>
        <w:t>ExpoEventos</w:t>
      </w:r>
      <w:proofErr w:type="spellEnd"/>
      <w:r w:rsidR="00235D59" w:rsidRPr="00235D59">
        <w:rPr>
          <w:rFonts w:ascii="Arial Narrow" w:hAnsi="Arial Narrow" w:cs="Arial"/>
          <w:sz w:val="22"/>
          <w:szCs w:val="22"/>
        </w:rPr>
        <w:t xml:space="preserve"> 1350 C.A</w:t>
      </w:r>
      <w:r w:rsidR="00EC59CC" w:rsidRPr="00156277">
        <w:rPr>
          <w:rFonts w:ascii="Arial Narrow" w:hAnsi="Arial Narrow" w:cs="Arial"/>
          <w:sz w:val="22"/>
          <w:szCs w:val="22"/>
        </w:rPr>
        <w:t xml:space="preserve"> necesitan con urgencia la herramienta analítica terminada para poder reali</w:t>
      </w:r>
      <w:r w:rsidR="00235D59">
        <w:rPr>
          <w:rFonts w:ascii="Arial Narrow" w:hAnsi="Arial Narrow" w:cs="Arial"/>
          <w:sz w:val="22"/>
          <w:szCs w:val="22"/>
        </w:rPr>
        <w:t xml:space="preserve">zar análisis estadístico de los diversos eventos generados y </w:t>
      </w:r>
      <w:r w:rsidR="004D44BD">
        <w:rPr>
          <w:rFonts w:ascii="Arial Narrow" w:hAnsi="Arial Narrow" w:cs="Arial"/>
          <w:sz w:val="22"/>
          <w:szCs w:val="22"/>
        </w:rPr>
        <w:t>así</w:t>
      </w:r>
      <w:r w:rsidR="00235D59">
        <w:rPr>
          <w:rFonts w:ascii="Arial Narrow" w:hAnsi="Arial Narrow" w:cs="Arial"/>
          <w:sz w:val="22"/>
          <w:szCs w:val="22"/>
        </w:rPr>
        <w:t xml:space="preserve"> de esta manera poder conocer si están logrando los objetivos trazados.</w:t>
      </w:r>
    </w:p>
    <w:p w:rsidR="00EC59CC" w:rsidRPr="00156277" w:rsidRDefault="00235D59" w:rsidP="00123225">
      <w:p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 </w:t>
      </w:r>
    </w:p>
    <w:p w:rsidR="00EC59CC" w:rsidRPr="00156277" w:rsidRDefault="00EC59CC" w:rsidP="00123225">
      <w:p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Es por ello que en esta fase usted debe realizar las siguientes entregas del proyecto planteado:</w:t>
      </w:r>
    </w:p>
    <w:p w:rsidR="00EC59CC" w:rsidRPr="00156277" w:rsidRDefault="00EC59CC" w:rsidP="00123225">
      <w:pPr>
        <w:jc w:val="both"/>
        <w:rPr>
          <w:rFonts w:ascii="Arial Narrow" w:hAnsi="Arial Narrow" w:cs="Arial"/>
          <w:sz w:val="22"/>
          <w:szCs w:val="22"/>
        </w:rPr>
      </w:pPr>
    </w:p>
    <w:p w:rsidR="00EC59CC" w:rsidRPr="004D44BD" w:rsidRDefault="004D44BD" w:rsidP="00EC59CC">
      <w:pPr>
        <w:pStyle w:val="Prrafodelista"/>
        <w:numPr>
          <w:ilvl w:val="0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4D44BD">
        <w:rPr>
          <w:rFonts w:ascii="Arial Narrow" w:hAnsi="Arial Narrow" w:cs="Arial"/>
          <w:b/>
          <w:sz w:val="22"/>
          <w:szCs w:val="22"/>
        </w:rPr>
        <w:t>Fuente de datos:</w:t>
      </w:r>
      <w:r w:rsidRPr="004D44BD">
        <w:rPr>
          <w:rFonts w:ascii="Arial Narrow" w:hAnsi="Arial Narrow" w:cs="Arial"/>
          <w:sz w:val="22"/>
          <w:szCs w:val="22"/>
        </w:rPr>
        <w:t xml:space="preserve"> </w:t>
      </w:r>
      <w:r w:rsidR="00EC59CC" w:rsidRPr="004D44BD">
        <w:rPr>
          <w:rFonts w:ascii="Arial Narrow" w:hAnsi="Arial Narrow" w:cs="Arial"/>
          <w:sz w:val="22"/>
          <w:szCs w:val="22"/>
        </w:rPr>
        <w:t>Base de datos</w:t>
      </w:r>
      <w:r w:rsidRPr="004D44BD">
        <w:rPr>
          <w:rFonts w:ascii="Arial Narrow" w:hAnsi="Arial Narrow" w:cs="Arial"/>
          <w:sz w:val="22"/>
          <w:szCs w:val="22"/>
        </w:rPr>
        <w:t xml:space="preserve"> </w:t>
      </w:r>
      <w:r w:rsidR="00EC59CC" w:rsidRPr="004D44BD">
        <w:rPr>
          <w:rFonts w:ascii="Arial Narrow" w:hAnsi="Arial Narrow" w:cs="Arial"/>
          <w:sz w:val="22"/>
          <w:szCs w:val="22"/>
        </w:rPr>
        <w:t xml:space="preserve">en Oracle asociado al modelo relacional de </w:t>
      </w:r>
      <w:proofErr w:type="spellStart"/>
      <w:r w:rsidR="00235D59" w:rsidRPr="004D44BD">
        <w:rPr>
          <w:rFonts w:ascii="Arial Narrow" w:hAnsi="Arial Narrow" w:cs="Arial"/>
          <w:sz w:val="22"/>
          <w:szCs w:val="22"/>
        </w:rPr>
        <w:t>AlquilerStands</w:t>
      </w:r>
      <w:proofErr w:type="spellEnd"/>
      <w:r w:rsidR="00EC59CC" w:rsidRPr="004D44BD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suministrado en la Fase I. Usted deberá generar datos relevantes del negocio</w:t>
      </w:r>
      <w:r w:rsidR="00EC59CC" w:rsidRPr="004D44BD">
        <w:rPr>
          <w:rFonts w:ascii="Arial Narrow" w:hAnsi="Arial Narrow" w:cs="Arial"/>
          <w:sz w:val="22"/>
          <w:szCs w:val="22"/>
        </w:rPr>
        <w:t>.</w:t>
      </w:r>
      <w:r w:rsidR="00F83D76" w:rsidRPr="004D44BD">
        <w:rPr>
          <w:rFonts w:ascii="Arial Narrow" w:hAnsi="Arial Narrow" w:cs="Arial"/>
          <w:sz w:val="22"/>
          <w:szCs w:val="22"/>
        </w:rPr>
        <w:t xml:space="preserve"> </w:t>
      </w:r>
    </w:p>
    <w:p w:rsidR="00EC59CC" w:rsidRPr="00156277" w:rsidRDefault="00EC59CC" w:rsidP="00EC59CC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</w:p>
    <w:p w:rsidR="004D44BD" w:rsidRDefault="004D44BD" w:rsidP="004D44BD">
      <w:pPr>
        <w:pStyle w:val="Prrafodelista"/>
        <w:numPr>
          <w:ilvl w:val="0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4D44BD">
        <w:rPr>
          <w:rFonts w:ascii="Arial Narrow" w:hAnsi="Arial Narrow" w:cs="Arial"/>
          <w:b/>
          <w:sz w:val="22"/>
          <w:szCs w:val="22"/>
        </w:rPr>
        <w:t>Almacén de datos (</w:t>
      </w:r>
      <w:proofErr w:type="spellStart"/>
      <w:r w:rsidRPr="004D44BD">
        <w:rPr>
          <w:rFonts w:ascii="Arial Narrow" w:hAnsi="Arial Narrow" w:cs="Arial"/>
          <w:b/>
          <w:sz w:val="22"/>
          <w:szCs w:val="22"/>
        </w:rPr>
        <w:t>Datawarehouse</w:t>
      </w:r>
      <w:proofErr w:type="spellEnd"/>
      <w:r w:rsidRPr="004D44BD">
        <w:rPr>
          <w:rFonts w:ascii="Arial Narrow" w:hAnsi="Arial Narrow" w:cs="Arial"/>
          <w:b/>
          <w:sz w:val="22"/>
          <w:szCs w:val="22"/>
        </w:rPr>
        <w:t>):</w:t>
      </w:r>
      <w:r w:rsidR="00EC59CC" w:rsidRPr="004D44BD">
        <w:rPr>
          <w:rFonts w:ascii="Arial Narrow" w:hAnsi="Arial Narrow" w:cs="Arial"/>
          <w:b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>Implementación física del modelo dimensional (</w:t>
      </w:r>
      <w:r w:rsidR="00C377CA">
        <w:rPr>
          <w:rFonts w:ascii="Arial Narrow" w:hAnsi="Arial Narrow" w:cs="Arial"/>
          <w:sz w:val="22"/>
          <w:szCs w:val="22"/>
        </w:rPr>
        <w:t>Solución</w:t>
      </w:r>
      <w:r>
        <w:rPr>
          <w:rFonts w:ascii="Arial Narrow" w:hAnsi="Arial Narrow" w:cs="Arial"/>
          <w:sz w:val="22"/>
          <w:szCs w:val="22"/>
        </w:rPr>
        <w:t xml:space="preserve"> genérica suministrado) asociado a los Eventos.</w:t>
      </w:r>
    </w:p>
    <w:p w:rsidR="004D44BD" w:rsidRPr="004D44BD" w:rsidRDefault="004D44BD" w:rsidP="004D44BD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</w:p>
    <w:p w:rsidR="006800DC" w:rsidRPr="004D44BD" w:rsidRDefault="006800DC" w:rsidP="004D44BD">
      <w:pPr>
        <w:pStyle w:val="Prrafodelista"/>
        <w:numPr>
          <w:ilvl w:val="0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4D44BD">
        <w:rPr>
          <w:rFonts w:ascii="Arial Narrow" w:hAnsi="Arial Narrow" w:cs="Arial"/>
          <w:b/>
          <w:sz w:val="22"/>
          <w:szCs w:val="22"/>
        </w:rPr>
        <w:t>Programas de Extracción, Trasformación y Carga (</w:t>
      </w:r>
      <w:proofErr w:type="spellStart"/>
      <w:r w:rsidRPr="004D44BD">
        <w:rPr>
          <w:rFonts w:ascii="Arial Narrow" w:hAnsi="Arial Narrow" w:cs="Arial"/>
          <w:b/>
          <w:sz w:val="22"/>
          <w:szCs w:val="22"/>
        </w:rPr>
        <w:t>ETL’s</w:t>
      </w:r>
      <w:proofErr w:type="spellEnd"/>
      <w:r w:rsidRPr="004D44BD">
        <w:rPr>
          <w:rFonts w:ascii="Arial Narrow" w:hAnsi="Arial Narrow" w:cs="Arial"/>
          <w:b/>
          <w:sz w:val="22"/>
          <w:szCs w:val="22"/>
        </w:rPr>
        <w:t xml:space="preserve">) en </w:t>
      </w:r>
      <w:proofErr w:type="spellStart"/>
      <w:r w:rsidRPr="004D44BD">
        <w:rPr>
          <w:rFonts w:ascii="Arial Narrow" w:hAnsi="Arial Narrow" w:cs="Arial"/>
          <w:b/>
          <w:sz w:val="22"/>
          <w:szCs w:val="22"/>
        </w:rPr>
        <w:t>Pentaho</w:t>
      </w:r>
      <w:proofErr w:type="spellEnd"/>
      <w:r w:rsidRPr="004D44BD">
        <w:rPr>
          <w:rFonts w:ascii="Arial Narrow" w:hAnsi="Arial Narrow" w:cs="Arial"/>
          <w:b/>
          <w:sz w:val="22"/>
          <w:szCs w:val="22"/>
        </w:rPr>
        <w:t xml:space="preserve"> Data </w:t>
      </w:r>
      <w:proofErr w:type="spellStart"/>
      <w:r w:rsidRPr="004D44BD">
        <w:rPr>
          <w:rFonts w:ascii="Arial Narrow" w:hAnsi="Arial Narrow" w:cs="Arial"/>
          <w:b/>
          <w:sz w:val="22"/>
          <w:szCs w:val="22"/>
        </w:rPr>
        <w:t>Integrat</w:t>
      </w:r>
      <w:r w:rsidR="004D44BD" w:rsidRPr="004D44BD">
        <w:rPr>
          <w:rFonts w:ascii="Arial Narrow" w:hAnsi="Arial Narrow" w:cs="Arial"/>
          <w:b/>
          <w:sz w:val="22"/>
          <w:szCs w:val="22"/>
        </w:rPr>
        <w:t>or</w:t>
      </w:r>
      <w:proofErr w:type="spellEnd"/>
      <w:r w:rsidR="004D44BD" w:rsidRPr="004D44BD">
        <w:rPr>
          <w:rFonts w:ascii="Arial Narrow" w:hAnsi="Arial Narrow" w:cs="Arial"/>
          <w:b/>
          <w:sz w:val="22"/>
          <w:szCs w:val="22"/>
        </w:rPr>
        <w:t xml:space="preserve"> (PDI) para poblar el Almacén de datos:</w:t>
      </w:r>
    </w:p>
    <w:p w:rsidR="006800DC" w:rsidRPr="00156277" w:rsidRDefault="006800DC" w:rsidP="006800DC">
      <w:pPr>
        <w:pStyle w:val="Prrafodelista"/>
        <w:numPr>
          <w:ilvl w:val="1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Documento de Matriz de Trasformación</w:t>
      </w:r>
    </w:p>
    <w:p w:rsidR="006800DC" w:rsidRPr="00156277" w:rsidRDefault="006800DC" w:rsidP="006800DC">
      <w:pPr>
        <w:pStyle w:val="Prrafodelista"/>
        <w:numPr>
          <w:ilvl w:val="1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Repositorio de archivo que contenga cada uno de los .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Ktr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para el llenado de las dimensiones y tablas de hechos.</w:t>
      </w:r>
    </w:p>
    <w:p w:rsidR="006800DC" w:rsidRPr="00156277" w:rsidRDefault="006800DC" w:rsidP="006800DC">
      <w:pPr>
        <w:pStyle w:val="Prrafodelista"/>
        <w:numPr>
          <w:ilvl w:val="1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Job inicial de las tra</w:t>
      </w:r>
      <w:r w:rsidR="00617E54">
        <w:rPr>
          <w:rFonts w:ascii="Arial Narrow" w:hAnsi="Arial Narrow" w:cs="Arial"/>
          <w:sz w:val="22"/>
          <w:szCs w:val="22"/>
        </w:rPr>
        <w:t>n</w:t>
      </w:r>
      <w:r w:rsidRPr="00156277">
        <w:rPr>
          <w:rFonts w:ascii="Arial Narrow" w:hAnsi="Arial Narrow" w:cs="Arial"/>
          <w:sz w:val="22"/>
          <w:szCs w:val="22"/>
        </w:rPr>
        <w:t>sformaciones.</w:t>
      </w:r>
    </w:p>
    <w:p w:rsidR="004D44BD" w:rsidRPr="004D44BD" w:rsidRDefault="00EC59CC" w:rsidP="004D44BD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  <w:r w:rsidRPr="004D44BD">
        <w:rPr>
          <w:rFonts w:ascii="Arial Narrow" w:hAnsi="Arial Narrow" w:cs="Arial"/>
          <w:b/>
          <w:sz w:val="22"/>
          <w:szCs w:val="22"/>
        </w:rPr>
        <w:t xml:space="preserve"> </w:t>
      </w:r>
    </w:p>
    <w:p w:rsidR="004B5382" w:rsidRPr="00156277" w:rsidRDefault="006800DC" w:rsidP="006800DC">
      <w:pPr>
        <w:pStyle w:val="Prrafodelista"/>
        <w:numPr>
          <w:ilvl w:val="0"/>
          <w:numId w:val="4"/>
        </w:numPr>
        <w:jc w:val="both"/>
        <w:rPr>
          <w:rFonts w:ascii="Arial Narrow" w:hAnsi="Arial Narrow" w:cs="Arial"/>
          <w:sz w:val="22"/>
          <w:szCs w:val="22"/>
        </w:rPr>
      </w:pPr>
      <w:r w:rsidRPr="004D44BD">
        <w:rPr>
          <w:rFonts w:ascii="Arial Narrow" w:hAnsi="Arial Narrow" w:cs="Arial"/>
          <w:b/>
          <w:sz w:val="22"/>
          <w:szCs w:val="22"/>
        </w:rPr>
        <w:t>Cuadro de mando</w:t>
      </w:r>
      <w:r w:rsidR="004D44BD" w:rsidRPr="004D44BD">
        <w:rPr>
          <w:rFonts w:ascii="Arial Narrow" w:hAnsi="Arial Narrow" w:cs="Arial"/>
          <w:b/>
          <w:sz w:val="22"/>
          <w:szCs w:val="22"/>
        </w:rPr>
        <w:t xml:space="preserve"> integral</w:t>
      </w:r>
      <w:r w:rsidRPr="004D44BD">
        <w:rPr>
          <w:rFonts w:ascii="Arial Narrow" w:hAnsi="Arial Narrow" w:cs="Arial"/>
          <w:b/>
          <w:sz w:val="22"/>
          <w:szCs w:val="22"/>
        </w:rPr>
        <w:t xml:space="preserve"> (</w:t>
      </w:r>
      <w:proofErr w:type="spellStart"/>
      <w:r w:rsidRPr="004D44BD">
        <w:rPr>
          <w:rFonts w:ascii="Arial Narrow" w:hAnsi="Arial Narrow" w:cs="Arial"/>
          <w:b/>
          <w:sz w:val="22"/>
          <w:szCs w:val="22"/>
        </w:rPr>
        <w:t>Dashboard</w:t>
      </w:r>
      <w:proofErr w:type="spellEnd"/>
      <w:r w:rsidRPr="004D44BD">
        <w:rPr>
          <w:rFonts w:ascii="Arial Narrow" w:hAnsi="Arial Narrow" w:cs="Arial"/>
          <w:b/>
          <w:sz w:val="22"/>
          <w:szCs w:val="22"/>
        </w:rPr>
        <w:t>)</w:t>
      </w:r>
      <w:r w:rsidR="004D44BD" w:rsidRPr="004D44BD">
        <w:rPr>
          <w:rFonts w:ascii="Arial Narrow" w:hAnsi="Arial Narrow" w:cs="Arial"/>
          <w:b/>
          <w:sz w:val="22"/>
          <w:szCs w:val="22"/>
        </w:rPr>
        <w:t>:</w:t>
      </w:r>
      <w:r w:rsidR="004D44BD">
        <w:rPr>
          <w:rFonts w:ascii="Arial Narrow" w:hAnsi="Arial Narrow" w:cs="Arial"/>
          <w:sz w:val="22"/>
          <w:szCs w:val="22"/>
        </w:rPr>
        <w:t xml:space="preserve"> Portal web implementado en OBI 11g </w:t>
      </w:r>
      <w:r w:rsidRPr="00156277">
        <w:rPr>
          <w:rFonts w:ascii="Arial Narrow" w:hAnsi="Arial Narrow" w:cs="Arial"/>
          <w:sz w:val="22"/>
          <w:szCs w:val="22"/>
        </w:rPr>
        <w:t>que permita visualizar los indicadores propuestos en la Fase I.</w:t>
      </w:r>
      <w:r w:rsidR="004D44BD">
        <w:rPr>
          <w:rFonts w:ascii="Arial Narrow" w:hAnsi="Arial Narrow" w:cs="Arial"/>
          <w:sz w:val="22"/>
          <w:szCs w:val="22"/>
        </w:rPr>
        <w:t xml:space="preserve"> Este portal debe contener opciones de búsqueda y diversos tipos de vistas (gráficos barras, torta, tablas dinámicas, selectores de vista, </w:t>
      </w:r>
      <w:proofErr w:type="spellStart"/>
      <w:r w:rsidR="004D44BD">
        <w:rPr>
          <w:rFonts w:ascii="Arial Narrow" w:hAnsi="Arial Narrow" w:cs="Arial"/>
          <w:sz w:val="22"/>
          <w:szCs w:val="22"/>
        </w:rPr>
        <w:t>etc</w:t>
      </w:r>
      <w:proofErr w:type="spellEnd"/>
      <w:r w:rsidR="004D44BD">
        <w:rPr>
          <w:rFonts w:ascii="Arial Narrow" w:hAnsi="Arial Narrow" w:cs="Arial"/>
          <w:sz w:val="22"/>
          <w:szCs w:val="22"/>
        </w:rPr>
        <w:t>).</w:t>
      </w:r>
    </w:p>
    <w:p w:rsidR="006800DC" w:rsidRPr="00156277" w:rsidRDefault="006800DC" w:rsidP="006800DC">
      <w:pPr>
        <w:jc w:val="both"/>
        <w:rPr>
          <w:rFonts w:ascii="Arial Narrow" w:hAnsi="Arial Narrow" w:cs="Arial"/>
          <w:sz w:val="22"/>
          <w:szCs w:val="22"/>
        </w:rPr>
      </w:pPr>
    </w:p>
    <w:p w:rsidR="00924FA4" w:rsidRDefault="00924FA4" w:rsidP="006800DC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6800DC" w:rsidRPr="00156277" w:rsidRDefault="006800DC" w:rsidP="006800DC">
      <w:pPr>
        <w:jc w:val="both"/>
        <w:rPr>
          <w:rFonts w:ascii="Arial Narrow" w:hAnsi="Arial Narrow" w:cs="Arial"/>
          <w:b/>
          <w:sz w:val="22"/>
          <w:szCs w:val="22"/>
        </w:rPr>
      </w:pPr>
      <w:r w:rsidRPr="00156277">
        <w:rPr>
          <w:rFonts w:ascii="Arial Narrow" w:hAnsi="Arial Narrow" w:cs="Arial"/>
          <w:b/>
          <w:sz w:val="22"/>
          <w:szCs w:val="22"/>
        </w:rPr>
        <w:t>C</w:t>
      </w:r>
      <w:r w:rsidR="00924FA4">
        <w:rPr>
          <w:rFonts w:ascii="Arial Narrow" w:hAnsi="Arial Narrow" w:cs="Arial"/>
          <w:b/>
          <w:sz w:val="22"/>
          <w:szCs w:val="22"/>
        </w:rPr>
        <w:t>ONDICIONES Y FORMATOS DE ENTREGA</w:t>
      </w:r>
    </w:p>
    <w:p w:rsidR="006800DC" w:rsidRPr="00156277" w:rsidRDefault="006800DC" w:rsidP="006800DC">
      <w:pPr>
        <w:jc w:val="both"/>
        <w:rPr>
          <w:rFonts w:ascii="Arial Narrow" w:hAnsi="Arial Narrow" w:cs="Arial"/>
          <w:sz w:val="22"/>
          <w:szCs w:val="22"/>
        </w:rPr>
      </w:pPr>
    </w:p>
    <w:p w:rsidR="00C7741C" w:rsidRPr="00156277" w:rsidRDefault="003D7456" w:rsidP="006800DC">
      <w:pPr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De la Fuente de d</w:t>
      </w:r>
      <w:r w:rsidR="00C7741C" w:rsidRPr="00156277">
        <w:rPr>
          <w:rFonts w:ascii="Arial Narrow" w:hAnsi="Arial Narrow" w:cs="Arial"/>
          <w:b/>
          <w:sz w:val="22"/>
          <w:szCs w:val="22"/>
        </w:rPr>
        <w:t xml:space="preserve">atos y </w:t>
      </w:r>
      <w:r>
        <w:rPr>
          <w:rFonts w:ascii="Arial Narrow" w:hAnsi="Arial Narrow" w:cs="Arial"/>
          <w:b/>
          <w:sz w:val="22"/>
          <w:szCs w:val="22"/>
        </w:rPr>
        <w:t>Almacén de d</w:t>
      </w:r>
      <w:r w:rsidR="004D44BD">
        <w:rPr>
          <w:rFonts w:ascii="Arial Narrow" w:hAnsi="Arial Narrow" w:cs="Arial"/>
          <w:b/>
          <w:sz w:val="22"/>
          <w:szCs w:val="22"/>
        </w:rPr>
        <w:t>atos</w:t>
      </w:r>
      <w:r w:rsidR="00C7741C" w:rsidRPr="00156277">
        <w:rPr>
          <w:rFonts w:ascii="Arial Narrow" w:hAnsi="Arial Narrow" w:cs="Arial"/>
          <w:b/>
          <w:sz w:val="22"/>
          <w:szCs w:val="22"/>
        </w:rPr>
        <w:t>:</w:t>
      </w:r>
    </w:p>
    <w:p w:rsidR="00C7741C" w:rsidRPr="00156277" w:rsidRDefault="00C7741C" w:rsidP="006800DC">
      <w:pPr>
        <w:jc w:val="both"/>
        <w:rPr>
          <w:rFonts w:ascii="Arial Narrow" w:hAnsi="Arial Narrow" w:cs="Arial"/>
          <w:sz w:val="22"/>
          <w:szCs w:val="22"/>
        </w:rPr>
      </w:pPr>
    </w:p>
    <w:p w:rsidR="00C7741C" w:rsidRPr="00156277" w:rsidRDefault="00C7741C" w:rsidP="00C7741C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Los 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schemas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fuentes y destino en Oracle</w:t>
      </w:r>
      <w:r w:rsidR="006E14D1" w:rsidRPr="00156277">
        <w:rPr>
          <w:rFonts w:ascii="Arial Narrow" w:hAnsi="Arial Narrow" w:cs="Arial"/>
          <w:sz w:val="22"/>
          <w:szCs w:val="22"/>
        </w:rPr>
        <w:t xml:space="preserve"> deben seguir</w:t>
      </w:r>
      <w:r w:rsidRPr="00156277">
        <w:rPr>
          <w:rFonts w:ascii="Arial Narrow" w:hAnsi="Arial Narrow" w:cs="Arial"/>
          <w:sz w:val="22"/>
          <w:szCs w:val="22"/>
        </w:rPr>
        <w:t xml:space="preserve"> la siguiente nomenclatura:</w:t>
      </w:r>
    </w:p>
    <w:p w:rsidR="00C7741C" w:rsidRPr="000E60C2" w:rsidRDefault="00940E22" w:rsidP="00C7741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EVENTOS</w:t>
      </w:r>
      <w:r w:rsidR="00C7741C" w:rsidRPr="000E60C2">
        <w:rPr>
          <w:rFonts w:ascii="Arial Narrow" w:hAnsi="Arial Narrow" w:cs="Arial"/>
          <w:b/>
          <w:sz w:val="22"/>
          <w:szCs w:val="22"/>
        </w:rPr>
        <w:t xml:space="preserve">_GXX </w:t>
      </w:r>
      <w:r w:rsidR="003D7456">
        <w:rPr>
          <w:rFonts w:ascii="Arial Narrow" w:hAnsi="Arial Narrow" w:cs="Arial"/>
          <w:b/>
          <w:sz w:val="22"/>
          <w:szCs w:val="22"/>
        </w:rPr>
        <w:t xml:space="preserve"> </w:t>
      </w:r>
      <w:r w:rsidR="003D7456" w:rsidRPr="003D7456">
        <w:rPr>
          <w:rFonts w:ascii="Arial Narrow" w:hAnsi="Arial Narrow" w:cs="Arial"/>
          <w:sz w:val="22"/>
          <w:szCs w:val="22"/>
        </w:rPr>
        <w:t>(esquema fuente)</w:t>
      </w:r>
    </w:p>
    <w:p w:rsidR="00C7741C" w:rsidRPr="00156277" w:rsidRDefault="00940E22" w:rsidP="00C7741C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EVENTOS_</w:t>
      </w:r>
      <w:r w:rsidR="00C7741C" w:rsidRPr="000E60C2">
        <w:rPr>
          <w:rFonts w:ascii="Arial Narrow" w:hAnsi="Arial Narrow" w:cs="Arial"/>
          <w:b/>
          <w:sz w:val="22"/>
          <w:szCs w:val="22"/>
        </w:rPr>
        <w:t>DW_GXX</w:t>
      </w:r>
      <w:r w:rsidR="00C7741C" w:rsidRPr="00156277">
        <w:rPr>
          <w:rFonts w:ascii="Arial Narrow" w:hAnsi="Arial Narrow" w:cs="Arial"/>
          <w:sz w:val="22"/>
          <w:szCs w:val="22"/>
        </w:rPr>
        <w:t xml:space="preserve"> donde </w:t>
      </w:r>
      <w:r w:rsidR="00C7741C" w:rsidRPr="000E60C2">
        <w:rPr>
          <w:rFonts w:ascii="Arial Narrow" w:hAnsi="Arial Narrow" w:cs="Arial"/>
          <w:b/>
          <w:sz w:val="22"/>
          <w:szCs w:val="22"/>
        </w:rPr>
        <w:t>XX</w:t>
      </w:r>
      <w:r w:rsidR="00C7741C" w:rsidRPr="00156277">
        <w:rPr>
          <w:rFonts w:ascii="Arial Narrow" w:hAnsi="Arial Narrow" w:cs="Arial"/>
          <w:sz w:val="22"/>
          <w:szCs w:val="22"/>
        </w:rPr>
        <w:t xml:space="preserve"> es el grupo asignado en clase para el proyecto. Estos usuarios para efecto de facilitar en la revisión, deben estar creados en los  TABLESPACES por defecto de Oracle USER y TEMP</w:t>
      </w:r>
      <w:r w:rsidR="009072CB">
        <w:rPr>
          <w:rFonts w:ascii="Arial Narrow" w:hAnsi="Arial Narrow" w:cs="Arial"/>
          <w:sz w:val="22"/>
          <w:szCs w:val="22"/>
        </w:rPr>
        <w:t>.</w:t>
      </w:r>
    </w:p>
    <w:p w:rsidR="00C7741C" w:rsidRPr="00156277" w:rsidRDefault="00C7741C" w:rsidP="00C7741C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La Base de datos fuente debe ser poblada con al menos </w:t>
      </w:r>
      <w:r w:rsidR="003D7456">
        <w:rPr>
          <w:rFonts w:ascii="Arial Narrow" w:hAnsi="Arial Narrow" w:cs="Arial"/>
          <w:b/>
          <w:sz w:val="22"/>
          <w:szCs w:val="22"/>
        </w:rPr>
        <w:t>15</w:t>
      </w:r>
      <w:r w:rsidRPr="009072CB">
        <w:rPr>
          <w:rFonts w:ascii="Arial Narrow" w:hAnsi="Arial Narrow" w:cs="Arial"/>
          <w:b/>
          <w:sz w:val="22"/>
          <w:szCs w:val="22"/>
        </w:rPr>
        <w:t xml:space="preserve"> </w:t>
      </w:r>
      <w:r w:rsidR="00940E22">
        <w:rPr>
          <w:rFonts w:ascii="Arial Narrow" w:hAnsi="Arial Narrow" w:cs="Arial"/>
          <w:b/>
          <w:sz w:val="22"/>
          <w:szCs w:val="22"/>
        </w:rPr>
        <w:t>eventos</w:t>
      </w:r>
      <w:r w:rsidR="003D7456">
        <w:rPr>
          <w:rFonts w:ascii="Arial Narrow" w:hAnsi="Arial Narrow" w:cs="Arial"/>
          <w:b/>
          <w:sz w:val="22"/>
          <w:szCs w:val="22"/>
        </w:rPr>
        <w:t>, mínimo 3</w:t>
      </w:r>
      <w:r w:rsidRPr="009072CB">
        <w:rPr>
          <w:rFonts w:ascii="Arial Narrow" w:hAnsi="Arial Narrow" w:cs="Arial"/>
          <w:b/>
          <w:sz w:val="22"/>
          <w:szCs w:val="22"/>
        </w:rPr>
        <w:t xml:space="preserve">0 </w:t>
      </w:r>
      <w:r w:rsidR="003D7456">
        <w:rPr>
          <w:rFonts w:ascii="Arial Narrow" w:hAnsi="Arial Narrow" w:cs="Arial"/>
          <w:b/>
          <w:sz w:val="22"/>
          <w:szCs w:val="22"/>
        </w:rPr>
        <w:t xml:space="preserve">stands alquilados y 25 </w:t>
      </w:r>
      <w:r w:rsidRPr="009072CB">
        <w:rPr>
          <w:rFonts w:ascii="Arial Narrow" w:hAnsi="Arial Narrow" w:cs="Arial"/>
          <w:b/>
          <w:sz w:val="22"/>
          <w:szCs w:val="22"/>
        </w:rPr>
        <w:t>calificaciones por cada una,</w:t>
      </w:r>
      <w:r w:rsidRPr="00156277">
        <w:rPr>
          <w:rFonts w:ascii="Arial Narrow" w:hAnsi="Arial Narrow" w:cs="Arial"/>
          <w:sz w:val="22"/>
          <w:szCs w:val="22"/>
        </w:rPr>
        <w:t xml:space="preserve"> es importante el análisis estadístico con fuentes confiables y representativas.</w:t>
      </w:r>
      <w:r w:rsidR="003D7456">
        <w:rPr>
          <w:rFonts w:ascii="Arial Narrow" w:hAnsi="Arial Narrow" w:cs="Arial"/>
          <w:sz w:val="22"/>
          <w:szCs w:val="22"/>
        </w:rPr>
        <w:t xml:space="preserve"> Adicionalmente considerar mínimo 2 a</w:t>
      </w:r>
      <w:r w:rsidR="003D7456" w:rsidRPr="003D7456">
        <w:rPr>
          <w:rFonts w:ascii="Arial Narrow" w:hAnsi="Arial Narrow" w:cs="Arial"/>
          <w:sz w:val="22"/>
          <w:szCs w:val="22"/>
        </w:rPr>
        <w:t>ñ</w:t>
      </w:r>
      <w:r w:rsidR="003D7456">
        <w:rPr>
          <w:rFonts w:ascii="Arial Narrow" w:hAnsi="Arial Narrow" w:cs="Arial"/>
          <w:sz w:val="22"/>
          <w:szCs w:val="22"/>
        </w:rPr>
        <w:t>os de información.</w:t>
      </w:r>
    </w:p>
    <w:p w:rsidR="00C7741C" w:rsidRPr="00156277" w:rsidRDefault="00C7741C" w:rsidP="00C7741C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</w:p>
    <w:p w:rsidR="00C7741C" w:rsidRPr="00156277" w:rsidRDefault="00C7741C" w:rsidP="00C7741C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Base de Datos Fuente y </w:t>
      </w:r>
      <w:r w:rsidR="003D7456">
        <w:rPr>
          <w:rFonts w:ascii="Arial Narrow" w:hAnsi="Arial Narrow" w:cs="Arial"/>
          <w:sz w:val="22"/>
          <w:szCs w:val="22"/>
        </w:rPr>
        <w:t xml:space="preserve">Almacén de Datos </w:t>
      </w:r>
      <w:r w:rsidRPr="00156277">
        <w:rPr>
          <w:rFonts w:ascii="Arial Narrow" w:hAnsi="Arial Narrow" w:cs="Arial"/>
          <w:sz w:val="22"/>
          <w:szCs w:val="22"/>
        </w:rPr>
        <w:t xml:space="preserve">pueden ser entregados </w:t>
      </w:r>
      <w:r w:rsidR="000201DB">
        <w:rPr>
          <w:rFonts w:ascii="Arial Narrow" w:hAnsi="Arial Narrow" w:cs="Arial"/>
          <w:sz w:val="22"/>
          <w:szCs w:val="22"/>
        </w:rPr>
        <w:t>al preparador en un script (formato .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sql</w:t>
      </w:r>
      <w:proofErr w:type="spellEnd"/>
      <w:r w:rsidR="000201DB">
        <w:rPr>
          <w:rFonts w:ascii="Arial Narrow" w:hAnsi="Arial Narrow" w:cs="Arial"/>
          <w:sz w:val="22"/>
          <w:szCs w:val="22"/>
        </w:rPr>
        <w:t>)</w:t>
      </w:r>
      <w:r w:rsidRPr="00156277">
        <w:rPr>
          <w:rFonts w:ascii="Arial Narrow" w:hAnsi="Arial Narrow" w:cs="Arial"/>
          <w:sz w:val="22"/>
          <w:szCs w:val="22"/>
        </w:rPr>
        <w:t xml:space="preserve"> donde incluya tanto la estructura de datos como los datos fuentes suministrados y validados por usted.</w:t>
      </w:r>
    </w:p>
    <w:p w:rsidR="00C7741C" w:rsidRPr="00156277" w:rsidRDefault="00C7741C" w:rsidP="00C7741C">
      <w:pPr>
        <w:jc w:val="both"/>
        <w:rPr>
          <w:rFonts w:ascii="Arial Narrow" w:hAnsi="Arial Narrow" w:cs="Arial"/>
          <w:sz w:val="22"/>
          <w:szCs w:val="22"/>
        </w:rPr>
      </w:pPr>
    </w:p>
    <w:p w:rsidR="00C7741C" w:rsidRPr="00156277" w:rsidRDefault="00C7741C" w:rsidP="00C7741C">
      <w:pPr>
        <w:jc w:val="both"/>
        <w:rPr>
          <w:rFonts w:ascii="Arial Narrow" w:hAnsi="Arial Narrow" w:cs="Arial"/>
          <w:b/>
          <w:sz w:val="22"/>
          <w:szCs w:val="22"/>
        </w:rPr>
      </w:pPr>
      <w:r w:rsidRPr="00156277">
        <w:rPr>
          <w:rFonts w:ascii="Arial Narrow" w:hAnsi="Arial Narrow" w:cs="Arial"/>
          <w:b/>
          <w:sz w:val="22"/>
          <w:szCs w:val="22"/>
        </w:rPr>
        <w:t xml:space="preserve">De los </w:t>
      </w:r>
      <w:proofErr w:type="spellStart"/>
      <w:r w:rsidRPr="00156277">
        <w:rPr>
          <w:rFonts w:ascii="Arial Narrow" w:hAnsi="Arial Narrow" w:cs="Arial"/>
          <w:b/>
          <w:sz w:val="22"/>
          <w:szCs w:val="22"/>
        </w:rPr>
        <w:t>ETL</w:t>
      </w:r>
      <w:proofErr w:type="gramStart"/>
      <w:r w:rsidRPr="00156277">
        <w:rPr>
          <w:rFonts w:ascii="Arial Narrow" w:hAnsi="Arial Narrow" w:cs="Arial"/>
          <w:b/>
          <w:sz w:val="22"/>
          <w:szCs w:val="22"/>
        </w:rPr>
        <w:t>,s</w:t>
      </w:r>
      <w:proofErr w:type="spellEnd"/>
      <w:proofErr w:type="gramEnd"/>
      <w:r w:rsidRPr="00156277">
        <w:rPr>
          <w:rFonts w:ascii="Arial Narrow" w:hAnsi="Arial Narrow" w:cs="Arial"/>
          <w:b/>
          <w:sz w:val="22"/>
          <w:szCs w:val="22"/>
        </w:rPr>
        <w:t>:</w:t>
      </w:r>
    </w:p>
    <w:p w:rsidR="00C7741C" w:rsidRPr="00156277" w:rsidRDefault="00C7741C" w:rsidP="00C7741C">
      <w:pPr>
        <w:jc w:val="both"/>
        <w:rPr>
          <w:rFonts w:ascii="Arial Narrow" w:hAnsi="Arial Narrow" w:cs="Arial"/>
          <w:sz w:val="22"/>
          <w:szCs w:val="22"/>
        </w:rPr>
      </w:pPr>
    </w:p>
    <w:p w:rsidR="000E60C2" w:rsidRPr="000E60C2" w:rsidRDefault="005A3DFE" w:rsidP="000E60C2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sz w:val="22"/>
          <w:szCs w:val="22"/>
        </w:rPr>
      </w:pPr>
      <w:r w:rsidRPr="000E60C2">
        <w:rPr>
          <w:rFonts w:ascii="Arial Narrow" w:hAnsi="Arial Narrow" w:cs="Arial"/>
          <w:sz w:val="22"/>
          <w:szCs w:val="22"/>
        </w:rPr>
        <w:t>Documento de Matriz de Trasformación en formato Excel</w:t>
      </w:r>
      <w:r w:rsidR="000E60C2" w:rsidRPr="000E60C2">
        <w:rPr>
          <w:rFonts w:ascii="Arial Narrow" w:hAnsi="Arial Narrow" w:cs="Arial"/>
          <w:sz w:val="22"/>
          <w:szCs w:val="22"/>
        </w:rPr>
        <w:t xml:space="preserve"> incluyendo las consultas de </w:t>
      </w:r>
      <w:proofErr w:type="spellStart"/>
      <w:r w:rsidR="000E60C2" w:rsidRPr="000E60C2">
        <w:rPr>
          <w:rFonts w:ascii="Arial Narrow" w:hAnsi="Arial Narrow" w:cs="Arial"/>
          <w:sz w:val="22"/>
          <w:szCs w:val="22"/>
        </w:rPr>
        <w:t>sql</w:t>
      </w:r>
      <w:proofErr w:type="spellEnd"/>
      <w:r w:rsidR="000E60C2" w:rsidRPr="000E60C2">
        <w:rPr>
          <w:rFonts w:ascii="Arial Narrow" w:hAnsi="Arial Narrow" w:cs="Arial"/>
          <w:sz w:val="22"/>
          <w:szCs w:val="22"/>
        </w:rPr>
        <w:t xml:space="preserve"> (extracción).</w:t>
      </w:r>
    </w:p>
    <w:p w:rsidR="00E647C8" w:rsidRPr="00156277" w:rsidRDefault="00E647C8" w:rsidP="00F83D76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lastRenderedPageBreak/>
        <w:t>Repositorio de archivo que incluya los .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ktr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de cada tra</w:t>
      </w:r>
      <w:r w:rsidR="00617E54">
        <w:rPr>
          <w:rFonts w:ascii="Arial Narrow" w:hAnsi="Arial Narrow" w:cs="Arial"/>
          <w:sz w:val="22"/>
          <w:szCs w:val="22"/>
        </w:rPr>
        <w:t>n</w:t>
      </w:r>
      <w:r w:rsidRPr="00156277">
        <w:rPr>
          <w:rFonts w:ascii="Arial Narrow" w:hAnsi="Arial Narrow" w:cs="Arial"/>
          <w:sz w:val="22"/>
          <w:szCs w:val="22"/>
        </w:rPr>
        <w:t xml:space="preserve">sformación y 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jobs</w:t>
      </w:r>
      <w:proofErr w:type="spellEnd"/>
    </w:p>
    <w:p w:rsidR="00C7741C" w:rsidRPr="00156277" w:rsidRDefault="00C7741C" w:rsidP="00C7741C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</w:p>
    <w:p w:rsidR="00C7741C" w:rsidRPr="00156277" w:rsidRDefault="00C7741C" w:rsidP="00C7741C">
      <w:pPr>
        <w:jc w:val="both"/>
        <w:rPr>
          <w:rFonts w:ascii="Arial Narrow" w:hAnsi="Arial Narrow" w:cs="Arial"/>
          <w:b/>
          <w:sz w:val="22"/>
          <w:szCs w:val="22"/>
        </w:rPr>
      </w:pPr>
      <w:r w:rsidRPr="00156277">
        <w:rPr>
          <w:rFonts w:ascii="Arial Narrow" w:hAnsi="Arial Narrow" w:cs="Arial"/>
          <w:b/>
          <w:sz w:val="22"/>
          <w:szCs w:val="22"/>
        </w:rPr>
        <w:t>De las Consultas y Cuadro de Mando (</w:t>
      </w:r>
      <w:proofErr w:type="spellStart"/>
      <w:r w:rsidRPr="00156277">
        <w:rPr>
          <w:rFonts w:ascii="Arial Narrow" w:hAnsi="Arial Narrow" w:cs="Arial"/>
          <w:b/>
          <w:sz w:val="22"/>
          <w:szCs w:val="22"/>
        </w:rPr>
        <w:t>Dashboard</w:t>
      </w:r>
      <w:proofErr w:type="spellEnd"/>
      <w:r w:rsidRPr="00156277">
        <w:rPr>
          <w:rFonts w:ascii="Arial Narrow" w:hAnsi="Arial Narrow" w:cs="Arial"/>
          <w:b/>
          <w:sz w:val="22"/>
          <w:szCs w:val="22"/>
        </w:rPr>
        <w:t>):</w:t>
      </w:r>
    </w:p>
    <w:p w:rsidR="00C7741C" w:rsidRPr="00156277" w:rsidRDefault="00C7741C" w:rsidP="00C7741C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</w:p>
    <w:p w:rsidR="00642EF7" w:rsidRPr="00156277" w:rsidRDefault="00642EF7" w:rsidP="00F83D76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El Área Temática se debe identificar como </w:t>
      </w:r>
      <w:r w:rsidR="007E36A8">
        <w:rPr>
          <w:rFonts w:ascii="Arial Narrow" w:hAnsi="Arial Narrow" w:cs="Arial"/>
          <w:b/>
          <w:sz w:val="22"/>
          <w:szCs w:val="22"/>
        </w:rPr>
        <w:t>EVENTOS</w:t>
      </w:r>
      <w:r w:rsidRPr="000E60C2">
        <w:rPr>
          <w:rFonts w:ascii="Arial Narrow" w:hAnsi="Arial Narrow" w:cs="Arial"/>
          <w:b/>
          <w:sz w:val="22"/>
          <w:szCs w:val="22"/>
        </w:rPr>
        <w:t>_GXX</w:t>
      </w:r>
      <w:r w:rsidRPr="00156277">
        <w:rPr>
          <w:rFonts w:ascii="Arial Narrow" w:hAnsi="Arial Narrow" w:cs="Arial"/>
          <w:sz w:val="22"/>
          <w:szCs w:val="22"/>
        </w:rPr>
        <w:t xml:space="preserve"> donde XX es el número asignado para cada grupo en clase. </w:t>
      </w:r>
    </w:p>
    <w:p w:rsidR="00E71431" w:rsidRPr="00156277" w:rsidRDefault="00642EF7" w:rsidP="00F83D76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Las</w:t>
      </w:r>
      <w:r w:rsidR="00E71431" w:rsidRPr="00156277">
        <w:rPr>
          <w:rFonts w:ascii="Arial Narrow" w:hAnsi="Arial Narrow" w:cs="Arial"/>
          <w:sz w:val="22"/>
          <w:szCs w:val="22"/>
        </w:rPr>
        <w:t xml:space="preserve"> consultas deben estar almacenadas en una carpeta identificada como </w:t>
      </w:r>
      <w:r w:rsidR="007E36A8" w:rsidRPr="0016173C">
        <w:rPr>
          <w:rFonts w:ascii="Arial Narrow" w:hAnsi="Arial Narrow" w:cs="Arial"/>
          <w:b/>
          <w:sz w:val="22"/>
          <w:szCs w:val="22"/>
        </w:rPr>
        <w:t>EVENTOS</w:t>
      </w:r>
      <w:r w:rsidR="00E71431" w:rsidRPr="000E60C2">
        <w:rPr>
          <w:rFonts w:ascii="Arial Narrow" w:hAnsi="Arial Narrow" w:cs="Arial"/>
          <w:b/>
          <w:sz w:val="22"/>
          <w:szCs w:val="22"/>
        </w:rPr>
        <w:t>_GXX</w:t>
      </w:r>
      <w:r w:rsidR="00E71431" w:rsidRPr="00156277">
        <w:rPr>
          <w:rFonts w:ascii="Arial Narrow" w:hAnsi="Arial Narrow" w:cs="Arial"/>
          <w:sz w:val="22"/>
          <w:szCs w:val="22"/>
        </w:rPr>
        <w:t xml:space="preserve"> dentro de la Carpeta Compartida de</w:t>
      </w:r>
      <w:r w:rsidR="00D14644" w:rsidRPr="00156277">
        <w:rPr>
          <w:rFonts w:ascii="Arial Narrow" w:hAnsi="Arial Narrow" w:cs="Arial"/>
          <w:sz w:val="22"/>
          <w:szCs w:val="22"/>
        </w:rPr>
        <w:t>l</w:t>
      </w:r>
      <w:r w:rsidR="00E71431" w:rsidRPr="00156277">
        <w:rPr>
          <w:rFonts w:ascii="Arial Narrow" w:hAnsi="Arial Narrow" w:cs="Arial"/>
          <w:sz w:val="22"/>
          <w:szCs w:val="22"/>
        </w:rPr>
        <w:t xml:space="preserve"> OBI</w:t>
      </w:r>
      <w:r w:rsidR="00D14644" w:rsidRPr="00156277">
        <w:rPr>
          <w:rFonts w:ascii="Arial Narrow" w:hAnsi="Arial Narrow" w:cs="Arial"/>
          <w:sz w:val="22"/>
          <w:szCs w:val="22"/>
        </w:rPr>
        <w:t xml:space="preserve"> del Laboratorio</w:t>
      </w:r>
      <w:r w:rsidR="00E71431" w:rsidRPr="00156277">
        <w:rPr>
          <w:rFonts w:ascii="Arial Narrow" w:hAnsi="Arial Narrow" w:cs="Arial"/>
          <w:sz w:val="22"/>
          <w:szCs w:val="22"/>
        </w:rPr>
        <w:t>.</w:t>
      </w:r>
    </w:p>
    <w:p w:rsidR="00B4510A" w:rsidRPr="000E60C2" w:rsidRDefault="00E71431" w:rsidP="00B4510A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b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El </w:t>
      </w:r>
      <w:r w:rsidR="00B00FF1" w:rsidRPr="00156277">
        <w:rPr>
          <w:rFonts w:ascii="Arial Narrow" w:hAnsi="Arial Narrow" w:cs="Arial"/>
          <w:sz w:val="22"/>
          <w:szCs w:val="22"/>
        </w:rPr>
        <w:t xml:space="preserve">Cuadro de Mando (Panel de Control) debe identificarse de la siguiente manera </w:t>
      </w:r>
      <w:r w:rsidR="007E36A8">
        <w:rPr>
          <w:rFonts w:ascii="Arial Narrow" w:hAnsi="Arial Narrow" w:cs="Arial"/>
          <w:b/>
          <w:sz w:val="22"/>
          <w:szCs w:val="22"/>
        </w:rPr>
        <w:t>PANEL_EVENTOS</w:t>
      </w:r>
      <w:r w:rsidR="00B00FF1" w:rsidRPr="000E60C2">
        <w:rPr>
          <w:rFonts w:ascii="Arial Narrow" w:hAnsi="Arial Narrow" w:cs="Arial"/>
          <w:b/>
          <w:sz w:val="22"/>
          <w:szCs w:val="22"/>
        </w:rPr>
        <w:t>_GXX</w:t>
      </w:r>
      <w:r w:rsidR="00B4510A" w:rsidRPr="000E60C2">
        <w:rPr>
          <w:rFonts w:ascii="Arial Narrow" w:hAnsi="Arial Narrow" w:cs="Arial"/>
          <w:b/>
          <w:sz w:val="22"/>
          <w:szCs w:val="22"/>
        </w:rPr>
        <w:t>.</w:t>
      </w:r>
    </w:p>
    <w:p w:rsidR="00B00FF1" w:rsidRPr="00156277" w:rsidRDefault="00B4510A" w:rsidP="00B4510A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El Look and 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Feel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de</w:t>
      </w:r>
      <w:r w:rsidR="006B5C6A">
        <w:rPr>
          <w:rFonts w:ascii="Arial Narrow" w:hAnsi="Arial Narrow" w:cs="Arial"/>
          <w:sz w:val="22"/>
          <w:szCs w:val="22"/>
        </w:rPr>
        <w:t>l</w:t>
      </w:r>
      <w:r w:rsidRPr="00156277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Dashboard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queda </w:t>
      </w:r>
      <w:r w:rsidR="00617E54">
        <w:rPr>
          <w:rFonts w:ascii="Arial Narrow" w:hAnsi="Arial Narrow" w:cs="Arial"/>
          <w:sz w:val="22"/>
          <w:szCs w:val="22"/>
        </w:rPr>
        <w:t xml:space="preserve">a </w:t>
      </w:r>
      <w:r w:rsidRPr="00156277">
        <w:rPr>
          <w:rFonts w:ascii="Arial Narrow" w:hAnsi="Arial Narrow" w:cs="Arial"/>
          <w:sz w:val="22"/>
          <w:szCs w:val="22"/>
        </w:rPr>
        <w:t>discreción y originalidad por parte del equipo. Es importante que el usuario pueda navegar, profundizar en la información (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drill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</w:t>
      </w:r>
      <w:proofErr w:type="spellStart"/>
      <w:r w:rsidRPr="00156277">
        <w:rPr>
          <w:rFonts w:ascii="Arial Narrow" w:hAnsi="Arial Narrow" w:cs="Arial"/>
          <w:sz w:val="22"/>
          <w:szCs w:val="22"/>
        </w:rPr>
        <w:t>down</w:t>
      </w:r>
      <w:proofErr w:type="spellEnd"/>
      <w:r w:rsidRPr="00156277">
        <w:rPr>
          <w:rFonts w:ascii="Arial Narrow" w:hAnsi="Arial Narrow" w:cs="Arial"/>
          <w:sz w:val="22"/>
          <w:szCs w:val="22"/>
        </w:rPr>
        <w:t xml:space="preserve"> y roll up) y realizar filtros sobre la información suministrada.</w:t>
      </w:r>
      <w:r w:rsidR="00E71431" w:rsidRPr="00156277">
        <w:rPr>
          <w:rFonts w:ascii="Arial Narrow" w:hAnsi="Arial Narrow" w:cs="Arial"/>
          <w:sz w:val="22"/>
          <w:szCs w:val="22"/>
        </w:rPr>
        <w:t xml:space="preserve"> </w:t>
      </w:r>
      <w:r w:rsidRPr="00156277">
        <w:rPr>
          <w:rFonts w:ascii="Arial Narrow" w:hAnsi="Arial Narrow" w:cs="Arial"/>
          <w:sz w:val="22"/>
          <w:szCs w:val="22"/>
        </w:rPr>
        <w:t>Puede utilizar pestanas adicionales para mostrar y agrupar los indicadores.</w:t>
      </w:r>
    </w:p>
    <w:p w:rsidR="00C377CA" w:rsidRDefault="00E71431" w:rsidP="00E71431">
      <w:pPr>
        <w:pStyle w:val="Prrafodelista"/>
        <w:numPr>
          <w:ilvl w:val="0"/>
          <w:numId w:val="5"/>
        </w:numPr>
        <w:jc w:val="both"/>
        <w:rPr>
          <w:rFonts w:ascii="Arial Narrow" w:hAnsi="Arial Narrow" w:cs="Arial"/>
          <w:sz w:val="22"/>
          <w:szCs w:val="22"/>
        </w:rPr>
      </w:pPr>
      <w:r w:rsidRPr="00C377CA">
        <w:rPr>
          <w:rFonts w:ascii="Arial Narrow" w:hAnsi="Arial Narrow" w:cs="Arial"/>
          <w:sz w:val="22"/>
          <w:szCs w:val="22"/>
        </w:rPr>
        <w:t>Los anális</w:t>
      </w:r>
      <w:r w:rsidR="00C377CA" w:rsidRPr="00C377CA">
        <w:rPr>
          <w:rFonts w:ascii="Arial Narrow" w:hAnsi="Arial Narrow" w:cs="Arial"/>
          <w:sz w:val="22"/>
          <w:szCs w:val="22"/>
        </w:rPr>
        <w:t xml:space="preserve">is (Consultas) y </w:t>
      </w:r>
      <w:proofErr w:type="spellStart"/>
      <w:r w:rsidR="00C377CA" w:rsidRPr="00C377CA">
        <w:rPr>
          <w:rFonts w:ascii="Arial Narrow" w:hAnsi="Arial Narrow" w:cs="Arial"/>
          <w:sz w:val="22"/>
          <w:szCs w:val="22"/>
        </w:rPr>
        <w:t>Dashboard</w:t>
      </w:r>
      <w:proofErr w:type="spellEnd"/>
      <w:r w:rsidRPr="00C377CA">
        <w:rPr>
          <w:rFonts w:ascii="Arial Narrow" w:hAnsi="Arial Narrow" w:cs="Arial"/>
          <w:sz w:val="22"/>
          <w:szCs w:val="22"/>
        </w:rPr>
        <w:t xml:space="preserve"> </w:t>
      </w:r>
      <w:r w:rsidR="00C377CA" w:rsidRPr="00C377CA">
        <w:rPr>
          <w:rFonts w:ascii="Arial Narrow" w:hAnsi="Arial Narrow" w:cs="Arial"/>
          <w:sz w:val="22"/>
          <w:szCs w:val="22"/>
        </w:rPr>
        <w:t>se implementará</w:t>
      </w:r>
      <w:r w:rsidR="006B5C6A" w:rsidRPr="00C377CA">
        <w:rPr>
          <w:rFonts w:ascii="Arial Narrow" w:hAnsi="Arial Narrow" w:cs="Arial"/>
          <w:sz w:val="22"/>
          <w:szCs w:val="22"/>
        </w:rPr>
        <w:t xml:space="preserve"> en el OBI del laboratorio de CISI</w:t>
      </w:r>
      <w:r w:rsidR="00C377CA">
        <w:rPr>
          <w:rFonts w:ascii="Arial Narrow" w:hAnsi="Arial Narrow" w:cs="Arial"/>
          <w:sz w:val="22"/>
          <w:szCs w:val="22"/>
        </w:rPr>
        <w:t xml:space="preserve"> para su revisión</w:t>
      </w:r>
      <w:r w:rsidR="00C377CA" w:rsidRPr="00C377CA">
        <w:rPr>
          <w:rFonts w:ascii="Arial Narrow" w:hAnsi="Arial Narrow" w:cs="Arial"/>
          <w:sz w:val="22"/>
          <w:szCs w:val="22"/>
        </w:rPr>
        <w:t>.</w:t>
      </w:r>
    </w:p>
    <w:p w:rsidR="00677383" w:rsidRPr="00C377CA" w:rsidRDefault="00C377CA" w:rsidP="00C377CA">
      <w:pPr>
        <w:pStyle w:val="Prrafodelista"/>
        <w:jc w:val="both"/>
        <w:rPr>
          <w:rFonts w:ascii="Arial Narrow" w:hAnsi="Arial Narrow" w:cs="Arial"/>
          <w:sz w:val="22"/>
          <w:szCs w:val="22"/>
        </w:rPr>
      </w:pPr>
      <w:r w:rsidRPr="00C377CA">
        <w:rPr>
          <w:rFonts w:ascii="Arial Narrow" w:hAnsi="Arial Narrow" w:cs="Arial"/>
          <w:sz w:val="22"/>
          <w:szCs w:val="22"/>
        </w:rPr>
        <w:t xml:space="preserve"> </w:t>
      </w:r>
    </w:p>
    <w:p w:rsidR="00677383" w:rsidRPr="00156277" w:rsidRDefault="00D14644" w:rsidP="00677383">
      <w:pPr>
        <w:jc w:val="both"/>
        <w:rPr>
          <w:rFonts w:ascii="Arial Narrow" w:hAnsi="Arial Narrow" w:cs="Arial"/>
          <w:b/>
          <w:sz w:val="22"/>
          <w:szCs w:val="22"/>
        </w:rPr>
      </w:pPr>
      <w:r w:rsidRPr="00156277">
        <w:rPr>
          <w:rFonts w:ascii="Arial Narrow" w:hAnsi="Arial Narrow" w:cs="Arial"/>
          <w:b/>
          <w:sz w:val="22"/>
          <w:szCs w:val="22"/>
        </w:rPr>
        <w:t xml:space="preserve">De la </w:t>
      </w:r>
      <w:r w:rsidR="0074267A">
        <w:rPr>
          <w:rFonts w:ascii="Arial Narrow" w:hAnsi="Arial Narrow" w:cs="Arial"/>
          <w:b/>
          <w:sz w:val="22"/>
          <w:szCs w:val="22"/>
        </w:rPr>
        <w:t>R</w:t>
      </w:r>
      <w:r w:rsidRPr="00156277">
        <w:rPr>
          <w:rFonts w:ascii="Arial Narrow" w:hAnsi="Arial Narrow" w:cs="Arial"/>
          <w:b/>
          <w:sz w:val="22"/>
          <w:szCs w:val="22"/>
        </w:rPr>
        <w:t xml:space="preserve">evisión y </w:t>
      </w:r>
      <w:r w:rsidR="0074267A">
        <w:rPr>
          <w:rFonts w:ascii="Arial Narrow" w:hAnsi="Arial Narrow" w:cs="Arial"/>
          <w:b/>
          <w:sz w:val="22"/>
          <w:szCs w:val="22"/>
        </w:rPr>
        <w:t>E</w:t>
      </w:r>
      <w:r w:rsidRPr="00156277">
        <w:rPr>
          <w:rFonts w:ascii="Arial Narrow" w:hAnsi="Arial Narrow" w:cs="Arial"/>
          <w:b/>
          <w:sz w:val="22"/>
          <w:szCs w:val="22"/>
        </w:rPr>
        <w:t>valuación en general</w:t>
      </w:r>
    </w:p>
    <w:p w:rsidR="00B4510A" w:rsidRPr="00156277" w:rsidRDefault="00B4510A" w:rsidP="00677383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A80ABF" w:rsidRDefault="00642EF7" w:rsidP="00A80ABF">
      <w:pPr>
        <w:pStyle w:val="Prrafodelista"/>
        <w:numPr>
          <w:ilvl w:val="0"/>
          <w:numId w:val="7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>Esta 2da F</w:t>
      </w:r>
      <w:r w:rsidR="00A80ABF" w:rsidRPr="00156277">
        <w:rPr>
          <w:rFonts w:ascii="Arial Narrow" w:hAnsi="Arial Narrow" w:cs="Arial"/>
          <w:sz w:val="22"/>
          <w:szCs w:val="22"/>
        </w:rPr>
        <w:t>ase del proye</w:t>
      </w:r>
      <w:r w:rsidR="00D4249B">
        <w:rPr>
          <w:rFonts w:ascii="Arial Narrow" w:hAnsi="Arial Narrow" w:cs="Arial"/>
          <w:sz w:val="22"/>
          <w:szCs w:val="22"/>
        </w:rPr>
        <w:t>cto debe ser entregado el día 11</w:t>
      </w:r>
      <w:r w:rsidR="00A80ABF" w:rsidRPr="00156277">
        <w:rPr>
          <w:rFonts w:ascii="Arial Narrow" w:hAnsi="Arial Narrow" w:cs="Arial"/>
          <w:sz w:val="22"/>
          <w:szCs w:val="22"/>
        </w:rPr>
        <w:t xml:space="preserve"> de </w:t>
      </w:r>
      <w:r w:rsidR="00C377CA">
        <w:rPr>
          <w:rFonts w:ascii="Arial Narrow" w:hAnsi="Arial Narrow" w:cs="Arial"/>
          <w:sz w:val="22"/>
          <w:szCs w:val="22"/>
        </w:rPr>
        <w:t>Mayo</w:t>
      </w:r>
      <w:r w:rsidR="00D4249B">
        <w:rPr>
          <w:rFonts w:ascii="Arial Narrow" w:hAnsi="Arial Narrow" w:cs="Arial"/>
          <w:sz w:val="22"/>
          <w:szCs w:val="22"/>
        </w:rPr>
        <w:t xml:space="preserve"> 2017</w:t>
      </w:r>
      <w:r w:rsidR="00A80ABF" w:rsidRPr="00156277">
        <w:rPr>
          <w:rFonts w:ascii="Arial Narrow" w:hAnsi="Arial Narrow" w:cs="Arial"/>
          <w:sz w:val="22"/>
          <w:szCs w:val="22"/>
        </w:rPr>
        <w:t xml:space="preserve"> en </w:t>
      </w:r>
      <w:r w:rsidR="0031532A">
        <w:rPr>
          <w:rFonts w:ascii="Arial Narrow" w:hAnsi="Arial Narrow" w:cs="Arial"/>
          <w:sz w:val="22"/>
          <w:szCs w:val="22"/>
        </w:rPr>
        <w:t xml:space="preserve">formato </w:t>
      </w:r>
      <w:r w:rsidR="00A80ABF" w:rsidRPr="00156277">
        <w:rPr>
          <w:rFonts w:ascii="Arial Narrow" w:hAnsi="Arial Narrow" w:cs="Arial"/>
          <w:sz w:val="22"/>
          <w:szCs w:val="22"/>
        </w:rPr>
        <w:t>digital vía correo electróni</w:t>
      </w:r>
      <w:r w:rsidRPr="00156277">
        <w:rPr>
          <w:rFonts w:ascii="Arial Narrow" w:hAnsi="Arial Narrow" w:cs="Arial"/>
          <w:sz w:val="22"/>
          <w:szCs w:val="22"/>
        </w:rPr>
        <w:t>co y en físico para su revisión.</w:t>
      </w:r>
    </w:p>
    <w:p w:rsidR="00617E54" w:rsidRPr="00156277" w:rsidRDefault="00617E54" w:rsidP="00A80ABF">
      <w:pPr>
        <w:pStyle w:val="Prrafodelista"/>
        <w:numPr>
          <w:ilvl w:val="0"/>
          <w:numId w:val="7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Es responsabilidad del equipo realizar la instalación de la solución en el servidor de OBI del laboratorio</w:t>
      </w:r>
      <w:r w:rsidR="00C377CA">
        <w:rPr>
          <w:rFonts w:ascii="Arial Narrow" w:hAnsi="Arial Narrow" w:cs="Arial"/>
          <w:sz w:val="22"/>
          <w:szCs w:val="22"/>
        </w:rPr>
        <w:t xml:space="preserve"> previo acuerdo con el preparador</w:t>
      </w:r>
      <w:r>
        <w:rPr>
          <w:rFonts w:ascii="Arial Narrow" w:hAnsi="Arial Narrow" w:cs="Arial"/>
          <w:sz w:val="22"/>
          <w:szCs w:val="22"/>
        </w:rPr>
        <w:t>.</w:t>
      </w:r>
    </w:p>
    <w:p w:rsidR="00B4510A" w:rsidRPr="00156277" w:rsidRDefault="00642EF7" w:rsidP="00B4510A">
      <w:pPr>
        <w:pStyle w:val="Prrafodelista"/>
        <w:numPr>
          <w:ilvl w:val="0"/>
          <w:numId w:val="7"/>
        </w:num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La evaluación se </w:t>
      </w:r>
      <w:r w:rsidR="00617E54">
        <w:rPr>
          <w:rFonts w:ascii="Arial Narrow" w:hAnsi="Arial Narrow" w:cs="Arial"/>
          <w:sz w:val="22"/>
          <w:szCs w:val="22"/>
        </w:rPr>
        <w:t>efectuar</w:t>
      </w:r>
      <w:r w:rsidR="00617E54" w:rsidRPr="00617E54">
        <w:rPr>
          <w:rFonts w:ascii="Arial Narrow" w:hAnsi="Arial Narrow" w:cs="Arial"/>
          <w:sz w:val="22"/>
          <w:szCs w:val="22"/>
        </w:rPr>
        <w:t>á</w:t>
      </w:r>
      <w:r w:rsidRPr="00156277">
        <w:rPr>
          <w:rFonts w:ascii="Arial Narrow" w:hAnsi="Arial Narrow" w:cs="Arial"/>
          <w:sz w:val="22"/>
          <w:szCs w:val="22"/>
        </w:rPr>
        <w:t xml:space="preserve"> en el Laboratorio de Base de Datos y deben estar presentes todos los integrantes del grupo para su defensa. La evaluación será individual.</w:t>
      </w:r>
    </w:p>
    <w:p w:rsidR="005A3DFE" w:rsidRPr="00156277" w:rsidRDefault="005A3DFE" w:rsidP="00E47135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EC59CC" w:rsidRPr="00156277" w:rsidRDefault="00EC59CC" w:rsidP="00EC59CC">
      <w:pPr>
        <w:jc w:val="both"/>
        <w:rPr>
          <w:rFonts w:ascii="Arial Narrow" w:hAnsi="Arial Narrow" w:cs="Arial"/>
          <w:sz w:val="22"/>
          <w:szCs w:val="22"/>
        </w:rPr>
      </w:pPr>
      <w:r w:rsidRPr="00156277">
        <w:rPr>
          <w:rFonts w:ascii="Arial Narrow" w:hAnsi="Arial Narrow" w:cs="Arial"/>
          <w:sz w:val="22"/>
          <w:szCs w:val="22"/>
        </w:rPr>
        <w:t xml:space="preserve">A continuación se anexa un listado de los requerimientos que la empresa </w:t>
      </w:r>
      <w:proofErr w:type="spellStart"/>
      <w:r w:rsidR="00C377CA" w:rsidRPr="00235D59">
        <w:rPr>
          <w:rFonts w:ascii="Arial Narrow" w:hAnsi="Arial Narrow" w:cs="Arial"/>
          <w:sz w:val="22"/>
          <w:szCs w:val="22"/>
        </w:rPr>
        <w:t>ExpoEventos</w:t>
      </w:r>
      <w:proofErr w:type="spellEnd"/>
      <w:r w:rsidR="00C377CA" w:rsidRPr="00235D59">
        <w:rPr>
          <w:rFonts w:ascii="Arial Narrow" w:hAnsi="Arial Narrow" w:cs="Arial"/>
          <w:sz w:val="22"/>
          <w:szCs w:val="22"/>
        </w:rPr>
        <w:t xml:space="preserve"> 1350 C.A</w:t>
      </w:r>
      <w:r w:rsidR="00C377CA" w:rsidRPr="00156277">
        <w:rPr>
          <w:rFonts w:ascii="Arial Narrow" w:hAnsi="Arial Narrow" w:cs="Arial"/>
          <w:sz w:val="22"/>
          <w:szCs w:val="22"/>
        </w:rPr>
        <w:t xml:space="preserve"> desea </w:t>
      </w:r>
      <w:r w:rsidRPr="00156277">
        <w:rPr>
          <w:rFonts w:ascii="Arial Narrow" w:hAnsi="Arial Narrow" w:cs="Arial"/>
          <w:sz w:val="22"/>
          <w:szCs w:val="22"/>
        </w:rPr>
        <w:t>obtener:</w:t>
      </w:r>
    </w:p>
    <w:p w:rsidR="00EC59CC" w:rsidRPr="004D07E6" w:rsidRDefault="00EC59CC" w:rsidP="00EC59CC">
      <w:pPr>
        <w:jc w:val="both"/>
        <w:rPr>
          <w:rFonts w:ascii="Arial Narrow" w:hAnsi="Arial Narrow" w:cs="Arial"/>
          <w:sz w:val="22"/>
          <w:szCs w:val="22"/>
        </w:rPr>
      </w:pP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proofErr w:type="spellStart"/>
      <w:r w:rsidRPr="004D07E6">
        <w:rPr>
          <w:rFonts w:ascii="Arial Narrow" w:hAnsi="Arial Narrow" w:cs="Arial"/>
          <w:sz w:val="22"/>
          <w:szCs w:val="22"/>
        </w:rPr>
        <w:t>Raking</w:t>
      </w:r>
      <w:proofErr w:type="spellEnd"/>
      <w:r w:rsidRPr="004D07E6">
        <w:rPr>
          <w:rFonts w:ascii="Arial Narrow" w:hAnsi="Arial Narrow" w:cs="Arial"/>
          <w:sz w:val="22"/>
          <w:szCs w:val="22"/>
        </w:rPr>
        <w:t xml:space="preserve">  de Eventos (promedio de calificación de estrellas)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Cantidad de stands alquilados, mts2, ingresos por mts2 y total de ingresos percibidos por evento.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Ingresos en el Año por Eventos.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Horas pico de visitantes en cada Evento.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 xml:space="preserve">Cumplimiento de la meta de alquileres (Cantidad y Mts2 alquilados vs Cantidad y Mt2 predefinidos por tipo de stands) 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Distribución (%) de eventos en el año por ciudad.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 xml:space="preserve">Porcentaje de visitas del sexo Femenino por Evento. 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Promedio de costo x stand  en un Evento.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Liste los Top 10 de los eventos con mayor calificación (ranking) en los últimos 2 anos.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Variación de ingresos por alquiler obtenidos en el año 2017 con respecto al año 2016.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Cumplimiento de la meta de visitantes.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Ingresos por evento vs lo esperado.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% Porcentaje calificaciones de “Recomendaría a un amigo” por Evento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% Porcentaje calificaciones de “No Recomendaría a un amigo” por Evento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Clientes recurrentes (Cliente que  han participado en más de tres eventos en los últimos 5 años).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Cantidad de Calificaciones por Evento y Tipo de Calificación. (Bueno, Excelente, etc.)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Proporción de Visitantes Masculinos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Distribución % por Tipo de Evento en el ano.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>Reporte operativo (Por Evento, total de stands, mt2 alquilados, cantidad de calificaciones, ranking, cantidad de visitantes).</w:t>
      </w:r>
    </w:p>
    <w:p w:rsidR="004D07E6" w:rsidRPr="004D07E6" w:rsidRDefault="004D07E6" w:rsidP="004D07E6">
      <w:pPr>
        <w:numPr>
          <w:ilvl w:val="0"/>
          <w:numId w:val="1"/>
        </w:numPr>
        <w:jc w:val="both"/>
        <w:rPr>
          <w:rFonts w:ascii="Arial Narrow" w:hAnsi="Arial Narrow" w:cs="Arial"/>
          <w:sz w:val="22"/>
          <w:szCs w:val="22"/>
        </w:rPr>
      </w:pPr>
      <w:r w:rsidRPr="004D07E6">
        <w:rPr>
          <w:rFonts w:ascii="Arial Narrow" w:hAnsi="Arial Narrow" w:cs="Arial"/>
          <w:sz w:val="22"/>
          <w:szCs w:val="22"/>
        </w:rPr>
        <w:t xml:space="preserve">Cantidad, mts2 </w:t>
      </w:r>
      <w:proofErr w:type="gramStart"/>
      <w:r w:rsidRPr="004D07E6">
        <w:rPr>
          <w:rFonts w:ascii="Arial Narrow" w:hAnsi="Arial Narrow" w:cs="Arial"/>
          <w:sz w:val="22"/>
          <w:szCs w:val="22"/>
        </w:rPr>
        <w:t>y</w:t>
      </w:r>
      <w:proofErr w:type="gramEnd"/>
      <w:r w:rsidRPr="004D07E6">
        <w:rPr>
          <w:rFonts w:ascii="Arial Narrow" w:hAnsi="Arial Narrow" w:cs="Arial"/>
          <w:sz w:val="22"/>
          <w:szCs w:val="22"/>
        </w:rPr>
        <w:t xml:space="preserve"> ingresos de stands por Tipo Evento y Categoría. </w:t>
      </w:r>
    </w:p>
    <w:p w:rsidR="00E11FFE" w:rsidRPr="00924FA4" w:rsidRDefault="00E11FFE" w:rsidP="00331330">
      <w:pPr>
        <w:jc w:val="right"/>
        <w:rPr>
          <w:rFonts w:ascii="Arial Narrow" w:hAnsi="Arial Narrow" w:cs="Arial"/>
          <w:b/>
          <w:sz w:val="22"/>
          <w:szCs w:val="22"/>
        </w:rPr>
      </w:pPr>
      <w:r w:rsidRPr="00924FA4">
        <w:rPr>
          <w:rFonts w:ascii="Arial Narrow" w:hAnsi="Arial Narrow" w:cs="Arial"/>
          <w:b/>
          <w:sz w:val="22"/>
          <w:szCs w:val="22"/>
        </w:rPr>
        <w:t>Éxito</w:t>
      </w:r>
    </w:p>
    <w:p w:rsidR="00E11FFE" w:rsidRPr="00924FA4" w:rsidRDefault="00331330" w:rsidP="00331330">
      <w:pPr>
        <w:jc w:val="right"/>
        <w:rPr>
          <w:rFonts w:ascii="Arial Narrow" w:hAnsi="Arial Narrow" w:cs="Arial"/>
          <w:b/>
          <w:sz w:val="22"/>
          <w:szCs w:val="22"/>
        </w:rPr>
      </w:pPr>
      <w:r w:rsidRPr="00924FA4">
        <w:rPr>
          <w:rFonts w:ascii="Arial Narrow" w:hAnsi="Arial Narrow" w:cs="Arial"/>
          <w:b/>
          <w:sz w:val="22"/>
          <w:szCs w:val="22"/>
        </w:rPr>
        <w:t>Prof. Brenda López</w:t>
      </w:r>
    </w:p>
    <w:p w:rsidR="00331330" w:rsidRPr="00924FA4" w:rsidRDefault="00331330" w:rsidP="00331330">
      <w:pPr>
        <w:jc w:val="right"/>
        <w:rPr>
          <w:rFonts w:ascii="Arial Narrow" w:hAnsi="Arial Narrow" w:cs="Arial"/>
          <w:b/>
          <w:sz w:val="22"/>
          <w:szCs w:val="22"/>
        </w:rPr>
      </w:pPr>
      <w:r w:rsidRPr="00924FA4">
        <w:rPr>
          <w:rFonts w:ascii="Arial Narrow" w:hAnsi="Arial Narrow" w:cs="Arial"/>
          <w:b/>
          <w:sz w:val="22"/>
          <w:szCs w:val="22"/>
        </w:rPr>
        <w:t>I</w:t>
      </w:r>
      <w:r w:rsidR="004D07E6">
        <w:rPr>
          <w:rFonts w:ascii="Arial Narrow" w:hAnsi="Arial Narrow" w:cs="Arial"/>
          <w:b/>
          <w:sz w:val="22"/>
          <w:szCs w:val="22"/>
        </w:rPr>
        <w:t>I</w:t>
      </w:r>
      <w:r w:rsidRPr="00924FA4">
        <w:rPr>
          <w:rFonts w:ascii="Arial Narrow" w:hAnsi="Arial Narrow" w:cs="Arial"/>
          <w:b/>
          <w:sz w:val="22"/>
          <w:szCs w:val="22"/>
        </w:rPr>
        <w:t>-2016</w:t>
      </w:r>
    </w:p>
    <w:sectPr w:rsidR="00331330" w:rsidRPr="00924FA4" w:rsidSect="007C6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E68E7"/>
    <w:multiLevelType w:val="hybridMultilevel"/>
    <w:tmpl w:val="782C95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780989"/>
    <w:multiLevelType w:val="hybridMultilevel"/>
    <w:tmpl w:val="0448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658D7"/>
    <w:multiLevelType w:val="hybridMultilevel"/>
    <w:tmpl w:val="D252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071CB"/>
    <w:multiLevelType w:val="hybridMultilevel"/>
    <w:tmpl w:val="759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83BAA"/>
    <w:multiLevelType w:val="hybridMultilevel"/>
    <w:tmpl w:val="6E4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17075"/>
    <w:multiLevelType w:val="hybridMultilevel"/>
    <w:tmpl w:val="EDCA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C64A4"/>
    <w:multiLevelType w:val="hybridMultilevel"/>
    <w:tmpl w:val="749E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567071"/>
    <w:rsid w:val="000201DB"/>
    <w:rsid w:val="000353F0"/>
    <w:rsid w:val="00072BE6"/>
    <w:rsid w:val="00082F4D"/>
    <w:rsid w:val="000B7CC7"/>
    <w:rsid w:val="000C429A"/>
    <w:rsid w:val="000C4CCF"/>
    <w:rsid w:val="000E60C2"/>
    <w:rsid w:val="00100772"/>
    <w:rsid w:val="00123225"/>
    <w:rsid w:val="00156277"/>
    <w:rsid w:val="0016173C"/>
    <w:rsid w:val="001A2F23"/>
    <w:rsid w:val="001B4B19"/>
    <w:rsid w:val="001E4C31"/>
    <w:rsid w:val="00207A23"/>
    <w:rsid w:val="00220367"/>
    <w:rsid w:val="0023227C"/>
    <w:rsid w:val="00235D59"/>
    <w:rsid w:val="00260FEA"/>
    <w:rsid w:val="0026285F"/>
    <w:rsid w:val="002B64AE"/>
    <w:rsid w:val="002C4845"/>
    <w:rsid w:val="002D2DF2"/>
    <w:rsid w:val="003102C1"/>
    <w:rsid w:val="0031532A"/>
    <w:rsid w:val="003309E2"/>
    <w:rsid w:val="00331330"/>
    <w:rsid w:val="00335DB2"/>
    <w:rsid w:val="00375235"/>
    <w:rsid w:val="003A0934"/>
    <w:rsid w:val="003D7456"/>
    <w:rsid w:val="0045682F"/>
    <w:rsid w:val="004917F7"/>
    <w:rsid w:val="00491900"/>
    <w:rsid w:val="004B35FB"/>
    <w:rsid w:val="004B5382"/>
    <w:rsid w:val="004C6B3F"/>
    <w:rsid w:val="004D07E6"/>
    <w:rsid w:val="004D44BD"/>
    <w:rsid w:val="004E0D6C"/>
    <w:rsid w:val="004E69BF"/>
    <w:rsid w:val="0053207A"/>
    <w:rsid w:val="00567071"/>
    <w:rsid w:val="00582ADB"/>
    <w:rsid w:val="00597879"/>
    <w:rsid w:val="005A3DFE"/>
    <w:rsid w:val="005D18F7"/>
    <w:rsid w:val="005D5F2E"/>
    <w:rsid w:val="005F7DE1"/>
    <w:rsid w:val="00617E54"/>
    <w:rsid w:val="00634F59"/>
    <w:rsid w:val="00642EF7"/>
    <w:rsid w:val="00677383"/>
    <w:rsid w:val="006800DC"/>
    <w:rsid w:val="00681DE0"/>
    <w:rsid w:val="006B0C4F"/>
    <w:rsid w:val="006B5C6A"/>
    <w:rsid w:val="006D2C21"/>
    <w:rsid w:val="006E14D1"/>
    <w:rsid w:val="006F2547"/>
    <w:rsid w:val="0074267A"/>
    <w:rsid w:val="007467ED"/>
    <w:rsid w:val="007C6738"/>
    <w:rsid w:val="007E36A8"/>
    <w:rsid w:val="007E4CB2"/>
    <w:rsid w:val="00816320"/>
    <w:rsid w:val="00817025"/>
    <w:rsid w:val="00846204"/>
    <w:rsid w:val="008B60F1"/>
    <w:rsid w:val="008F401D"/>
    <w:rsid w:val="009072CB"/>
    <w:rsid w:val="00924FA4"/>
    <w:rsid w:val="00940E22"/>
    <w:rsid w:val="009423FD"/>
    <w:rsid w:val="00942A39"/>
    <w:rsid w:val="00995920"/>
    <w:rsid w:val="00996295"/>
    <w:rsid w:val="009D200B"/>
    <w:rsid w:val="009D53D2"/>
    <w:rsid w:val="009E102E"/>
    <w:rsid w:val="00A15769"/>
    <w:rsid w:val="00A21FE1"/>
    <w:rsid w:val="00A3070C"/>
    <w:rsid w:val="00A37A1E"/>
    <w:rsid w:val="00A80ABF"/>
    <w:rsid w:val="00A9193F"/>
    <w:rsid w:val="00AA20A4"/>
    <w:rsid w:val="00B00FF1"/>
    <w:rsid w:val="00B03761"/>
    <w:rsid w:val="00B33D5C"/>
    <w:rsid w:val="00B4510A"/>
    <w:rsid w:val="00B7134F"/>
    <w:rsid w:val="00BB5298"/>
    <w:rsid w:val="00C05718"/>
    <w:rsid w:val="00C24766"/>
    <w:rsid w:val="00C377CA"/>
    <w:rsid w:val="00C465BE"/>
    <w:rsid w:val="00C522DE"/>
    <w:rsid w:val="00C7741C"/>
    <w:rsid w:val="00C8540E"/>
    <w:rsid w:val="00CA2817"/>
    <w:rsid w:val="00CC73C8"/>
    <w:rsid w:val="00D14644"/>
    <w:rsid w:val="00D4249B"/>
    <w:rsid w:val="00D567A5"/>
    <w:rsid w:val="00D6362C"/>
    <w:rsid w:val="00D8730A"/>
    <w:rsid w:val="00DB6AE9"/>
    <w:rsid w:val="00DB72FD"/>
    <w:rsid w:val="00DE219B"/>
    <w:rsid w:val="00DE786A"/>
    <w:rsid w:val="00DF4BA3"/>
    <w:rsid w:val="00E11FFE"/>
    <w:rsid w:val="00E41AED"/>
    <w:rsid w:val="00E47135"/>
    <w:rsid w:val="00E555EB"/>
    <w:rsid w:val="00E57B60"/>
    <w:rsid w:val="00E647C8"/>
    <w:rsid w:val="00E71431"/>
    <w:rsid w:val="00E83532"/>
    <w:rsid w:val="00EC09AC"/>
    <w:rsid w:val="00EC59CC"/>
    <w:rsid w:val="00ED303D"/>
    <w:rsid w:val="00F036C3"/>
    <w:rsid w:val="00F06065"/>
    <w:rsid w:val="00F83D76"/>
    <w:rsid w:val="00F86C46"/>
    <w:rsid w:val="00FB2F7D"/>
    <w:rsid w:val="00FD09CE"/>
    <w:rsid w:val="00FD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673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C09AC"/>
    <w:pPr>
      <w:jc w:val="center"/>
    </w:pPr>
    <w:rPr>
      <w:szCs w:val="20"/>
    </w:rPr>
  </w:style>
  <w:style w:type="character" w:customStyle="1" w:styleId="TtuloCar">
    <w:name w:val="Título Car"/>
    <w:basedOn w:val="Fuentedeprrafopredeter"/>
    <w:link w:val="Ttulo"/>
    <w:rsid w:val="00EC09AC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EC59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C59C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C5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5AA613-F971-4825-8CCB-7A942D29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gente de la Guia gastronomica de Miro Popic y la revista CLIMAX  han tenido convensaciones con el proposito de implementar site que les permita que le brinde a sus usuarios servicios de gastronomia on-line</vt:lpstr>
    </vt:vector>
  </TitlesOfParts>
  <Company>Windows uE</Company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gente de la Guia gastronomica de Miro Popic y la revista CLIMAX  han tenido convensaciones con el proposito de implementar site que les permita que le brinde a sus usuarios servicios de gastronomia on-line</dc:title>
  <dc:creator>eXPertOS</dc:creator>
  <cp:lastModifiedBy>brenda</cp:lastModifiedBy>
  <cp:revision>4</cp:revision>
  <dcterms:created xsi:type="dcterms:W3CDTF">2017-04-16T14:53:00Z</dcterms:created>
  <dcterms:modified xsi:type="dcterms:W3CDTF">2017-04-16T14:57:00Z</dcterms:modified>
</cp:coreProperties>
</file>