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D7" w:rsidRPr="00C94CD7" w:rsidRDefault="00C94CD7" w:rsidP="00C94CD7">
      <w:pPr>
        <w:pStyle w:val="NormalWeb"/>
        <w:spacing w:line="360" w:lineRule="auto"/>
        <w:jc w:val="both"/>
        <w:rPr>
          <w:rFonts w:ascii="Arial" w:hAnsi="Arial"/>
          <w:lang w:val="es-ES"/>
        </w:rPr>
      </w:pPr>
      <w:bookmarkStart w:id="0" w:name="_GoBack"/>
      <w:r w:rsidRPr="00C94CD7">
        <w:rPr>
          <w:rStyle w:val="Textoennegrita"/>
          <w:rFonts w:ascii="Arial" w:hAnsi="Arial"/>
          <w:lang w:val="es-ES"/>
        </w:rPr>
        <w:t>¿Es el celular un aliado o un obstáculo?</w:t>
      </w:r>
    </w:p>
    <w:p w:rsidR="00C94CD7" w:rsidRDefault="00C94CD7" w:rsidP="00C94CD7">
      <w:pPr>
        <w:pStyle w:val="NormalWeb"/>
        <w:spacing w:line="360" w:lineRule="auto"/>
        <w:ind w:firstLine="709"/>
        <w:jc w:val="both"/>
        <w:rPr>
          <w:rFonts w:ascii="Arial" w:hAnsi="Arial"/>
          <w:lang w:val="es-ES"/>
        </w:rPr>
      </w:pPr>
      <w:r w:rsidRPr="00C94CD7">
        <w:rPr>
          <w:rFonts w:ascii="Arial" w:hAnsi="Arial"/>
          <w:lang w:val="es-ES"/>
        </w:rPr>
        <w:t>En la era digital, el celular se ha convertido en un elemento indispensable en la vida cotidiana. Sin embargo, el alto índice de dependencia al celular está afectando la capacidad de muchas personas para alcanzar sus metas y avanzar en proyectos personales o profesionales. Aunque este dispositivo ofrece múltiples beneficios, su uso excesivo también genera obstáculos significativos, desviando la atención de lo realmente importante. La dependencia del celular ha pasado de ser una herramienta de comunicación a convertirse en una barrera que limita el rendimiento personal.</w:t>
      </w:r>
    </w:p>
    <w:p w:rsidR="00C94CD7" w:rsidRPr="00C94CD7" w:rsidRDefault="00C94CD7" w:rsidP="00C94CD7">
      <w:pPr>
        <w:pStyle w:val="NormalWeb"/>
        <w:spacing w:line="360" w:lineRule="auto"/>
        <w:ind w:firstLine="709"/>
        <w:jc w:val="both"/>
        <w:rPr>
          <w:rFonts w:ascii="Arial" w:hAnsi="Arial"/>
          <w:lang w:val="es-ES"/>
        </w:rPr>
      </w:pPr>
      <w:r w:rsidRPr="00C94CD7">
        <w:rPr>
          <w:rFonts w:ascii="Arial" w:hAnsi="Arial"/>
          <w:lang w:val="es-ES"/>
        </w:rPr>
        <w:t xml:space="preserve">Las consecuencias de este fenómeno son claras y visibles en diversos aspectos de la vida diaria. En primer lugar, el celular fomenta la procrastinación, ya que es fácil posponer tareas importantes cuando se revisan constantemente mensajes y redes sociales. </w:t>
      </w:r>
      <w:r w:rsidR="00B976CA" w:rsidRPr="00B976CA">
        <w:rPr>
          <w:rFonts w:ascii="Arial" w:hAnsi="Arial" w:cs="Arial"/>
          <w:lang w:val="es-ES"/>
        </w:rPr>
        <w:t xml:space="preserve">“El uso excesivo del celular contribuye significativamente a la </w:t>
      </w:r>
      <w:r w:rsidR="00B976CA" w:rsidRPr="00B976CA">
        <w:rPr>
          <w:rFonts w:ascii="Arial" w:hAnsi="Arial" w:cs="Arial"/>
          <w:lang w:val="es-ES"/>
        </w:rPr>
        <w:lastRenderedPageBreak/>
        <w:t>procrastinación, ya que los usuarios tienden a posponer tareas importantes en favor de gratificaciones inmediatas, como revisar redes sociales” (Duke, 2021, p. 58).</w:t>
      </w:r>
      <w:r w:rsidR="00B976CA" w:rsidRPr="00B976CA">
        <w:rPr>
          <w:rFonts w:ascii="Arial" w:hAnsi="Arial" w:cs="Arial"/>
          <w:lang w:val="es-ES"/>
        </w:rPr>
        <w:t xml:space="preserve"> </w:t>
      </w:r>
      <w:r w:rsidRPr="00C94CD7">
        <w:rPr>
          <w:rFonts w:ascii="Arial" w:hAnsi="Arial"/>
          <w:lang w:val="es-ES"/>
        </w:rPr>
        <w:t>En segundo lugar, interfiere con la capacidad para terminar proyectos, debido a la continua dispersión de la atención hacia actividades superficiales. Finalmente, la productividad general se ve disminuida; al romper el ritmo de trabajo con distracciones digitales, se pierde tiempo y se reduce la calidad del desempeño en diversas tareas. La combinación de estos factores nos aleja de nuestras metas y nos deja con una sensación de estancamiento.</w:t>
      </w:r>
      <w:r w:rsidRPr="00C94CD7">
        <w:rPr>
          <w:rFonts w:ascii="Arial" w:hAnsi="Arial"/>
          <w:lang w:val="es-ES"/>
        </w:rPr>
        <w:br/>
        <w:t>Ante esta realidad, surge la propuesta de establecer “zonas de no acceso digital”. Este concepto implica crear momentos y espacios específicos donde se limita o evita por completo el uso del celular, lo cual permitiría a las personas enfocarse más en sus actividades y mejorar su productividad de manera efectiva.</w:t>
      </w:r>
      <w:r w:rsidRPr="00C94CD7">
        <w:rPr>
          <w:rFonts w:ascii="Arial" w:hAnsi="Arial"/>
          <w:lang w:val="es-ES"/>
        </w:rPr>
        <w:br/>
        <w:t xml:space="preserve">La implementación de estas zonas ofrece beneficios concretos. En primer lugar, mejora la </w:t>
      </w:r>
      <w:r w:rsidRPr="00C94CD7">
        <w:rPr>
          <w:rFonts w:ascii="Arial" w:hAnsi="Arial"/>
          <w:lang w:val="es-ES"/>
        </w:rPr>
        <w:lastRenderedPageBreak/>
        <w:t>capacidad de concentración, ya que, sin la constante interrupción del celular, las personas pueden mantener su atención en una sola tarea y profundizar en ella. Esto permite realizar un trabajo de mayor calidad y en menor tiempo.</w:t>
      </w:r>
    </w:p>
    <w:p w:rsidR="00C94CD7" w:rsidRPr="00C94CD7" w:rsidRDefault="00C94CD7" w:rsidP="00C94CD7">
      <w:pPr>
        <w:pStyle w:val="NormalWeb"/>
        <w:spacing w:line="360" w:lineRule="auto"/>
        <w:ind w:firstLine="709"/>
        <w:jc w:val="both"/>
        <w:rPr>
          <w:rFonts w:ascii="Arial" w:hAnsi="Arial"/>
          <w:lang w:val="es-ES"/>
        </w:rPr>
      </w:pPr>
      <w:r w:rsidRPr="00C94CD7">
        <w:rPr>
          <w:rFonts w:ascii="Arial" w:hAnsi="Arial"/>
          <w:lang w:val="es-ES"/>
        </w:rPr>
        <w:t xml:space="preserve">Además, al reducir las distracciones digitales, se fomenta un </w:t>
      </w:r>
      <w:r w:rsidRPr="00C94CD7">
        <w:rPr>
          <w:rStyle w:val="Textoennegrita"/>
          <w:rFonts w:ascii="Arial" w:hAnsi="Arial"/>
          <w:lang w:val="es-ES"/>
        </w:rPr>
        <w:t>sentido de progreso constante</w:t>
      </w:r>
      <w:r w:rsidRPr="00C94CD7">
        <w:rPr>
          <w:rFonts w:ascii="Arial" w:hAnsi="Arial"/>
          <w:lang w:val="es-ES"/>
        </w:rPr>
        <w:t xml:space="preserve">. Cuando no se interrumpe el flujo de trabajo, es más fácil completar tareas, y cada avance refuerza la motivación para continuar. Con este enfoque, las personas logran una mayor satisfacción personal, ya que experimentan una </w:t>
      </w:r>
      <w:r w:rsidRPr="00C94CD7">
        <w:rPr>
          <w:rStyle w:val="Textoennegrita"/>
          <w:rFonts w:ascii="Arial" w:hAnsi="Arial"/>
          <w:lang w:val="es-ES"/>
        </w:rPr>
        <w:t>sensación de logro</w:t>
      </w:r>
      <w:r w:rsidRPr="00C94CD7">
        <w:rPr>
          <w:rFonts w:ascii="Arial" w:hAnsi="Arial"/>
          <w:lang w:val="es-ES"/>
        </w:rPr>
        <w:t xml:space="preserve"> al ver que avanzan en sus metas sin obstáculos adicionales.</w:t>
      </w:r>
      <w:r w:rsidR="00B976CA">
        <w:rPr>
          <w:rFonts w:ascii="Arial" w:hAnsi="Arial"/>
          <w:lang w:val="es-ES"/>
        </w:rPr>
        <w:t xml:space="preserve"> </w:t>
      </w:r>
      <w:r w:rsidRPr="00C94CD7">
        <w:rPr>
          <w:rFonts w:ascii="Arial" w:hAnsi="Arial"/>
          <w:lang w:val="es-ES"/>
        </w:rPr>
        <w:t xml:space="preserve">Por último, las zonas de no acceso digital contribuyen a la </w:t>
      </w:r>
      <w:r w:rsidRPr="00C94CD7">
        <w:rPr>
          <w:rStyle w:val="Textoennegrita"/>
          <w:rFonts w:ascii="Arial" w:hAnsi="Arial"/>
          <w:lang w:val="es-ES"/>
        </w:rPr>
        <w:t>recuperación del control sobre nuestra vida</w:t>
      </w:r>
      <w:r w:rsidRPr="00C94CD7">
        <w:rPr>
          <w:rFonts w:ascii="Arial" w:hAnsi="Arial"/>
          <w:lang w:val="es-ES"/>
        </w:rPr>
        <w:t>. Al establecer límites claros al uso del celular, las personas se vuelven más conscientes de cómo emplean su tiempo y su atención, recuperando el poder de decisión sobre sus prioridades</w:t>
      </w:r>
      <w:r w:rsidRPr="00B976CA">
        <w:rPr>
          <w:rFonts w:ascii="Arial" w:hAnsi="Arial" w:cs="Arial"/>
          <w:lang w:val="es-ES"/>
        </w:rPr>
        <w:t xml:space="preserve">. </w:t>
      </w:r>
      <w:r w:rsidR="00B976CA" w:rsidRPr="00B976CA">
        <w:rPr>
          <w:rFonts w:ascii="Arial" w:hAnsi="Arial" w:cs="Arial"/>
          <w:lang w:val="es-ES"/>
        </w:rPr>
        <w:t xml:space="preserve">“Establecer límites en el uso de dispositivos digitales es </w:t>
      </w:r>
      <w:r w:rsidR="00B976CA" w:rsidRPr="00B976CA">
        <w:rPr>
          <w:rFonts w:ascii="Arial" w:hAnsi="Arial" w:cs="Arial"/>
          <w:lang w:val="es-ES"/>
        </w:rPr>
        <w:lastRenderedPageBreak/>
        <w:t>esencial para recuperar el control sobre nuestras vidas y nuestras prioridades” (Roberts &amp; David, 2020, p. 102).</w:t>
      </w:r>
      <w:r w:rsidR="00B976CA">
        <w:rPr>
          <w:lang w:val="es-ES"/>
        </w:rPr>
        <w:t xml:space="preserve"> </w:t>
      </w:r>
      <w:r w:rsidRPr="00C94CD7">
        <w:rPr>
          <w:rFonts w:ascii="Arial" w:hAnsi="Arial"/>
          <w:lang w:val="es-ES"/>
        </w:rPr>
        <w:t>Este cambio nos permite dedicar tiempo de calidad a nuestras metas y proyectos, sin sentirnos constantemente atraídos por la tentación de revisar el celular.</w:t>
      </w:r>
      <w:r w:rsidR="00B976CA">
        <w:rPr>
          <w:rFonts w:ascii="Arial" w:hAnsi="Arial"/>
          <w:lang w:val="es-ES"/>
        </w:rPr>
        <w:t xml:space="preserve"> </w:t>
      </w:r>
      <w:r w:rsidRPr="00C94CD7">
        <w:rPr>
          <w:rFonts w:ascii="Arial" w:hAnsi="Arial"/>
          <w:lang w:val="es-ES"/>
        </w:rPr>
        <w:t>Establecer zonas de no acceso digital puede ser una estrategia efectiva para reducir la dependencia al celular y mejorar nuestra calidad de vida. Al limitar el uso del celular en momentos y lugares específicos, nos permitimos concentrarnos mejor, avanzar con mayor constancia y lograr una auténtica sensación de progreso y satisfacción. Recuperar este control sobre nuestro tiempo y energía nos impulsa a alcanzar nuestras metas de manera más clara y efectiva, generando un equilibrio positivo entre el uso de la tecnología y nuestras aspiraciones personales.</w:t>
      </w:r>
    </w:p>
    <w:bookmarkEnd w:id="0"/>
    <w:p w:rsidR="00265264" w:rsidRPr="00C94CD7" w:rsidRDefault="00265264">
      <w:pPr>
        <w:rPr>
          <w:lang w:val="es-ES"/>
        </w:rPr>
      </w:pPr>
    </w:p>
    <w:sectPr w:rsidR="00265264" w:rsidRPr="00C94CD7" w:rsidSect="0009690B">
      <w:type w:val="continuous"/>
      <w:pgSz w:w="7921" w:h="12242" w:orient="landscape" w:code="1"/>
      <w:pgMar w:top="1418" w:right="1418" w:bottom="1418"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AAD" w:rsidRDefault="00CA1AAD" w:rsidP="00C94CD7">
      <w:pPr>
        <w:spacing w:after="0" w:line="240" w:lineRule="auto"/>
      </w:pPr>
      <w:r>
        <w:separator/>
      </w:r>
    </w:p>
  </w:endnote>
  <w:endnote w:type="continuationSeparator" w:id="0">
    <w:p w:rsidR="00CA1AAD" w:rsidRDefault="00CA1AAD" w:rsidP="00C9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AAD" w:rsidRDefault="00CA1AAD" w:rsidP="00C94CD7">
      <w:pPr>
        <w:spacing w:after="0" w:line="240" w:lineRule="auto"/>
      </w:pPr>
      <w:r>
        <w:separator/>
      </w:r>
    </w:p>
  </w:footnote>
  <w:footnote w:type="continuationSeparator" w:id="0">
    <w:p w:rsidR="00CA1AAD" w:rsidRDefault="00CA1AAD" w:rsidP="00C94C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bookFoldPrinting/>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D7"/>
    <w:rsid w:val="0009690B"/>
    <w:rsid w:val="00124B29"/>
    <w:rsid w:val="00265264"/>
    <w:rsid w:val="002C3A11"/>
    <w:rsid w:val="003E49E8"/>
    <w:rsid w:val="00563980"/>
    <w:rsid w:val="009B4FCD"/>
    <w:rsid w:val="00B976CA"/>
    <w:rsid w:val="00C94CD7"/>
    <w:rsid w:val="00CA1AAD"/>
    <w:rsid w:val="00EC32A1"/>
    <w:rsid w:val="00F3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71BE"/>
  <w15:chartTrackingRefBased/>
  <w15:docId w15:val="{9D8F162F-41B6-4B37-B17A-EE65CD86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90B"/>
  </w:style>
  <w:style w:type="paragraph" w:styleId="Ttulo1">
    <w:name w:val="heading 1"/>
    <w:basedOn w:val="Normal"/>
    <w:next w:val="Normal"/>
    <w:link w:val="Ttulo1Car"/>
    <w:uiPriority w:val="9"/>
    <w:qFormat/>
    <w:rsid w:val="000969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tulo2">
    <w:name w:val="heading 2"/>
    <w:basedOn w:val="Normal"/>
    <w:next w:val="Normal"/>
    <w:link w:val="Ttulo2Car"/>
    <w:uiPriority w:val="9"/>
    <w:semiHidden/>
    <w:unhideWhenUsed/>
    <w:qFormat/>
    <w:rsid w:val="000969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0969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0969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tulo5">
    <w:name w:val="heading 5"/>
    <w:basedOn w:val="Normal"/>
    <w:next w:val="Normal"/>
    <w:link w:val="Ttulo5Car"/>
    <w:uiPriority w:val="9"/>
    <w:semiHidden/>
    <w:unhideWhenUsed/>
    <w:qFormat/>
    <w:rsid w:val="000969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0969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09690B"/>
    <w:pPr>
      <w:keepNext/>
      <w:keepLines/>
      <w:spacing w:before="40" w:after="0"/>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semiHidden/>
    <w:unhideWhenUsed/>
    <w:qFormat/>
    <w:rsid w:val="000969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0969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4FCD"/>
    <w:pPr>
      <w:ind w:left="720"/>
      <w:contextualSpacing/>
    </w:pPr>
  </w:style>
  <w:style w:type="paragraph" w:styleId="NormalWeb">
    <w:name w:val="Normal (Web)"/>
    <w:basedOn w:val="Normal"/>
    <w:uiPriority w:val="99"/>
    <w:semiHidden/>
    <w:unhideWhenUsed/>
    <w:rsid w:val="00C94CD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9690B"/>
    <w:rPr>
      <w:b/>
      <w:bCs/>
    </w:rPr>
  </w:style>
  <w:style w:type="paragraph" w:styleId="Encabezado">
    <w:name w:val="header"/>
    <w:basedOn w:val="Normal"/>
    <w:link w:val="EncabezadoCar"/>
    <w:uiPriority w:val="99"/>
    <w:unhideWhenUsed/>
    <w:rsid w:val="00C94C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4CD7"/>
    <w:rPr>
      <w:rFonts w:ascii="Calibri" w:hAnsi="Calibri" w:cs="Calibri"/>
      <w:color w:val="000000"/>
    </w:rPr>
  </w:style>
  <w:style w:type="paragraph" w:styleId="Piedepgina">
    <w:name w:val="footer"/>
    <w:basedOn w:val="Normal"/>
    <w:link w:val="PiedepginaCar"/>
    <w:uiPriority w:val="99"/>
    <w:unhideWhenUsed/>
    <w:rsid w:val="00C94C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4CD7"/>
    <w:rPr>
      <w:rFonts w:ascii="Calibri" w:hAnsi="Calibri" w:cs="Calibri"/>
      <w:color w:val="000000"/>
    </w:rPr>
  </w:style>
  <w:style w:type="character" w:customStyle="1" w:styleId="Ttulo1Car">
    <w:name w:val="Título 1 Car"/>
    <w:basedOn w:val="Fuentedeprrafopredeter"/>
    <w:link w:val="Ttulo1"/>
    <w:uiPriority w:val="9"/>
    <w:rsid w:val="0009690B"/>
    <w:rPr>
      <w:rFonts w:asciiTheme="majorHAnsi" w:eastAsiaTheme="majorEastAsia" w:hAnsiTheme="majorHAnsi" w:cstheme="majorBidi"/>
      <w:color w:val="2E74B5" w:themeColor="accent1" w:themeShade="BF"/>
      <w:sz w:val="30"/>
      <w:szCs w:val="30"/>
    </w:rPr>
  </w:style>
  <w:style w:type="character" w:customStyle="1" w:styleId="Ttulo2Car">
    <w:name w:val="Título 2 Car"/>
    <w:basedOn w:val="Fuentedeprrafopredeter"/>
    <w:link w:val="Ttulo2"/>
    <w:uiPriority w:val="9"/>
    <w:semiHidden/>
    <w:rsid w:val="0009690B"/>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09690B"/>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09690B"/>
    <w:rPr>
      <w:rFonts w:asciiTheme="majorHAnsi" w:eastAsiaTheme="majorEastAsia" w:hAnsiTheme="majorHAnsi" w:cstheme="majorBidi"/>
      <w:i/>
      <w:iCs/>
      <w:color w:val="2F5496" w:themeColor="accent5" w:themeShade="BF"/>
      <w:sz w:val="25"/>
      <w:szCs w:val="25"/>
    </w:rPr>
  </w:style>
  <w:style w:type="character" w:customStyle="1" w:styleId="Ttulo5Car">
    <w:name w:val="Título 5 Car"/>
    <w:basedOn w:val="Fuentedeprrafopredeter"/>
    <w:link w:val="Ttulo5"/>
    <w:uiPriority w:val="9"/>
    <w:semiHidden/>
    <w:rsid w:val="0009690B"/>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09690B"/>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09690B"/>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semiHidden/>
    <w:rsid w:val="0009690B"/>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09690B"/>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09690B"/>
    <w:pPr>
      <w:spacing w:line="240" w:lineRule="auto"/>
    </w:pPr>
    <w:rPr>
      <w:b/>
      <w:bCs/>
      <w:smallCaps/>
      <w:color w:val="5B9BD5" w:themeColor="accent1"/>
      <w:spacing w:val="6"/>
    </w:rPr>
  </w:style>
  <w:style w:type="paragraph" w:styleId="Ttulo">
    <w:name w:val="Title"/>
    <w:basedOn w:val="Normal"/>
    <w:next w:val="Normal"/>
    <w:link w:val="TtuloCar"/>
    <w:uiPriority w:val="10"/>
    <w:qFormat/>
    <w:rsid w:val="000969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
    <w:name w:val="Título Car"/>
    <w:basedOn w:val="Fuentedeprrafopredeter"/>
    <w:link w:val="Ttulo"/>
    <w:uiPriority w:val="10"/>
    <w:rsid w:val="0009690B"/>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09690B"/>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9690B"/>
    <w:rPr>
      <w:rFonts w:asciiTheme="majorHAnsi" w:eastAsiaTheme="majorEastAsia" w:hAnsiTheme="majorHAnsi" w:cstheme="majorBidi"/>
    </w:rPr>
  </w:style>
  <w:style w:type="character" w:styleId="nfasis">
    <w:name w:val="Emphasis"/>
    <w:basedOn w:val="Fuentedeprrafopredeter"/>
    <w:uiPriority w:val="20"/>
    <w:qFormat/>
    <w:rsid w:val="0009690B"/>
    <w:rPr>
      <w:i/>
      <w:iCs/>
    </w:rPr>
  </w:style>
  <w:style w:type="paragraph" w:styleId="Sinespaciado">
    <w:name w:val="No Spacing"/>
    <w:uiPriority w:val="1"/>
    <w:qFormat/>
    <w:rsid w:val="0009690B"/>
    <w:pPr>
      <w:spacing w:after="0" w:line="240" w:lineRule="auto"/>
    </w:pPr>
  </w:style>
  <w:style w:type="paragraph" w:styleId="Cita">
    <w:name w:val="Quote"/>
    <w:basedOn w:val="Normal"/>
    <w:next w:val="Normal"/>
    <w:link w:val="CitaCar"/>
    <w:uiPriority w:val="29"/>
    <w:qFormat/>
    <w:rsid w:val="0009690B"/>
    <w:pPr>
      <w:spacing w:before="120"/>
      <w:ind w:left="720" w:right="720"/>
      <w:jc w:val="center"/>
    </w:pPr>
    <w:rPr>
      <w:i/>
      <w:iCs/>
    </w:rPr>
  </w:style>
  <w:style w:type="character" w:customStyle="1" w:styleId="CitaCar">
    <w:name w:val="Cita Car"/>
    <w:basedOn w:val="Fuentedeprrafopredeter"/>
    <w:link w:val="Cita"/>
    <w:uiPriority w:val="29"/>
    <w:rsid w:val="0009690B"/>
    <w:rPr>
      <w:i/>
      <w:iCs/>
    </w:rPr>
  </w:style>
  <w:style w:type="paragraph" w:styleId="Citadestacada">
    <w:name w:val="Intense Quote"/>
    <w:basedOn w:val="Normal"/>
    <w:next w:val="Normal"/>
    <w:link w:val="CitadestacadaCar"/>
    <w:uiPriority w:val="30"/>
    <w:qFormat/>
    <w:rsid w:val="000969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09690B"/>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09690B"/>
    <w:rPr>
      <w:i/>
      <w:iCs/>
      <w:color w:val="404040" w:themeColor="text1" w:themeTint="BF"/>
    </w:rPr>
  </w:style>
  <w:style w:type="character" w:styleId="nfasisintenso">
    <w:name w:val="Intense Emphasis"/>
    <w:basedOn w:val="Fuentedeprrafopredeter"/>
    <w:uiPriority w:val="21"/>
    <w:qFormat/>
    <w:rsid w:val="0009690B"/>
    <w:rPr>
      <w:b w:val="0"/>
      <w:bCs w:val="0"/>
      <w:i/>
      <w:iCs/>
      <w:color w:val="5B9BD5" w:themeColor="accent1"/>
    </w:rPr>
  </w:style>
  <w:style w:type="character" w:styleId="Referenciasutil">
    <w:name w:val="Subtle Reference"/>
    <w:basedOn w:val="Fuentedeprrafopredeter"/>
    <w:uiPriority w:val="31"/>
    <w:qFormat/>
    <w:rsid w:val="0009690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9690B"/>
    <w:rPr>
      <w:b/>
      <w:bCs/>
      <w:smallCaps/>
      <w:color w:val="5B9BD5" w:themeColor="accent1"/>
      <w:spacing w:val="5"/>
      <w:u w:val="single"/>
    </w:rPr>
  </w:style>
  <w:style w:type="character" w:styleId="Ttulodellibro">
    <w:name w:val="Book Title"/>
    <w:basedOn w:val="Fuentedeprrafopredeter"/>
    <w:uiPriority w:val="33"/>
    <w:qFormat/>
    <w:rsid w:val="0009690B"/>
    <w:rPr>
      <w:b/>
      <w:bCs/>
      <w:smallCaps/>
    </w:rPr>
  </w:style>
  <w:style w:type="paragraph" w:styleId="TtuloTDC">
    <w:name w:val="TOC Heading"/>
    <w:basedOn w:val="Ttulo1"/>
    <w:next w:val="Normal"/>
    <w:uiPriority w:val="39"/>
    <w:semiHidden/>
    <w:unhideWhenUsed/>
    <w:qFormat/>
    <w:rsid w:val="000969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6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0E3D-0C43-42FD-8D93-9D309483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561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2024-11-03T00:37:00Z</dcterms:created>
  <dcterms:modified xsi:type="dcterms:W3CDTF">2024-11-03T01:04:00Z</dcterms:modified>
</cp:coreProperties>
</file>