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59D2B" w14:textId="0AA4BADB" w:rsidR="004C34BC" w:rsidRDefault="00C664AE" w:rsidP="00C664AE">
      <w:pPr>
        <w:tabs>
          <w:tab w:val="left" w:pos="3976"/>
          <w:tab w:val="center" w:pos="7583"/>
        </w:tabs>
        <w:bidi/>
        <w:spacing w:after="0" w:line="240" w:lineRule="auto"/>
        <w:ind w:left="-284"/>
        <w:rPr>
          <w:b/>
          <w:bCs/>
          <w:rtl/>
          <w:lang w:bidi="ar-MA"/>
        </w:rPr>
      </w:pPr>
      <w:r>
        <w:rPr>
          <w:b/>
          <w:bCs/>
          <w:rtl/>
          <w:lang w:bidi="ar-MA"/>
        </w:rPr>
        <w:tab/>
      </w:r>
    </w:p>
    <w:p w14:paraId="59CB6219" w14:textId="77777777" w:rsidR="001B4C40" w:rsidRDefault="004C34BC" w:rsidP="0054757F">
      <w:pPr>
        <w:bidi/>
        <w:spacing w:after="0" w:line="240" w:lineRule="auto"/>
        <w:ind w:left="-284"/>
        <w:jc w:val="both"/>
        <w:rPr>
          <w:b/>
          <w:bCs/>
          <w:rtl/>
          <w:lang w:bidi="ar-MA"/>
        </w:rPr>
      </w:pPr>
      <w:r w:rsidRPr="004C34BC">
        <w:rPr>
          <w:rFonts w:hint="cs"/>
          <w:b/>
          <w:bCs/>
          <w:rtl/>
          <w:lang w:bidi="ar-MA"/>
        </w:rPr>
        <w:t>جذاذة في:................................................. المستهدفون:................................................................................الأستاذ...................................................... التاريخ:........................</w:t>
      </w:r>
    </w:p>
    <w:tbl>
      <w:tblPr>
        <w:tblStyle w:val="TableGrid"/>
        <w:bidiVisual/>
        <w:tblW w:w="0" w:type="auto"/>
        <w:tblInd w:w="-284" w:type="dxa"/>
        <w:tblLook w:val="04A0" w:firstRow="1" w:lastRow="0" w:firstColumn="1" w:lastColumn="0" w:noHBand="0" w:noVBand="1"/>
      </w:tblPr>
      <w:tblGrid>
        <w:gridCol w:w="820"/>
        <w:gridCol w:w="980"/>
        <w:gridCol w:w="3375"/>
        <w:gridCol w:w="1855"/>
        <w:gridCol w:w="1237"/>
        <w:gridCol w:w="2145"/>
        <w:gridCol w:w="1417"/>
        <w:gridCol w:w="1692"/>
        <w:gridCol w:w="1134"/>
        <w:gridCol w:w="1070"/>
      </w:tblGrid>
      <w:tr w:rsidR="000E6B54" w14:paraId="6319DEFB" w14:textId="77777777" w:rsidTr="00FD7A9E">
        <w:trPr>
          <w:trHeight w:val="336"/>
        </w:trPr>
        <w:tc>
          <w:tcPr>
            <w:tcW w:w="820" w:type="dxa"/>
          </w:tcPr>
          <w:p w14:paraId="6A7F2D00" w14:textId="77777777" w:rsidR="000E6B54" w:rsidRDefault="000E6B54" w:rsidP="004C34BC">
            <w:pPr>
              <w:bidi/>
              <w:jc w:val="both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المحور</w:t>
            </w:r>
          </w:p>
        </w:tc>
        <w:tc>
          <w:tcPr>
            <w:tcW w:w="4396" w:type="dxa"/>
            <w:gridSpan w:val="2"/>
          </w:tcPr>
          <w:p w14:paraId="2BEE43A0" w14:textId="77777777" w:rsidR="000E6B54" w:rsidRDefault="000E6B54" w:rsidP="004C34BC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</w:tc>
        <w:tc>
          <w:tcPr>
            <w:tcW w:w="1865" w:type="dxa"/>
          </w:tcPr>
          <w:p w14:paraId="6EA516CE" w14:textId="77777777" w:rsidR="000E6B54" w:rsidRDefault="000E6B54" w:rsidP="004C34BC">
            <w:pPr>
              <w:bidi/>
              <w:jc w:val="both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ترتيب الدرس وعنوانه</w:t>
            </w:r>
          </w:p>
        </w:tc>
        <w:tc>
          <w:tcPr>
            <w:tcW w:w="6546" w:type="dxa"/>
            <w:gridSpan w:val="4"/>
          </w:tcPr>
          <w:p w14:paraId="4E68DA31" w14:textId="77777777" w:rsidR="000E6B54" w:rsidRDefault="000E6B54" w:rsidP="004C34BC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</w:tc>
        <w:tc>
          <w:tcPr>
            <w:tcW w:w="1138" w:type="dxa"/>
          </w:tcPr>
          <w:p w14:paraId="27875F4C" w14:textId="77777777" w:rsidR="000E6B54" w:rsidRDefault="000E6B54" w:rsidP="004C34BC">
            <w:pPr>
              <w:bidi/>
              <w:jc w:val="both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مدة الإنجاز</w:t>
            </w:r>
          </w:p>
        </w:tc>
        <w:tc>
          <w:tcPr>
            <w:tcW w:w="1078" w:type="dxa"/>
          </w:tcPr>
          <w:p w14:paraId="0F5FA3C1" w14:textId="77777777" w:rsidR="000E6B54" w:rsidRDefault="000E6B54" w:rsidP="004C34BC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</w:tc>
      </w:tr>
      <w:tr w:rsidR="004C34BC" w14:paraId="592C7B55" w14:textId="77777777" w:rsidTr="0099115F">
        <w:trPr>
          <w:trHeight w:val="623"/>
        </w:trPr>
        <w:tc>
          <w:tcPr>
            <w:tcW w:w="1809" w:type="dxa"/>
            <w:gridSpan w:val="2"/>
          </w:tcPr>
          <w:p w14:paraId="728C220A" w14:textId="77777777" w:rsidR="004C34BC" w:rsidRDefault="000F6EBF" w:rsidP="000F6EBF">
            <w:pPr>
              <w:bidi/>
              <w:jc w:val="both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الكفاية المستهدفة</w:t>
            </w:r>
          </w:p>
        </w:tc>
        <w:tc>
          <w:tcPr>
            <w:tcW w:w="14034" w:type="dxa"/>
            <w:gridSpan w:val="8"/>
          </w:tcPr>
          <w:p w14:paraId="0502D831" w14:textId="77777777" w:rsidR="004C34BC" w:rsidRDefault="004C34BC" w:rsidP="004C34BC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</w:tc>
      </w:tr>
      <w:tr w:rsidR="000E6B54" w14:paraId="5D20F9CE" w14:textId="77777777" w:rsidTr="0099115F">
        <w:trPr>
          <w:trHeight w:val="858"/>
        </w:trPr>
        <w:tc>
          <w:tcPr>
            <w:tcW w:w="1809" w:type="dxa"/>
            <w:gridSpan w:val="2"/>
          </w:tcPr>
          <w:p w14:paraId="1A845A2D" w14:textId="77777777" w:rsidR="000E6B54" w:rsidRDefault="000E6B54" w:rsidP="00395660">
            <w:pPr>
              <w:bidi/>
              <w:jc w:val="both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المكتسبات/ الحاجيات</w:t>
            </w:r>
            <w:r w:rsidR="00FD7A9E">
              <w:rPr>
                <w:rFonts w:hint="cs"/>
                <w:b/>
                <w:bCs/>
                <w:rtl/>
                <w:lang w:bidi="ar-MA"/>
              </w:rPr>
              <w:t xml:space="preserve"> </w:t>
            </w:r>
          </w:p>
        </w:tc>
        <w:tc>
          <w:tcPr>
            <w:tcW w:w="8687" w:type="dxa"/>
            <w:gridSpan w:val="4"/>
          </w:tcPr>
          <w:p w14:paraId="62843235" w14:textId="77777777" w:rsidR="000E6B54" w:rsidRDefault="000E6B54" w:rsidP="004C34BC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</w:tc>
        <w:tc>
          <w:tcPr>
            <w:tcW w:w="1423" w:type="dxa"/>
          </w:tcPr>
          <w:p w14:paraId="04870E7F" w14:textId="77777777" w:rsidR="00DA14C6" w:rsidRDefault="00DA14C6" w:rsidP="004C34BC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4C43DF8C" w14:textId="77777777" w:rsidR="000E6B54" w:rsidRDefault="000E6B54" w:rsidP="00DA14C6">
            <w:pPr>
              <w:bidi/>
              <w:jc w:val="both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المفاهيم الجديدة</w:t>
            </w:r>
          </w:p>
        </w:tc>
        <w:tc>
          <w:tcPr>
            <w:tcW w:w="3924" w:type="dxa"/>
            <w:gridSpan w:val="3"/>
          </w:tcPr>
          <w:p w14:paraId="62E3EDA7" w14:textId="77777777" w:rsidR="000E6B54" w:rsidRDefault="000E6B54" w:rsidP="004C34BC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</w:tc>
      </w:tr>
      <w:tr w:rsidR="001133F4" w14:paraId="2866AD4F" w14:textId="77777777" w:rsidTr="0099115F">
        <w:trPr>
          <w:trHeight w:val="714"/>
        </w:trPr>
        <w:tc>
          <w:tcPr>
            <w:tcW w:w="1809" w:type="dxa"/>
            <w:gridSpan w:val="2"/>
          </w:tcPr>
          <w:p w14:paraId="551C4161" w14:textId="77777777" w:rsidR="001133F4" w:rsidRDefault="001133F4" w:rsidP="00395660">
            <w:pPr>
              <w:bidi/>
              <w:jc w:val="both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التمثلات المرتقبة</w:t>
            </w:r>
          </w:p>
        </w:tc>
        <w:tc>
          <w:tcPr>
            <w:tcW w:w="6521" w:type="dxa"/>
            <w:gridSpan w:val="3"/>
          </w:tcPr>
          <w:p w14:paraId="38051582" w14:textId="77777777" w:rsidR="001133F4" w:rsidRDefault="001133F4" w:rsidP="004C34BC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</w:tc>
        <w:tc>
          <w:tcPr>
            <w:tcW w:w="7513" w:type="dxa"/>
            <w:gridSpan w:val="5"/>
          </w:tcPr>
          <w:p w14:paraId="3616EBF4" w14:textId="77777777" w:rsidR="001133F4" w:rsidRDefault="0099115F" w:rsidP="004C34BC">
            <w:pPr>
              <w:bidi/>
              <w:jc w:val="both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 xml:space="preserve">الوضعية الاستكشافية/ الانطلاق </w:t>
            </w:r>
            <w:r w:rsidR="001133F4">
              <w:rPr>
                <w:rFonts w:hint="cs"/>
                <w:b/>
                <w:bCs/>
                <w:rtl/>
                <w:lang w:bidi="ar-MA"/>
              </w:rPr>
              <w:t xml:space="preserve">: </w:t>
            </w:r>
          </w:p>
        </w:tc>
      </w:tr>
    </w:tbl>
    <w:p w14:paraId="061375FC" w14:textId="77777777" w:rsidR="004C34BC" w:rsidRDefault="004C34BC" w:rsidP="0054757F">
      <w:pPr>
        <w:bidi/>
        <w:spacing w:after="0" w:line="240" w:lineRule="auto"/>
        <w:ind w:left="-284"/>
        <w:jc w:val="both"/>
        <w:rPr>
          <w:b/>
          <w:bCs/>
          <w:rtl/>
          <w:lang w:bidi="ar-MA"/>
        </w:rPr>
      </w:pPr>
    </w:p>
    <w:tbl>
      <w:tblPr>
        <w:tblStyle w:val="TableGrid"/>
        <w:bidiVisual/>
        <w:tblW w:w="0" w:type="auto"/>
        <w:tblInd w:w="-284" w:type="dxa"/>
        <w:tblLayout w:type="fixed"/>
        <w:tblLook w:val="04A0" w:firstRow="1" w:lastRow="0" w:firstColumn="1" w:lastColumn="0" w:noHBand="0" w:noVBand="1"/>
      </w:tblPr>
      <w:tblGrid>
        <w:gridCol w:w="675"/>
        <w:gridCol w:w="2552"/>
        <w:gridCol w:w="2835"/>
        <w:gridCol w:w="6095"/>
        <w:gridCol w:w="1946"/>
        <w:gridCol w:w="1740"/>
      </w:tblGrid>
      <w:tr w:rsidR="00DA2F19" w14:paraId="3ECAF3E9" w14:textId="77777777" w:rsidTr="001349A8">
        <w:trPr>
          <w:trHeight w:val="563"/>
        </w:trPr>
        <w:tc>
          <w:tcPr>
            <w:tcW w:w="675" w:type="dxa"/>
          </w:tcPr>
          <w:p w14:paraId="33A2068F" w14:textId="77777777" w:rsidR="00DA2F19" w:rsidRPr="00A310BD" w:rsidRDefault="00DA2F19" w:rsidP="004C34BC">
            <w:pPr>
              <w:bidi/>
              <w:jc w:val="both"/>
              <w:rPr>
                <w:b/>
                <w:bCs/>
                <w:rtl/>
                <w:lang w:bidi="ar-MA"/>
              </w:rPr>
            </w:pPr>
            <w:r w:rsidRPr="00DA2F19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تدبير الزمن</w:t>
            </w:r>
          </w:p>
        </w:tc>
        <w:tc>
          <w:tcPr>
            <w:tcW w:w="2552" w:type="dxa"/>
          </w:tcPr>
          <w:p w14:paraId="69E276C3" w14:textId="77777777" w:rsidR="00DA2F19" w:rsidRDefault="00DA2F19" w:rsidP="00DA2F19">
            <w:pPr>
              <w:bidi/>
              <w:jc w:val="center"/>
              <w:rPr>
                <w:b/>
                <w:bCs/>
                <w:rtl/>
                <w:lang w:bidi="ar-MA"/>
              </w:rPr>
            </w:pPr>
            <w:r w:rsidRPr="00DA2F19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المقاطع التعليمية</w:t>
            </w:r>
          </w:p>
        </w:tc>
        <w:tc>
          <w:tcPr>
            <w:tcW w:w="2835" w:type="dxa"/>
          </w:tcPr>
          <w:p w14:paraId="2FF2F660" w14:textId="77777777" w:rsidR="00DA2F19" w:rsidRDefault="00DA2F19" w:rsidP="00DA2F19">
            <w:pPr>
              <w:bidi/>
              <w:jc w:val="center"/>
              <w:rPr>
                <w:b/>
                <w:bCs/>
                <w:rtl/>
                <w:lang w:bidi="ar-MA"/>
              </w:rPr>
            </w:pPr>
            <w:r w:rsidRPr="00DA2F19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الموارد المستهدفة بالإرساء/ تصاغ على شكل </w:t>
            </w:r>
            <w:r w:rsidRPr="00DA2F19"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>أهداف تعلمية</w:t>
            </w:r>
          </w:p>
        </w:tc>
        <w:tc>
          <w:tcPr>
            <w:tcW w:w="6095" w:type="dxa"/>
          </w:tcPr>
          <w:p w14:paraId="16E28B0F" w14:textId="77777777" w:rsidR="00DA2F19" w:rsidRDefault="00DA2F19" w:rsidP="00DA2F19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MA"/>
              </w:rPr>
            </w:pPr>
            <w:r w:rsidRPr="00DA2F19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الوضعيات التعليمية-التعلمية</w:t>
            </w:r>
          </w:p>
          <w:p w14:paraId="0BFD6B2F" w14:textId="218277D5" w:rsidR="00DA2F19" w:rsidRPr="006941D7" w:rsidRDefault="00DA2F19" w:rsidP="006941D7">
            <w:pPr>
              <w:bidi/>
              <w:jc w:val="center"/>
              <w:rPr>
                <w:b/>
                <w:bCs/>
                <w:rtl/>
                <w:lang w:bidi="ar-MA"/>
              </w:rPr>
            </w:pPr>
            <w:r w:rsidRPr="00DA2F19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 xml:space="preserve"> </w:t>
            </w:r>
            <w:r>
              <w:rPr>
                <w:rFonts w:hint="cs"/>
                <w:b/>
                <w:bCs/>
                <w:rtl/>
                <w:lang w:bidi="ar-MA"/>
              </w:rPr>
              <w:t>على شكل سيناريو بيداغوجي ي</w:t>
            </w:r>
            <w:r w:rsidR="006941D7">
              <w:rPr>
                <w:rFonts w:hint="cs"/>
                <w:b/>
                <w:bCs/>
                <w:rtl/>
                <w:lang w:bidi="ar-MA"/>
              </w:rPr>
              <w:t xml:space="preserve">ضم الأنشطة المتفرعة عن كل وضعية </w:t>
            </w:r>
            <w:r>
              <w:rPr>
                <w:rFonts w:hint="cs"/>
                <w:b/>
                <w:bCs/>
                <w:rtl/>
                <w:lang w:bidi="ar-MA"/>
              </w:rPr>
              <w:t>(</w:t>
            </w:r>
            <w:r w:rsidR="006941D7">
              <w:rPr>
                <w:rFonts w:hint="cs"/>
                <w:b/>
                <w:bCs/>
                <w:rtl/>
                <w:lang w:bidi="ar-MA"/>
              </w:rPr>
              <w:t xml:space="preserve">الانطلاق- نقاش </w:t>
            </w:r>
            <w:r>
              <w:rPr>
                <w:rFonts w:hint="cs"/>
                <w:b/>
                <w:bCs/>
                <w:rtl/>
                <w:lang w:bidi="ar-MA"/>
              </w:rPr>
              <w:t>سابق لتمحيص الفرضيات- تجارب- دراسة وثائقية</w:t>
            </w:r>
            <w:r w:rsidR="006941D7">
              <w:rPr>
                <w:rFonts w:hint="cs"/>
                <w:b/>
                <w:bCs/>
                <w:rtl/>
                <w:lang w:bidi="ar-MA"/>
              </w:rPr>
              <w:t xml:space="preserve">- دراسة رياضية </w:t>
            </w:r>
            <w:r w:rsidR="006941D7">
              <w:rPr>
                <w:b/>
                <w:bCs/>
                <w:rtl/>
                <w:lang w:bidi="ar-MA"/>
              </w:rPr>
              <w:t>–</w:t>
            </w:r>
            <w:r w:rsidR="006941D7">
              <w:rPr>
                <w:rFonts w:hint="cs"/>
                <w:b/>
                <w:bCs/>
                <w:rtl/>
                <w:lang w:bidi="ar-MA"/>
              </w:rPr>
              <w:t xml:space="preserve"> تعميم </w:t>
            </w:r>
            <w:r>
              <w:rPr>
                <w:rFonts w:hint="cs"/>
                <w:b/>
                <w:bCs/>
                <w:rtl/>
                <w:lang w:bidi="ar-MA"/>
              </w:rPr>
              <w:t xml:space="preserve"> ...) ثم وضعيات مهيكلة</w:t>
            </w:r>
            <w:r w:rsidR="00187E8C">
              <w:rPr>
                <w:rFonts w:hint="cs"/>
                <w:b/>
                <w:bCs/>
                <w:rtl/>
                <w:lang w:bidi="ar-MA"/>
              </w:rPr>
              <w:t xml:space="preserve"> </w:t>
            </w:r>
            <w:r>
              <w:rPr>
                <w:rFonts w:hint="cs"/>
                <w:b/>
                <w:bCs/>
                <w:rtl/>
                <w:lang w:bidi="ar-MA"/>
              </w:rPr>
              <w:t>- ووضعيات مشكلة للإدماج المرحلي او النهائي</w:t>
            </w:r>
            <w:r w:rsidR="006941D7">
              <w:rPr>
                <w:rFonts w:hint="cs"/>
                <w:b/>
                <w:bCs/>
                <w:rtl/>
                <w:lang w:bidi="ar-MA"/>
              </w:rPr>
              <w:t xml:space="preserve"> والتقويم</w:t>
            </w:r>
            <w:r w:rsidR="00187E8C">
              <w:rPr>
                <w:rFonts w:hint="cs"/>
                <w:b/>
                <w:bCs/>
                <w:rtl/>
                <w:lang w:bidi="ar-MA"/>
              </w:rPr>
              <w:t>.</w:t>
            </w:r>
          </w:p>
        </w:tc>
        <w:tc>
          <w:tcPr>
            <w:tcW w:w="1946" w:type="dxa"/>
          </w:tcPr>
          <w:p w14:paraId="1405AE69" w14:textId="77777777" w:rsidR="00DA2F19" w:rsidRDefault="00DA2F19" w:rsidP="000E6B54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3900BECC" w14:textId="77777777" w:rsidR="00DA2F19" w:rsidRDefault="00DA2F19" w:rsidP="00DA14C6">
            <w:pPr>
              <w:bidi/>
              <w:jc w:val="both"/>
              <w:rPr>
                <w:b/>
                <w:bCs/>
                <w:rtl/>
                <w:lang w:bidi="ar-MA"/>
              </w:rPr>
            </w:pPr>
            <w:r w:rsidRPr="00DA2F19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الدعامات الديداكتيكية</w:t>
            </w:r>
          </w:p>
        </w:tc>
        <w:tc>
          <w:tcPr>
            <w:tcW w:w="1740" w:type="dxa"/>
          </w:tcPr>
          <w:p w14:paraId="6CA46AFA" w14:textId="77777777" w:rsidR="00DA2F19" w:rsidRDefault="00DA2F19" w:rsidP="00FD7A9E">
            <w:pPr>
              <w:bidi/>
              <w:rPr>
                <w:b/>
                <w:bCs/>
                <w:rtl/>
                <w:lang w:bidi="ar-MA"/>
              </w:rPr>
            </w:pPr>
          </w:p>
          <w:p w14:paraId="7AA8F4F9" w14:textId="4A691A27" w:rsidR="00DA2F19" w:rsidRDefault="00DA2F19" w:rsidP="00FD7A9E">
            <w:pPr>
              <w:bidi/>
              <w:rPr>
                <w:b/>
                <w:bCs/>
                <w:rtl/>
                <w:lang w:bidi="ar-MA"/>
              </w:rPr>
            </w:pPr>
            <w:r w:rsidRPr="00DA2F19">
              <w:rPr>
                <w:rFonts w:hint="cs"/>
                <w:b/>
                <w:bCs/>
                <w:sz w:val="24"/>
                <w:szCs w:val="24"/>
                <w:rtl/>
                <w:lang w:bidi="ar-MA"/>
              </w:rPr>
              <w:t>التقويم والدعم</w:t>
            </w:r>
          </w:p>
        </w:tc>
      </w:tr>
      <w:tr w:rsidR="00DA2F19" w14:paraId="072E7BD0" w14:textId="77777777" w:rsidTr="00AF20A5">
        <w:trPr>
          <w:trHeight w:val="6254"/>
        </w:trPr>
        <w:tc>
          <w:tcPr>
            <w:tcW w:w="675" w:type="dxa"/>
          </w:tcPr>
          <w:p w14:paraId="0AFC0A70" w14:textId="77777777" w:rsidR="00DA2F19" w:rsidRDefault="00DA2F19" w:rsidP="004C34BC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</w:tc>
        <w:tc>
          <w:tcPr>
            <w:tcW w:w="2552" w:type="dxa"/>
          </w:tcPr>
          <w:p w14:paraId="02292789" w14:textId="77777777" w:rsidR="006941D7" w:rsidRDefault="006941D7" w:rsidP="006941D7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7FDE52C3" w14:textId="77777777" w:rsidR="006941D7" w:rsidRDefault="006941D7" w:rsidP="006941D7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0F19F230" w14:textId="77777777" w:rsidR="006941D7" w:rsidRDefault="006941D7" w:rsidP="006941D7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716CE2D7" w14:textId="77777777" w:rsidR="006941D7" w:rsidRDefault="006941D7" w:rsidP="006941D7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79475647" w14:textId="77777777" w:rsidR="006941D7" w:rsidRDefault="006941D7" w:rsidP="006941D7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40C5CB84" w14:textId="77777777" w:rsidR="006941D7" w:rsidRDefault="006941D7" w:rsidP="006941D7">
            <w:pPr>
              <w:bidi/>
              <w:jc w:val="both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العناوين الرئيسية والعناوين الفرعية المباشرة دون الإغراق في العناوين الفرعية الصغيرة.</w:t>
            </w:r>
          </w:p>
        </w:tc>
        <w:tc>
          <w:tcPr>
            <w:tcW w:w="2835" w:type="dxa"/>
          </w:tcPr>
          <w:p w14:paraId="7F1D6C2D" w14:textId="77777777" w:rsidR="00DA2F19" w:rsidRDefault="00DA2F19" w:rsidP="004C34BC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26CC09C3" w14:textId="77777777" w:rsidR="00DA2F19" w:rsidRDefault="00DA2F19" w:rsidP="00E702B1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7C9F4ACA" w14:textId="77777777" w:rsidR="006941D7" w:rsidRDefault="006941D7" w:rsidP="00E702B1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06051621" w14:textId="77777777" w:rsidR="006941D7" w:rsidRDefault="006941D7" w:rsidP="006941D7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0C2EB573" w14:textId="77777777" w:rsidR="006941D7" w:rsidRDefault="006941D7" w:rsidP="006941D7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76F3BEDC" w14:textId="2118AB1C" w:rsidR="00DA2F19" w:rsidRDefault="006941D7" w:rsidP="006941D7">
            <w:pPr>
              <w:bidi/>
              <w:jc w:val="both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 xml:space="preserve"> </w:t>
            </w:r>
            <w:r w:rsidR="00DA2F19">
              <w:rPr>
                <w:rFonts w:hint="cs"/>
                <w:b/>
                <w:bCs/>
                <w:rtl/>
                <w:lang w:bidi="ar-MA"/>
              </w:rPr>
              <w:t xml:space="preserve">ربط </w:t>
            </w:r>
            <w:r>
              <w:rPr>
                <w:rFonts w:hint="cs"/>
                <w:b/>
                <w:bCs/>
                <w:rtl/>
                <w:lang w:bidi="ar-MA"/>
              </w:rPr>
              <w:t>كل مقطع بالهدف الذي يرومه</w:t>
            </w:r>
            <w:r w:rsidR="00187E8C">
              <w:rPr>
                <w:rFonts w:hint="cs"/>
                <w:b/>
                <w:bCs/>
                <w:rtl/>
                <w:lang w:bidi="ar-MA"/>
              </w:rPr>
              <w:t>، من الناحية الشكلية كل مقطع يقابله الهدف المرتبط به.</w:t>
            </w:r>
          </w:p>
        </w:tc>
        <w:tc>
          <w:tcPr>
            <w:tcW w:w="6095" w:type="dxa"/>
          </w:tcPr>
          <w:p w14:paraId="7FEE0610" w14:textId="77777777" w:rsidR="006941D7" w:rsidRDefault="006941D7" w:rsidP="006C1154">
            <w:pPr>
              <w:bidi/>
              <w:jc w:val="center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 xml:space="preserve"> </w:t>
            </w:r>
          </w:p>
          <w:p w14:paraId="696B95A9" w14:textId="77777777" w:rsidR="006941D7" w:rsidRDefault="006941D7" w:rsidP="006941D7">
            <w:pPr>
              <w:bidi/>
              <w:jc w:val="center"/>
              <w:rPr>
                <w:b/>
                <w:bCs/>
                <w:rtl/>
                <w:lang w:bidi="ar-MA"/>
              </w:rPr>
            </w:pPr>
          </w:p>
          <w:p w14:paraId="5F596C5A" w14:textId="77777777" w:rsidR="006941D7" w:rsidRDefault="006941D7" w:rsidP="006941D7">
            <w:pPr>
              <w:bidi/>
              <w:jc w:val="center"/>
              <w:rPr>
                <w:b/>
                <w:bCs/>
                <w:rtl/>
                <w:lang w:bidi="ar-MA"/>
              </w:rPr>
            </w:pPr>
          </w:p>
          <w:p w14:paraId="049EB17C" w14:textId="77777777" w:rsidR="006941D7" w:rsidRDefault="006941D7" w:rsidP="006941D7">
            <w:pPr>
              <w:bidi/>
              <w:jc w:val="center"/>
              <w:rPr>
                <w:b/>
                <w:bCs/>
                <w:rtl/>
                <w:lang w:bidi="ar-MA"/>
              </w:rPr>
            </w:pPr>
          </w:p>
          <w:p w14:paraId="570B8E07" w14:textId="77777777" w:rsidR="00DA2F19" w:rsidRDefault="006941D7" w:rsidP="006941D7">
            <w:pPr>
              <w:bidi/>
              <w:jc w:val="center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سرد سلسلة الوضعيات التفاعلية بين المدرس والتلميذ والمعرفة من أجل تحقيق الأهداف التعلمية، وإرساء الموارد وهيكلتها، وتعبئتها لتنمية الكفاية المستهدفة.</w:t>
            </w:r>
          </w:p>
        </w:tc>
        <w:tc>
          <w:tcPr>
            <w:tcW w:w="1946" w:type="dxa"/>
          </w:tcPr>
          <w:p w14:paraId="71549448" w14:textId="77777777" w:rsidR="00DA2F19" w:rsidRDefault="00DA2F19" w:rsidP="004C34BC">
            <w:pPr>
              <w:bidi/>
              <w:jc w:val="both"/>
              <w:rPr>
                <w:b/>
                <w:bCs/>
                <w:lang w:bidi="ar-MA"/>
              </w:rPr>
            </w:pPr>
          </w:p>
          <w:p w14:paraId="54C98404" w14:textId="77777777" w:rsidR="00DA2F19" w:rsidRDefault="00DA2F19" w:rsidP="006C1154">
            <w:pPr>
              <w:bidi/>
              <w:jc w:val="both"/>
              <w:rPr>
                <w:b/>
                <w:bCs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يشار إلى العدة التجريبية دون تفصيل مراحل التجربة، على أن تصحب الجذاذة ببطاقة تقنية خاصة بالتجربة، لها نموذجها الخاص.</w:t>
            </w:r>
          </w:p>
          <w:p w14:paraId="51DA8304" w14:textId="77777777" w:rsidR="00DA2F19" w:rsidRDefault="00DA2F19" w:rsidP="006C1154">
            <w:pPr>
              <w:bidi/>
              <w:jc w:val="both"/>
              <w:rPr>
                <w:b/>
                <w:bCs/>
                <w:lang w:bidi="ar-MA"/>
              </w:rPr>
            </w:pPr>
          </w:p>
          <w:p w14:paraId="46E10A11" w14:textId="77777777" w:rsidR="00DA2F19" w:rsidRDefault="00DA2F19" w:rsidP="006C1154">
            <w:pPr>
              <w:bidi/>
              <w:jc w:val="both"/>
              <w:rPr>
                <w:b/>
                <w:bCs/>
                <w:lang w:bidi="ar-MA"/>
              </w:rPr>
            </w:pPr>
          </w:p>
          <w:p w14:paraId="424C114E" w14:textId="77777777" w:rsidR="00DA2F19" w:rsidRDefault="00DA2F19" w:rsidP="006C1154">
            <w:pPr>
              <w:bidi/>
              <w:jc w:val="both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الموارد الرقمية</w:t>
            </w:r>
          </w:p>
          <w:p w14:paraId="7B40C316" w14:textId="77777777" w:rsidR="00DA2F19" w:rsidRDefault="00DA2F19" w:rsidP="006C1154">
            <w:pPr>
              <w:bidi/>
              <w:jc w:val="both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النماذج</w:t>
            </w:r>
          </w:p>
          <w:p w14:paraId="7E891674" w14:textId="77777777" w:rsidR="00DA2F19" w:rsidRDefault="00DA2F19" w:rsidP="006C1154">
            <w:pPr>
              <w:bidi/>
              <w:jc w:val="both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الوثائق</w:t>
            </w:r>
          </w:p>
          <w:p w14:paraId="6C2F5CE5" w14:textId="77777777" w:rsidR="00DA2F19" w:rsidRDefault="00DA2F19" w:rsidP="006C1154">
            <w:pPr>
              <w:bidi/>
              <w:jc w:val="both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 xml:space="preserve">الكتب </w:t>
            </w:r>
          </w:p>
          <w:p w14:paraId="700BA7A9" w14:textId="77777777" w:rsidR="00DA2F19" w:rsidRDefault="00DA2F19" w:rsidP="006C1154">
            <w:pPr>
              <w:bidi/>
              <w:jc w:val="both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الصور</w:t>
            </w:r>
          </w:p>
        </w:tc>
        <w:tc>
          <w:tcPr>
            <w:tcW w:w="1740" w:type="dxa"/>
          </w:tcPr>
          <w:p w14:paraId="69D90497" w14:textId="77777777" w:rsidR="00DA2F19" w:rsidRDefault="00DA2F19" w:rsidP="00FD7A9E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4592010D" w14:textId="77777777" w:rsidR="00DA2F19" w:rsidRDefault="00DA2F19" w:rsidP="00FD7A9E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0D3F34A8" w14:textId="77777777" w:rsidR="00DA2F19" w:rsidRDefault="00DA2F19" w:rsidP="00FD7A9E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4CD3B7D8" w14:textId="77777777" w:rsidR="00DA2F19" w:rsidRDefault="00DA2F19" w:rsidP="00FD7A9E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7140B6C0" w14:textId="77777777" w:rsidR="00DA2F19" w:rsidRDefault="00DA2F19" w:rsidP="00FD7A9E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5AAFE96C" w14:textId="77777777" w:rsidR="00DA2F19" w:rsidRDefault="00DA2F19" w:rsidP="00FD7A9E">
            <w:pPr>
              <w:bidi/>
              <w:jc w:val="both"/>
              <w:rPr>
                <w:b/>
                <w:bCs/>
                <w:rtl/>
                <w:lang w:bidi="ar-MA"/>
              </w:rPr>
            </w:pPr>
            <w:r>
              <w:rPr>
                <w:rFonts w:hint="cs"/>
                <w:b/>
                <w:bCs/>
                <w:rtl/>
                <w:lang w:bidi="ar-MA"/>
              </w:rPr>
              <w:t>التمارين رقمها وصفحتها في الكتاب المدرسي او من سلسلة خاصة ترفق بالجذاذة</w:t>
            </w:r>
          </w:p>
          <w:p w14:paraId="299AAFE0" w14:textId="77777777" w:rsidR="00DA2F19" w:rsidRDefault="00DA2F19" w:rsidP="00FD7A9E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2E59DD79" w14:textId="77777777" w:rsidR="00DA2F19" w:rsidRDefault="00DA2F19" w:rsidP="00FD7A9E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48922E2B" w14:textId="77777777" w:rsidR="00DA2F19" w:rsidRDefault="00DA2F19" w:rsidP="00FD7A9E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2B01FED7" w14:textId="77777777" w:rsidR="00DA2F19" w:rsidRDefault="00DA2F19" w:rsidP="00FD7A9E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  <w:p w14:paraId="66E55659" w14:textId="1E90E9E9" w:rsidR="00DA2F19" w:rsidRDefault="00DA2F19" w:rsidP="00FD7A9E">
            <w:pPr>
              <w:bidi/>
              <w:jc w:val="both"/>
              <w:rPr>
                <w:b/>
                <w:bCs/>
                <w:rtl/>
                <w:lang w:bidi="ar-MA"/>
              </w:rPr>
            </w:pPr>
          </w:p>
        </w:tc>
      </w:tr>
    </w:tbl>
    <w:p w14:paraId="1D50881F" w14:textId="77777777" w:rsidR="00AC71C2" w:rsidRDefault="00AC71C2" w:rsidP="00DA14C6">
      <w:pPr>
        <w:bidi/>
        <w:spacing w:after="0" w:line="240" w:lineRule="auto"/>
        <w:jc w:val="both"/>
        <w:rPr>
          <w:b/>
          <w:bCs/>
          <w:rtl/>
          <w:lang w:bidi="ar-MA"/>
        </w:rPr>
      </w:pPr>
    </w:p>
    <w:p w14:paraId="3582D186" w14:textId="77777777" w:rsidR="00AC71C2" w:rsidRPr="004C34BC" w:rsidRDefault="00AC71C2" w:rsidP="00EA537C">
      <w:pPr>
        <w:bidi/>
        <w:spacing w:line="240" w:lineRule="auto"/>
        <w:ind w:left="-284"/>
        <w:jc w:val="both"/>
        <w:rPr>
          <w:b/>
          <w:bCs/>
          <w:rtl/>
          <w:lang w:bidi="ar-MA"/>
        </w:rPr>
      </w:pPr>
      <w:r>
        <w:rPr>
          <w:rFonts w:hint="cs"/>
          <w:b/>
          <w:bCs/>
          <w:rtl/>
          <w:lang w:bidi="ar-MA"/>
        </w:rPr>
        <w:t>المراجع</w:t>
      </w:r>
      <w:r w:rsidR="00FD7A9E">
        <w:rPr>
          <w:rFonts w:hint="cs"/>
          <w:b/>
          <w:bCs/>
          <w:rtl/>
          <w:lang w:bidi="ar-MA"/>
        </w:rPr>
        <w:t xml:space="preserve"> المعتمدة</w:t>
      </w:r>
      <w:r w:rsidR="00EA537C">
        <w:rPr>
          <w:rFonts w:hint="cs"/>
          <w:b/>
          <w:bCs/>
          <w:rtl/>
          <w:lang w:bidi="ar-MA"/>
        </w:rPr>
        <w:t xml:space="preserve"> في التخطيط </w:t>
      </w:r>
      <w:r>
        <w:rPr>
          <w:rFonts w:hint="cs"/>
          <w:b/>
          <w:bCs/>
          <w:rtl/>
          <w:lang w:bidi="ar-MA"/>
        </w:rPr>
        <w:t xml:space="preserve">:  </w:t>
      </w:r>
      <w:r w:rsidR="00DA14C6">
        <w:rPr>
          <w:rFonts w:hint="cs"/>
          <w:b/>
          <w:bCs/>
          <w:rtl/>
          <w:lang w:bidi="ar-MA"/>
        </w:rPr>
        <w:t xml:space="preserve">الكتب </w:t>
      </w:r>
      <w:r w:rsidR="00DA14C6">
        <w:rPr>
          <w:b/>
          <w:bCs/>
          <w:rtl/>
          <w:lang w:bidi="ar-MA"/>
        </w:rPr>
        <w:t>–</w:t>
      </w:r>
      <w:r w:rsidR="00DA14C6">
        <w:rPr>
          <w:rFonts w:hint="cs"/>
          <w:b/>
          <w:bCs/>
          <w:rtl/>
          <w:lang w:bidi="ar-MA"/>
        </w:rPr>
        <w:t xml:space="preserve"> الوثائق- المواقع الالكترونية </w:t>
      </w:r>
      <w:r w:rsidR="00DA14C6">
        <w:rPr>
          <w:b/>
          <w:bCs/>
          <w:rtl/>
          <w:lang w:bidi="ar-MA"/>
        </w:rPr>
        <w:t>–</w:t>
      </w:r>
      <w:r w:rsidR="00DA14C6">
        <w:rPr>
          <w:rFonts w:hint="cs"/>
          <w:b/>
          <w:bCs/>
          <w:rtl/>
          <w:lang w:bidi="ar-MA"/>
        </w:rPr>
        <w:t xml:space="preserve"> الموارد الرقمية ....</w:t>
      </w:r>
      <w:r>
        <w:rPr>
          <w:rFonts w:hint="cs"/>
          <w:b/>
          <w:bCs/>
          <w:rtl/>
          <w:lang w:bidi="ar-MA"/>
        </w:rPr>
        <w:t xml:space="preserve">                                                                  ملاحظات تقويمية:</w:t>
      </w:r>
      <w:r w:rsidR="000F6EBF">
        <w:rPr>
          <w:rFonts w:hint="cs"/>
          <w:b/>
          <w:bCs/>
          <w:rtl/>
          <w:lang w:bidi="ar-MA"/>
        </w:rPr>
        <w:t xml:space="preserve"> حول تنزيل هذه الجذاذة من أ</w:t>
      </w:r>
      <w:r w:rsidR="00DA14C6">
        <w:rPr>
          <w:rFonts w:hint="cs"/>
          <w:b/>
          <w:bCs/>
          <w:rtl/>
          <w:lang w:bidi="ar-MA"/>
        </w:rPr>
        <w:t>جل التطوير والتقويم.</w:t>
      </w:r>
    </w:p>
    <w:sectPr w:rsidR="00AC71C2" w:rsidRPr="004C34BC" w:rsidSect="00696E18">
      <w:pgSz w:w="16838" w:h="11906" w:orient="landscape"/>
      <w:pgMar w:top="284" w:right="820" w:bottom="142" w:left="567" w:header="708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A58B7A" w14:textId="77777777" w:rsidR="00696E18" w:rsidRDefault="00696E18" w:rsidP="00801770">
      <w:pPr>
        <w:spacing w:after="0" w:line="240" w:lineRule="auto"/>
      </w:pPr>
      <w:r>
        <w:separator/>
      </w:r>
    </w:p>
  </w:endnote>
  <w:endnote w:type="continuationSeparator" w:id="0">
    <w:p w14:paraId="3183E78E" w14:textId="77777777" w:rsidR="00696E18" w:rsidRDefault="00696E18" w:rsidP="00801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C00EA2" w14:textId="77777777" w:rsidR="00696E18" w:rsidRDefault="00696E18" w:rsidP="00801770">
      <w:pPr>
        <w:spacing w:after="0" w:line="240" w:lineRule="auto"/>
      </w:pPr>
      <w:r>
        <w:separator/>
      </w:r>
    </w:p>
  </w:footnote>
  <w:footnote w:type="continuationSeparator" w:id="0">
    <w:p w14:paraId="7887534F" w14:textId="77777777" w:rsidR="00696E18" w:rsidRDefault="00696E18" w:rsidP="008017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604"/>
    <w:rsid w:val="00006184"/>
    <w:rsid w:val="000425BC"/>
    <w:rsid w:val="0006325E"/>
    <w:rsid w:val="00096A12"/>
    <w:rsid w:val="000E6B54"/>
    <w:rsid w:val="000F0638"/>
    <w:rsid w:val="000F6EBF"/>
    <w:rsid w:val="001133F4"/>
    <w:rsid w:val="00187E8C"/>
    <w:rsid w:val="001B4C40"/>
    <w:rsid w:val="001E0B83"/>
    <w:rsid w:val="002A4074"/>
    <w:rsid w:val="00413688"/>
    <w:rsid w:val="004728C2"/>
    <w:rsid w:val="0049615C"/>
    <w:rsid w:val="004C34BC"/>
    <w:rsid w:val="0054757F"/>
    <w:rsid w:val="00582BA0"/>
    <w:rsid w:val="005D2A10"/>
    <w:rsid w:val="0064313E"/>
    <w:rsid w:val="006941D7"/>
    <w:rsid w:val="00696E18"/>
    <w:rsid w:val="006C1154"/>
    <w:rsid w:val="00801770"/>
    <w:rsid w:val="008E29D8"/>
    <w:rsid w:val="00911EF7"/>
    <w:rsid w:val="0099115F"/>
    <w:rsid w:val="00A275CA"/>
    <w:rsid w:val="00A310BD"/>
    <w:rsid w:val="00A6308B"/>
    <w:rsid w:val="00AC71C2"/>
    <w:rsid w:val="00AE28F8"/>
    <w:rsid w:val="00B7432F"/>
    <w:rsid w:val="00BC6782"/>
    <w:rsid w:val="00C268D8"/>
    <w:rsid w:val="00C664AE"/>
    <w:rsid w:val="00D13CA9"/>
    <w:rsid w:val="00DA14C6"/>
    <w:rsid w:val="00DA2F19"/>
    <w:rsid w:val="00E0576D"/>
    <w:rsid w:val="00E702B1"/>
    <w:rsid w:val="00EA537C"/>
    <w:rsid w:val="00F63604"/>
    <w:rsid w:val="00FD74E7"/>
    <w:rsid w:val="00FD7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8F288"/>
  <w15:docId w15:val="{F95F34B6-38AD-450D-9525-D37FF428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C3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8017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01770"/>
  </w:style>
  <w:style w:type="paragraph" w:styleId="Footer">
    <w:name w:val="footer"/>
    <w:basedOn w:val="Normal"/>
    <w:link w:val="FooterChar"/>
    <w:uiPriority w:val="99"/>
    <w:unhideWhenUsed/>
    <w:rsid w:val="008017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770"/>
  </w:style>
  <w:style w:type="paragraph" w:styleId="BalloonText">
    <w:name w:val="Balloon Text"/>
    <w:basedOn w:val="Normal"/>
    <w:link w:val="BalloonTextChar"/>
    <w:uiPriority w:val="99"/>
    <w:semiHidden/>
    <w:unhideWhenUsed/>
    <w:rsid w:val="008017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7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Blue Ocean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PC GAMER</cp:lastModifiedBy>
  <cp:revision>4</cp:revision>
  <dcterms:created xsi:type="dcterms:W3CDTF">2024-03-30T14:24:00Z</dcterms:created>
  <dcterms:modified xsi:type="dcterms:W3CDTF">2024-04-07T17:14:00Z</dcterms:modified>
</cp:coreProperties>
</file>