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cs="Times New Roman"/>
          <w:b/>
          <w:b/>
          <w:color w:val="auto"/>
        </w:rPr>
      </w:pPr>
      <w:r>
        <w:rPr>
          <w:rFonts w:cs="Times New Roman" w:ascii="Times New Roman" w:hAnsi="Times New Roman"/>
          <w:b/>
          <w:color w:val="auto"/>
        </w:rPr>
        <w:t>New Driver Board Information</w:t>
      </w:r>
    </w:p>
    <w:p>
      <w:pPr>
        <w:pStyle w:val="Normal"/>
        <w:rPr/>
      </w:pPr>
      <w:r>
        <w:rPr/>
      </w:r>
    </w:p>
    <w:p>
      <w:pPr>
        <w:pStyle w:val="Normal"/>
        <w:rPr>
          <w:u w:val="single"/>
        </w:rPr>
      </w:pPr>
      <w:r>
        <w:rPr>
          <w:u w:val="single"/>
        </w:rPr>
        <w:t>Mux select pins to teensy pins</w:t>
      </w:r>
    </w:p>
    <w:tbl>
      <w:tblPr>
        <w:tblStyle w:val="TableGrid"/>
        <w:tblW w:w="2263" w:type="dxa"/>
        <w:jc w:val="left"/>
        <w:tblInd w:w="0" w:type="dxa"/>
        <w:tblCellMar>
          <w:top w:w="0" w:type="dxa"/>
          <w:left w:w="108" w:type="dxa"/>
          <w:bottom w:w="0" w:type="dxa"/>
          <w:right w:w="108" w:type="dxa"/>
        </w:tblCellMar>
        <w:tblLook w:noVBand="1" w:val="04a0" w:noHBand="0" w:lastColumn="0" w:firstColumn="1" w:lastRow="0" w:firstRow="1"/>
      </w:tblPr>
      <w:tblGrid>
        <w:gridCol w:w="988"/>
        <w:gridCol w:w="1274"/>
      </w:tblGrid>
      <w:tr>
        <w:trPr/>
        <w:tc>
          <w:tcPr>
            <w:tcW w:w="988" w:type="dxa"/>
            <w:tcBorders/>
            <w:shd w:fill="auto" w:val="clear"/>
          </w:tcPr>
          <w:p>
            <w:pPr>
              <w:pStyle w:val="Normal"/>
              <w:spacing w:lineRule="auto" w:line="240" w:before="0" w:after="0"/>
              <w:rPr>
                <w:b/>
                <w:b/>
              </w:rPr>
            </w:pPr>
            <w:r>
              <w:rPr>
                <w:b/>
              </w:rPr>
              <w:t>Mux Pin</w:t>
            </w:r>
          </w:p>
        </w:tc>
        <w:tc>
          <w:tcPr>
            <w:tcW w:w="1274" w:type="dxa"/>
            <w:tcBorders/>
            <w:shd w:fill="auto" w:val="clear"/>
          </w:tcPr>
          <w:p>
            <w:pPr>
              <w:pStyle w:val="Normal"/>
              <w:spacing w:lineRule="auto" w:line="240" w:before="0" w:after="0"/>
              <w:rPr>
                <w:b/>
                <w:b/>
              </w:rPr>
            </w:pPr>
            <w:r>
              <w:rPr>
                <w:b/>
              </w:rPr>
              <w:t>Teensy Pin</w:t>
            </w:r>
          </w:p>
        </w:tc>
      </w:tr>
      <w:tr>
        <w:trPr/>
        <w:tc>
          <w:tcPr>
            <w:tcW w:w="988" w:type="dxa"/>
            <w:tcBorders/>
            <w:shd w:fill="auto" w:val="clear"/>
          </w:tcPr>
          <w:p>
            <w:pPr>
              <w:pStyle w:val="Normal"/>
              <w:spacing w:lineRule="auto" w:line="240" w:before="0" w:after="0"/>
              <w:rPr/>
            </w:pPr>
            <w:r>
              <w:rPr/>
              <w:t>S0</w:t>
            </w:r>
          </w:p>
        </w:tc>
        <w:tc>
          <w:tcPr>
            <w:tcW w:w="1274" w:type="dxa"/>
            <w:tcBorders/>
            <w:shd w:fill="auto" w:val="clear"/>
          </w:tcPr>
          <w:p>
            <w:pPr>
              <w:pStyle w:val="Normal"/>
              <w:spacing w:lineRule="auto" w:line="240" w:before="0" w:after="0"/>
              <w:rPr/>
            </w:pPr>
            <w:r>
              <w:rPr/>
              <w:t>38, A19</w:t>
            </w:r>
          </w:p>
        </w:tc>
      </w:tr>
      <w:tr>
        <w:trPr/>
        <w:tc>
          <w:tcPr>
            <w:tcW w:w="988" w:type="dxa"/>
            <w:tcBorders/>
            <w:shd w:fill="auto" w:val="clear"/>
          </w:tcPr>
          <w:p>
            <w:pPr>
              <w:pStyle w:val="Normal"/>
              <w:spacing w:lineRule="auto" w:line="240" w:before="0" w:after="0"/>
              <w:rPr/>
            </w:pPr>
            <w:r>
              <w:rPr/>
              <w:t>S1</w:t>
            </w:r>
          </w:p>
        </w:tc>
        <w:tc>
          <w:tcPr>
            <w:tcW w:w="1274" w:type="dxa"/>
            <w:tcBorders/>
            <w:shd w:fill="auto" w:val="clear"/>
          </w:tcPr>
          <w:p>
            <w:pPr>
              <w:pStyle w:val="Normal"/>
              <w:spacing w:lineRule="auto" w:line="240" w:before="0" w:after="0"/>
              <w:rPr/>
            </w:pPr>
            <w:r>
              <w:rPr/>
              <w:t>36, A17</w:t>
            </w:r>
          </w:p>
        </w:tc>
      </w:tr>
      <w:tr>
        <w:trPr/>
        <w:tc>
          <w:tcPr>
            <w:tcW w:w="988" w:type="dxa"/>
            <w:tcBorders/>
            <w:shd w:fill="auto" w:val="clear"/>
          </w:tcPr>
          <w:p>
            <w:pPr>
              <w:pStyle w:val="Normal"/>
              <w:spacing w:lineRule="auto" w:line="240" w:before="0" w:after="0"/>
              <w:rPr/>
            </w:pPr>
            <w:r>
              <w:rPr/>
              <w:t>S2</w:t>
            </w:r>
          </w:p>
        </w:tc>
        <w:tc>
          <w:tcPr>
            <w:tcW w:w="1274" w:type="dxa"/>
            <w:tcBorders/>
            <w:shd w:fill="auto" w:val="clear"/>
          </w:tcPr>
          <w:p>
            <w:pPr>
              <w:pStyle w:val="Normal"/>
              <w:spacing w:lineRule="auto" w:line="240" w:before="0" w:after="0"/>
              <w:rPr/>
            </w:pPr>
            <w:r>
              <w:rPr/>
              <w:t>35, A16</w:t>
            </w:r>
          </w:p>
        </w:tc>
      </w:tr>
      <w:tr>
        <w:trPr/>
        <w:tc>
          <w:tcPr>
            <w:tcW w:w="988" w:type="dxa"/>
            <w:tcBorders/>
            <w:shd w:fill="auto" w:val="clear"/>
          </w:tcPr>
          <w:p>
            <w:pPr>
              <w:pStyle w:val="Normal"/>
              <w:spacing w:lineRule="auto" w:line="240" w:before="0" w:after="0"/>
              <w:rPr/>
            </w:pPr>
            <w:r>
              <w:rPr/>
              <w:t>S3</w:t>
            </w:r>
          </w:p>
        </w:tc>
        <w:tc>
          <w:tcPr>
            <w:tcW w:w="1274" w:type="dxa"/>
            <w:tcBorders/>
            <w:shd w:fill="auto" w:val="clear"/>
          </w:tcPr>
          <w:p>
            <w:pPr>
              <w:pStyle w:val="Normal"/>
              <w:spacing w:lineRule="auto" w:line="240" w:before="0" w:after="0"/>
              <w:rPr/>
            </w:pPr>
            <w:r>
              <w:rPr/>
              <w:t>37, A18</w:t>
            </w:r>
          </w:p>
        </w:tc>
      </w:tr>
    </w:tbl>
    <w:p>
      <w:pPr>
        <w:pStyle w:val="Normal"/>
        <w:rPr>
          <w:u w:val="single"/>
        </w:rPr>
      </w:pPr>
      <w:r>
        <w:rPr>
          <w:u w:val="single"/>
        </w:rPr>
      </w:r>
    </w:p>
    <w:p>
      <w:pPr>
        <w:pStyle w:val="Normal"/>
        <w:rPr>
          <w:u w:val="single"/>
        </w:rPr>
      </w:pPr>
      <w:r>
        <w:rPr>
          <w:u w:val="single"/>
        </w:rPr>
        <w:t>Mux channel select</w:t>
      </w:r>
    </w:p>
    <w:p>
      <w:pPr>
        <w:pStyle w:val="Normal"/>
        <w:rPr/>
      </w:pPr>
      <w:r>
        <w:rPr/>
        <w:t>Enable LOW is grounded so is always enabled. Mosfet teensy pin for its group if low is enabled for listening and if high will ground the listening side of the transducer to allow for the transducer to output. For the mux select pins 0 = low, 1 = high.</w:t>
      </w:r>
      <w:bookmarkStart w:id="0" w:name="_GoBack"/>
      <w:bookmarkEnd w:id="0"/>
    </w:p>
    <w:p>
      <w:pPr>
        <w:pStyle w:val="Normal"/>
        <w:rPr/>
      </w:pPr>
      <w:r>
        <w:rPr/>
        <w:t xml:space="preserve">Mux Data Sheet: </w:t>
      </w:r>
      <w:hyperlink r:id="rId2">
        <w:r>
          <w:rPr>
            <w:rStyle w:val="InternetLink"/>
          </w:rPr>
          <w:t>http://www.farnell.com/datasheets/2342172.pdf</w:t>
        </w:r>
      </w:hyperlink>
    </w:p>
    <w:tbl>
      <w:tblPr>
        <w:tblStyle w:val="TableGrid"/>
        <w:tblW w:w="6658" w:type="dxa"/>
        <w:jc w:val="left"/>
        <w:tblInd w:w="0" w:type="dxa"/>
        <w:tblCellMar>
          <w:top w:w="0" w:type="dxa"/>
          <w:left w:w="108" w:type="dxa"/>
          <w:bottom w:w="0" w:type="dxa"/>
          <w:right w:w="108" w:type="dxa"/>
        </w:tblCellMar>
        <w:tblLook w:noVBand="1" w:val="04a0" w:noHBand="0" w:lastColumn="0" w:firstColumn="1" w:lastRow="0" w:firstRow="1"/>
      </w:tblPr>
      <w:tblGrid>
        <w:gridCol w:w="432"/>
        <w:gridCol w:w="432"/>
        <w:gridCol w:w="432"/>
        <w:gridCol w:w="432"/>
        <w:gridCol w:w="1395"/>
        <w:gridCol w:w="1550"/>
        <w:gridCol w:w="1984"/>
      </w:tblGrid>
      <w:tr>
        <w:trPr/>
        <w:tc>
          <w:tcPr>
            <w:tcW w:w="432" w:type="dxa"/>
            <w:tcBorders/>
            <w:shd w:fill="auto" w:val="clear"/>
          </w:tcPr>
          <w:p>
            <w:pPr>
              <w:pStyle w:val="Normal"/>
              <w:spacing w:lineRule="auto" w:line="240" w:before="0" w:after="0"/>
              <w:rPr>
                <w:b/>
                <w:b/>
              </w:rPr>
            </w:pPr>
            <w:r>
              <w:rPr>
                <w:b/>
              </w:rPr>
              <w:t>S3</w:t>
            </w:r>
          </w:p>
        </w:tc>
        <w:tc>
          <w:tcPr>
            <w:tcW w:w="432" w:type="dxa"/>
            <w:tcBorders/>
            <w:shd w:fill="auto" w:val="clear"/>
          </w:tcPr>
          <w:p>
            <w:pPr>
              <w:pStyle w:val="Normal"/>
              <w:spacing w:lineRule="auto" w:line="240" w:before="0" w:after="0"/>
              <w:rPr>
                <w:b/>
                <w:b/>
              </w:rPr>
            </w:pPr>
            <w:r>
              <w:rPr>
                <w:b/>
              </w:rPr>
              <w:t>S2</w:t>
            </w:r>
          </w:p>
        </w:tc>
        <w:tc>
          <w:tcPr>
            <w:tcW w:w="432" w:type="dxa"/>
            <w:tcBorders/>
            <w:shd w:fill="auto" w:val="clear"/>
          </w:tcPr>
          <w:p>
            <w:pPr>
              <w:pStyle w:val="Normal"/>
              <w:spacing w:lineRule="auto" w:line="240" w:before="0" w:after="0"/>
              <w:rPr>
                <w:b/>
                <w:b/>
              </w:rPr>
            </w:pPr>
            <w:r>
              <w:rPr>
                <w:b/>
              </w:rPr>
              <w:t>S1</w:t>
            </w:r>
          </w:p>
        </w:tc>
        <w:tc>
          <w:tcPr>
            <w:tcW w:w="432" w:type="dxa"/>
            <w:tcBorders/>
            <w:shd w:fill="auto" w:val="clear"/>
          </w:tcPr>
          <w:p>
            <w:pPr>
              <w:pStyle w:val="Normal"/>
              <w:spacing w:lineRule="auto" w:line="240" w:before="0" w:after="0"/>
              <w:rPr>
                <w:b/>
                <w:b/>
              </w:rPr>
            </w:pPr>
            <w:r>
              <w:rPr>
                <w:b/>
              </w:rPr>
              <w:t>S0</w:t>
            </w:r>
          </w:p>
        </w:tc>
        <w:tc>
          <w:tcPr>
            <w:tcW w:w="1395" w:type="dxa"/>
            <w:tcBorders/>
            <w:shd w:fill="auto" w:val="clear"/>
          </w:tcPr>
          <w:p>
            <w:pPr>
              <w:pStyle w:val="Normal"/>
              <w:spacing w:lineRule="auto" w:line="240" w:before="0" w:after="0"/>
              <w:rPr>
                <w:b/>
                <w:b/>
              </w:rPr>
            </w:pPr>
            <w:r>
              <w:rPr>
                <w:b/>
              </w:rPr>
              <w:t>Channel On</w:t>
            </w:r>
          </w:p>
        </w:tc>
        <w:tc>
          <w:tcPr>
            <w:tcW w:w="1550" w:type="dxa"/>
            <w:tcBorders/>
            <w:shd w:fill="auto" w:val="clear"/>
          </w:tcPr>
          <w:p>
            <w:pPr>
              <w:pStyle w:val="Normal"/>
              <w:spacing w:lineRule="auto" w:line="240" w:before="0" w:after="0"/>
              <w:rPr>
                <w:b/>
                <w:b/>
              </w:rPr>
            </w:pPr>
            <w:r>
              <w:rPr>
                <w:b/>
              </w:rPr>
              <w:t>Transceiver #</w:t>
            </w:r>
          </w:p>
        </w:tc>
        <w:tc>
          <w:tcPr>
            <w:tcW w:w="1984" w:type="dxa"/>
            <w:tcBorders/>
            <w:shd w:fill="auto" w:val="clear"/>
          </w:tcPr>
          <w:p>
            <w:pPr>
              <w:pStyle w:val="Normal"/>
              <w:spacing w:lineRule="auto" w:line="240" w:before="0" w:after="0"/>
              <w:rPr>
                <w:b/>
                <w:b/>
              </w:rPr>
            </w:pPr>
            <w:r>
              <w:rPr>
                <w:b/>
              </w:rPr>
              <w:t>Mosfet Teensy Pin</w:t>
            </w:r>
          </w:p>
        </w:tc>
      </w:tr>
      <w:tr>
        <w:trPr/>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0</w:t>
            </w:r>
          </w:p>
        </w:tc>
        <w:tc>
          <w:tcPr>
            <w:tcW w:w="1395" w:type="dxa"/>
            <w:tcBorders/>
            <w:shd w:fill="auto" w:val="clear"/>
          </w:tcPr>
          <w:p>
            <w:pPr>
              <w:pStyle w:val="Normal"/>
              <w:spacing w:lineRule="auto" w:line="240" w:before="0" w:after="0"/>
              <w:rPr/>
            </w:pPr>
            <w:r>
              <w:rPr/>
              <w:t>Y0 to Z</w:t>
            </w:r>
          </w:p>
        </w:tc>
        <w:tc>
          <w:tcPr>
            <w:tcW w:w="1550" w:type="dxa"/>
            <w:tcBorders/>
            <w:shd w:fill="auto" w:val="clear"/>
          </w:tcPr>
          <w:p>
            <w:pPr>
              <w:pStyle w:val="Normal"/>
              <w:spacing w:lineRule="auto" w:line="240" w:before="0" w:after="0"/>
              <w:rPr/>
            </w:pPr>
            <w:r>
              <w:rPr/>
              <w:t>0</w:t>
            </w:r>
          </w:p>
        </w:tc>
        <w:tc>
          <w:tcPr>
            <w:tcW w:w="1984" w:type="dxa"/>
            <w:vMerge w:val="restart"/>
            <w:tcBorders/>
            <w:shd w:fill="auto" w:val="clear"/>
            <w:vAlign w:val="center"/>
          </w:tcPr>
          <w:p>
            <w:pPr>
              <w:pStyle w:val="Normal"/>
              <w:spacing w:lineRule="auto" w:line="240" w:before="0" w:after="0"/>
              <w:jc w:val="center"/>
              <w:rPr/>
            </w:pPr>
            <w:r>
              <w:rPr/>
              <w:t>15, A1</w:t>
            </w:r>
          </w:p>
        </w:tc>
      </w:tr>
      <w:tr>
        <w:trPr/>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1</w:t>
            </w:r>
          </w:p>
        </w:tc>
        <w:tc>
          <w:tcPr>
            <w:tcW w:w="1395" w:type="dxa"/>
            <w:tcBorders/>
            <w:shd w:fill="auto" w:val="clear"/>
          </w:tcPr>
          <w:p>
            <w:pPr>
              <w:pStyle w:val="Normal"/>
              <w:spacing w:lineRule="auto" w:line="240" w:before="0" w:after="0"/>
              <w:rPr/>
            </w:pPr>
            <w:r>
              <w:rPr/>
              <w:t>Y1 to Z</w:t>
            </w:r>
          </w:p>
        </w:tc>
        <w:tc>
          <w:tcPr>
            <w:tcW w:w="1550" w:type="dxa"/>
            <w:tcBorders/>
            <w:shd w:fill="auto" w:val="clear"/>
          </w:tcPr>
          <w:p>
            <w:pPr>
              <w:pStyle w:val="Normal"/>
              <w:spacing w:lineRule="auto" w:line="240" w:before="0" w:after="0"/>
              <w:rPr/>
            </w:pPr>
            <w:r>
              <w:rPr/>
              <w:t>1</w:t>
            </w:r>
          </w:p>
        </w:tc>
        <w:tc>
          <w:tcPr>
            <w:tcW w:w="1984" w:type="dxa"/>
            <w:vMerge w:val="continue"/>
            <w:tcBorders/>
            <w:shd w:fill="auto" w:val="clear"/>
          </w:tcPr>
          <w:p>
            <w:pPr>
              <w:pStyle w:val="Normal"/>
              <w:spacing w:lineRule="auto" w:line="240" w:before="0" w:after="0"/>
              <w:rPr/>
            </w:pPr>
            <w:r>
              <w:rPr/>
            </w:r>
          </w:p>
        </w:tc>
      </w:tr>
      <w:tr>
        <w:trPr/>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0</w:t>
            </w:r>
          </w:p>
        </w:tc>
        <w:tc>
          <w:tcPr>
            <w:tcW w:w="1395" w:type="dxa"/>
            <w:tcBorders/>
            <w:shd w:fill="auto" w:val="clear"/>
          </w:tcPr>
          <w:p>
            <w:pPr>
              <w:pStyle w:val="Normal"/>
              <w:spacing w:lineRule="auto" w:line="240" w:before="0" w:after="0"/>
              <w:rPr/>
            </w:pPr>
            <w:r>
              <w:rPr/>
              <w:t>Y2 to Z</w:t>
            </w:r>
          </w:p>
        </w:tc>
        <w:tc>
          <w:tcPr>
            <w:tcW w:w="1550" w:type="dxa"/>
            <w:tcBorders/>
            <w:shd w:fill="auto" w:val="clear"/>
          </w:tcPr>
          <w:p>
            <w:pPr>
              <w:pStyle w:val="Normal"/>
              <w:spacing w:lineRule="auto" w:line="240" w:before="0" w:after="0"/>
              <w:rPr/>
            </w:pPr>
            <w:r>
              <w:rPr/>
              <w:t>2</w:t>
            </w:r>
          </w:p>
        </w:tc>
        <w:tc>
          <w:tcPr>
            <w:tcW w:w="1984" w:type="dxa"/>
            <w:vMerge w:val="continue"/>
            <w:tcBorders/>
            <w:shd w:fill="auto" w:val="clear"/>
          </w:tcPr>
          <w:p>
            <w:pPr>
              <w:pStyle w:val="Normal"/>
              <w:spacing w:lineRule="auto" w:line="240" w:before="0" w:after="0"/>
              <w:rPr/>
            </w:pPr>
            <w:r>
              <w:rPr/>
            </w:r>
          </w:p>
        </w:tc>
      </w:tr>
      <w:tr>
        <w:trPr/>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1</w:t>
            </w:r>
          </w:p>
        </w:tc>
        <w:tc>
          <w:tcPr>
            <w:tcW w:w="1395" w:type="dxa"/>
            <w:tcBorders/>
            <w:shd w:fill="auto" w:val="clear"/>
          </w:tcPr>
          <w:p>
            <w:pPr>
              <w:pStyle w:val="Normal"/>
              <w:spacing w:lineRule="auto" w:line="240" w:before="0" w:after="0"/>
              <w:rPr/>
            </w:pPr>
            <w:r>
              <w:rPr/>
              <w:t>Y3 to Z</w:t>
            </w:r>
          </w:p>
        </w:tc>
        <w:tc>
          <w:tcPr>
            <w:tcW w:w="1550" w:type="dxa"/>
            <w:tcBorders/>
            <w:shd w:fill="auto" w:val="clear"/>
          </w:tcPr>
          <w:p>
            <w:pPr>
              <w:pStyle w:val="Normal"/>
              <w:spacing w:lineRule="auto" w:line="240" w:before="0" w:after="0"/>
              <w:rPr/>
            </w:pPr>
            <w:r>
              <w:rPr/>
              <w:t>3</w:t>
            </w:r>
          </w:p>
        </w:tc>
        <w:tc>
          <w:tcPr>
            <w:tcW w:w="1984" w:type="dxa"/>
            <w:vMerge w:val="continue"/>
            <w:tcBorders/>
            <w:shd w:fill="auto" w:val="clear"/>
          </w:tcPr>
          <w:p>
            <w:pPr>
              <w:pStyle w:val="Normal"/>
              <w:spacing w:lineRule="auto" w:line="240" w:before="0" w:after="0"/>
              <w:rPr/>
            </w:pPr>
            <w:r>
              <w:rPr/>
            </w:r>
          </w:p>
        </w:tc>
      </w:tr>
      <w:tr>
        <w:trPr/>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0</w:t>
            </w:r>
          </w:p>
        </w:tc>
        <w:tc>
          <w:tcPr>
            <w:tcW w:w="1395" w:type="dxa"/>
            <w:tcBorders/>
            <w:shd w:fill="auto" w:val="clear"/>
          </w:tcPr>
          <w:p>
            <w:pPr>
              <w:pStyle w:val="Normal"/>
              <w:spacing w:lineRule="auto" w:line="240" w:before="0" w:after="0"/>
              <w:rPr/>
            </w:pPr>
            <w:r>
              <w:rPr/>
              <w:t>Y4 to Z</w:t>
            </w:r>
          </w:p>
        </w:tc>
        <w:tc>
          <w:tcPr>
            <w:tcW w:w="1550" w:type="dxa"/>
            <w:tcBorders/>
            <w:shd w:fill="auto" w:val="clear"/>
          </w:tcPr>
          <w:p>
            <w:pPr>
              <w:pStyle w:val="Normal"/>
              <w:spacing w:lineRule="auto" w:line="240" w:before="0" w:after="0"/>
              <w:rPr/>
            </w:pPr>
            <w:r>
              <w:rPr/>
              <w:t>4</w:t>
            </w:r>
          </w:p>
        </w:tc>
        <w:tc>
          <w:tcPr>
            <w:tcW w:w="1984" w:type="dxa"/>
            <w:vMerge w:val="restart"/>
            <w:tcBorders/>
            <w:shd w:fill="auto" w:val="clear"/>
            <w:vAlign w:val="center"/>
          </w:tcPr>
          <w:p>
            <w:pPr>
              <w:pStyle w:val="Normal"/>
              <w:spacing w:lineRule="auto" w:line="240" w:before="0" w:after="0"/>
              <w:jc w:val="center"/>
              <w:rPr/>
            </w:pPr>
            <w:r>
              <w:rPr/>
              <w:t>14, A0</w:t>
            </w:r>
          </w:p>
        </w:tc>
      </w:tr>
      <w:tr>
        <w:trPr/>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1</w:t>
            </w:r>
          </w:p>
        </w:tc>
        <w:tc>
          <w:tcPr>
            <w:tcW w:w="1395" w:type="dxa"/>
            <w:tcBorders/>
            <w:shd w:fill="auto" w:val="clear"/>
          </w:tcPr>
          <w:p>
            <w:pPr>
              <w:pStyle w:val="Normal"/>
              <w:spacing w:lineRule="auto" w:line="240" w:before="0" w:after="0"/>
              <w:rPr/>
            </w:pPr>
            <w:r>
              <w:rPr/>
              <w:t>Y5 to Z</w:t>
            </w:r>
          </w:p>
        </w:tc>
        <w:tc>
          <w:tcPr>
            <w:tcW w:w="1550" w:type="dxa"/>
            <w:tcBorders/>
            <w:shd w:fill="auto" w:val="clear"/>
          </w:tcPr>
          <w:p>
            <w:pPr>
              <w:pStyle w:val="Normal"/>
              <w:spacing w:lineRule="auto" w:line="240" w:before="0" w:after="0"/>
              <w:rPr/>
            </w:pPr>
            <w:r>
              <w:rPr/>
              <w:t>5</w:t>
            </w:r>
          </w:p>
        </w:tc>
        <w:tc>
          <w:tcPr>
            <w:tcW w:w="1984" w:type="dxa"/>
            <w:vMerge w:val="continue"/>
            <w:tcBorders/>
            <w:shd w:fill="auto" w:val="clear"/>
            <w:vAlign w:val="center"/>
          </w:tcPr>
          <w:p>
            <w:pPr>
              <w:pStyle w:val="Normal"/>
              <w:spacing w:lineRule="auto" w:line="240" w:before="0" w:after="0"/>
              <w:jc w:val="center"/>
              <w:rPr/>
            </w:pPr>
            <w:r>
              <w:rPr/>
            </w:r>
          </w:p>
        </w:tc>
      </w:tr>
      <w:tr>
        <w:trPr/>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0</w:t>
            </w:r>
          </w:p>
        </w:tc>
        <w:tc>
          <w:tcPr>
            <w:tcW w:w="1395" w:type="dxa"/>
            <w:tcBorders/>
            <w:shd w:fill="auto" w:val="clear"/>
          </w:tcPr>
          <w:p>
            <w:pPr>
              <w:pStyle w:val="Normal"/>
              <w:spacing w:lineRule="auto" w:line="240" w:before="0" w:after="0"/>
              <w:rPr/>
            </w:pPr>
            <w:r>
              <w:rPr/>
              <w:t>Y6 to Z</w:t>
            </w:r>
          </w:p>
        </w:tc>
        <w:tc>
          <w:tcPr>
            <w:tcW w:w="1550" w:type="dxa"/>
            <w:tcBorders/>
            <w:shd w:fill="auto" w:val="clear"/>
          </w:tcPr>
          <w:p>
            <w:pPr>
              <w:pStyle w:val="Normal"/>
              <w:spacing w:lineRule="auto" w:line="240" w:before="0" w:after="0"/>
              <w:rPr/>
            </w:pPr>
            <w:r>
              <w:rPr/>
              <w:t>6</w:t>
            </w:r>
          </w:p>
        </w:tc>
        <w:tc>
          <w:tcPr>
            <w:tcW w:w="1984" w:type="dxa"/>
            <w:vMerge w:val="continue"/>
            <w:tcBorders/>
            <w:shd w:fill="auto" w:val="clear"/>
            <w:vAlign w:val="center"/>
          </w:tcPr>
          <w:p>
            <w:pPr>
              <w:pStyle w:val="Normal"/>
              <w:spacing w:lineRule="auto" w:line="240" w:before="0" w:after="0"/>
              <w:jc w:val="center"/>
              <w:rPr/>
            </w:pPr>
            <w:r>
              <w:rPr/>
            </w:r>
          </w:p>
        </w:tc>
      </w:tr>
      <w:tr>
        <w:trPr/>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1</w:t>
            </w:r>
          </w:p>
        </w:tc>
        <w:tc>
          <w:tcPr>
            <w:tcW w:w="1395" w:type="dxa"/>
            <w:tcBorders/>
            <w:shd w:fill="auto" w:val="clear"/>
          </w:tcPr>
          <w:p>
            <w:pPr>
              <w:pStyle w:val="Normal"/>
              <w:spacing w:lineRule="auto" w:line="240" w:before="0" w:after="0"/>
              <w:rPr/>
            </w:pPr>
            <w:r>
              <w:rPr/>
              <w:t>Y7 to Z</w:t>
            </w:r>
          </w:p>
        </w:tc>
        <w:tc>
          <w:tcPr>
            <w:tcW w:w="1550" w:type="dxa"/>
            <w:tcBorders/>
            <w:shd w:fill="auto" w:val="clear"/>
          </w:tcPr>
          <w:p>
            <w:pPr>
              <w:pStyle w:val="Normal"/>
              <w:spacing w:lineRule="auto" w:line="240" w:before="0" w:after="0"/>
              <w:rPr/>
            </w:pPr>
            <w:r>
              <w:rPr/>
              <w:t>7</w:t>
            </w:r>
          </w:p>
        </w:tc>
        <w:tc>
          <w:tcPr>
            <w:tcW w:w="1984" w:type="dxa"/>
            <w:vMerge w:val="continue"/>
            <w:tcBorders/>
            <w:shd w:fill="auto" w:val="clear"/>
            <w:vAlign w:val="center"/>
          </w:tcPr>
          <w:p>
            <w:pPr>
              <w:pStyle w:val="Normal"/>
              <w:spacing w:lineRule="auto" w:line="240" w:before="0" w:after="0"/>
              <w:jc w:val="center"/>
              <w:rPr/>
            </w:pPr>
            <w:r>
              <w:rPr/>
            </w:r>
          </w:p>
        </w:tc>
      </w:tr>
      <w:tr>
        <w:trPr/>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0</w:t>
            </w:r>
          </w:p>
        </w:tc>
        <w:tc>
          <w:tcPr>
            <w:tcW w:w="1395" w:type="dxa"/>
            <w:tcBorders/>
            <w:shd w:fill="auto" w:val="clear"/>
          </w:tcPr>
          <w:p>
            <w:pPr>
              <w:pStyle w:val="Normal"/>
              <w:spacing w:lineRule="auto" w:line="240" w:before="0" w:after="0"/>
              <w:rPr/>
            </w:pPr>
            <w:r>
              <w:rPr/>
              <w:t>Y8 to Z</w:t>
            </w:r>
          </w:p>
        </w:tc>
        <w:tc>
          <w:tcPr>
            <w:tcW w:w="1550" w:type="dxa"/>
            <w:tcBorders/>
            <w:shd w:fill="auto" w:val="clear"/>
          </w:tcPr>
          <w:p>
            <w:pPr>
              <w:pStyle w:val="Normal"/>
              <w:spacing w:lineRule="auto" w:line="240" w:before="0" w:after="0"/>
              <w:rPr/>
            </w:pPr>
            <w:r>
              <w:rPr/>
              <w:t>17</w:t>
            </w:r>
          </w:p>
        </w:tc>
        <w:tc>
          <w:tcPr>
            <w:tcW w:w="1984" w:type="dxa"/>
            <w:vMerge w:val="restart"/>
            <w:tcBorders/>
            <w:shd w:fill="auto" w:val="clear"/>
            <w:vAlign w:val="center"/>
          </w:tcPr>
          <w:p>
            <w:pPr>
              <w:pStyle w:val="Normal"/>
              <w:spacing w:lineRule="auto" w:line="240" w:before="0" w:after="0"/>
              <w:jc w:val="center"/>
              <w:rPr/>
            </w:pPr>
            <w:r>
              <w:rPr/>
              <w:t>16, A2</w:t>
            </w:r>
          </w:p>
        </w:tc>
      </w:tr>
      <w:tr>
        <w:trPr/>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1</w:t>
            </w:r>
          </w:p>
        </w:tc>
        <w:tc>
          <w:tcPr>
            <w:tcW w:w="1395" w:type="dxa"/>
            <w:tcBorders/>
            <w:shd w:fill="auto" w:val="clear"/>
          </w:tcPr>
          <w:p>
            <w:pPr>
              <w:pStyle w:val="Normal"/>
              <w:spacing w:lineRule="auto" w:line="240" w:before="0" w:after="0"/>
              <w:rPr/>
            </w:pPr>
            <w:r>
              <w:rPr/>
              <w:t>Y9 to Z</w:t>
            </w:r>
          </w:p>
        </w:tc>
        <w:tc>
          <w:tcPr>
            <w:tcW w:w="1550" w:type="dxa"/>
            <w:tcBorders/>
            <w:shd w:fill="auto" w:val="clear"/>
          </w:tcPr>
          <w:p>
            <w:pPr>
              <w:pStyle w:val="Normal"/>
              <w:spacing w:lineRule="auto" w:line="240" w:before="0" w:after="0"/>
              <w:rPr/>
            </w:pPr>
            <w:r>
              <w:rPr/>
              <w:t>18</w:t>
            </w:r>
          </w:p>
        </w:tc>
        <w:tc>
          <w:tcPr>
            <w:tcW w:w="1984" w:type="dxa"/>
            <w:vMerge w:val="continue"/>
            <w:tcBorders/>
            <w:shd w:fill="auto" w:val="clear"/>
            <w:vAlign w:val="center"/>
          </w:tcPr>
          <w:p>
            <w:pPr>
              <w:pStyle w:val="Normal"/>
              <w:spacing w:lineRule="auto" w:line="240" w:before="0" w:after="0"/>
              <w:jc w:val="center"/>
              <w:rPr/>
            </w:pPr>
            <w:r>
              <w:rPr/>
            </w:r>
          </w:p>
        </w:tc>
      </w:tr>
      <w:tr>
        <w:trPr/>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0</w:t>
            </w:r>
          </w:p>
        </w:tc>
        <w:tc>
          <w:tcPr>
            <w:tcW w:w="1395" w:type="dxa"/>
            <w:tcBorders/>
            <w:shd w:fill="auto" w:val="clear"/>
          </w:tcPr>
          <w:p>
            <w:pPr>
              <w:pStyle w:val="Normal"/>
              <w:spacing w:lineRule="auto" w:line="240" w:before="0" w:after="0"/>
              <w:rPr/>
            </w:pPr>
            <w:r>
              <w:rPr/>
              <w:t>Y10 to Z</w:t>
            </w:r>
          </w:p>
        </w:tc>
        <w:tc>
          <w:tcPr>
            <w:tcW w:w="1550" w:type="dxa"/>
            <w:tcBorders/>
            <w:shd w:fill="auto" w:val="clear"/>
          </w:tcPr>
          <w:p>
            <w:pPr>
              <w:pStyle w:val="Normal"/>
              <w:spacing w:lineRule="auto" w:line="240" w:before="0" w:after="0"/>
              <w:rPr/>
            </w:pPr>
            <w:r>
              <w:rPr/>
              <w:t>19</w:t>
            </w:r>
          </w:p>
        </w:tc>
        <w:tc>
          <w:tcPr>
            <w:tcW w:w="1984" w:type="dxa"/>
            <w:vMerge w:val="continue"/>
            <w:tcBorders/>
            <w:shd w:fill="auto" w:val="clear"/>
            <w:vAlign w:val="center"/>
          </w:tcPr>
          <w:p>
            <w:pPr>
              <w:pStyle w:val="Normal"/>
              <w:spacing w:lineRule="auto" w:line="240" w:before="0" w:after="0"/>
              <w:jc w:val="center"/>
              <w:rPr/>
            </w:pPr>
            <w:r>
              <w:rPr/>
            </w:r>
          </w:p>
        </w:tc>
      </w:tr>
      <w:tr>
        <w:trPr/>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1</w:t>
            </w:r>
          </w:p>
        </w:tc>
        <w:tc>
          <w:tcPr>
            <w:tcW w:w="1395" w:type="dxa"/>
            <w:tcBorders/>
            <w:shd w:fill="auto" w:val="clear"/>
          </w:tcPr>
          <w:p>
            <w:pPr>
              <w:pStyle w:val="Normal"/>
              <w:spacing w:lineRule="auto" w:line="240" w:before="0" w:after="0"/>
              <w:rPr/>
            </w:pPr>
            <w:r>
              <w:rPr/>
              <w:t>Y11 to Z</w:t>
            </w:r>
          </w:p>
        </w:tc>
        <w:tc>
          <w:tcPr>
            <w:tcW w:w="1550" w:type="dxa"/>
            <w:tcBorders/>
            <w:shd w:fill="auto" w:val="clear"/>
          </w:tcPr>
          <w:p>
            <w:pPr>
              <w:pStyle w:val="Normal"/>
              <w:spacing w:lineRule="auto" w:line="240" w:before="0" w:after="0"/>
              <w:rPr/>
            </w:pPr>
            <w:r>
              <w:rPr/>
              <w:t>20</w:t>
            </w:r>
          </w:p>
        </w:tc>
        <w:tc>
          <w:tcPr>
            <w:tcW w:w="1984" w:type="dxa"/>
            <w:vMerge w:val="continue"/>
            <w:tcBorders/>
            <w:shd w:fill="auto" w:val="clear"/>
            <w:vAlign w:val="center"/>
          </w:tcPr>
          <w:p>
            <w:pPr>
              <w:pStyle w:val="Normal"/>
              <w:spacing w:lineRule="auto" w:line="240" w:before="0" w:after="0"/>
              <w:jc w:val="center"/>
              <w:rPr/>
            </w:pPr>
            <w:r>
              <w:rPr/>
            </w:r>
          </w:p>
        </w:tc>
      </w:tr>
      <w:tr>
        <w:trPr/>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0</w:t>
            </w:r>
          </w:p>
        </w:tc>
        <w:tc>
          <w:tcPr>
            <w:tcW w:w="1395" w:type="dxa"/>
            <w:tcBorders/>
            <w:shd w:fill="auto" w:val="clear"/>
          </w:tcPr>
          <w:p>
            <w:pPr>
              <w:pStyle w:val="Normal"/>
              <w:spacing w:lineRule="auto" w:line="240" w:before="0" w:after="0"/>
              <w:rPr/>
            </w:pPr>
            <w:r>
              <w:rPr/>
              <w:t>Y12 to Z</w:t>
            </w:r>
          </w:p>
        </w:tc>
        <w:tc>
          <w:tcPr>
            <w:tcW w:w="1550" w:type="dxa"/>
            <w:tcBorders/>
            <w:shd w:fill="auto" w:val="clear"/>
          </w:tcPr>
          <w:p>
            <w:pPr>
              <w:pStyle w:val="Normal"/>
              <w:spacing w:lineRule="auto" w:line="240" w:before="0" w:after="0"/>
              <w:rPr/>
            </w:pPr>
            <w:r>
              <w:rPr/>
              <w:t>21</w:t>
            </w:r>
          </w:p>
        </w:tc>
        <w:tc>
          <w:tcPr>
            <w:tcW w:w="1984" w:type="dxa"/>
            <w:vMerge w:val="restart"/>
            <w:tcBorders/>
            <w:shd w:fill="auto" w:val="clear"/>
            <w:vAlign w:val="center"/>
          </w:tcPr>
          <w:p>
            <w:pPr>
              <w:pStyle w:val="Normal"/>
              <w:spacing w:lineRule="auto" w:line="240" w:before="0" w:after="0"/>
              <w:jc w:val="center"/>
              <w:rPr/>
            </w:pPr>
            <w:r>
              <w:rPr/>
              <w:t>28</w:t>
            </w:r>
          </w:p>
        </w:tc>
      </w:tr>
      <w:tr>
        <w:trPr/>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0</w:t>
            </w:r>
          </w:p>
        </w:tc>
        <w:tc>
          <w:tcPr>
            <w:tcW w:w="432" w:type="dxa"/>
            <w:tcBorders/>
            <w:shd w:fill="auto" w:val="clear"/>
          </w:tcPr>
          <w:p>
            <w:pPr>
              <w:pStyle w:val="Normal"/>
              <w:spacing w:lineRule="auto" w:line="240" w:before="0" w:after="0"/>
              <w:rPr/>
            </w:pPr>
            <w:r>
              <w:rPr/>
              <w:t>1</w:t>
            </w:r>
          </w:p>
        </w:tc>
        <w:tc>
          <w:tcPr>
            <w:tcW w:w="1395" w:type="dxa"/>
            <w:tcBorders/>
            <w:shd w:fill="auto" w:val="clear"/>
          </w:tcPr>
          <w:p>
            <w:pPr>
              <w:pStyle w:val="Normal"/>
              <w:spacing w:lineRule="auto" w:line="240" w:before="0" w:after="0"/>
              <w:rPr/>
            </w:pPr>
            <w:r>
              <w:rPr/>
              <w:t>Y13 to Z</w:t>
            </w:r>
          </w:p>
        </w:tc>
        <w:tc>
          <w:tcPr>
            <w:tcW w:w="1550" w:type="dxa"/>
            <w:tcBorders/>
            <w:shd w:fill="auto" w:val="clear"/>
          </w:tcPr>
          <w:p>
            <w:pPr>
              <w:pStyle w:val="Normal"/>
              <w:spacing w:lineRule="auto" w:line="240" w:before="0" w:after="0"/>
              <w:rPr/>
            </w:pPr>
            <w:r>
              <w:rPr/>
              <w:t>22</w:t>
            </w:r>
          </w:p>
        </w:tc>
        <w:tc>
          <w:tcPr>
            <w:tcW w:w="1984" w:type="dxa"/>
            <w:vMerge w:val="continue"/>
            <w:tcBorders/>
            <w:shd w:fill="auto" w:val="clear"/>
          </w:tcPr>
          <w:p>
            <w:pPr>
              <w:pStyle w:val="Normal"/>
              <w:spacing w:lineRule="auto" w:line="240" w:before="0" w:after="0"/>
              <w:rPr/>
            </w:pPr>
            <w:r>
              <w:rPr/>
            </w:r>
          </w:p>
        </w:tc>
      </w:tr>
      <w:tr>
        <w:trPr/>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0</w:t>
            </w:r>
          </w:p>
        </w:tc>
        <w:tc>
          <w:tcPr>
            <w:tcW w:w="1395" w:type="dxa"/>
            <w:tcBorders/>
            <w:shd w:fill="auto" w:val="clear"/>
          </w:tcPr>
          <w:p>
            <w:pPr>
              <w:pStyle w:val="Normal"/>
              <w:spacing w:lineRule="auto" w:line="240" w:before="0" w:after="0"/>
              <w:rPr/>
            </w:pPr>
            <w:r>
              <w:rPr/>
              <w:t>Y14 to Z</w:t>
            </w:r>
          </w:p>
        </w:tc>
        <w:tc>
          <w:tcPr>
            <w:tcW w:w="1550" w:type="dxa"/>
            <w:tcBorders/>
            <w:shd w:fill="auto" w:val="clear"/>
          </w:tcPr>
          <w:p>
            <w:pPr>
              <w:pStyle w:val="Normal"/>
              <w:spacing w:lineRule="auto" w:line="240" w:before="0" w:after="0"/>
              <w:rPr/>
            </w:pPr>
            <w:r>
              <w:rPr/>
              <w:t>23</w:t>
            </w:r>
          </w:p>
        </w:tc>
        <w:tc>
          <w:tcPr>
            <w:tcW w:w="1984" w:type="dxa"/>
            <w:vMerge w:val="continue"/>
            <w:tcBorders/>
            <w:shd w:fill="auto" w:val="clear"/>
          </w:tcPr>
          <w:p>
            <w:pPr>
              <w:pStyle w:val="Normal"/>
              <w:spacing w:lineRule="auto" w:line="240" w:before="0" w:after="0"/>
              <w:rPr/>
            </w:pPr>
            <w:r>
              <w:rPr/>
            </w:r>
          </w:p>
        </w:tc>
      </w:tr>
      <w:tr>
        <w:trPr/>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1</w:t>
            </w:r>
          </w:p>
        </w:tc>
        <w:tc>
          <w:tcPr>
            <w:tcW w:w="432" w:type="dxa"/>
            <w:tcBorders/>
            <w:shd w:fill="auto" w:val="clear"/>
          </w:tcPr>
          <w:p>
            <w:pPr>
              <w:pStyle w:val="Normal"/>
              <w:spacing w:lineRule="auto" w:line="240" w:before="0" w:after="0"/>
              <w:rPr/>
            </w:pPr>
            <w:r>
              <w:rPr/>
              <w:t>1</w:t>
            </w:r>
          </w:p>
        </w:tc>
        <w:tc>
          <w:tcPr>
            <w:tcW w:w="1395" w:type="dxa"/>
            <w:tcBorders/>
            <w:shd w:fill="auto" w:val="clear"/>
          </w:tcPr>
          <w:p>
            <w:pPr>
              <w:pStyle w:val="Normal"/>
              <w:spacing w:lineRule="auto" w:line="240" w:before="0" w:after="0"/>
              <w:rPr/>
            </w:pPr>
            <w:r>
              <w:rPr/>
              <w:t>Y15 to Z</w:t>
            </w:r>
          </w:p>
        </w:tc>
        <w:tc>
          <w:tcPr>
            <w:tcW w:w="1550" w:type="dxa"/>
            <w:tcBorders/>
            <w:shd w:fill="auto" w:val="clear"/>
          </w:tcPr>
          <w:p>
            <w:pPr>
              <w:pStyle w:val="Normal"/>
              <w:spacing w:lineRule="auto" w:line="240" w:before="0" w:after="0"/>
              <w:rPr/>
            </w:pPr>
            <w:r>
              <w:rPr/>
              <w:t>24</w:t>
            </w:r>
          </w:p>
        </w:tc>
        <w:tc>
          <w:tcPr>
            <w:tcW w:w="1984" w:type="dxa"/>
            <w:vMerge w:val="continue"/>
            <w:tcBorders/>
            <w:shd w:fill="auto" w:val="clear"/>
          </w:tcPr>
          <w:p>
            <w:pPr>
              <w:pStyle w:val="Normal"/>
              <w:spacing w:lineRule="auto" w:line="240" w:before="0" w:after="0"/>
              <w:rPr/>
            </w:pPr>
            <w:r>
              <w:rPr/>
            </w:r>
          </w:p>
        </w:tc>
      </w:tr>
    </w:tbl>
    <w:p>
      <w:pPr>
        <w:pStyle w:val="Normal"/>
        <w:rPr/>
      </w:pPr>
      <w:r>
        <w:rPr/>
      </w:r>
    </w:p>
    <w:p>
      <w:pPr>
        <w:pStyle w:val="Normal"/>
        <w:rPr/>
      </w:pPr>
      <w:r>
        <w:rPr>
          <w:u w:val="single"/>
        </w:rPr>
        <w:t>Amplified signal from op-amp received on teensy pin</w:t>
      </w:r>
    </w:p>
    <w:tbl>
      <w:tblPr>
        <w:tblStyle w:val="TableGrid"/>
        <w:tblW w:w="1271" w:type="dxa"/>
        <w:jc w:val="left"/>
        <w:tblInd w:w="0" w:type="dxa"/>
        <w:tblCellMar>
          <w:top w:w="0" w:type="dxa"/>
          <w:left w:w="108" w:type="dxa"/>
          <w:bottom w:w="0" w:type="dxa"/>
          <w:right w:w="108" w:type="dxa"/>
        </w:tblCellMar>
        <w:tblLook w:noVBand="1" w:val="04a0" w:noHBand="0" w:lastColumn="0" w:firstColumn="1" w:lastRow="0" w:firstRow="1"/>
      </w:tblPr>
      <w:tblGrid>
        <w:gridCol w:w="1271"/>
      </w:tblGrid>
      <w:tr>
        <w:trPr/>
        <w:tc>
          <w:tcPr>
            <w:tcW w:w="1271" w:type="dxa"/>
            <w:tcBorders/>
            <w:shd w:fill="auto" w:val="clear"/>
          </w:tcPr>
          <w:p>
            <w:pPr>
              <w:pStyle w:val="Normal"/>
              <w:spacing w:lineRule="auto" w:line="240" w:before="0" w:after="0"/>
              <w:rPr/>
            </w:pPr>
            <w:r>
              <w:rPr/>
              <w:t>Teensy Pin</w:t>
            </w:r>
          </w:p>
        </w:tc>
      </w:tr>
      <w:tr>
        <w:trPr/>
        <w:tc>
          <w:tcPr>
            <w:tcW w:w="1271" w:type="dxa"/>
            <w:tcBorders/>
            <w:shd w:fill="auto" w:val="clear"/>
          </w:tcPr>
          <w:p>
            <w:pPr>
              <w:pStyle w:val="Normal"/>
              <w:spacing w:lineRule="auto" w:line="240" w:before="0" w:after="0"/>
              <w:rPr/>
            </w:pPr>
            <w:r>
              <w:rPr/>
              <w:t>39, A20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Direct FPGA To Teensy Connections</w:t>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4508"/>
        <w:gridCol w:w="4507"/>
      </w:tblGrid>
      <w:tr>
        <w:trPr/>
        <w:tc>
          <w:tcPr>
            <w:tcW w:w="4508" w:type="dxa"/>
            <w:tcBorders/>
            <w:shd w:fill="auto" w:val="clear"/>
          </w:tcPr>
          <w:p>
            <w:pPr>
              <w:pStyle w:val="Normal"/>
              <w:spacing w:lineRule="auto" w:line="240" w:before="0" w:after="0"/>
              <w:rPr/>
            </w:pPr>
            <w:r>
              <w:rPr/>
              <w:t>Teensy Pin</w:t>
            </w:r>
          </w:p>
        </w:tc>
        <w:tc>
          <w:tcPr>
            <w:tcW w:w="4507" w:type="dxa"/>
            <w:tcBorders/>
            <w:shd w:fill="auto" w:val="clear"/>
          </w:tcPr>
          <w:p>
            <w:pPr>
              <w:pStyle w:val="Normal"/>
              <w:spacing w:lineRule="auto" w:line="240" w:before="0" w:after="0"/>
              <w:rPr/>
            </w:pPr>
            <w:r>
              <w:rPr/>
              <w:t>FPGA Pin</w:t>
            </w:r>
          </w:p>
        </w:tc>
      </w:tr>
      <w:tr>
        <w:trPr/>
        <w:tc>
          <w:tcPr>
            <w:tcW w:w="4508" w:type="dxa"/>
            <w:tcBorders/>
            <w:shd w:fill="auto" w:val="clear"/>
          </w:tcPr>
          <w:p>
            <w:pPr>
              <w:pStyle w:val="Normal"/>
              <w:spacing w:lineRule="auto" w:line="240" w:before="0" w:after="0"/>
              <w:rPr/>
            </w:pPr>
            <w:r>
              <w:rPr/>
              <w:t>4</w:t>
            </w:r>
          </w:p>
        </w:tc>
        <w:tc>
          <w:tcPr>
            <w:tcW w:w="4507" w:type="dxa"/>
            <w:tcBorders/>
            <w:shd w:fill="auto" w:val="clear"/>
          </w:tcPr>
          <w:p>
            <w:pPr>
              <w:pStyle w:val="Normal"/>
              <w:spacing w:lineRule="auto" w:line="240" w:before="0" w:after="0"/>
              <w:rPr/>
            </w:pPr>
            <w:r>
              <w:rPr/>
              <w:t xml:space="preserve">24 </w:t>
            </w:r>
            <w:r>
              <w:rPr/>
              <w:t>#RELOAD_OUT (OUT)</w:t>
            </w:r>
          </w:p>
        </w:tc>
      </w:tr>
      <w:tr>
        <w:trPr/>
        <w:tc>
          <w:tcPr>
            <w:tcW w:w="4508" w:type="dxa"/>
            <w:tcBorders/>
            <w:shd w:fill="auto" w:val="clear"/>
          </w:tcPr>
          <w:p>
            <w:pPr>
              <w:pStyle w:val="Normal"/>
              <w:spacing w:lineRule="auto" w:line="240" w:before="0" w:after="0"/>
              <w:rPr/>
            </w:pPr>
            <w:r>
              <w:rPr/>
              <w:t>5</w:t>
            </w:r>
          </w:p>
        </w:tc>
        <w:tc>
          <w:tcPr>
            <w:tcW w:w="4507" w:type="dxa"/>
            <w:tcBorders/>
            <w:shd w:fill="auto" w:val="clear"/>
          </w:tcPr>
          <w:p>
            <w:pPr>
              <w:pStyle w:val="Normal"/>
              <w:spacing w:lineRule="auto" w:line="240" w:before="0" w:after="0"/>
              <w:rPr/>
            </w:pPr>
            <w:r>
              <w:rPr/>
              <w:t xml:space="preserve">11 </w:t>
            </w:r>
            <w:r>
              <w:rPr/>
              <w:t>#OE_IN (IN)</w:t>
            </w:r>
          </w:p>
        </w:tc>
      </w:tr>
      <w:tr>
        <w:trPr/>
        <w:tc>
          <w:tcPr>
            <w:tcW w:w="4508" w:type="dxa"/>
            <w:tcBorders/>
            <w:shd w:fill="auto" w:val="clear"/>
          </w:tcPr>
          <w:p>
            <w:pPr>
              <w:pStyle w:val="Normal"/>
              <w:spacing w:lineRule="auto" w:line="240" w:before="0" w:after="0"/>
              <w:rPr/>
            </w:pPr>
            <w:r>
              <w:rPr/>
              <w:t>6</w:t>
            </w:r>
          </w:p>
        </w:tc>
        <w:tc>
          <w:tcPr>
            <w:tcW w:w="4507" w:type="dxa"/>
            <w:tcBorders/>
            <w:shd w:fill="auto" w:val="clear"/>
          </w:tcPr>
          <w:p>
            <w:pPr>
              <w:pStyle w:val="Normal"/>
              <w:spacing w:lineRule="auto" w:line="240" w:before="0" w:after="0"/>
              <w:rPr/>
            </w:pPr>
            <w:r>
              <w:rPr/>
              <w:t xml:space="preserve">15 </w:t>
            </w:r>
            <w:r>
              <w:rPr/>
              <w:t>#EXT_SYNC (IN)</w:t>
            </w:r>
          </w:p>
        </w:tc>
      </w:tr>
      <w:tr>
        <w:trPr/>
        <w:tc>
          <w:tcPr>
            <w:tcW w:w="4508" w:type="dxa"/>
            <w:tcBorders/>
            <w:shd w:fill="auto" w:val="clear"/>
          </w:tcPr>
          <w:p>
            <w:pPr>
              <w:pStyle w:val="Normal"/>
              <w:spacing w:lineRule="auto" w:line="240" w:before="0" w:after="0"/>
              <w:rPr/>
            </w:pPr>
            <w:r>
              <w:rPr/>
              <w:t>7</w:t>
            </w:r>
          </w:p>
        </w:tc>
        <w:tc>
          <w:tcPr>
            <w:tcW w:w="4507" w:type="dxa"/>
            <w:tcBorders/>
            <w:shd w:fill="auto" w:val="clear"/>
          </w:tcPr>
          <w:p>
            <w:pPr>
              <w:pStyle w:val="Normal"/>
              <w:spacing w:lineRule="auto" w:line="240" w:before="0" w:after="0"/>
              <w:rPr/>
            </w:pPr>
            <w:r>
              <w:rPr/>
              <w:t xml:space="preserve">18 </w:t>
            </w:r>
            <w:r>
              <w:rPr/>
              <w:t>#FPGA UART TX</w:t>
            </w:r>
          </w:p>
        </w:tc>
      </w:tr>
      <w:tr>
        <w:trPr/>
        <w:tc>
          <w:tcPr>
            <w:tcW w:w="4508" w:type="dxa"/>
            <w:tcBorders/>
            <w:shd w:fill="auto" w:val="clear"/>
          </w:tcPr>
          <w:p>
            <w:pPr>
              <w:pStyle w:val="Normal"/>
              <w:spacing w:lineRule="auto" w:line="240" w:before="0" w:after="0"/>
              <w:rPr/>
            </w:pPr>
            <w:r>
              <w:rPr/>
              <w:t>8</w:t>
            </w:r>
          </w:p>
        </w:tc>
        <w:tc>
          <w:tcPr>
            <w:tcW w:w="4507" w:type="dxa"/>
            <w:tcBorders/>
            <w:shd w:fill="auto" w:val="clear"/>
          </w:tcPr>
          <w:p>
            <w:pPr>
              <w:pStyle w:val="Normal"/>
              <w:spacing w:lineRule="auto" w:line="240" w:before="0" w:after="0"/>
              <w:rPr/>
            </w:pPr>
            <w:r>
              <w:rPr/>
              <w:t xml:space="preserve">22 </w:t>
            </w:r>
            <w:r>
              <w:rPr/>
              <w:t>#FPGA UART RX</w:t>
            </w:r>
          </w:p>
        </w:tc>
      </w:tr>
    </w:tbl>
    <w:p>
      <w:pPr>
        <w:pStyle w:val="Normal"/>
        <w:rPr/>
      </w:pPr>
      <w:r>
        <w:rPr/>
      </w:r>
    </w:p>
    <w:p>
      <w:pPr>
        <w:pStyle w:val="Normal"/>
        <w:rPr/>
      </w:pPr>
      <w:r>
        <w:rPr/>
      </w:r>
    </w:p>
    <w:p>
      <w:pPr>
        <w:pStyle w:val="Normal"/>
        <w:rPr/>
      </w:pPr>
      <w:r>
        <w:rPr/>
      </w:r>
    </w:p>
    <w:p>
      <w:pPr>
        <w:pStyle w:val="Normal"/>
        <w:rPr>
          <w:u w:val="single"/>
        </w:rPr>
      </w:pPr>
      <w:r>
        <w:rPr>
          <w:u w:val="single"/>
        </w:rPr>
      </w:r>
    </w:p>
    <w:p>
      <w:pPr>
        <w:pStyle w:val="Normal"/>
        <w:rPr>
          <w:u w:val="single"/>
        </w:rPr>
      </w:pPr>
      <w:r>
        <w:rPr>
          <w:u w:val="single"/>
        </w:rPr>
        <w:t xml:space="preserve">Transducer numbers to FPGA pins </w:t>
      </w:r>
    </w:p>
    <w:p>
      <w:pPr>
        <w:pStyle w:val="Normal"/>
        <w:rPr/>
      </w:pPr>
      <w:r>
        <w:rPr/>
        <w:t>Transducer numbers correspond to the numbers printed on the speaker board and not to the labelling on the driver board eagle files as the drivers were rearranged and not renamed.</w:t>
      </w:r>
    </w:p>
    <w:tbl>
      <w:tblPr>
        <w:tblW w:w="467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127"/>
        <w:gridCol w:w="1274"/>
        <w:gridCol w:w="1277"/>
      </w:tblGrid>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Calibri"/>
                <w:color w:val="000000"/>
                <w:lang w:eastAsia="en-GB"/>
              </w:rPr>
            </w:pPr>
            <w:r>
              <w:rPr>
                <w:rFonts w:eastAsia="Times New Roman" w:cs="Calibri"/>
                <w:color w:val="000000"/>
                <w:lang w:eastAsia="en-GB"/>
              </w:rPr>
              <w:t>Transducer Numbers</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FPGA PINS</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t>Transceiver</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0</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137</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139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132</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134</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150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5</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152</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144</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146</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8</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193</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190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10</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160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11</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153</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12</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187</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13</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185</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14</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165</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15</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162</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16</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180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17</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181</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18</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179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19</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161</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20</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163</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21</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171</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22</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177</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23</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168</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24</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172</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YES</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25</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178</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26</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128</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27</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164</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28</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126</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29</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167</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30</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122</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31</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147</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32</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119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33</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140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34</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115</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35</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135</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36</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112</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37</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129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38</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108</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39</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127</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40</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106</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41</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120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42</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43</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113</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44</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98</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45</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107</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46</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96</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47</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48</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93</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49</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94</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50</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192</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51</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186</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52</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196</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53</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189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54</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205</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55</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151</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56</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12</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57</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145</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58</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59</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138</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60</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25</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61</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133</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62</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31</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63</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123</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64</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34</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65</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116</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66</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42</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67</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109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68</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69</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102</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70</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61</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71</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97</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72</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65</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73</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74</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76</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75</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8</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76</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199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77</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78</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202</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79</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41</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80</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81</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45</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82</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16</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83</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48</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84</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23</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85</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50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86</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29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87</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88</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36</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89</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62</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90</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91</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64</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92</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47</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93</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69</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94</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55</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95</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75</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96</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63</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97</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77</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98</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74</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r>
        <w:trPr>
          <w:trHeight w:val="300" w:hRule="atLeast"/>
        </w:trPr>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99</w:t>
            </w:r>
          </w:p>
        </w:tc>
        <w:tc>
          <w:tcPr>
            <w:tcW w:w="12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82</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Calibri"/>
                <w:color w:val="000000"/>
                <w:lang w:eastAsia="en-GB"/>
              </w:rPr>
            </w:pPr>
            <w:r>
              <w:rPr>
                <w:rFonts w:eastAsia="Times New Roman" w:cs="Calibri"/>
                <w:color w:val="000000"/>
                <w:lang w:eastAsia="en-GB"/>
              </w:rPr>
              <w:t>-</w:t>
            </w:r>
          </w:p>
        </w:tc>
      </w:tr>
    </w:tbl>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a240c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40c8"/>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251bbb"/>
    <w:rPr>
      <w:color w:val="0563C1" w:themeColor="hyperlink"/>
      <w:u w:val="single"/>
    </w:rPr>
  </w:style>
  <w:style w:type="character" w:styleId="UnresolvedMention">
    <w:name w:val="Unresolved Mention"/>
    <w:basedOn w:val="DefaultParagraphFont"/>
    <w:uiPriority w:val="99"/>
    <w:semiHidden/>
    <w:unhideWhenUsed/>
    <w:qFormat/>
    <w:rsid w:val="00251bbb"/>
    <w:rPr>
      <w:color w:val="605E5C"/>
      <w:shd w:fill="E1DFDD" w:val="clear"/>
    </w:rPr>
  </w:style>
  <w:style w:type="character" w:styleId="FollowedHyperlink">
    <w:name w:val="FollowedHyperlink"/>
    <w:basedOn w:val="DefaultParagraphFont"/>
    <w:uiPriority w:val="99"/>
    <w:semiHidden/>
    <w:unhideWhenUsed/>
    <w:qFormat/>
    <w:rsid w:val="00251bbb"/>
    <w:rPr>
      <w:color w:val="954F72" w:themeColor="followedHyperlink"/>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240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arnell.com/datasheets/2342172.pdf"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16164</TotalTime>
  <Application>LibreOffice/6.0.7.3$Linux_X86_64 LibreOffice_project/00m0$Build-3</Application>
  <Pages>4</Pages>
  <Words>611</Words>
  <Characters>1581</Characters>
  <CharactersWithSpaces>1750</CharactersWithSpaces>
  <Paragraphs>443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2019-01-08T12:51:00Z</dcterms:created>
  <dc:creator>Niall MacDonald</dc:creator>
  <dc:description/>
  <dc:language>en-GB</dc:language>
  <cp:lastModifiedBy/>
  <dcterms:modified xsi:type="dcterms:W3CDTF">2019-08-29T11:20:03Z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