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47BC7" w14:textId="77777777" w:rsidR="005130BF" w:rsidRDefault="00000000">
      <w:pPr>
        <w:jc w:val="center"/>
      </w:pPr>
      <w:r>
        <w:rPr>
          <w:noProof/>
        </w:rPr>
        <w:drawing>
          <wp:inline distT="0" distB="0" distL="114300" distR="114300" wp14:anchorId="5F5F65D5" wp14:editId="1A228DC3">
            <wp:extent cx="2180169" cy="1438910"/>
            <wp:effectExtent l="0" t="0" r="0" b="889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7"/>
                    <a:srcRect l="10059"/>
                    <a:stretch>
                      <a:fillRect/>
                    </a:stretch>
                  </pic:blipFill>
                  <pic:spPr bwMode="auto">
                    <a:xfrm>
                      <a:off x="0" y="0"/>
                      <a:ext cx="2180651" cy="1439228"/>
                    </a:xfrm>
                    <a:prstGeom prst="rect">
                      <a:avLst/>
                    </a:prstGeom>
                    <a:ln>
                      <a:noFill/>
                    </a:ln>
                    <a:extLst>
                      <a:ext uri="{53640926-AAD7-44D8-BBD7-CCE9431645EC}">
                        <a14:shadowObscured xmlns:a14="http://schemas.microsoft.com/office/drawing/2010/main"/>
                      </a:ext>
                    </a:extLst>
                  </pic:spPr>
                </pic:pic>
              </a:graphicData>
            </a:graphic>
          </wp:inline>
        </w:drawing>
      </w:r>
    </w:p>
    <w:p w14:paraId="3FCD7236" w14:textId="77777777" w:rsidR="005130BF" w:rsidRDefault="005130BF">
      <w:pPr>
        <w:jc w:val="center"/>
        <w:rPr>
          <w:b/>
          <w:bCs/>
        </w:rPr>
      </w:pPr>
    </w:p>
    <w:p w14:paraId="47A35131" w14:textId="77777777" w:rsidR="005130BF" w:rsidRDefault="005130BF">
      <w:pPr>
        <w:jc w:val="center"/>
        <w:rPr>
          <w:b/>
          <w:bCs/>
        </w:rPr>
      </w:pPr>
    </w:p>
    <w:p w14:paraId="5F6E9AE4" w14:textId="77777777" w:rsidR="005130BF" w:rsidRDefault="005130BF">
      <w:pPr>
        <w:jc w:val="center"/>
        <w:rPr>
          <w:b/>
          <w:bCs/>
        </w:rPr>
      </w:pPr>
    </w:p>
    <w:p w14:paraId="313911B8" w14:textId="77777777" w:rsidR="005130BF" w:rsidRDefault="00000000">
      <w:pPr>
        <w:jc w:val="center"/>
      </w:pPr>
      <w:r>
        <w:rPr>
          <w:b/>
          <w:bCs/>
          <w:sz w:val="28"/>
          <w:szCs w:val="28"/>
        </w:rPr>
        <w:t>CHAITANYA BHARATHI INSTITUTE OF TECHNOLOGY</w:t>
      </w:r>
    </w:p>
    <w:p w14:paraId="7569811A" w14:textId="77777777" w:rsidR="005130BF" w:rsidRDefault="00000000">
      <w:pPr>
        <w:jc w:val="center"/>
        <w:rPr>
          <w:b/>
          <w:bCs/>
        </w:rPr>
      </w:pPr>
      <w:r>
        <w:rPr>
          <w:b/>
          <w:bCs/>
        </w:rPr>
        <w:t>(AUTONOMOUS)</w:t>
      </w:r>
    </w:p>
    <w:p w14:paraId="6B8ACAAA" w14:textId="77777777" w:rsidR="005130BF" w:rsidRDefault="005130BF">
      <w:pPr>
        <w:rPr>
          <w:b/>
          <w:bCs/>
        </w:rPr>
      </w:pPr>
    </w:p>
    <w:p w14:paraId="468DBE4A" w14:textId="77777777" w:rsidR="005130BF" w:rsidRDefault="00000000">
      <w:pPr>
        <w:jc w:val="center"/>
      </w:pPr>
      <w:r>
        <w:rPr>
          <w:b/>
          <w:bCs/>
          <w:sz w:val="22"/>
          <w:szCs w:val="22"/>
        </w:rPr>
        <w:t>DEPARTMENT OF ARTIFICIAL INTELLIGENCE AND DATA SCIENCE</w:t>
      </w:r>
    </w:p>
    <w:p w14:paraId="46C9F154" w14:textId="77777777" w:rsidR="005130BF" w:rsidRDefault="005130BF"/>
    <w:p w14:paraId="5C6AA307" w14:textId="3FB0E513" w:rsidR="00402E6A" w:rsidRPr="00402E6A" w:rsidRDefault="00402E6A" w:rsidP="00402E6A">
      <w:pPr>
        <w:jc w:val="center"/>
        <w:rPr>
          <w:b/>
          <w:bCs/>
          <w:sz w:val="36"/>
          <w:szCs w:val="36"/>
          <w:lang w:val="en-US"/>
        </w:rPr>
      </w:pPr>
      <w:r w:rsidRPr="00402E6A">
        <w:rPr>
          <w:b/>
          <w:bCs/>
          <w:sz w:val="36"/>
          <w:szCs w:val="36"/>
          <w:lang w:val="en-US"/>
        </w:rPr>
        <w:t xml:space="preserve">Malicious Prompt Detection </w:t>
      </w:r>
    </w:p>
    <w:p w14:paraId="32C71100" w14:textId="07D2313A" w:rsidR="005130BF" w:rsidRDefault="00402E6A">
      <w:pPr>
        <w:jc w:val="center"/>
      </w:pPr>
      <w:r>
        <w:rPr>
          <w:i/>
          <w:iCs/>
          <w:sz w:val="24"/>
          <w:szCs w:val="24"/>
        </w:rPr>
        <w:t xml:space="preserve">Malicious Prompt detection and visualizations </w:t>
      </w:r>
      <w:r w:rsidR="00000000">
        <w:rPr>
          <w:i/>
          <w:iCs/>
          <w:sz w:val="24"/>
          <w:szCs w:val="24"/>
        </w:rPr>
        <w:t>Using R</w:t>
      </w:r>
    </w:p>
    <w:p w14:paraId="19E4069E" w14:textId="77777777" w:rsidR="005130BF" w:rsidRDefault="005130BF"/>
    <w:p w14:paraId="5BDE982A" w14:textId="77777777" w:rsidR="005130BF" w:rsidRDefault="00000000">
      <w:pPr>
        <w:jc w:val="center"/>
      </w:pPr>
      <w:r>
        <w:t>Case Study Report submitted in partial fulfillment of the Requirements for the Award of</w:t>
      </w:r>
      <w:r>
        <w:br/>
        <w:t>the Degree of</w:t>
      </w:r>
    </w:p>
    <w:p w14:paraId="05806904" w14:textId="77777777" w:rsidR="005130BF" w:rsidRDefault="00000000">
      <w:pPr>
        <w:jc w:val="center"/>
        <w:rPr>
          <w:sz w:val="28"/>
          <w:szCs w:val="28"/>
        </w:rPr>
      </w:pPr>
      <w:r>
        <w:br/>
      </w:r>
      <w:r>
        <w:rPr>
          <w:b/>
          <w:bCs/>
          <w:sz w:val="24"/>
          <w:szCs w:val="24"/>
        </w:rPr>
        <w:t>BACHELOR OF ENGINEERING</w:t>
      </w:r>
      <w:r>
        <w:rPr>
          <w:b/>
          <w:bCs/>
          <w:sz w:val="24"/>
          <w:szCs w:val="24"/>
        </w:rPr>
        <w:br/>
        <w:t>in</w:t>
      </w:r>
      <w:r>
        <w:rPr>
          <w:b/>
          <w:bCs/>
          <w:sz w:val="24"/>
          <w:szCs w:val="24"/>
        </w:rPr>
        <w:br/>
        <w:t>ARTIFICIAL INTELLIGENCE AND DATA SCIENCE</w:t>
      </w:r>
      <w:r>
        <w:br/>
      </w:r>
      <w:r>
        <w:br/>
      </w:r>
    </w:p>
    <w:p w14:paraId="2A496531" w14:textId="2ECB7D2D" w:rsidR="005130BF" w:rsidRDefault="00000000">
      <w:pPr>
        <w:jc w:val="center"/>
        <w:rPr>
          <w:sz w:val="28"/>
          <w:szCs w:val="28"/>
        </w:rPr>
      </w:pPr>
      <w:r>
        <w:rPr>
          <w:b/>
          <w:bCs/>
          <w:sz w:val="28"/>
          <w:szCs w:val="28"/>
        </w:rPr>
        <w:t>By</w:t>
      </w:r>
      <w:r>
        <w:rPr>
          <w:b/>
          <w:bCs/>
          <w:sz w:val="28"/>
          <w:szCs w:val="28"/>
        </w:rPr>
        <w:br/>
      </w:r>
      <w:r w:rsidR="00402E6A">
        <w:rPr>
          <w:b/>
          <w:bCs/>
          <w:sz w:val="28"/>
          <w:szCs w:val="28"/>
        </w:rPr>
        <w:t>Abdul Faatih Siddiqui</w:t>
      </w:r>
      <w:r>
        <w:rPr>
          <w:b/>
          <w:bCs/>
          <w:sz w:val="28"/>
          <w:szCs w:val="28"/>
        </w:rPr>
        <w:br/>
        <w:t>160124771</w:t>
      </w:r>
      <w:r w:rsidR="00402E6A">
        <w:rPr>
          <w:b/>
          <w:bCs/>
          <w:sz w:val="28"/>
          <w:szCs w:val="28"/>
        </w:rPr>
        <w:t>301</w:t>
      </w:r>
    </w:p>
    <w:p w14:paraId="5CBBDF1E" w14:textId="77777777" w:rsidR="005130BF" w:rsidRDefault="00000000">
      <w:pPr>
        <w:jc w:val="center"/>
        <w:rPr>
          <w:sz w:val="28"/>
          <w:szCs w:val="28"/>
        </w:rPr>
      </w:pPr>
      <w:r>
        <w:rPr>
          <w:b/>
          <w:bCs/>
          <w:sz w:val="28"/>
          <w:szCs w:val="28"/>
        </w:rPr>
        <w:t>Under the Mentorship of</w:t>
      </w:r>
      <w:r>
        <w:rPr>
          <w:b/>
          <w:bCs/>
          <w:sz w:val="28"/>
          <w:szCs w:val="28"/>
        </w:rPr>
        <w:br/>
        <w:t>Mrs. P. Greeshma</w:t>
      </w:r>
      <w:r>
        <w:rPr>
          <w:b/>
          <w:bCs/>
          <w:sz w:val="28"/>
          <w:szCs w:val="28"/>
        </w:rPr>
        <w:br/>
      </w:r>
    </w:p>
    <w:p w14:paraId="2E6B6554" w14:textId="77777777" w:rsidR="005130BF" w:rsidRDefault="005130BF"/>
    <w:p w14:paraId="691B22C7" w14:textId="77777777" w:rsidR="005130BF" w:rsidRDefault="00000000">
      <w:pPr>
        <w:jc w:val="center"/>
      </w:pPr>
      <w:r>
        <w:t>DEPARTMENT OF ARTIFICIAL INTELLIGENCE AND DATA SCIENCE</w:t>
      </w:r>
      <w:r>
        <w:br/>
        <w:t>CHAITANYA BHARATHI INSTITUTE OF TECHNOLOGY</w:t>
      </w:r>
      <w:r>
        <w:br/>
        <w:t>HYDERABAD – 500075</w:t>
      </w:r>
      <w:r>
        <w:br/>
        <w:t>October 2026</w:t>
      </w:r>
    </w:p>
    <w:p w14:paraId="51120F46" w14:textId="77777777" w:rsidR="005130BF" w:rsidRDefault="00000000">
      <w:r>
        <w:br w:type="page"/>
      </w:r>
    </w:p>
    <w:p w14:paraId="3CE0C83F" w14:textId="77777777" w:rsidR="005130BF" w:rsidRDefault="00000000">
      <w:pPr>
        <w:jc w:val="center"/>
      </w:pPr>
      <w:r>
        <w:rPr>
          <w:noProof/>
        </w:rPr>
        <w:lastRenderedPageBreak/>
        <w:drawing>
          <wp:inline distT="0" distB="0" distL="114300" distR="114300" wp14:anchorId="4E4F8300" wp14:editId="2C7A0B21">
            <wp:extent cx="2996733" cy="2105660"/>
            <wp:effectExtent l="0" t="0" r="0" b="889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7"/>
                    <a:srcRect l="3909"/>
                    <a:stretch>
                      <a:fillRect/>
                    </a:stretch>
                  </pic:blipFill>
                  <pic:spPr bwMode="auto">
                    <a:xfrm>
                      <a:off x="0" y="0"/>
                      <a:ext cx="2997184" cy="2105977"/>
                    </a:xfrm>
                    <a:prstGeom prst="rect">
                      <a:avLst/>
                    </a:prstGeom>
                    <a:ln>
                      <a:noFill/>
                    </a:ln>
                    <a:extLst>
                      <a:ext uri="{53640926-AAD7-44D8-BBD7-CCE9431645EC}">
                        <a14:shadowObscured xmlns:a14="http://schemas.microsoft.com/office/drawing/2010/main"/>
                      </a:ext>
                    </a:extLst>
                  </pic:spPr>
                </pic:pic>
              </a:graphicData>
            </a:graphic>
          </wp:inline>
        </w:drawing>
      </w:r>
    </w:p>
    <w:p w14:paraId="166EEE3C" w14:textId="77777777" w:rsidR="005130BF" w:rsidRDefault="005130BF">
      <w:pPr>
        <w:jc w:val="center"/>
      </w:pPr>
    </w:p>
    <w:p w14:paraId="38B62301" w14:textId="77777777" w:rsidR="005130BF" w:rsidRDefault="005130BF">
      <w:pPr>
        <w:jc w:val="center"/>
      </w:pPr>
    </w:p>
    <w:p w14:paraId="3E69A179" w14:textId="77777777" w:rsidR="005130BF" w:rsidRDefault="005130BF">
      <w:pPr>
        <w:jc w:val="center"/>
      </w:pPr>
    </w:p>
    <w:p w14:paraId="75647D10" w14:textId="77777777" w:rsidR="005130BF" w:rsidRDefault="005130BF">
      <w:pPr>
        <w:jc w:val="center"/>
      </w:pPr>
    </w:p>
    <w:p w14:paraId="2B1ED469" w14:textId="77777777" w:rsidR="005130BF" w:rsidRDefault="005130BF">
      <w:pPr>
        <w:jc w:val="center"/>
      </w:pPr>
    </w:p>
    <w:p w14:paraId="58C794E3" w14:textId="77777777" w:rsidR="005130BF" w:rsidRDefault="00000000">
      <w:pPr>
        <w:jc w:val="center"/>
      </w:pPr>
      <w:r>
        <w:rPr>
          <w:b/>
          <w:bCs/>
          <w:sz w:val="22"/>
          <w:szCs w:val="22"/>
        </w:rPr>
        <w:t>CHAITANYA BHARATHI INSTITUTE OF TECHNOLOGY</w:t>
      </w:r>
      <w:r>
        <w:rPr>
          <w:b/>
          <w:bCs/>
          <w:sz w:val="22"/>
          <w:szCs w:val="22"/>
        </w:rPr>
        <w:br/>
        <w:t>(AUTONOMOUS)</w:t>
      </w:r>
      <w:r>
        <w:rPr>
          <w:b/>
          <w:bCs/>
          <w:sz w:val="22"/>
          <w:szCs w:val="22"/>
        </w:rPr>
        <w:br/>
        <w:t>DEPARTMENT OF ARTIFICIAL INTELLIGENCE AND DATA SCIENCE</w:t>
      </w:r>
    </w:p>
    <w:p w14:paraId="7BA7B302" w14:textId="77777777" w:rsidR="005130BF" w:rsidRDefault="00000000">
      <w:pPr>
        <w:jc w:val="center"/>
      </w:pPr>
      <w:r>
        <w:rPr>
          <w:b/>
          <w:bCs/>
          <w:sz w:val="32"/>
          <w:szCs w:val="32"/>
        </w:rPr>
        <w:br/>
        <w:t>CERTIFICATE</w:t>
      </w:r>
    </w:p>
    <w:p w14:paraId="6B8B5F2A" w14:textId="36DCF68F" w:rsidR="005130BF" w:rsidRPr="00402E6A" w:rsidRDefault="00000000" w:rsidP="00402E6A">
      <w:pPr>
        <w:jc w:val="center"/>
        <w:rPr>
          <w:b/>
          <w:bCs/>
          <w:sz w:val="36"/>
          <w:szCs w:val="36"/>
          <w:lang w:val="en-US"/>
        </w:rPr>
      </w:pPr>
      <w:r>
        <w:rPr>
          <w:sz w:val="24"/>
          <w:szCs w:val="24"/>
        </w:rPr>
        <w:t>This is to certify that the course case study report entitled “</w:t>
      </w:r>
      <w:r w:rsidR="00402E6A" w:rsidRPr="00402E6A">
        <w:rPr>
          <w:sz w:val="24"/>
          <w:szCs w:val="24"/>
        </w:rPr>
        <w:t>Malicious Prompt Detection</w:t>
      </w:r>
      <w:r>
        <w:rPr>
          <w:sz w:val="24"/>
          <w:szCs w:val="24"/>
        </w:rPr>
        <w:t>” is being submitted by</w:t>
      </w:r>
    </w:p>
    <w:p w14:paraId="5CCECFCF" w14:textId="5448FD14" w:rsidR="005130BF" w:rsidRDefault="00402E6A">
      <w:pPr>
        <w:jc w:val="center"/>
        <w:rPr>
          <w:sz w:val="26"/>
          <w:szCs w:val="26"/>
        </w:rPr>
      </w:pPr>
      <w:r>
        <w:rPr>
          <w:b/>
          <w:bCs/>
          <w:sz w:val="26"/>
          <w:szCs w:val="26"/>
        </w:rPr>
        <w:t>Abdul Faatih Siddiqui</w:t>
      </w:r>
      <w:r w:rsidR="00000000">
        <w:rPr>
          <w:b/>
          <w:bCs/>
          <w:sz w:val="26"/>
          <w:szCs w:val="26"/>
        </w:rPr>
        <w:t xml:space="preserve">        160124771</w:t>
      </w:r>
      <w:r>
        <w:rPr>
          <w:b/>
          <w:bCs/>
          <w:sz w:val="26"/>
          <w:szCs w:val="26"/>
        </w:rPr>
        <w:t>301</w:t>
      </w:r>
    </w:p>
    <w:p w14:paraId="0507144A" w14:textId="77777777" w:rsidR="005130BF" w:rsidRDefault="00000000">
      <w:pPr>
        <w:rPr>
          <w:sz w:val="24"/>
          <w:szCs w:val="24"/>
        </w:rPr>
      </w:pPr>
      <w:r>
        <w:rPr>
          <w:sz w:val="24"/>
          <w:szCs w:val="24"/>
        </w:rPr>
        <w:t>in partial fulfillment for the award of the Degree of Bachelor of Engineering in Artificial Intelligence and Data Science to the Chaitanya Bharathi Institute of Technology, Hyderabad, carried out under my mentorship and supervision during the academic year 2026–27.</w:t>
      </w:r>
    </w:p>
    <w:p w14:paraId="7BA2176C" w14:textId="77777777" w:rsidR="005130BF" w:rsidRDefault="00000000">
      <w:pPr>
        <w:rPr>
          <w:sz w:val="24"/>
          <w:szCs w:val="24"/>
        </w:rPr>
      </w:pPr>
      <w:r>
        <w:rPr>
          <w:sz w:val="24"/>
          <w:szCs w:val="24"/>
        </w:rPr>
        <w:t>The results presented in this case study report have not been submitted to any other university or institute for the award of any degree.</w:t>
      </w:r>
    </w:p>
    <w:p w14:paraId="14698173" w14:textId="77777777" w:rsidR="005130BF" w:rsidRDefault="00000000">
      <w:r>
        <w:br/>
      </w:r>
      <w:r>
        <w:br/>
      </w:r>
    </w:p>
    <w:p w14:paraId="2E97CBF4" w14:textId="77777777" w:rsidR="005130BF" w:rsidRDefault="00000000">
      <w:pPr>
        <w:jc w:val="right"/>
        <w:rPr>
          <w:sz w:val="24"/>
          <w:szCs w:val="24"/>
        </w:rPr>
      </w:pPr>
      <w:r>
        <w:rPr>
          <w:sz w:val="24"/>
          <w:szCs w:val="24"/>
        </w:rPr>
        <w:t>Mrs. P. Greeshma</w:t>
      </w:r>
      <w:r>
        <w:rPr>
          <w:sz w:val="24"/>
          <w:szCs w:val="24"/>
        </w:rPr>
        <w:br/>
        <w:t>Assistant Professor</w:t>
      </w:r>
    </w:p>
    <w:p w14:paraId="10782BCE" w14:textId="77777777" w:rsidR="005130BF" w:rsidRDefault="00000000">
      <w:r>
        <w:br w:type="page"/>
      </w:r>
    </w:p>
    <w:p w14:paraId="640B60B9" w14:textId="77777777" w:rsidR="00402E6A" w:rsidRDefault="00402E6A" w:rsidP="00402E6A">
      <w:pPr>
        <w:pStyle w:val="Heading1"/>
      </w:pPr>
      <w:r>
        <w:rPr>
          <w:rFonts w:ascii="Arial" w:hAnsi="Arial"/>
          <w:color w:val="003366"/>
        </w:rPr>
        <w:lastRenderedPageBreak/>
        <w:t>1. Introduction and Problem Statement</w:t>
      </w:r>
    </w:p>
    <w:p w14:paraId="238A730C" w14:textId="77777777" w:rsidR="00402E6A" w:rsidRDefault="00402E6A" w:rsidP="00402E6A">
      <w:r>
        <w:rPr>
          <w:rFonts w:ascii="Arial" w:hAnsi="Arial"/>
          <w:sz w:val="22"/>
        </w:rPr>
        <w:t>The rapid expansion of Large Language Models (LLMs) across enterprise and consumer applications has introduced significant security vulnerabilities, notably prompt injection attacks, jailbreaks, and malicious payload delivery. Securing conversational AI interfaces requires robust, automated text classification systems capable of distinguishing benign instructions from malicious inputs in real time. This project implements an end-to-end machine learning pipeline in R to detect malicious prompts using TF-IDF feature engineering, metadata extraction, and comparative classification models.</w:t>
      </w:r>
    </w:p>
    <w:p w14:paraId="116C6509" w14:textId="77777777" w:rsidR="00402E6A" w:rsidRDefault="00402E6A" w:rsidP="00402E6A">
      <w:r>
        <w:rPr>
          <w:rFonts w:ascii="Arial" w:hAnsi="Arial"/>
          <w:sz w:val="22"/>
        </w:rPr>
        <w:t>The project evaluates three supervised classification algorithms—Logistic Regression, Linear Support Vector Machines (SVM), and Random Forest—using training splits (merged_train_70.csv) and validation test splits (merged_test_30.csv). Performance is rigorously assessed using Accuracy, Precision, Recall, and F1-score metrics.</w:t>
      </w:r>
    </w:p>
    <w:p w14:paraId="066CBD4D" w14:textId="77777777" w:rsidR="00402E6A" w:rsidRDefault="00402E6A" w:rsidP="00402E6A">
      <w:pPr>
        <w:pStyle w:val="Heading1"/>
      </w:pPr>
      <w:r>
        <w:rPr>
          <w:rFonts w:ascii="Arial" w:hAnsi="Arial"/>
          <w:color w:val="003366"/>
        </w:rPr>
        <w:t>2. Objectives</w:t>
      </w:r>
    </w:p>
    <w:p w14:paraId="14A6DAD6" w14:textId="77777777" w:rsidR="00402E6A" w:rsidRDefault="00402E6A" w:rsidP="00402E6A">
      <w:pPr>
        <w:pStyle w:val="ListBullet"/>
        <w:tabs>
          <w:tab w:val="num" w:pos="360"/>
        </w:tabs>
        <w:ind w:left="360" w:hanging="360"/>
      </w:pPr>
      <w:r>
        <w:rPr>
          <w:rFonts w:ascii="Arial" w:hAnsi="Arial"/>
        </w:rPr>
        <w:t>Preprocess and clean textual prompt datasets using string manipulation utilities and custom feature extractors in R.</w:t>
      </w:r>
    </w:p>
    <w:p w14:paraId="60260F7E" w14:textId="77777777" w:rsidR="00402E6A" w:rsidRDefault="00402E6A" w:rsidP="00402E6A">
      <w:pPr>
        <w:pStyle w:val="ListBullet"/>
        <w:tabs>
          <w:tab w:val="num" w:pos="360"/>
        </w:tabs>
        <w:ind w:left="360" w:hanging="360"/>
      </w:pPr>
      <w:r>
        <w:rPr>
          <w:rFonts w:ascii="Arial" w:hAnsi="Arial"/>
        </w:rPr>
        <w:t xml:space="preserve">Build high-dimensional document-feature matrices (DFM) using the </w:t>
      </w:r>
      <w:proofErr w:type="spellStart"/>
      <w:r>
        <w:rPr>
          <w:rFonts w:ascii="Arial" w:hAnsi="Arial"/>
        </w:rPr>
        <w:t>quanteda</w:t>
      </w:r>
      <w:proofErr w:type="spellEnd"/>
      <w:r>
        <w:rPr>
          <w:rFonts w:ascii="Arial" w:hAnsi="Arial"/>
        </w:rPr>
        <w:t xml:space="preserve"> package, applying TF-IDF weighting and aggressive term frequency trimming.</w:t>
      </w:r>
    </w:p>
    <w:p w14:paraId="2F2D471E" w14:textId="77777777" w:rsidR="00402E6A" w:rsidRDefault="00402E6A" w:rsidP="00402E6A">
      <w:pPr>
        <w:pStyle w:val="ListBullet"/>
        <w:tabs>
          <w:tab w:val="num" w:pos="360"/>
        </w:tabs>
        <w:ind w:left="360" w:hanging="360"/>
      </w:pPr>
      <w:r>
        <w:rPr>
          <w:rFonts w:ascii="Arial" w:hAnsi="Arial"/>
        </w:rPr>
        <w:t>Extract stylistic metadata attributes such as character length, exclamation marks, question marks, and uppercase character counts.</w:t>
      </w:r>
    </w:p>
    <w:p w14:paraId="770E046A" w14:textId="77777777" w:rsidR="00402E6A" w:rsidRDefault="00402E6A" w:rsidP="00402E6A">
      <w:pPr>
        <w:pStyle w:val="ListBullet"/>
        <w:tabs>
          <w:tab w:val="num" w:pos="360"/>
        </w:tabs>
        <w:ind w:left="360" w:hanging="360"/>
      </w:pPr>
      <w:r>
        <w:rPr>
          <w:rFonts w:ascii="Arial" w:hAnsi="Arial"/>
        </w:rPr>
        <w:t>Train, validate, and compare Logistic Regression, Linear SVM, and Random Forest models.</w:t>
      </w:r>
    </w:p>
    <w:p w14:paraId="6FCC5163" w14:textId="77777777" w:rsidR="00402E6A" w:rsidRDefault="00402E6A" w:rsidP="00402E6A">
      <w:pPr>
        <w:pStyle w:val="ListBullet"/>
        <w:tabs>
          <w:tab w:val="num" w:pos="360"/>
        </w:tabs>
        <w:ind w:left="360" w:hanging="360"/>
      </w:pPr>
      <w:r>
        <w:rPr>
          <w:rFonts w:ascii="Arial" w:hAnsi="Arial"/>
        </w:rPr>
        <w:t>Export final predictions to structured CSV files and construct visual performance charts using ggplot2.</w:t>
      </w:r>
    </w:p>
    <w:p w14:paraId="0C5B3EFA" w14:textId="77777777" w:rsidR="00402E6A" w:rsidRDefault="00402E6A" w:rsidP="00402E6A">
      <w:pPr>
        <w:pStyle w:val="Heading1"/>
      </w:pPr>
      <w:r>
        <w:rPr>
          <w:rFonts w:ascii="Arial" w:hAnsi="Arial"/>
          <w:color w:val="003366"/>
        </w:rPr>
        <w:t>3. Dataset &amp; Preprocessing</w:t>
      </w:r>
    </w:p>
    <w:p w14:paraId="238BA19D" w14:textId="77777777" w:rsidR="00402E6A" w:rsidRDefault="00402E6A" w:rsidP="00402E6A">
      <w:r>
        <w:rPr>
          <w:rFonts w:ascii="Arial" w:hAnsi="Arial"/>
          <w:sz w:val="22"/>
        </w:rPr>
        <w:t>The dataset consists of prompt texts labeled for malicious intent, split into training and testing subsets to simulate real-world generalization.</w:t>
      </w:r>
    </w:p>
    <w:tbl>
      <w:tblPr>
        <w:tblW w:w="0" w:type="auto"/>
        <w:jc w:val="center"/>
        <w:tblLook w:val="04A0" w:firstRow="1" w:lastRow="0" w:firstColumn="1" w:lastColumn="0" w:noHBand="0" w:noVBand="1"/>
      </w:tblPr>
      <w:tblGrid>
        <w:gridCol w:w="2340"/>
        <w:gridCol w:w="2340"/>
        <w:gridCol w:w="2340"/>
        <w:gridCol w:w="2340"/>
      </w:tblGrid>
      <w:tr w:rsidR="00402E6A" w14:paraId="0C82C1B5" w14:textId="77777777" w:rsidTr="007A7775">
        <w:trPr>
          <w:jc w:val="center"/>
        </w:trPr>
        <w:tc>
          <w:tcPr>
            <w:tcW w:w="2340" w:type="dxa"/>
            <w:shd w:val="clear" w:color="auto" w:fill="003366"/>
          </w:tcPr>
          <w:p w14:paraId="3EC3BEA1" w14:textId="77777777" w:rsidR="00402E6A" w:rsidRDefault="00402E6A" w:rsidP="007A7775">
            <w:r>
              <w:rPr>
                <w:rFonts w:ascii="Arial" w:hAnsi="Arial"/>
                <w:b/>
                <w:color w:val="FFFFFF"/>
              </w:rPr>
              <w:t>Dataset Split</w:t>
            </w:r>
          </w:p>
        </w:tc>
        <w:tc>
          <w:tcPr>
            <w:tcW w:w="2340" w:type="dxa"/>
            <w:shd w:val="clear" w:color="auto" w:fill="003366"/>
          </w:tcPr>
          <w:p w14:paraId="767501F9" w14:textId="77777777" w:rsidR="00402E6A" w:rsidRDefault="00402E6A" w:rsidP="007A7775">
            <w:r>
              <w:rPr>
                <w:rFonts w:ascii="Arial" w:hAnsi="Arial"/>
                <w:b/>
                <w:color w:val="FFFFFF"/>
              </w:rPr>
              <w:t>Filename</w:t>
            </w:r>
          </w:p>
        </w:tc>
        <w:tc>
          <w:tcPr>
            <w:tcW w:w="2340" w:type="dxa"/>
            <w:shd w:val="clear" w:color="auto" w:fill="003366"/>
          </w:tcPr>
          <w:p w14:paraId="01D9A559" w14:textId="77777777" w:rsidR="00402E6A" w:rsidRDefault="00402E6A" w:rsidP="007A7775">
            <w:r>
              <w:rPr>
                <w:rFonts w:ascii="Arial" w:hAnsi="Arial"/>
                <w:b/>
                <w:color w:val="FFFFFF"/>
              </w:rPr>
              <w:t>Sample Count</w:t>
            </w:r>
          </w:p>
        </w:tc>
        <w:tc>
          <w:tcPr>
            <w:tcW w:w="2340" w:type="dxa"/>
            <w:shd w:val="clear" w:color="auto" w:fill="003366"/>
          </w:tcPr>
          <w:p w14:paraId="15A8EC6D" w14:textId="77777777" w:rsidR="00402E6A" w:rsidRDefault="00402E6A" w:rsidP="007A7775">
            <w:r>
              <w:rPr>
                <w:rFonts w:ascii="Arial" w:hAnsi="Arial"/>
                <w:b/>
                <w:color w:val="FFFFFF"/>
              </w:rPr>
              <w:t>Feature Dimensions</w:t>
            </w:r>
          </w:p>
        </w:tc>
      </w:tr>
      <w:tr w:rsidR="00402E6A" w14:paraId="79F8DF15" w14:textId="77777777" w:rsidTr="007A7775">
        <w:trPr>
          <w:jc w:val="center"/>
        </w:trPr>
        <w:tc>
          <w:tcPr>
            <w:tcW w:w="2340" w:type="dxa"/>
          </w:tcPr>
          <w:p w14:paraId="0F4DF866" w14:textId="77777777" w:rsidR="00402E6A" w:rsidRDefault="00402E6A" w:rsidP="007A7775">
            <w:r>
              <w:rPr>
                <w:rFonts w:ascii="Arial" w:hAnsi="Arial"/>
              </w:rPr>
              <w:t>Training Set (70%)</w:t>
            </w:r>
          </w:p>
        </w:tc>
        <w:tc>
          <w:tcPr>
            <w:tcW w:w="2340" w:type="dxa"/>
          </w:tcPr>
          <w:p w14:paraId="3D3F2B02" w14:textId="77777777" w:rsidR="00402E6A" w:rsidRDefault="00402E6A" w:rsidP="007A7775">
            <w:r>
              <w:rPr>
                <w:rFonts w:ascii="Arial" w:hAnsi="Arial"/>
              </w:rPr>
              <w:t>merged_train_70.csv</w:t>
            </w:r>
          </w:p>
        </w:tc>
        <w:tc>
          <w:tcPr>
            <w:tcW w:w="2340" w:type="dxa"/>
          </w:tcPr>
          <w:p w14:paraId="3B61D048" w14:textId="77777777" w:rsidR="00402E6A" w:rsidRDefault="00402E6A" w:rsidP="007A7775">
            <w:r>
              <w:rPr>
                <w:rFonts w:ascii="Arial" w:hAnsi="Arial"/>
              </w:rPr>
              <w:t>19,517</w:t>
            </w:r>
          </w:p>
        </w:tc>
        <w:tc>
          <w:tcPr>
            <w:tcW w:w="2340" w:type="dxa"/>
          </w:tcPr>
          <w:p w14:paraId="32802ADB" w14:textId="77777777" w:rsidR="00402E6A" w:rsidRDefault="00402E6A" w:rsidP="007A7775">
            <w:r>
              <w:rPr>
                <w:rFonts w:ascii="Arial" w:hAnsi="Arial"/>
              </w:rPr>
              <w:t>6,314</w:t>
            </w:r>
          </w:p>
        </w:tc>
      </w:tr>
      <w:tr w:rsidR="00402E6A" w14:paraId="577B0981" w14:textId="77777777" w:rsidTr="007A7775">
        <w:trPr>
          <w:jc w:val="center"/>
        </w:trPr>
        <w:tc>
          <w:tcPr>
            <w:tcW w:w="2340" w:type="dxa"/>
          </w:tcPr>
          <w:p w14:paraId="5B932C6D" w14:textId="77777777" w:rsidR="00402E6A" w:rsidRDefault="00402E6A" w:rsidP="007A7775">
            <w:r>
              <w:rPr>
                <w:rFonts w:ascii="Arial" w:hAnsi="Arial"/>
              </w:rPr>
              <w:t>Test Set (30%)</w:t>
            </w:r>
          </w:p>
        </w:tc>
        <w:tc>
          <w:tcPr>
            <w:tcW w:w="2340" w:type="dxa"/>
          </w:tcPr>
          <w:p w14:paraId="381C3EEB" w14:textId="77777777" w:rsidR="00402E6A" w:rsidRDefault="00402E6A" w:rsidP="007A7775">
            <w:r>
              <w:rPr>
                <w:rFonts w:ascii="Arial" w:hAnsi="Arial"/>
              </w:rPr>
              <w:t>merged_test_30.csv</w:t>
            </w:r>
          </w:p>
        </w:tc>
        <w:tc>
          <w:tcPr>
            <w:tcW w:w="2340" w:type="dxa"/>
          </w:tcPr>
          <w:p w14:paraId="2EA697BC" w14:textId="77777777" w:rsidR="00402E6A" w:rsidRDefault="00402E6A" w:rsidP="007A7775">
            <w:r>
              <w:rPr>
                <w:rFonts w:ascii="Arial" w:hAnsi="Arial"/>
              </w:rPr>
              <w:t>11,703</w:t>
            </w:r>
          </w:p>
        </w:tc>
        <w:tc>
          <w:tcPr>
            <w:tcW w:w="2340" w:type="dxa"/>
          </w:tcPr>
          <w:p w14:paraId="4817E362" w14:textId="77777777" w:rsidR="00402E6A" w:rsidRDefault="00402E6A" w:rsidP="007A7775">
            <w:r>
              <w:rPr>
                <w:rFonts w:ascii="Arial" w:hAnsi="Arial"/>
              </w:rPr>
              <w:t>6,314</w:t>
            </w:r>
          </w:p>
        </w:tc>
      </w:tr>
    </w:tbl>
    <w:p w14:paraId="26289113" w14:textId="77777777" w:rsidR="00402E6A" w:rsidRDefault="00402E6A" w:rsidP="00402E6A"/>
    <w:p w14:paraId="7D525F5D" w14:textId="77777777" w:rsidR="00402E6A" w:rsidRDefault="00402E6A" w:rsidP="00402E6A">
      <w:pPr>
        <w:pStyle w:val="Heading1"/>
      </w:pPr>
      <w:r>
        <w:rPr>
          <w:rFonts w:ascii="Arial" w:hAnsi="Arial"/>
          <w:color w:val="003366"/>
        </w:rPr>
        <w:t>4. Methodology &amp; Implementation</w:t>
      </w:r>
    </w:p>
    <w:p w14:paraId="5C216E57" w14:textId="77777777" w:rsidR="00402E6A" w:rsidRDefault="00402E6A" w:rsidP="00402E6A">
      <w:r>
        <w:rPr>
          <w:rFonts w:ascii="Arial" w:hAnsi="Arial"/>
          <w:sz w:val="22"/>
        </w:rPr>
        <w:t xml:space="preserve">The implementation was carried out in R utilizing modern data science packages including </w:t>
      </w:r>
      <w:proofErr w:type="spellStart"/>
      <w:r>
        <w:rPr>
          <w:rFonts w:ascii="Arial" w:hAnsi="Arial"/>
          <w:sz w:val="22"/>
        </w:rPr>
        <w:t>tidyverse</w:t>
      </w:r>
      <w:proofErr w:type="spellEnd"/>
      <w:r>
        <w:rPr>
          <w:rFonts w:ascii="Arial" w:hAnsi="Arial"/>
          <w:sz w:val="22"/>
        </w:rPr>
        <w:t xml:space="preserve">, </w:t>
      </w:r>
      <w:proofErr w:type="spellStart"/>
      <w:r>
        <w:rPr>
          <w:rFonts w:ascii="Arial" w:hAnsi="Arial"/>
          <w:sz w:val="22"/>
        </w:rPr>
        <w:t>quanteda</w:t>
      </w:r>
      <w:proofErr w:type="spellEnd"/>
      <w:r>
        <w:rPr>
          <w:rFonts w:ascii="Arial" w:hAnsi="Arial"/>
          <w:sz w:val="22"/>
        </w:rPr>
        <w:t xml:space="preserve">, caret, e1071, and </w:t>
      </w:r>
      <w:proofErr w:type="spellStart"/>
      <w:r>
        <w:rPr>
          <w:rFonts w:ascii="Arial" w:hAnsi="Arial"/>
          <w:sz w:val="22"/>
        </w:rPr>
        <w:t>randomForest</w:t>
      </w:r>
      <w:proofErr w:type="spellEnd"/>
      <w:r>
        <w:rPr>
          <w:rFonts w:ascii="Arial" w:hAnsi="Arial"/>
          <w:sz w:val="22"/>
        </w:rPr>
        <w:t>.</w:t>
      </w:r>
    </w:p>
    <w:p w14:paraId="0992EDAE" w14:textId="77777777" w:rsidR="00402E6A" w:rsidRDefault="00402E6A" w:rsidP="00402E6A">
      <w:pPr>
        <w:spacing w:line="240" w:lineRule="auto"/>
      </w:pPr>
      <w:r>
        <w:rPr>
          <w:rFonts w:ascii="Courier New" w:hAnsi="Courier New"/>
          <w:color w:val="323232"/>
          <w:sz w:val="18"/>
        </w:rPr>
        <w:t># Data Cleaning Function</w:t>
      </w:r>
      <w:r>
        <w:rPr>
          <w:rFonts w:ascii="Courier New" w:hAnsi="Courier New"/>
          <w:color w:val="323232"/>
          <w:sz w:val="18"/>
        </w:rPr>
        <w:br/>
      </w:r>
      <w:proofErr w:type="spellStart"/>
      <w:r>
        <w:rPr>
          <w:rFonts w:ascii="Courier New" w:hAnsi="Courier New"/>
          <w:color w:val="323232"/>
          <w:sz w:val="18"/>
        </w:rPr>
        <w:t>clean_text</w:t>
      </w:r>
      <w:proofErr w:type="spellEnd"/>
      <w:r>
        <w:rPr>
          <w:rFonts w:ascii="Courier New" w:hAnsi="Courier New"/>
          <w:color w:val="323232"/>
          <w:sz w:val="18"/>
        </w:rPr>
        <w:t xml:space="preserve"> &lt;- function(text) {</w:t>
      </w:r>
      <w:r>
        <w:rPr>
          <w:rFonts w:ascii="Courier New" w:hAnsi="Courier New"/>
          <w:color w:val="323232"/>
          <w:sz w:val="18"/>
        </w:rPr>
        <w:br/>
        <w:t xml:space="preserve">  text &lt;- </w:t>
      </w:r>
      <w:proofErr w:type="spellStart"/>
      <w:r>
        <w:rPr>
          <w:rFonts w:ascii="Courier New" w:hAnsi="Courier New"/>
          <w:color w:val="323232"/>
          <w:sz w:val="18"/>
        </w:rPr>
        <w:t>str_to_lower</w:t>
      </w:r>
      <w:proofErr w:type="spellEnd"/>
      <w:r>
        <w:rPr>
          <w:rFonts w:ascii="Courier New" w:hAnsi="Courier New"/>
          <w:color w:val="323232"/>
          <w:sz w:val="18"/>
        </w:rPr>
        <w:t>(text)</w:t>
      </w:r>
      <w:r>
        <w:rPr>
          <w:rFonts w:ascii="Courier New" w:hAnsi="Courier New"/>
          <w:color w:val="323232"/>
          <w:sz w:val="18"/>
        </w:rPr>
        <w:br/>
        <w:t xml:space="preserve">  text &lt;- </w:t>
      </w:r>
      <w:proofErr w:type="spellStart"/>
      <w:r>
        <w:rPr>
          <w:rFonts w:ascii="Courier New" w:hAnsi="Courier New"/>
          <w:color w:val="323232"/>
          <w:sz w:val="18"/>
        </w:rPr>
        <w:t>str_replace_all</w:t>
      </w:r>
      <w:proofErr w:type="spellEnd"/>
      <w:r>
        <w:rPr>
          <w:rFonts w:ascii="Courier New" w:hAnsi="Courier New"/>
          <w:color w:val="323232"/>
          <w:sz w:val="18"/>
        </w:rPr>
        <w:t>(text, '\\s+', ' ')</w:t>
      </w:r>
      <w:r>
        <w:rPr>
          <w:rFonts w:ascii="Courier New" w:hAnsi="Courier New"/>
          <w:color w:val="323232"/>
          <w:sz w:val="18"/>
        </w:rPr>
        <w:br/>
        <w:t xml:space="preserve">  text &lt;- </w:t>
      </w:r>
      <w:proofErr w:type="spellStart"/>
      <w:r>
        <w:rPr>
          <w:rFonts w:ascii="Courier New" w:hAnsi="Courier New"/>
          <w:color w:val="323232"/>
          <w:sz w:val="18"/>
        </w:rPr>
        <w:t>str_trim</w:t>
      </w:r>
      <w:proofErr w:type="spellEnd"/>
      <w:r>
        <w:rPr>
          <w:rFonts w:ascii="Courier New" w:hAnsi="Courier New"/>
          <w:color w:val="323232"/>
          <w:sz w:val="18"/>
        </w:rPr>
        <w:t>(text)</w:t>
      </w:r>
      <w:r>
        <w:rPr>
          <w:rFonts w:ascii="Courier New" w:hAnsi="Courier New"/>
          <w:color w:val="323232"/>
          <w:sz w:val="18"/>
        </w:rPr>
        <w:br/>
        <w:t xml:space="preserve">  return(text)</w:t>
      </w:r>
      <w:r>
        <w:rPr>
          <w:rFonts w:ascii="Courier New" w:hAnsi="Courier New"/>
          <w:color w:val="323232"/>
          <w:sz w:val="18"/>
        </w:rPr>
        <w:br/>
        <w:t>}</w:t>
      </w:r>
      <w:r>
        <w:rPr>
          <w:rFonts w:ascii="Courier New" w:hAnsi="Courier New"/>
          <w:color w:val="323232"/>
          <w:sz w:val="18"/>
        </w:rPr>
        <w:br/>
      </w:r>
      <w:r>
        <w:rPr>
          <w:rFonts w:ascii="Courier New" w:hAnsi="Courier New"/>
          <w:color w:val="323232"/>
          <w:sz w:val="18"/>
        </w:rPr>
        <w:br/>
        <w:t># Metadata Feature Extraction</w:t>
      </w:r>
      <w:r>
        <w:rPr>
          <w:rFonts w:ascii="Courier New" w:hAnsi="Courier New"/>
          <w:color w:val="323232"/>
          <w:sz w:val="18"/>
        </w:rPr>
        <w:br/>
      </w:r>
      <w:proofErr w:type="spellStart"/>
      <w:r>
        <w:rPr>
          <w:rFonts w:ascii="Courier New" w:hAnsi="Courier New"/>
          <w:color w:val="323232"/>
          <w:sz w:val="18"/>
        </w:rPr>
        <w:t>extra_features</w:t>
      </w:r>
      <w:proofErr w:type="spellEnd"/>
      <w:r>
        <w:rPr>
          <w:rFonts w:ascii="Courier New" w:hAnsi="Courier New"/>
          <w:color w:val="323232"/>
          <w:sz w:val="18"/>
        </w:rPr>
        <w:t xml:space="preserve"> &lt;- function(text) {</w:t>
      </w:r>
      <w:r>
        <w:rPr>
          <w:rFonts w:ascii="Courier New" w:hAnsi="Courier New"/>
          <w:color w:val="323232"/>
          <w:sz w:val="18"/>
        </w:rPr>
        <w:br/>
        <w:t xml:space="preserve">  </w:t>
      </w:r>
      <w:proofErr w:type="spellStart"/>
      <w:r>
        <w:rPr>
          <w:rFonts w:ascii="Courier New" w:hAnsi="Courier New"/>
          <w:color w:val="323232"/>
          <w:sz w:val="18"/>
        </w:rPr>
        <w:t>n_chars</w:t>
      </w:r>
      <w:proofErr w:type="spellEnd"/>
      <w:r>
        <w:rPr>
          <w:rFonts w:ascii="Courier New" w:hAnsi="Courier New"/>
          <w:color w:val="323232"/>
          <w:sz w:val="18"/>
        </w:rPr>
        <w:t xml:space="preserve">  &lt;- </w:t>
      </w:r>
      <w:proofErr w:type="spellStart"/>
      <w:r>
        <w:rPr>
          <w:rFonts w:ascii="Courier New" w:hAnsi="Courier New"/>
          <w:color w:val="323232"/>
          <w:sz w:val="18"/>
        </w:rPr>
        <w:t>nchar</w:t>
      </w:r>
      <w:proofErr w:type="spellEnd"/>
      <w:r>
        <w:rPr>
          <w:rFonts w:ascii="Courier New" w:hAnsi="Courier New"/>
          <w:color w:val="323232"/>
          <w:sz w:val="18"/>
        </w:rPr>
        <w:t>(text)</w:t>
      </w:r>
      <w:r>
        <w:rPr>
          <w:rFonts w:ascii="Courier New" w:hAnsi="Courier New"/>
          <w:color w:val="323232"/>
          <w:sz w:val="18"/>
        </w:rPr>
        <w:br/>
        <w:t xml:space="preserve">  </w:t>
      </w:r>
      <w:proofErr w:type="spellStart"/>
      <w:r>
        <w:rPr>
          <w:rFonts w:ascii="Courier New" w:hAnsi="Courier New"/>
          <w:color w:val="323232"/>
          <w:sz w:val="18"/>
        </w:rPr>
        <w:t>n_exclam</w:t>
      </w:r>
      <w:proofErr w:type="spellEnd"/>
      <w:r>
        <w:rPr>
          <w:rFonts w:ascii="Courier New" w:hAnsi="Courier New"/>
          <w:color w:val="323232"/>
          <w:sz w:val="18"/>
        </w:rPr>
        <w:t xml:space="preserve"> &lt;- </w:t>
      </w:r>
      <w:proofErr w:type="spellStart"/>
      <w:r>
        <w:rPr>
          <w:rFonts w:ascii="Courier New" w:hAnsi="Courier New"/>
          <w:color w:val="323232"/>
          <w:sz w:val="18"/>
        </w:rPr>
        <w:t>str_count</w:t>
      </w:r>
      <w:proofErr w:type="spellEnd"/>
      <w:r>
        <w:rPr>
          <w:rFonts w:ascii="Courier New" w:hAnsi="Courier New"/>
          <w:color w:val="323232"/>
          <w:sz w:val="18"/>
        </w:rPr>
        <w:t>(text, '!')</w:t>
      </w:r>
      <w:r>
        <w:rPr>
          <w:rFonts w:ascii="Courier New" w:hAnsi="Courier New"/>
          <w:color w:val="323232"/>
          <w:sz w:val="18"/>
        </w:rPr>
        <w:br/>
      </w:r>
      <w:r>
        <w:rPr>
          <w:rFonts w:ascii="Courier New" w:hAnsi="Courier New"/>
          <w:color w:val="323232"/>
          <w:sz w:val="18"/>
        </w:rPr>
        <w:lastRenderedPageBreak/>
        <w:t xml:space="preserve">  </w:t>
      </w:r>
      <w:proofErr w:type="spellStart"/>
      <w:r>
        <w:rPr>
          <w:rFonts w:ascii="Courier New" w:hAnsi="Courier New"/>
          <w:color w:val="323232"/>
          <w:sz w:val="18"/>
        </w:rPr>
        <w:t>n_quest</w:t>
      </w:r>
      <w:proofErr w:type="spellEnd"/>
      <w:r>
        <w:rPr>
          <w:rFonts w:ascii="Courier New" w:hAnsi="Courier New"/>
          <w:color w:val="323232"/>
          <w:sz w:val="18"/>
        </w:rPr>
        <w:t xml:space="preserve">  &lt;- </w:t>
      </w:r>
      <w:proofErr w:type="spellStart"/>
      <w:r>
        <w:rPr>
          <w:rFonts w:ascii="Courier New" w:hAnsi="Courier New"/>
          <w:color w:val="323232"/>
          <w:sz w:val="18"/>
        </w:rPr>
        <w:t>str_count</w:t>
      </w:r>
      <w:proofErr w:type="spellEnd"/>
      <w:r>
        <w:rPr>
          <w:rFonts w:ascii="Courier New" w:hAnsi="Courier New"/>
          <w:color w:val="323232"/>
          <w:sz w:val="18"/>
        </w:rPr>
        <w:t>(text, '\\?')</w:t>
      </w:r>
      <w:r>
        <w:rPr>
          <w:rFonts w:ascii="Courier New" w:hAnsi="Courier New"/>
          <w:color w:val="323232"/>
          <w:sz w:val="18"/>
        </w:rPr>
        <w:br/>
        <w:t xml:space="preserve">  </w:t>
      </w:r>
      <w:proofErr w:type="spellStart"/>
      <w:r>
        <w:rPr>
          <w:rFonts w:ascii="Courier New" w:hAnsi="Courier New"/>
          <w:color w:val="323232"/>
          <w:sz w:val="18"/>
        </w:rPr>
        <w:t>n_upper</w:t>
      </w:r>
      <w:proofErr w:type="spellEnd"/>
      <w:r>
        <w:rPr>
          <w:rFonts w:ascii="Courier New" w:hAnsi="Courier New"/>
          <w:color w:val="323232"/>
          <w:sz w:val="18"/>
        </w:rPr>
        <w:t xml:space="preserve">  &lt;- </w:t>
      </w:r>
      <w:proofErr w:type="spellStart"/>
      <w:r>
        <w:rPr>
          <w:rFonts w:ascii="Courier New" w:hAnsi="Courier New"/>
          <w:color w:val="323232"/>
          <w:sz w:val="18"/>
        </w:rPr>
        <w:t>str_count</w:t>
      </w:r>
      <w:proofErr w:type="spellEnd"/>
      <w:r>
        <w:rPr>
          <w:rFonts w:ascii="Courier New" w:hAnsi="Courier New"/>
          <w:color w:val="323232"/>
          <w:sz w:val="18"/>
        </w:rPr>
        <w:t>(text, '[A-Z]')</w:t>
      </w:r>
      <w:r>
        <w:rPr>
          <w:rFonts w:ascii="Courier New" w:hAnsi="Courier New"/>
          <w:color w:val="323232"/>
          <w:sz w:val="18"/>
        </w:rPr>
        <w:br/>
        <w:t xml:space="preserve">  return(c(</w:t>
      </w:r>
      <w:proofErr w:type="spellStart"/>
      <w:r>
        <w:rPr>
          <w:rFonts w:ascii="Courier New" w:hAnsi="Courier New"/>
          <w:color w:val="323232"/>
          <w:sz w:val="18"/>
        </w:rPr>
        <w:t>n_chars</w:t>
      </w:r>
      <w:proofErr w:type="spellEnd"/>
      <w:r>
        <w:rPr>
          <w:rFonts w:ascii="Courier New" w:hAnsi="Courier New"/>
          <w:color w:val="323232"/>
          <w:sz w:val="18"/>
        </w:rPr>
        <w:t xml:space="preserve">, </w:t>
      </w:r>
      <w:proofErr w:type="spellStart"/>
      <w:r>
        <w:rPr>
          <w:rFonts w:ascii="Courier New" w:hAnsi="Courier New"/>
          <w:color w:val="323232"/>
          <w:sz w:val="18"/>
        </w:rPr>
        <w:t>n_exclam</w:t>
      </w:r>
      <w:proofErr w:type="spellEnd"/>
      <w:r>
        <w:rPr>
          <w:rFonts w:ascii="Courier New" w:hAnsi="Courier New"/>
          <w:color w:val="323232"/>
          <w:sz w:val="18"/>
        </w:rPr>
        <w:t xml:space="preserve">, </w:t>
      </w:r>
      <w:proofErr w:type="spellStart"/>
      <w:r>
        <w:rPr>
          <w:rFonts w:ascii="Courier New" w:hAnsi="Courier New"/>
          <w:color w:val="323232"/>
          <w:sz w:val="18"/>
        </w:rPr>
        <w:t>n_quest</w:t>
      </w:r>
      <w:proofErr w:type="spellEnd"/>
      <w:r>
        <w:rPr>
          <w:rFonts w:ascii="Courier New" w:hAnsi="Courier New"/>
          <w:color w:val="323232"/>
          <w:sz w:val="18"/>
        </w:rPr>
        <w:t xml:space="preserve">, </w:t>
      </w:r>
      <w:proofErr w:type="spellStart"/>
      <w:r>
        <w:rPr>
          <w:rFonts w:ascii="Courier New" w:hAnsi="Courier New"/>
          <w:color w:val="323232"/>
          <w:sz w:val="18"/>
        </w:rPr>
        <w:t>n_upper</w:t>
      </w:r>
      <w:proofErr w:type="spellEnd"/>
      <w:r>
        <w:rPr>
          <w:rFonts w:ascii="Courier New" w:hAnsi="Courier New"/>
          <w:color w:val="323232"/>
          <w:sz w:val="18"/>
        </w:rPr>
        <w:t>))</w:t>
      </w:r>
      <w:r>
        <w:rPr>
          <w:rFonts w:ascii="Courier New" w:hAnsi="Courier New"/>
          <w:color w:val="323232"/>
          <w:sz w:val="18"/>
        </w:rPr>
        <w:br/>
        <w:t>}</w:t>
      </w:r>
    </w:p>
    <w:p w14:paraId="64B4D92A" w14:textId="77777777" w:rsidR="00402E6A" w:rsidRDefault="00402E6A" w:rsidP="00402E6A">
      <w:pPr>
        <w:pStyle w:val="Heading1"/>
      </w:pPr>
      <w:r>
        <w:rPr>
          <w:rFonts w:ascii="Arial" w:hAnsi="Arial"/>
          <w:color w:val="003366"/>
        </w:rPr>
        <w:t>5. Results and Model Performance</w:t>
      </w:r>
    </w:p>
    <w:p w14:paraId="08FC1FDD" w14:textId="77777777" w:rsidR="00402E6A" w:rsidRDefault="00402E6A" w:rsidP="00402E6A">
      <w:r>
        <w:rPr>
          <w:rFonts w:ascii="Arial" w:hAnsi="Arial"/>
          <w:sz w:val="22"/>
        </w:rPr>
        <w:t>The classifiers were evaluated on the held-out test split. Random Forest achieved the highest overall F1-score and accuracy among the tested algorithms.</w:t>
      </w:r>
    </w:p>
    <w:tbl>
      <w:tblPr>
        <w:tblW w:w="0" w:type="auto"/>
        <w:jc w:val="center"/>
        <w:tblLook w:val="04A0" w:firstRow="1" w:lastRow="0" w:firstColumn="1" w:lastColumn="0" w:noHBand="0" w:noVBand="1"/>
      </w:tblPr>
      <w:tblGrid>
        <w:gridCol w:w="3120"/>
        <w:gridCol w:w="3120"/>
        <w:gridCol w:w="3120"/>
      </w:tblGrid>
      <w:tr w:rsidR="00402E6A" w14:paraId="0BF38E16" w14:textId="77777777" w:rsidTr="007A7775">
        <w:trPr>
          <w:jc w:val="center"/>
        </w:trPr>
        <w:tc>
          <w:tcPr>
            <w:tcW w:w="3120" w:type="dxa"/>
            <w:shd w:val="clear" w:color="auto" w:fill="003366"/>
          </w:tcPr>
          <w:p w14:paraId="4B5F2193" w14:textId="77777777" w:rsidR="00402E6A" w:rsidRDefault="00402E6A" w:rsidP="007A7775">
            <w:r>
              <w:rPr>
                <w:rFonts w:ascii="Arial" w:hAnsi="Arial"/>
                <w:b/>
                <w:color w:val="FFFFFF"/>
              </w:rPr>
              <w:t>Classifier Model</w:t>
            </w:r>
          </w:p>
        </w:tc>
        <w:tc>
          <w:tcPr>
            <w:tcW w:w="3120" w:type="dxa"/>
            <w:shd w:val="clear" w:color="auto" w:fill="003366"/>
          </w:tcPr>
          <w:p w14:paraId="1B97D866" w14:textId="77777777" w:rsidR="00402E6A" w:rsidRDefault="00402E6A" w:rsidP="007A7775">
            <w:r>
              <w:rPr>
                <w:rFonts w:ascii="Arial" w:hAnsi="Arial"/>
                <w:b/>
                <w:color w:val="FFFFFF"/>
              </w:rPr>
              <w:t>Accuracy</w:t>
            </w:r>
          </w:p>
        </w:tc>
        <w:tc>
          <w:tcPr>
            <w:tcW w:w="3120" w:type="dxa"/>
            <w:shd w:val="clear" w:color="auto" w:fill="003366"/>
          </w:tcPr>
          <w:p w14:paraId="2B558C49" w14:textId="77777777" w:rsidR="00402E6A" w:rsidRDefault="00402E6A" w:rsidP="007A7775">
            <w:r>
              <w:rPr>
                <w:rFonts w:ascii="Arial" w:hAnsi="Arial"/>
                <w:b/>
                <w:color w:val="FFFFFF"/>
              </w:rPr>
              <w:t>F1-Score</w:t>
            </w:r>
          </w:p>
        </w:tc>
      </w:tr>
      <w:tr w:rsidR="00402E6A" w14:paraId="201D9041" w14:textId="77777777" w:rsidTr="007A7775">
        <w:trPr>
          <w:jc w:val="center"/>
        </w:trPr>
        <w:tc>
          <w:tcPr>
            <w:tcW w:w="3120" w:type="dxa"/>
          </w:tcPr>
          <w:p w14:paraId="199E92FF" w14:textId="77777777" w:rsidR="00402E6A" w:rsidRDefault="00402E6A" w:rsidP="007A7775">
            <w:r>
              <w:rPr>
                <w:rFonts w:ascii="Arial" w:hAnsi="Arial"/>
              </w:rPr>
              <w:t>Logistic Regression</w:t>
            </w:r>
          </w:p>
        </w:tc>
        <w:tc>
          <w:tcPr>
            <w:tcW w:w="3120" w:type="dxa"/>
          </w:tcPr>
          <w:p w14:paraId="737A1288" w14:textId="77777777" w:rsidR="00402E6A" w:rsidRDefault="00402E6A" w:rsidP="007A7775">
            <w:r>
              <w:rPr>
                <w:rFonts w:ascii="Arial" w:hAnsi="Arial"/>
              </w:rPr>
              <w:t>93.37%</w:t>
            </w:r>
          </w:p>
        </w:tc>
        <w:tc>
          <w:tcPr>
            <w:tcW w:w="3120" w:type="dxa"/>
          </w:tcPr>
          <w:p w14:paraId="2D25D9B4" w14:textId="77777777" w:rsidR="00402E6A" w:rsidRDefault="00402E6A" w:rsidP="007A7775">
            <w:r>
              <w:rPr>
                <w:rFonts w:ascii="Arial" w:hAnsi="Arial"/>
              </w:rPr>
              <w:t>0.9338</w:t>
            </w:r>
          </w:p>
        </w:tc>
      </w:tr>
      <w:tr w:rsidR="00402E6A" w14:paraId="2B0D2DCA" w14:textId="77777777" w:rsidTr="007A7775">
        <w:trPr>
          <w:jc w:val="center"/>
        </w:trPr>
        <w:tc>
          <w:tcPr>
            <w:tcW w:w="3120" w:type="dxa"/>
          </w:tcPr>
          <w:p w14:paraId="2933DA7E" w14:textId="77777777" w:rsidR="00402E6A" w:rsidRDefault="00402E6A" w:rsidP="007A7775">
            <w:r>
              <w:rPr>
                <w:rFonts w:ascii="Arial" w:hAnsi="Arial"/>
              </w:rPr>
              <w:t>Linear SVM</w:t>
            </w:r>
          </w:p>
        </w:tc>
        <w:tc>
          <w:tcPr>
            <w:tcW w:w="3120" w:type="dxa"/>
          </w:tcPr>
          <w:p w14:paraId="4551D530" w14:textId="77777777" w:rsidR="00402E6A" w:rsidRDefault="00402E6A" w:rsidP="007A7775">
            <w:r>
              <w:rPr>
                <w:rFonts w:ascii="Arial" w:hAnsi="Arial"/>
              </w:rPr>
              <w:t>94.21%</w:t>
            </w:r>
          </w:p>
        </w:tc>
        <w:tc>
          <w:tcPr>
            <w:tcW w:w="3120" w:type="dxa"/>
          </w:tcPr>
          <w:p w14:paraId="6F6C5BDD" w14:textId="77777777" w:rsidR="00402E6A" w:rsidRDefault="00402E6A" w:rsidP="007A7775">
            <w:r>
              <w:rPr>
                <w:rFonts w:ascii="Arial" w:hAnsi="Arial"/>
              </w:rPr>
              <w:t>0.9408</w:t>
            </w:r>
          </w:p>
        </w:tc>
      </w:tr>
      <w:tr w:rsidR="00402E6A" w14:paraId="57536A80" w14:textId="77777777" w:rsidTr="007A7775">
        <w:trPr>
          <w:jc w:val="center"/>
        </w:trPr>
        <w:tc>
          <w:tcPr>
            <w:tcW w:w="3120" w:type="dxa"/>
          </w:tcPr>
          <w:p w14:paraId="33A265A4" w14:textId="77777777" w:rsidR="00402E6A" w:rsidRDefault="00402E6A" w:rsidP="007A7775">
            <w:r>
              <w:rPr>
                <w:rFonts w:ascii="Arial" w:hAnsi="Arial"/>
              </w:rPr>
              <w:t>Random Forest</w:t>
            </w:r>
          </w:p>
        </w:tc>
        <w:tc>
          <w:tcPr>
            <w:tcW w:w="3120" w:type="dxa"/>
          </w:tcPr>
          <w:p w14:paraId="78221473" w14:textId="77777777" w:rsidR="00402E6A" w:rsidRDefault="00402E6A" w:rsidP="007A7775">
            <w:r>
              <w:rPr>
                <w:rFonts w:ascii="Arial" w:hAnsi="Arial"/>
              </w:rPr>
              <w:t>95.74%</w:t>
            </w:r>
          </w:p>
        </w:tc>
        <w:tc>
          <w:tcPr>
            <w:tcW w:w="3120" w:type="dxa"/>
          </w:tcPr>
          <w:p w14:paraId="4E7771BE" w14:textId="77777777" w:rsidR="00402E6A" w:rsidRDefault="00402E6A" w:rsidP="007A7775">
            <w:r>
              <w:rPr>
                <w:rFonts w:ascii="Arial" w:hAnsi="Arial"/>
              </w:rPr>
              <w:t>0.9560</w:t>
            </w:r>
          </w:p>
        </w:tc>
      </w:tr>
    </w:tbl>
    <w:p w14:paraId="3629A098" w14:textId="77777777" w:rsidR="00402E6A" w:rsidRDefault="00402E6A" w:rsidP="00402E6A"/>
    <w:p w14:paraId="7602B6DD" w14:textId="77777777" w:rsidR="00402E6A" w:rsidRDefault="00402E6A" w:rsidP="00402E6A">
      <w:pPr>
        <w:pStyle w:val="Heading1"/>
      </w:pPr>
      <w:r>
        <w:rPr>
          <w:rFonts w:ascii="Arial" w:hAnsi="Arial"/>
          <w:color w:val="003366"/>
        </w:rPr>
        <w:t>6. Conclusion and Future Scope</w:t>
      </w:r>
    </w:p>
    <w:p w14:paraId="612E3FB5" w14:textId="77777777" w:rsidR="00402E6A" w:rsidRDefault="00402E6A" w:rsidP="00402E6A">
      <w:r>
        <w:rPr>
          <w:rFonts w:ascii="Arial" w:hAnsi="Arial"/>
          <w:sz w:val="22"/>
        </w:rPr>
        <w:t xml:space="preserve">This project successfully demonstrated the construction of an automated malicious prompt detection system in R. Combining </w:t>
      </w:r>
      <w:proofErr w:type="spellStart"/>
      <w:r>
        <w:rPr>
          <w:rFonts w:ascii="Arial" w:hAnsi="Arial"/>
          <w:sz w:val="22"/>
        </w:rPr>
        <w:t>quanteda</w:t>
      </w:r>
      <w:proofErr w:type="spellEnd"/>
      <w:r>
        <w:rPr>
          <w:rFonts w:ascii="Arial" w:hAnsi="Arial"/>
          <w:sz w:val="22"/>
        </w:rPr>
        <w:t xml:space="preserve"> TF-IDF vectorization with stylistic metadata features enabled robust classification, with Random Forest achieving superior predictive performance (95.74% accuracy).</w:t>
      </w:r>
    </w:p>
    <w:p w14:paraId="464EF3AC" w14:textId="77777777" w:rsidR="00402E6A" w:rsidRDefault="00402E6A" w:rsidP="00402E6A">
      <w:r>
        <w:rPr>
          <w:rFonts w:ascii="Arial" w:hAnsi="Arial"/>
          <w:sz w:val="22"/>
        </w:rPr>
        <w:t xml:space="preserve">Future Enhancements: Integrating transformer-based embeddings (such as BERT or </w:t>
      </w:r>
      <w:proofErr w:type="spellStart"/>
      <w:r>
        <w:rPr>
          <w:rFonts w:ascii="Arial" w:hAnsi="Arial"/>
          <w:sz w:val="22"/>
        </w:rPr>
        <w:t>RoBERTa</w:t>
      </w:r>
      <w:proofErr w:type="spellEnd"/>
      <w:r>
        <w:rPr>
          <w:rFonts w:ascii="Arial" w:hAnsi="Arial"/>
          <w:sz w:val="22"/>
        </w:rPr>
        <w:t xml:space="preserve"> via R torch bindings), expanding multilingual prompt datasets, and deploying the model as a real-time API endpoint for LLM gateways.</w:t>
      </w:r>
    </w:p>
    <w:p w14:paraId="5DE6DD0F" w14:textId="77777777" w:rsidR="00402E6A" w:rsidRDefault="00402E6A" w:rsidP="00402E6A">
      <w:pPr>
        <w:pStyle w:val="Heading1"/>
      </w:pPr>
      <w:r>
        <w:rPr>
          <w:rFonts w:ascii="Arial" w:hAnsi="Arial"/>
          <w:color w:val="003366"/>
        </w:rPr>
        <w:t>7. References</w:t>
      </w:r>
    </w:p>
    <w:p w14:paraId="7CBB5E8A" w14:textId="77777777" w:rsidR="00402E6A" w:rsidRDefault="00402E6A" w:rsidP="00402E6A">
      <w:pPr>
        <w:pStyle w:val="ListBullet"/>
        <w:tabs>
          <w:tab w:val="num" w:pos="360"/>
        </w:tabs>
        <w:ind w:left="360" w:hanging="360"/>
      </w:pPr>
      <w:r>
        <w:rPr>
          <w:rFonts w:ascii="Arial" w:hAnsi="Arial"/>
          <w:sz w:val="20"/>
        </w:rPr>
        <w:t>R Core Team (2026). R: A Language and Environment for Statistical Computing. https://www.R-project.org/</w:t>
      </w:r>
    </w:p>
    <w:p w14:paraId="3B26C906" w14:textId="77777777" w:rsidR="00402E6A" w:rsidRDefault="00402E6A" w:rsidP="00402E6A">
      <w:pPr>
        <w:pStyle w:val="ListBullet"/>
        <w:tabs>
          <w:tab w:val="num" w:pos="360"/>
        </w:tabs>
        <w:ind w:left="360" w:hanging="360"/>
      </w:pPr>
      <w:r>
        <w:rPr>
          <w:rFonts w:ascii="Arial" w:hAnsi="Arial"/>
          <w:sz w:val="20"/>
        </w:rPr>
        <w:t xml:space="preserve">Benoit, K. et al. (2018). </w:t>
      </w:r>
      <w:proofErr w:type="spellStart"/>
      <w:r>
        <w:rPr>
          <w:rFonts w:ascii="Arial" w:hAnsi="Arial"/>
          <w:sz w:val="20"/>
        </w:rPr>
        <w:t>quanteda</w:t>
      </w:r>
      <w:proofErr w:type="spellEnd"/>
      <w:r>
        <w:rPr>
          <w:rFonts w:ascii="Arial" w:hAnsi="Arial"/>
          <w:sz w:val="20"/>
        </w:rPr>
        <w:t xml:space="preserve">: An R package for the quantitative analysis of textual data. Journal of </w:t>
      </w:r>
      <w:proofErr w:type="gramStart"/>
      <w:r>
        <w:rPr>
          <w:rFonts w:ascii="Arial" w:hAnsi="Arial"/>
          <w:sz w:val="20"/>
        </w:rPr>
        <w:t>Open Source</w:t>
      </w:r>
      <w:proofErr w:type="gramEnd"/>
      <w:r>
        <w:rPr>
          <w:rFonts w:ascii="Arial" w:hAnsi="Arial"/>
          <w:sz w:val="20"/>
        </w:rPr>
        <w:t xml:space="preserve"> Software.</w:t>
      </w:r>
    </w:p>
    <w:p w14:paraId="59FAAC71" w14:textId="77777777" w:rsidR="00402E6A" w:rsidRDefault="00402E6A" w:rsidP="00402E6A">
      <w:pPr>
        <w:pStyle w:val="ListBullet"/>
        <w:tabs>
          <w:tab w:val="num" w:pos="360"/>
        </w:tabs>
        <w:ind w:left="360" w:hanging="360"/>
      </w:pPr>
      <w:r>
        <w:rPr>
          <w:rFonts w:ascii="Arial" w:hAnsi="Arial"/>
          <w:sz w:val="20"/>
        </w:rPr>
        <w:t xml:space="preserve">Liaw, A. and Wiener, M. (2002). Classification and Regression by </w:t>
      </w:r>
      <w:proofErr w:type="spellStart"/>
      <w:r>
        <w:rPr>
          <w:rFonts w:ascii="Arial" w:hAnsi="Arial"/>
          <w:sz w:val="20"/>
        </w:rPr>
        <w:t>randomForest</w:t>
      </w:r>
      <w:proofErr w:type="spellEnd"/>
      <w:r>
        <w:rPr>
          <w:rFonts w:ascii="Arial" w:hAnsi="Arial"/>
          <w:sz w:val="20"/>
        </w:rPr>
        <w:t>. R News, 2(3), 18–22.</w:t>
      </w:r>
    </w:p>
    <w:p w14:paraId="00B64CE9" w14:textId="77777777" w:rsidR="00402E6A" w:rsidRDefault="00402E6A" w:rsidP="00402E6A">
      <w:pPr>
        <w:pStyle w:val="ListBullet"/>
        <w:tabs>
          <w:tab w:val="num" w:pos="360"/>
        </w:tabs>
        <w:ind w:left="360" w:hanging="360"/>
      </w:pPr>
      <w:r>
        <w:rPr>
          <w:rFonts w:ascii="Arial" w:hAnsi="Arial"/>
          <w:sz w:val="20"/>
        </w:rPr>
        <w:t>Kuhn, M. (2008). Building Predictive Models in R Using the caret Package. Journal of Statistical Software, 28(5).</w:t>
      </w:r>
    </w:p>
    <w:p w14:paraId="120B87A4" w14:textId="6185C60A" w:rsidR="005130BF" w:rsidRDefault="005130BF" w:rsidP="00402E6A">
      <w:pPr>
        <w:jc w:val="center"/>
      </w:pPr>
    </w:p>
    <w:sectPr w:rsidR="005130BF">
      <w:footerReference w:type="default" r:id="rId8"/>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3C7D8" w14:textId="77777777" w:rsidR="00DB5665" w:rsidRDefault="00DB5665">
      <w:pPr>
        <w:spacing w:after="0" w:line="240" w:lineRule="auto"/>
      </w:pPr>
      <w:r>
        <w:separator/>
      </w:r>
    </w:p>
  </w:endnote>
  <w:endnote w:type="continuationSeparator" w:id="0">
    <w:p w14:paraId="55729655" w14:textId="77777777" w:rsidR="00DB5665" w:rsidRDefault="00DB5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C78334E-1158-47C9-85CC-DDF6A8C6DA02}"/>
  </w:font>
  <w:font w:name="Calibri">
    <w:panose1 w:val="020F0502020204030204"/>
    <w:charset w:val="00"/>
    <w:family w:val="swiss"/>
    <w:pitch w:val="variable"/>
    <w:sig w:usb0="E4002EFF" w:usb1="C200247B" w:usb2="00000009" w:usb3="00000000" w:csb0="000001FF" w:csb1="00000000"/>
    <w:embedRegular r:id="rId2" w:fontKey="{EB850064-8B4C-46A5-BE7F-B161113E1619}"/>
    <w:embedItalic r:id="rId3" w:fontKey="{0913BD0A-8C09-4DCE-BCB8-707827779D03}"/>
    <w:embedBoldItalic r:id="rId4" w:fontKey="{6F73602D-B8E7-47A3-BA49-F835DFDCD51F}"/>
  </w:font>
  <w:font w:name="Cambria">
    <w:panose1 w:val="02040503050406030204"/>
    <w:charset w:val="00"/>
    <w:family w:val="roman"/>
    <w:pitch w:val="variable"/>
    <w:sig w:usb0="E00006FF" w:usb1="420024FF" w:usb2="02000000" w:usb3="00000000" w:csb0="0000019F" w:csb1="00000000"/>
    <w:embedRegular r:id="rId5" w:fontKey="{3A7C2009-8E56-428A-A992-3F57BF4A8883}"/>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1B10" w14:textId="116711E2" w:rsidR="005130BF" w:rsidRPr="00402E6A" w:rsidRDefault="00402E6A" w:rsidP="00402E6A">
    <w:pPr>
      <w:pBdr>
        <w:top w:val="nil"/>
        <w:left w:val="nil"/>
        <w:bottom w:val="nil"/>
        <w:right w:val="nil"/>
        <w:between w:val="nil"/>
      </w:pBdr>
      <w:tabs>
        <w:tab w:val="center" w:pos="4680"/>
        <w:tab w:val="right" w:pos="9360"/>
      </w:tabs>
      <w:spacing w:after="0" w:line="240" w:lineRule="auto"/>
      <w:jc w:val="center"/>
      <w:rPr>
        <w:color w:val="000000"/>
        <w:sz w:val="16"/>
        <w:szCs w:val="16"/>
      </w:rPr>
    </w:pPr>
    <w:proofErr w:type="spellStart"/>
    <w:r>
      <w:rPr>
        <w:color w:val="000000"/>
        <w:sz w:val="16"/>
        <w:szCs w:val="16"/>
      </w:rPr>
      <w:t>Malacious</w:t>
    </w:r>
    <w:proofErr w:type="spellEnd"/>
    <w:r>
      <w:rPr>
        <w:color w:val="000000"/>
        <w:sz w:val="16"/>
        <w:szCs w:val="16"/>
      </w:rPr>
      <w:t xml:space="preserve"> Prompt Detection</w:t>
    </w:r>
    <w:r w:rsidR="00000000">
      <w:rPr>
        <w:color w:val="000000"/>
        <w:sz w:val="16"/>
        <w:szCs w:val="16"/>
      </w:rPr>
      <w:t xml:space="preserve"> | </w:t>
    </w:r>
    <w:r w:rsidR="00000000">
      <w:rPr>
        <w:color w:val="000000"/>
        <w:sz w:val="16"/>
        <w:szCs w:val="16"/>
      </w:rPr>
      <w:fldChar w:fldCharType="begin"/>
    </w:r>
    <w:r w:rsidR="00000000">
      <w:rPr>
        <w:color w:val="000000"/>
        <w:sz w:val="16"/>
        <w:szCs w:val="16"/>
      </w:rPr>
      <w:instrText>PAGE</w:instrText>
    </w:r>
    <w:r w:rsidR="00000000">
      <w:rPr>
        <w:color w:val="000000"/>
        <w:sz w:val="16"/>
        <w:szCs w:val="16"/>
      </w:rPr>
      <w:fldChar w:fldCharType="separate"/>
    </w:r>
    <w:r>
      <w:rPr>
        <w:noProof/>
        <w:color w:val="000000"/>
        <w:sz w:val="16"/>
        <w:szCs w:val="16"/>
      </w:rPr>
      <w:t>1</w:t>
    </w:r>
    <w:r w:rsidR="00000000">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23624" w14:textId="77777777" w:rsidR="00DB5665" w:rsidRDefault="00DB5665">
      <w:pPr>
        <w:spacing w:after="0" w:line="240" w:lineRule="auto"/>
      </w:pPr>
      <w:r>
        <w:separator/>
      </w:r>
    </w:p>
  </w:footnote>
  <w:footnote w:type="continuationSeparator" w:id="0">
    <w:p w14:paraId="6F365B94" w14:textId="77777777" w:rsidR="00DB5665" w:rsidRDefault="00DB56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64EFA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FF66597"/>
    <w:multiLevelType w:val="multilevel"/>
    <w:tmpl w:val="43349C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59086792">
    <w:abstractNumId w:val="1"/>
  </w:num>
  <w:num w:numId="2" w16cid:durableId="1095788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0BF"/>
    <w:rsid w:val="0026216F"/>
    <w:rsid w:val="00402E6A"/>
    <w:rsid w:val="005130BF"/>
    <w:rsid w:val="0057649D"/>
    <w:rsid w:val="00DB5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01FA5"/>
  <w15:docId w15:val="{0211BD5B-E06E-4166-85C8-C02531D8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E6A"/>
  </w:style>
  <w:style w:type="paragraph" w:styleId="Heading1">
    <w:name w:val="heading 1"/>
    <w:basedOn w:val="Normal"/>
    <w:next w:val="Normal"/>
    <w:uiPriority w:val="9"/>
    <w:qFormat/>
    <w:pPr>
      <w:keepNext/>
      <w:keepLines/>
      <w:spacing w:before="480" w:after="0"/>
      <w:outlineLvl w:val="0"/>
    </w:pPr>
    <w:rPr>
      <w:b/>
      <w:bCs/>
      <w:color w:val="276936"/>
      <w:sz w:val="30"/>
      <w:szCs w:val="30"/>
    </w:rPr>
  </w:style>
  <w:style w:type="paragraph" w:styleId="Heading2">
    <w:name w:val="heading 2"/>
    <w:basedOn w:val="Normal"/>
    <w:next w:val="Normal"/>
    <w:uiPriority w:val="9"/>
    <w:unhideWhenUsed/>
    <w:qFormat/>
    <w:pPr>
      <w:keepNext/>
      <w:keepLines/>
      <w:spacing w:before="200" w:after="0"/>
      <w:outlineLvl w:val="1"/>
    </w:pPr>
    <w:rPr>
      <w:b/>
      <w:bCs/>
      <w:color w:val="276936"/>
      <w:sz w:val="24"/>
      <w:szCs w:val="24"/>
    </w:rPr>
  </w:style>
  <w:style w:type="paragraph" w:styleId="Heading3">
    <w:name w:val="heading 3"/>
    <w:basedOn w:val="Normal"/>
    <w:next w:val="Normal"/>
    <w:uiPriority w:val="9"/>
    <w:semiHidden/>
    <w:unhideWhenUsed/>
    <w:qFormat/>
    <w:pPr>
      <w:keepNext/>
      <w:keepLines/>
      <w:spacing w:before="200" w:after="0"/>
      <w:outlineLvl w:val="2"/>
    </w:pPr>
    <w:rPr>
      <w:b/>
      <w:bCs/>
      <w:color w:val="276936"/>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402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E6A"/>
  </w:style>
  <w:style w:type="paragraph" w:styleId="Footer">
    <w:name w:val="footer"/>
    <w:basedOn w:val="Normal"/>
    <w:link w:val="FooterChar"/>
    <w:uiPriority w:val="99"/>
    <w:unhideWhenUsed/>
    <w:rsid w:val="00402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E6A"/>
  </w:style>
  <w:style w:type="paragraph" w:styleId="ListBullet">
    <w:name w:val="List Bullet"/>
    <w:basedOn w:val="Normal"/>
    <w:uiPriority w:val="99"/>
    <w:unhideWhenUsed/>
    <w:rsid w:val="00402E6A"/>
    <w:pPr>
      <w:numPr>
        <w:numId w:val="2"/>
      </w:numPr>
      <w:tabs>
        <w:tab w:val="clear" w:pos="360"/>
      </w:tabs>
      <w:spacing w:after="200"/>
      <w:ind w:left="0" w:firstLine="0"/>
      <w:contextualSpacing/>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766</Words>
  <Characters>4367</Characters>
  <Application>Microsoft Office Word</Application>
  <DocSecurity>0</DocSecurity>
  <Lines>36</Lines>
  <Paragraphs>10</Paragraphs>
  <ScaleCrop>false</ScaleCrop>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Abdul Faatih Siddiqui</cp:lastModifiedBy>
  <cp:revision>2</cp:revision>
  <dcterms:created xsi:type="dcterms:W3CDTF">2026-10-25T16:13:00Z</dcterms:created>
  <dcterms:modified xsi:type="dcterms:W3CDTF">2026-10-25T16:13:00Z</dcterms:modified>
</cp:coreProperties>
</file>