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Detailed Project Proposal: RAG (Retrieval-Augmented Generation) Implementation</w:t>
      </w:r>
    </w:p>
    <w:p>
      <w:pPr>
        <w:jc w:val="center"/>
      </w:pPr>
      <w:r>
        <w:t>Prepared On: 16 May 2026</w:t>
      </w:r>
    </w:p>
    <w:p>
      <w:r>
        <w:rPr>
          <w:b/>
        </w:rPr>
        <w:t>This document presents a detailed proposal for implementing a Retrieval-Augmented Generation (RAG) system using modern AI technologies.</w:t>
      </w:r>
    </w:p>
    <w:p>
      <w:pPr>
        <w:pStyle w:val="Heading2"/>
      </w:pPr>
      <w:r>
        <w:t>1. Executive Summary</w:t>
      </w:r>
    </w:p>
    <w:p>
      <w:r>
        <w:t>The project aims to develop a Retrieval-Augmented Generation (RAG) application that combines Large Language Models (LLMs) with external document retrieval systems. The system will allow users to upload documents and ask questions based on their content. The retrieved information will be used as contextual input for generating accurate responses.</w:t>
      </w:r>
    </w:p>
    <w:p>
      <w:pPr>
        <w:pStyle w:val="Heading2"/>
      </w:pPr>
      <w:r>
        <w:t>2. Background</w:t>
      </w:r>
    </w:p>
    <w:p>
      <w:r>
        <w:t>Traditional AI chatbots depend only on pre-trained knowledge, which may become outdated or inaccurate over time. RAG enhances AI performance by integrating document retrieval with generative AI models, enabling dynamic and context-aware responses.</w:t>
      </w:r>
    </w:p>
    <w:p>
      <w:pPr>
        <w:pStyle w:val="Heading2"/>
      </w:pPr>
      <w:r>
        <w:t>3. Problem Statement</w:t>
      </w:r>
    </w:p>
    <w:p>
      <w:r>
        <w:t>Many organizations face challenges in extracting useful information from large amounts of documents. Existing AI systems may hallucinate or provide incorrect responses. The proposed RAG system addresses this problem by retrieving relevant information directly from trusted data sources before generating answers.</w:t>
      </w:r>
    </w:p>
    <w:p>
      <w:pPr>
        <w:pStyle w:val="Heading2"/>
      </w:pPr>
      <w:r>
        <w:t>4. Project Objectives</w:t>
      </w:r>
    </w:p>
    <w:p>
      <w:r>
        <w:t>• Build an end-to-end RAG pipeline</w:t>
        <w:br/>
        <w:t>• Enable document-based intelligent question answering</w:t>
        <w:br/>
        <w:t>• Reduce hallucination in AI responses</w:t>
        <w:br/>
        <w:t>• Improve retrieval accuracy using vector search</w:t>
        <w:br/>
        <w:t>• Support scalable and efficient AI-based document search</w:t>
      </w:r>
    </w:p>
    <w:p>
      <w:pPr>
        <w:pStyle w:val="Heading2"/>
      </w:pPr>
      <w:r>
        <w:t>5. Scope of the Project</w:t>
      </w:r>
    </w:p>
    <w:p>
      <w:r>
        <w:t>The project will support PDF, text, and document file processing. Users will upload files, and the system will generate embeddings for efficient retrieval. The project scope includes backend processing, vector database integration, and frontend interaction.</w:t>
      </w:r>
    </w:p>
    <w:p>
      <w:pPr>
        <w:pStyle w:val="Heading2"/>
      </w:pPr>
      <w:r>
        <w:t>6. System Architecture</w:t>
      </w:r>
    </w:p>
    <w:p>
      <w:r>
        <w:t>The proposed architecture contains the following components:</w:t>
        <w:br/>
        <w:br/>
        <w:t>1. Document Loader</w:t>
        <w:br/>
        <w:t>2. Text Chunking Module</w:t>
        <w:br/>
        <w:t>3. Embedding Generation</w:t>
        <w:br/>
        <w:t>4. Vector Database Storage</w:t>
        <w:br/>
        <w:t>5. Similarity Search Engine</w:t>
        <w:br/>
        <w:t>6. Large Language Model (LLM)</w:t>
        <w:br/>
        <w:t>7. User Interface</w:t>
      </w:r>
    </w:p>
    <w:p>
      <w:pPr>
        <w:pStyle w:val="Heading2"/>
      </w:pPr>
      <w:r>
        <w:t>7. Workflow</w:t>
      </w:r>
    </w:p>
    <w:p>
      <w:r>
        <w:t>Step 1: Upload documents</w:t>
        <w:br/>
        <w:t>Step 2: Extract and preprocess text</w:t>
        <w:br/>
        <w:t>Step 3: Split text into chunks</w:t>
        <w:br/>
        <w:t>Step 4: Generate embeddings using embedding models</w:t>
        <w:br/>
        <w:t>Step 5: Store embeddings in vector database</w:t>
        <w:br/>
        <w:t>Step 6: Perform similarity search on user query</w:t>
        <w:br/>
        <w:t>Step 7: Send retrieved context to LLM</w:t>
        <w:br/>
        <w:t>Step 8: Generate final contextual response</w:t>
      </w:r>
    </w:p>
    <w:p>
      <w:pPr>
        <w:pStyle w:val="Heading2"/>
      </w:pPr>
      <w:r>
        <w:t>8. Technologies and Tools</w:t>
      </w:r>
    </w:p>
    <w:p>
      <w:r>
        <w:t>Programming Language: Python</w:t>
        <w:br/>
        <w:t>Frameworks: LangChain, FastAPI, Streamlit</w:t>
        <w:br/>
        <w:t>LLM Providers: OpenAI, Hugging Face</w:t>
        <w:br/>
        <w:t>Vector Databases: FAISS, ChromaDB</w:t>
        <w:br/>
        <w:t>Document Processing: PyPDFLoader, Unstructured</w:t>
        <w:br/>
        <w:t>Deployment: Docker, Cloud Platforms</w:t>
      </w:r>
    </w:p>
    <w:p>
      <w:pPr>
        <w:pStyle w:val="Heading2"/>
      </w:pPr>
      <w:r>
        <w:t>9. Functional Requirements</w:t>
      </w:r>
    </w:p>
    <w:p>
      <w:r>
        <w:t>• User authentication</w:t>
        <w:br/>
        <w:t>• Document upload support</w:t>
        <w:br/>
        <w:t>• Embedding generation</w:t>
        <w:br/>
        <w:t>• Semantic search</w:t>
        <w:br/>
        <w:t>• Question answering interface</w:t>
        <w:br/>
        <w:t>• Response generation and history</w:t>
      </w:r>
    </w:p>
    <w:p>
      <w:pPr>
        <w:pStyle w:val="Heading2"/>
      </w:pPr>
      <w:r>
        <w:t>10. Non-Functional Requirements</w:t>
      </w:r>
    </w:p>
    <w:p>
      <w:r>
        <w:t>• Scalability</w:t>
        <w:br/>
        <w:t>• Security</w:t>
        <w:br/>
        <w:t>• Fast response time</w:t>
        <w:br/>
        <w:t>• High availability</w:t>
        <w:br/>
        <w:t>• Efficient memory usage</w:t>
      </w:r>
    </w:p>
    <w:p>
      <w:pPr>
        <w:pStyle w:val="Heading2"/>
      </w:pPr>
      <w:r>
        <w:t>11. Advantages of RAG</w:t>
      </w:r>
    </w:p>
    <w:p>
      <w:r>
        <w:t>• Better contextual understanding</w:t>
        <w:br/>
        <w:t>• Reduced hallucination</w:t>
        <w:br/>
        <w:t>• Up-to-date responses</w:t>
        <w:br/>
        <w:t>• Domain-specific knowledge support</w:t>
        <w:br/>
        <w:t>• Improved reliability</w:t>
      </w:r>
    </w:p>
    <w:p>
      <w:pPr>
        <w:pStyle w:val="Heading2"/>
      </w:pPr>
      <w:r>
        <w:t>12. Challenges</w:t>
      </w:r>
    </w:p>
    <w:p>
      <w:r>
        <w:t>• Embedding optimization</w:t>
        <w:br/>
        <w:t>• Retrieval latency</w:t>
        <w:br/>
        <w:t>• Handling large datasets</w:t>
        <w:br/>
        <w:t>• Cost of LLM APIs</w:t>
        <w:br/>
        <w:t>• Chunking strategy optimization</w:t>
      </w:r>
    </w:p>
    <w:p>
      <w:pPr>
        <w:pStyle w:val="Heading2"/>
      </w:pPr>
      <w:r>
        <w:t>13. Expected Outcomes</w:t>
      </w:r>
    </w:p>
    <w:p>
      <w:r>
        <w:t>The system will provide accurate, intelligent, and context-aware responses from uploaded documents. It will improve information retrieval efficiency and support AI-powered enterprise solutions.</w:t>
      </w:r>
    </w:p>
    <w:p>
      <w:pPr>
        <w:pStyle w:val="Heading2"/>
      </w:pPr>
      <w:r>
        <w:t>14. Future Enhancements</w:t>
      </w:r>
    </w:p>
    <w:p>
      <w:r>
        <w:t>• Multi-modal RAG</w:t>
        <w:br/>
        <w:t>• Agentic AI integration</w:t>
        <w:br/>
        <w:t>• Real-time web retrieval</w:t>
        <w:br/>
        <w:t>• Hybrid search implementation</w:t>
        <w:br/>
        <w:t>• Fine-tuned domain-specific models</w:t>
      </w:r>
    </w:p>
    <w:p>
      <w:pPr>
        <w:pStyle w:val="Heading2"/>
      </w:pPr>
      <w:r>
        <w:t>15. Conclusion</w:t>
      </w:r>
    </w:p>
    <w:p>
      <w:r>
        <w:t>The RAG implementation project will combine the strengths of retrieval systems and generative AI to create reliable and intelligent applications capable of handling real-world knowledge-based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