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Arial" w:cs="Arial" w:eastAsia="Arial" w:hAnsi="Arial"/>
          <w:b/>
          <w:bCs/>
          <w:color w:val="1A237E"/>
          <w:sz w:val="48"/>
          <w:szCs w:val="48"/>
        </w:rPr>
        <w:t xml:space="preserve">📱 AgriSense AI — Flutter App</w:t>
      </w:r>
    </w:p>
    <w:p>
      <w:pPr>
        <w:spacing w:after="60" w:before="0"/>
        <w:jc w:val="center"/>
      </w:pPr>
      <w:r>
        <w:rPr>
          <w:rFonts w:ascii="Arial" w:cs="Arial" w:eastAsia="Arial" w:hAnsi="Arial"/>
          <w:color w:val="3949AB"/>
          <w:sz w:val="26"/>
          <w:szCs w:val="26"/>
        </w:rPr>
        <w:t xml:space="preserve">What to Add to Mobile vs. What Belongs Elsewhere</w:t>
      </w:r>
    </w:p>
    <w:p>
      <w:pPr>
        <w:spacing w:after="320" w:before="0"/>
        <w:jc w:val="center"/>
      </w:pPr>
      <w:r>
        <w:rPr>
          <w:rFonts w:ascii="Arial" w:cs="Arial" w:eastAsia="Arial" w:hAnsi="Arial"/>
          <w:color w:val="999999"/>
          <w:sz w:val="20"/>
          <w:szCs w:val="20"/>
        </w:rPr>
        <w:t xml:space="preserve">Decision Guide for the Flutter App  |  April 2026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DDDDD" w:sz="1"/>
              <w:left w:val="single" w:color="DDDDDD" w:sz="1"/>
              <w:bottom w:val="single" w:color="DDDDDD" w:sz="1"/>
              <w:right w:val="single" w:color="DDDDDD" w:sz="1"/>
            </w:tcBorders>
            <w:shd w:fill="E8EAF6" w:val="clear"/>
            <w:tcMar>
              <w:top w:type="dxa" w:w="160"/>
              <w:left w:type="dxa" w:w="280"/>
              <w:bottom w:type="dxa" w:w="160"/>
              <w:right w:type="dxa" w:w="280"/>
            </w:tcMar>
          </w:tcPr>
          <w:p>
            <w:pPr>
              <w:spacing w:after="60" w:before="0"/>
            </w:pPr>
            <w:r>
              <w:rPr>
                <w:rFonts w:ascii="Arial" w:cs="Arial" w:eastAsia="Arial" w:hAnsi="Arial"/>
                <w:b/>
                <w:bCs/>
                <w:color w:val="1A237E"/>
                <w:sz w:val="24"/>
                <w:szCs w:val="24"/>
              </w:rPr>
              <w:t xml:space="preserve">🧭  The Core Principle</w:t>
            </w:r>
          </w:p>
          <w:p>
            <w:pPr>
              <w:spacing w:after="80" w:before="60"/>
            </w:pPr>
            <w:r>
              <w:rPr>
                <w:rFonts w:ascii="Arial" w:cs="Arial" w:eastAsia="Arial" w:hAnsi="Arial"/>
                <w:sz w:val="22"/>
                <w:szCs w:val="22"/>
              </w:rPr>
              <w:t xml:space="preserve">The Flutter app is a field tool — it's what a farmer or agronomist holds in their hand while standing in the field. It should be fast, focused, and offline-capable. The heavy visualisation, circuit animations, digital twin, and data pipeline dashboards belong in the web interface, not on mobile. Every feature decision should answer one question:</w:t>
            </w:r>
          </w:p>
          <w:p>
            <w:pPr>
              <w:spacing w:after="0" w:before="60"/>
            </w:pPr>
            <w:r>
              <w:rPr>
                <w:rFonts w:ascii="Arial" w:cs="Arial" w:eastAsia="Arial" w:hAnsi="Arial"/>
                <w:b/>
                <w:bCs/>
                <w:i/>
                <w:iCs/>
                <w:color w:val="1A237E"/>
                <w:sz w:val="22"/>
                <w:szCs w:val="22"/>
              </w:rPr>
              <w:t xml:space="preserve">"Would a farmer actually use this while standing in a field?"</w:t>
            </w:r>
          </w:p>
        </w:tc>
      </w:tr>
    </w:tbl>
    <w:p>
      <w:pPr>
        <w:spacing w:before="2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DDDDDD" w:sz="1"/>
              <w:left w:val="single" w:color="DDDDDD" w:sz="1"/>
              <w:bottom w:val="single" w:color="DDDDDD" w:sz="1"/>
              <w:right w:val="single" w:color="DDDDDD" w:sz="1"/>
            </w:tcBorders>
            <w:shd w:fill="1B5E20" w:val="clear"/>
            <w:tcMar>
              <w:top w:type="dxa" w:w="120"/>
              <w:left w:type="dxa" w:w="140"/>
              <w:bottom w:type="dxa" w:w="120"/>
              <w:right w:type="dxa" w:w="140"/>
            </w:tcMar>
          </w:tcPr>
          <w:p>
            <w:pPr>
              <w:spacing w:after="0" w:before="0"/>
              <w:jc w:val="center"/>
            </w:pPr>
            <w:r>
              <w:rPr>
                <w:rFonts w:ascii="Arial" w:cs="Arial" w:eastAsia="Arial" w:hAnsi="Arial"/>
                <w:b/>
                <w:bCs/>
                <w:color w:val="FFFFFF"/>
                <w:sz w:val="40"/>
                <w:szCs w:val="40"/>
              </w:rPr>
              <w:t xml:space="preserve">8</w:t>
            </w:r>
          </w:p>
          <w:p>
            <w:pPr>
              <w:spacing w:after="0" w:before="0"/>
              <w:jc w:val="center"/>
            </w:pPr>
            <w:r>
              <w:rPr>
                <w:rFonts w:ascii="Arial" w:cs="Arial" w:eastAsia="Arial" w:hAnsi="Arial"/>
                <w:color w:val="C8E6C9"/>
                <w:sz w:val="18"/>
                <w:szCs w:val="18"/>
              </w:rPr>
              <w:t xml:space="preserve">Add to Mobile</w:t>
            </w:r>
          </w:p>
        </w:tc>
        <w:tc>
          <w:tcPr>
            <w:tcW w:type="dxa" w:w="2460"/>
            <w:tcBorders>
              <w:top w:val="single" w:color="DDDDDD" w:sz="1"/>
              <w:left w:val="single" w:color="DDDDDD" w:sz="1"/>
              <w:bottom w:val="single" w:color="DDDDDD" w:sz="1"/>
              <w:right w:val="single" w:color="DDDDDD" w:sz="1"/>
            </w:tcBorders>
            <w:shd w:fill="B71C1C" w:val="clear"/>
            <w:tcMar>
              <w:top w:type="dxa" w:w="120"/>
              <w:left w:type="dxa" w:w="140"/>
              <w:bottom w:type="dxa" w:w="120"/>
              <w:right w:type="dxa" w:w="140"/>
            </w:tcMar>
          </w:tcPr>
          <w:p>
            <w:pPr>
              <w:spacing w:after="0" w:before="0"/>
              <w:jc w:val="center"/>
            </w:pPr>
            <w:r>
              <w:rPr>
                <w:rFonts w:ascii="Arial" w:cs="Arial" w:eastAsia="Arial" w:hAnsi="Arial"/>
                <w:b/>
                <w:bCs/>
                <w:color w:val="FFFFFF"/>
                <w:sz w:val="40"/>
                <w:szCs w:val="40"/>
              </w:rPr>
              <w:t xml:space="preserve">9</w:t>
            </w:r>
          </w:p>
          <w:p>
            <w:pPr>
              <w:spacing w:after="0" w:before="0"/>
              <w:jc w:val="center"/>
            </w:pPr>
            <w:r>
              <w:rPr>
                <w:rFonts w:ascii="Arial" w:cs="Arial" w:eastAsia="Arial" w:hAnsi="Arial"/>
                <w:color w:val="FFCDD2"/>
                <w:sz w:val="18"/>
                <w:szCs w:val="18"/>
              </w:rPr>
              <w:t xml:space="preserve">Skip (Web Only)</w:t>
            </w:r>
          </w:p>
        </w:tc>
        <w:tc>
          <w:tcPr>
            <w:tcW w:type="dxa" w:w="2460"/>
            <w:tcBorders>
              <w:top w:val="single" w:color="DDDDDD" w:sz="1"/>
              <w:left w:val="single" w:color="DDDDDD" w:sz="1"/>
              <w:bottom w:val="single" w:color="DDDDDD" w:sz="1"/>
              <w:right w:val="single" w:color="DDDDDD" w:sz="1"/>
            </w:tcBorders>
            <w:shd w:fill="E65100" w:val="clear"/>
            <w:tcMar>
              <w:top w:type="dxa" w:w="120"/>
              <w:left w:type="dxa" w:w="140"/>
              <w:bottom w:type="dxa" w:w="120"/>
              <w:right w:type="dxa" w:w="140"/>
            </w:tcMar>
          </w:tcPr>
          <w:p>
            <w:pPr>
              <w:spacing w:after="0" w:before="0"/>
              <w:jc w:val="center"/>
            </w:pPr>
            <w:r>
              <w:rPr>
                <w:rFonts w:ascii="Arial" w:cs="Arial" w:eastAsia="Arial" w:hAnsi="Arial"/>
                <w:b/>
                <w:bCs/>
                <w:color w:val="FFFFFF"/>
                <w:sz w:val="40"/>
                <w:szCs w:val="40"/>
              </w:rPr>
              <w:t xml:space="preserve">4</w:t>
            </w:r>
          </w:p>
          <w:p>
            <w:pPr>
              <w:spacing w:after="0" w:before="0"/>
              <w:jc w:val="center"/>
            </w:pPr>
            <w:r>
              <w:rPr>
                <w:rFonts w:ascii="Arial" w:cs="Arial" w:eastAsia="Arial" w:hAnsi="Arial"/>
                <w:color w:val="FFE0B2"/>
                <w:sz w:val="18"/>
                <w:szCs w:val="18"/>
              </w:rPr>
              <w:t xml:space="preserve">Simplified Version</w:t>
            </w:r>
          </w:p>
        </w:tc>
        <w:tc>
          <w:tcPr>
            <w:tcW w:type="dxa" w:w="2460"/>
            <w:tcBorders>
              <w:top w:val="single" w:color="DDDDDD" w:sz="1"/>
              <w:left w:val="single" w:color="DDDDDD" w:sz="1"/>
              <w:bottom w:val="single" w:color="DDDDDD" w:sz="1"/>
              <w:right w:val="single" w:color="DDDDDD" w:sz="1"/>
            </w:tcBorders>
            <w:shd w:fill="1A237E" w:val="clear"/>
            <w:tcMar>
              <w:top w:type="dxa" w:w="120"/>
              <w:left w:type="dxa" w:w="140"/>
              <w:bottom w:type="dxa" w:w="120"/>
              <w:right w:type="dxa" w:w="140"/>
            </w:tcMar>
          </w:tcPr>
          <w:p>
            <w:pPr>
              <w:spacing w:after="0" w:before="0"/>
              <w:jc w:val="center"/>
            </w:pPr>
            <w:r>
              <w:rPr>
                <w:rFonts w:ascii="Arial" w:cs="Arial" w:eastAsia="Arial" w:hAnsi="Arial"/>
                <w:b/>
                <w:bCs/>
                <w:color w:val="FFFFFF"/>
                <w:sz w:val="40"/>
                <w:szCs w:val="40"/>
              </w:rPr>
              <w:t xml:space="preserve">Flutter</w:t>
            </w:r>
          </w:p>
          <w:p>
            <w:pPr>
              <w:spacing w:after="0" w:before="0"/>
              <w:jc w:val="center"/>
            </w:pPr>
            <w:r>
              <w:rPr>
                <w:rFonts w:ascii="Arial" w:cs="Arial" w:eastAsia="Arial" w:hAnsi="Arial"/>
                <w:color w:val="C5CAE9"/>
                <w:sz w:val="18"/>
                <w:szCs w:val="18"/>
              </w:rPr>
              <w:t xml:space="preserve">Platform</w:t>
            </w:r>
          </w:p>
        </w:tc>
      </w:tr>
    </w:tbl>
    <w:p>
      <w:pPr>
        <w:spacing w:before="360"/>
      </w:pPr>
    </w:p>
    <w:p>
      <w:pPr>
        <w:pBdr>
          <w:bottom w:val="single" w:color="3949AB" w:sz="6" w:space="1"/>
        </w:pBdr>
        <w:spacing w:after="120" w:before="120"/>
      </w:pPr>
    </w:p>
    <w:p>
      <w:pPr>
        <w:pStyle w:val="Heading1"/>
        <w:spacing w:after="100" w:before="340"/>
      </w:pPr>
      <w:r>
        <w:rPr>
          <w:rFonts w:ascii="Arial" w:cs="Arial" w:eastAsia="Arial" w:hAnsi="Arial"/>
          <w:b/>
          <w:bCs/>
          <w:color w:val="1A237E"/>
          <w:sz w:val="30"/>
          <w:szCs w:val="30"/>
        </w:rPr>
        <w:t xml:space="preserve">📊  Complete Feature Decision Table</w:t>
      </w:r>
    </w:p>
    <w:p>
      <w:pPr>
        <w:spacing w:after="80" w:before="60"/>
      </w:pPr>
      <w:r>
        <w:rPr>
          <w:rFonts w:ascii="Arial" w:cs="Arial" w:eastAsia="Arial" w:hAnsi="Arial"/>
          <w:sz w:val="22"/>
          <w:szCs w:val="22"/>
        </w:rPr>
        <w:t xml:space="preserve">Every major feature from the project spec is evaluated below. Decisions are made based on whether the feature fits a mobile use case, screen size constraints, offline requirements, and Flutter capability.</w:t>
      </w:r>
    </w:p>
    <w:p>
      <w:pPr>
        <w:spacing w:before="1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3720"/>
        <w:gridCol w:w="1000"/>
        <w:gridCol w:w="1040"/>
      </w:tblGrid>
      <w:tr>
        <w:tc>
          <w:tcPr>
            <w:tcW w:type="dxa" w:w="3200"/>
            <w:tcBorders>
              <w:top w:val="single" w:color="DDDDDD" w:sz="1"/>
              <w:left w:val="single" w:color="DDDDDD" w:sz="1"/>
              <w:bottom w:val="single" w:color="DDDDDD" w:sz="1"/>
              <w:right w:val="single" w:color="DDDDDD" w:sz="1"/>
            </w:tcBorders>
            <w:shd w:fill="1A237E" w:val="clear"/>
            <w:tcMar>
              <w:top w:type="dxa" w:w="110"/>
              <w:left w:type="dxa" w:w="140"/>
              <w:bottom w:type="dxa" w:w="110"/>
              <w:right w:type="dxa" w:w="140"/>
            </w:tcMar>
          </w:tcPr>
          <w:p>
            <w:pPr>
              <w:spacing w:after="0" w:before="0"/>
            </w:pPr>
            <w:r>
              <w:rPr>
                <w:rFonts w:ascii="Arial" w:cs="Arial" w:eastAsia="Arial" w:hAnsi="Arial"/>
                <w:b/>
                <w:bCs/>
                <w:color w:val="FFFFFF"/>
                <w:sz w:val="21"/>
                <w:szCs w:val="21"/>
              </w:rPr>
              <w:t xml:space="preserve">Feature</w:t>
            </w:r>
          </w:p>
        </w:tc>
        <w:tc>
          <w:tcPr>
            <w:tcW w:type="dxa" w:w="1400"/>
            <w:tcBorders>
              <w:top w:val="single" w:color="DDDDDD" w:sz="1"/>
              <w:left w:val="single" w:color="DDDDDD" w:sz="1"/>
              <w:bottom w:val="single" w:color="DDDDDD" w:sz="1"/>
              <w:right w:val="single" w:color="DDDDDD" w:sz="1"/>
            </w:tcBorders>
            <w:shd w:fill="1A237E" w:val="clear"/>
            <w:tcMar>
              <w:top w:type="dxa" w:w="110"/>
              <w:left w:type="dxa" w:w="100"/>
              <w:bottom w:type="dxa" w:w="110"/>
              <w:right w:type="dxa" w:w="100"/>
            </w:tcMar>
          </w:tcPr>
          <w:p>
            <w:pPr>
              <w:spacing w:after="0" w:before="0"/>
              <w:jc w:val="center"/>
            </w:pPr>
            <w:r>
              <w:rPr>
                <w:rFonts w:ascii="Arial" w:cs="Arial" w:eastAsia="Arial" w:hAnsi="Arial"/>
                <w:b/>
                <w:bCs/>
                <w:color w:val="FFFFFF"/>
                <w:sz w:val="21"/>
                <w:szCs w:val="21"/>
              </w:rPr>
              <w:t xml:space="preserve">Decision</w:t>
            </w:r>
          </w:p>
        </w:tc>
        <w:tc>
          <w:tcPr>
            <w:tcW w:type="dxa" w:w="3720"/>
            <w:tcBorders>
              <w:top w:val="single" w:color="DDDDDD" w:sz="1"/>
              <w:left w:val="single" w:color="DDDDDD" w:sz="1"/>
              <w:bottom w:val="single" w:color="DDDDDD" w:sz="1"/>
              <w:right w:val="single" w:color="DDDDDD" w:sz="1"/>
            </w:tcBorders>
            <w:shd w:fill="1A237E" w:val="clear"/>
            <w:tcMar>
              <w:top w:type="dxa" w:w="110"/>
              <w:left w:type="dxa" w:w="140"/>
              <w:bottom w:type="dxa" w:w="110"/>
              <w:right w:type="dxa" w:w="140"/>
            </w:tcMar>
          </w:tcPr>
          <w:p>
            <w:pPr>
              <w:spacing w:after="0" w:before="0"/>
            </w:pPr>
            <w:r>
              <w:rPr>
                <w:rFonts w:ascii="Arial" w:cs="Arial" w:eastAsia="Arial" w:hAnsi="Arial"/>
                <w:b/>
                <w:bCs/>
                <w:color w:val="FFFFFF"/>
                <w:sz w:val="21"/>
                <w:szCs w:val="21"/>
              </w:rPr>
              <w:t xml:space="preserve">Reason</w:t>
            </w:r>
          </w:p>
        </w:tc>
        <w:tc>
          <w:tcPr>
            <w:tcW w:type="dxa" w:w="1000"/>
            <w:tcBorders>
              <w:top w:val="single" w:color="DDDDDD" w:sz="1"/>
              <w:left w:val="single" w:color="DDDDDD" w:sz="1"/>
              <w:bottom w:val="single" w:color="DDDDDD" w:sz="1"/>
              <w:right w:val="single" w:color="DDDDDD" w:sz="1"/>
            </w:tcBorders>
            <w:shd w:fill="1A237E" w:val="clear"/>
            <w:tcMar>
              <w:top w:type="dxa" w:w="110"/>
              <w:left w:type="dxa" w:w="100"/>
              <w:bottom w:type="dxa" w:w="110"/>
              <w:right w:type="dxa" w:w="100"/>
            </w:tcMar>
          </w:tcPr>
          <w:p>
            <w:pPr>
              <w:spacing w:after="0" w:before="0"/>
              <w:jc w:val="center"/>
            </w:pPr>
            <w:r>
              <w:rPr>
                <w:rFonts w:ascii="Arial" w:cs="Arial" w:eastAsia="Arial" w:hAnsi="Arial"/>
                <w:b/>
                <w:bCs/>
                <w:color w:val="FFFFFF"/>
                <w:sz w:val="21"/>
                <w:szCs w:val="21"/>
              </w:rPr>
              <w:t xml:space="preserve">Effort</w:t>
            </w:r>
          </w:p>
        </w:tc>
        <w:tc>
          <w:tcPr>
            <w:tcW w:type="dxa" w:w="1040"/>
            <w:tcBorders>
              <w:top w:val="single" w:color="DDDDDD" w:sz="1"/>
              <w:left w:val="single" w:color="DDDDDD" w:sz="1"/>
              <w:bottom w:val="single" w:color="DDDDDD" w:sz="1"/>
              <w:right w:val="single" w:color="DDDDDD" w:sz="1"/>
            </w:tcBorders>
            <w:shd w:fill="1A237E" w:val="clear"/>
            <w:tcMar>
              <w:top w:type="dxa" w:w="110"/>
              <w:left w:type="dxa" w:w="100"/>
              <w:bottom w:type="dxa" w:w="110"/>
              <w:right w:type="dxa" w:w="100"/>
            </w:tcMar>
          </w:tcPr>
          <w:p>
            <w:pPr>
              <w:spacing w:after="0" w:before="0"/>
              <w:jc w:val="center"/>
            </w:pPr>
            <w:r>
              <w:rPr>
                <w:rFonts w:ascii="Arial" w:cs="Arial" w:eastAsia="Arial" w:hAnsi="Arial"/>
                <w:b/>
                <w:bCs/>
                <w:color w:val="FFFFFF"/>
                <w:sz w:val="21"/>
                <w:szCs w:val="21"/>
              </w:rPr>
              <w:t xml:space="preserve">Priority</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bCs/>
                <w:sz w:val="21"/>
                <w:szCs w:val="21"/>
              </w:rPr>
              <w:t xml:space="preserve">🌱  Multi-API Data Fetching (Weather + Soil)</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00"/>
              <w:bottom w:type="dxa" w:w="100"/>
              <w:right w:type="dxa" w:w="100"/>
            </w:tcMar>
          </w:tcPr>
          <w:p>
            <w:pPr>
              <w:spacing w:after="0" w:before="0"/>
              <w:jc w:val="center"/>
            </w:pPr>
            <w:r>
              <w:rPr>
                <w:rFonts w:ascii="Arial" w:cs="Arial" w:eastAsia="Arial" w:hAnsi="Arial"/>
                <w:b/>
                <w:bCs/>
                <w:color w:val="1B5E20"/>
                <w:sz w:val="20"/>
                <w:szCs w:val="20"/>
              </w:rPr>
              <w:t xml:space="preserve">ADD</w:t>
            </w:r>
          </w:p>
        </w:tc>
        <w:tc>
          <w:tcPr>
            <w:tcW w:type="dxa" w:w="3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Core data source — API calls work perfectly on mobile via Riverpod</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2E7D32"/>
                <w:sz w:val="19"/>
                <w:szCs w:val="19"/>
              </w:rPr>
              <w:t xml:space="preserve">Low</w:t>
            </w:r>
          </w:p>
        </w:tc>
        <w:tc>
          <w:tcPr>
            <w:tcW w:type="dxa" w:w="104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1565C0"/>
                <w:sz w:val="19"/>
                <w:szCs w:val="19"/>
              </w:rPr>
              <w:t xml:space="preserve">High</w:t>
            </w:r>
          </w:p>
        </w:tc>
      </w:tr>
      <w:tr>
        <w:tc>
          <w:tcPr>
            <w:tcW w:type="dxa" w:w="3200"/>
            <w:tcBorders>
              <w:top w:val="single" w:color="DDDDDD" w:sz="1"/>
              <w:left w:val="single" w:color="DDDDDD" w:sz="1"/>
              <w:bottom w:val="single" w:color="DDDDDD" w:sz="1"/>
              <w:right w:val="single" w:color="DDDDDD" w:sz="1"/>
            </w:tcBorders>
            <w:shd w:fill="F8F9FF" w:val="clear"/>
            <w:tcMar>
              <w:top w:type="dxa" w:w="100"/>
              <w:left w:type="dxa" w:w="140"/>
              <w:bottom w:type="dxa" w:w="100"/>
              <w:right w:type="dxa" w:w="140"/>
            </w:tcMar>
          </w:tcPr>
          <w:p>
            <w:pPr>
              <w:spacing w:after="0" w:before="0"/>
            </w:pPr>
            <w:r>
              <w:rPr>
                <w:rFonts w:ascii="Arial" w:cs="Arial" w:eastAsia="Arial" w:hAnsi="Arial"/>
                <w:b/>
                <w:bCs/>
                <w:sz w:val="21"/>
                <w:szCs w:val="21"/>
              </w:rPr>
              <w:t xml:space="preserve">📍  Geolocation &amp; GPS Zone Detection</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00"/>
              <w:bottom w:type="dxa" w:w="100"/>
              <w:right w:type="dxa" w:w="100"/>
            </w:tcMar>
          </w:tcPr>
          <w:p>
            <w:pPr>
              <w:spacing w:after="0" w:before="0"/>
              <w:jc w:val="center"/>
            </w:pPr>
            <w:r>
              <w:rPr>
                <w:rFonts w:ascii="Arial" w:cs="Arial" w:eastAsia="Arial" w:hAnsi="Arial"/>
                <w:b/>
                <w:bCs/>
                <w:color w:val="1B5E20"/>
                <w:sz w:val="20"/>
                <w:szCs w:val="20"/>
              </w:rPr>
              <w:t xml:space="preserve">ADD</w:t>
            </w:r>
          </w:p>
        </w:tc>
        <w:tc>
          <w:tcPr>
            <w:tcW w:type="dxa" w:w="3720"/>
            <w:tcBorders>
              <w:top w:val="single" w:color="DDDDDD" w:sz="1"/>
              <w:left w:val="single" w:color="DDDDDD" w:sz="1"/>
              <w:bottom w:val="single" w:color="DDDDDD" w:sz="1"/>
              <w:right w:val="single" w:color="DDDDDD" w:sz="1"/>
            </w:tcBorders>
            <w:shd w:fill="F8F9FF" w:val="clear"/>
            <w:tcMar>
              <w:top w:type="dxa" w:w="100"/>
              <w:left w:type="dxa" w:w="140"/>
              <w:bottom w:type="dxa" w:w="100"/>
              <w:right w:type="dxa" w:w="140"/>
            </w:tcMar>
          </w:tcPr>
          <w:p>
            <w:pPr>
              <w:spacing w:after="0" w:before="0"/>
            </w:pPr>
            <w:r>
              <w:rPr>
                <w:rFonts w:ascii="Arial" w:cs="Arial" w:eastAsia="Arial" w:hAnsi="Arial"/>
                <w:sz w:val="20"/>
                <w:szCs w:val="20"/>
              </w:rPr>
              <w:t xml:space="preserve">Already implemented, extend to auto-select field zone on map</w:t>
            </w:r>
          </w:p>
        </w:tc>
        <w:tc>
          <w:tcPr>
            <w:tcW w:type="dxa" w:w="1000"/>
            <w:tcBorders>
              <w:top w:val="single" w:color="DDDDDD" w:sz="1"/>
              <w:left w:val="single" w:color="DDDDDD" w:sz="1"/>
              <w:bottom w:val="single" w:color="DDDDDD" w:sz="1"/>
              <w:right w:val="single" w:color="DDDDDD" w:sz="1"/>
            </w:tcBorders>
            <w:shd w:fill="F8F9FF" w:val="clear"/>
            <w:tcMar>
              <w:top w:type="dxa" w:w="100"/>
              <w:left w:type="dxa" w:w="100"/>
              <w:bottom w:type="dxa" w:w="100"/>
              <w:right w:type="dxa" w:w="100"/>
            </w:tcMar>
          </w:tcPr>
          <w:p>
            <w:pPr>
              <w:spacing w:after="0" w:before="0"/>
              <w:jc w:val="center"/>
            </w:pPr>
            <w:r>
              <w:rPr>
                <w:rFonts w:ascii="Arial" w:cs="Arial" w:eastAsia="Arial" w:hAnsi="Arial"/>
                <w:b/>
                <w:bCs/>
                <w:color w:val="2E7D32"/>
                <w:sz w:val="19"/>
                <w:szCs w:val="19"/>
              </w:rPr>
              <w:t xml:space="preserve">Low</w:t>
            </w:r>
          </w:p>
        </w:tc>
        <w:tc>
          <w:tcPr>
            <w:tcW w:type="dxa" w:w="1040"/>
            <w:tcBorders>
              <w:top w:val="single" w:color="DDDDDD" w:sz="1"/>
              <w:left w:val="single" w:color="DDDDDD" w:sz="1"/>
              <w:bottom w:val="single" w:color="DDDDDD" w:sz="1"/>
              <w:right w:val="single" w:color="DDDDDD" w:sz="1"/>
            </w:tcBorders>
            <w:shd w:fill="F8F9FF" w:val="clear"/>
            <w:tcMar>
              <w:top w:type="dxa" w:w="100"/>
              <w:left w:type="dxa" w:w="100"/>
              <w:bottom w:type="dxa" w:w="100"/>
              <w:right w:type="dxa" w:w="100"/>
            </w:tcMar>
          </w:tcPr>
          <w:p>
            <w:pPr>
              <w:spacing w:after="0" w:before="0"/>
              <w:jc w:val="center"/>
            </w:pPr>
            <w:r>
              <w:rPr>
                <w:rFonts w:ascii="Arial" w:cs="Arial" w:eastAsia="Arial" w:hAnsi="Arial"/>
                <w:b/>
                <w:bCs/>
                <w:color w:val="1565C0"/>
                <w:sz w:val="19"/>
                <w:szCs w:val="19"/>
              </w:rPr>
              <w:t xml:space="preserve">High</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bCs/>
                <w:sz w:val="21"/>
                <w:szCs w:val="21"/>
              </w:rPr>
              <w:t xml:space="preserve">🔔  Push Notifications for Anomaly Alerts</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00"/>
              <w:bottom w:type="dxa" w:w="100"/>
              <w:right w:type="dxa" w:w="100"/>
            </w:tcMar>
          </w:tcPr>
          <w:p>
            <w:pPr>
              <w:spacing w:after="0" w:before="0"/>
              <w:jc w:val="center"/>
            </w:pPr>
            <w:r>
              <w:rPr>
                <w:rFonts w:ascii="Arial" w:cs="Arial" w:eastAsia="Arial" w:hAnsi="Arial"/>
                <w:b/>
                <w:bCs/>
                <w:color w:val="1B5E20"/>
                <w:sz w:val="20"/>
                <w:szCs w:val="20"/>
              </w:rPr>
              <w:t xml:space="preserve">ADD</w:t>
            </w:r>
          </w:p>
        </w:tc>
        <w:tc>
          <w:tcPr>
            <w:tcW w:type="dxa" w:w="3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Critical for farmers who need real-time field alerts on their phone</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E65100"/>
                <w:sz w:val="19"/>
                <w:szCs w:val="19"/>
              </w:rPr>
              <w:t xml:space="preserve">Medium</w:t>
            </w:r>
          </w:p>
        </w:tc>
        <w:tc>
          <w:tcPr>
            <w:tcW w:type="dxa" w:w="104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1565C0"/>
                <w:sz w:val="19"/>
                <w:szCs w:val="19"/>
              </w:rPr>
              <w:t xml:space="preserve">High</w:t>
            </w:r>
          </w:p>
        </w:tc>
      </w:tr>
      <w:tr>
        <w:tc>
          <w:tcPr>
            <w:tcW w:type="dxa" w:w="3200"/>
            <w:tcBorders>
              <w:top w:val="single" w:color="DDDDDD" w:sz="1"/>
              <w:left w:val="single" w:color="DDDDDD" w:sz="1"/>
              <w:bottom w:val="single" w:color="DDDDDD" w:sz="1"/>
              <w:right w:val="single" w:color="DDDDDD" w:sz="1"/>
            </w:tcBorders>
            <w:shd w:fill="F8F9FF" w:val="clear"/>
            <w:tcMar>
              <w:top w:type="dxa" w:w="100"/>
              <w:left w:type="dxa" w:w="140"/>
              <w:bottom w:type="dxa" w:w="100"/>
              <w:right w:type="dxa" w:w="140"/>
            </w:tcMar>
          </w:tcPr>
          <w:p>
            <w:pPr>
              <w:spacing w:after="0" w:before="0"/>
            </w:pPr>
            <w:r>
              <w:rPr>
                <w:rFonts w:ascii="Arial" w:cs="Arial" w:eastAsia="Arial" w:hAnsi="Arial"/>
                <w:b/>
                <w:bCs/>
                <w:sz w:val="21"/>
                <w:szCs w:val="21"/>
              </w:rPr>
              <w:t xml:space="preserve">🗺️  Simplified Field Map (flutter_map)</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00"/>
              <w:bottom w:type="dxa" w:w="100"/>
              <w:right w:type="dxa" w:w="100"/>
            </w:tcMar>
          </w:tcPr>
          <w:p>
            <w:pPr>
              <w:spacing w:after="0" w:before="0"/>
              <w:jc w:val="center"/>
            </w:pPr>
            <w:r>
              <w:rPr>
                <w:rFonts w:ascii="Arial" w:cs="Arial" w:eastAsia="Arial" w:hAnsi="Arial"/>
                <w:b/>
                <w:bCs/>
                <w:color w:val="1B5E20"/>
                <w:sz w:val="20"/>
                <w:szCs w:val="20"/>
              </w:rPr>
              <w:t xml:space="preserve">ADD</w:t>
            </w:r>
          </w:p>
        </w:tc>
        <w:tc>
          <w:tcPr>
            <w:tcW w:type="dxa" w:w="3720"/>
            <w:tcBorders>
              <w:top w:val="single" w:color="DDDDDD" w:sz="1"/>
              <w:left w:val="single" w:color="DDDDDD" w:sz="1"/>
              <w:bottom w:val="single" w:color="DDDDDD" w:sz="1"/>
              <w:right w:val="single" w:color="DDDDDD" w:sz="1"/>
            </w:tcBorders>
            <w:shd w:fill="F8F9FF" w:val="clear"/>
            <w:tcMar>
              <w:top w:type="dxa" w:w="100"/>
              <w:left w:type="dxa" w:w="140"/>
              <w:bottom w:type="dxa" w:w="100"/>
              <w:right w:type="dxa" w:w="140"/>
            </w:tcMar>
          </w:tcPr>
          <w:p>
            <w:pPr>
              <w:spacing w:after="0" w:before="0"/>
            </w:pPr>
            <w:r>
              <w:rPr>
                <w:rFonts w:ascii="Arial" w:cs="Arial" w:eastAsia="Arial" w:hAnsi="Arial"/>
                <w:sz w:val="20"/>
                <w:szCs w:val="20"/>
              </w:rPr>
              <w:t xml:space="preserve">Draw field, view zones, see per-zone crop pick — mobile-optimised view</w:t>
            </w:r>
          </w:p>
        </w:tc>
        <w:tc>
          <w:tcPr>
            <w:tcW w:type="dxa" w:w="1000"/>
            <w:tcBorders>
              <w:top w:val="single" w:color="DDDDDD" w:sz="1"/>
              <w:left w:val="single" w:color="DDDDDD" w:sz="1"/>
              <w:bottom w:val="single" w:color="DDDDDD" w:sz="1"/>
              <w:right w:val="single" w:color="DDDDDD" w:sz="1"/>
            </w:tcBorders>
            <w:shd w:fill="F8F9FF" w:val="clear"/>
            <w:tcMar>
              <w:top w:type="dxa" w:w="100"/>
              <w:left w:type="dxa" w:w="100"/>
              <w:bottom w:type="dxa" w:w="100"/>
              <w:right w:type="dxa" w:w="100"/>
            </w:tcMar>
          </w:tcPr>
          <w:p>
            <w:pPr>
              <w:spacing w:after="0" w:before="0"/>
              <w:jc w:val="center"/>
            </w:pPr>
            <w:r>
              <w:rPr>
                <w:rFonts w:ascii="Arial" w:cs="Arial" w:eastAsia="Arial" w:hAnsi="Arial"/>
                <w:b/>
                <w:bCs/>
                <w:color w:val="E65100"/>
                <w:sz w:val="19"/>
                <w:szCs w:val="19"/>
              </w:rPr>
              <w:t xml:space="preserve">Medium</w:t>
            </w:r>
          </w:p>
        </w:tc>
        <w:tc>
          <w:tcPr>
            <w:tcW w:type="dxa" w:w="1040"/>
            <w:tcBorders>
              <w:top w:val="single" w:color="DDDDDD" w:sz="1"/>
              <w:left w:val="single" w:color="DDDDDD" w:sz="1"/>
              <w:bottom w:val="single" w:color="DDDDDD" w:sz="1"/>
              <w:right w:val="single" w:color="DDDDDD" w:sz="1"/>
            </w:tcBorders>
            <w:shd w:fill="F8F9FF" w:val="clear"/>
            <w:tcMar>
              <w:top w:type="dxa" w:w="100"/>
              <w:left w:type="dxa" w:w="100"/>
              <w:bottom w:type="dxa" w:w="100"/>
              <w:right w:type="dxa" w:w="100"/>
            </w:tcMar>
          </w:tcPr>
          <w:p>
            <w:pPr>
              <w:spacing w:after="0" w:before="0"/>
              <w:jc w:val="center"/>
            </w:pPr>
            <w:r>
              <w:rPr>
                <w:rFonts w:ascii="Arial" w:cs="Arial" w:eastAsia="Arial" w:hAnsi="Arial"/>
                <w:b/>
                <w:bCs/>
                <w:color w:val="1565C0"/>
                <w:sz w:val="19"/>
                <w:szCs w:val="19"/>
              </w:rPr>
              <w:t xml:space="preserve">High</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bCs/>
                <w:sz w:val="21"/>
                <w:szCs w:val="21"/>
              </w:rPr>
              <w:t xml:space="preserve">📊  Ensemble Prediction Results Screen</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00"/>
              <w:bottom w:type="dxa" w:w="100"/>
              <w:right w:type="dxa" w:w="100"/>
            </w:tcMar>
          </w:tcPr>
          <w:p>
            <w:pPr>
              <w:spacing w:after="0" w:before="0"/>
              <w:jc w:val="center"/>
            </w:pPr>
            <w:r>
              <w:rPr>
                <w:rFonts w:ascii="Arial" w:cs="Arial" w:eastAsia="Arial" w:hAnsi="Arial"/>
                <w:b/>
                <w:bCs/>
                <w:color w:val="1B5E20"/>
                <w:sz w:val="20"/>
                <w:szCs w:val="20"/>
              </w:rPr>
              <w:t xml:space="preserve">ADD</w:t>
            </w:r>
          </w:p>
        </w:tc>
        <w:tc>
          <w:tcPr>
            <w:tcW w:type="dxa" w:w="3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Show all 3 model picks with confidence bars — fits naturally on mobile</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E65100"/>
                <w:sz w:val="19"/>
                <w:szCs w:val="19"/>
              </w:rPr>
              <w:t xml:space="preserve">Medium</w:t>
            </w:r>
          </w:p>
        </w:tc>
        <w:tc>
          <w:tcPr>
            <w:tcW w:type="dxa" w:w="104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1565C0"/>
                <w:sz w:val="19"/>
                <w:szCs w:val="19"/>
              </w:rPr>
              <w:t xml:space="preserve">High</w:t>
            </w:r>
          </w:p>
        </w:tc>
      </w:tr>
      <w:tr>
        <w:tc>
          <w:tcPr>
            <w:tcW w:type="dxa" w:w="3200"/>
            <w:tcBorders>
              <w:top w:val="single" w:color="DDDDDD" w:sz="1"/>
              <w:left w:val="single" w:color="DDDDDD" w:sz="1"/>
              <w:bottom w:val="single" w:color="DDDDDD" w:sz="1"/>
              <w:right w:val="single" w:color="DDDDDD" w:sz="1"/>
            </w:tcBorders>
            <w:shd w:fill="F8F9FF" w:val="clear"/>
            <w:tcMar>
              <w:top w:type="dxa" w:w="100"/>
              <w:left w:type="dxa" w:w="140"/>
              <w:bottom w:type="dxa" w:w="100"/>
              <w:right w:type="dxa" w:w="140"/>
            </w:tcMar>
          </w:tcPr>
          <w:p>
            <w:pPr>
              <w:spacing w:after="0" w:before="0"/>
            </w:pPr>
            <w:r>
              <w:rPr>
                <w:rFonts w:ascii="Arial" w:cs="Arial" w:eastAsia="Arial" w:hAnsi="Arial"/>
                <w:b/>
                <w:bCs/>
                <w:sz w:val="21"/>
                <w:szCs w:val="21"/>
              </w:rPr>
              <w:t xml:space="preserve">📅  14-Day Forecast Summary Card</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00"/>
              <w:bottom w:type="dxa" w:w="100"/>
              <w:right w:type="dxa" w:w="100"/>
            </w:tcMar>
          </w:tcPr>
          <w:p>
            <w:pPr>
              <w:spacing w:after="0" w:before="0"/>
              <w:jc w:val="center"/>
            </w:pPr>
            <w:r>
              <w:rPr>
                <w:rFonts w:ascii="Arial" w:cs="Arial" w:eastAsia="Arial" w:hAnsi="Arial"/>
                <w:b/>
                <w:bCs/>
                <w:color w:val="1B5E20"/>
                <w:sz w:val="20"/>
                <w:szCs w:val="20"/>
              </w:rPr>
              <w:t xml:space="preserve">ADD</w:t>
            </w:r>
          </w:p>
        </w:tc>
        <w:tc>
          <w:tcPr>
            <w:tcW w:type="dxa" w:w="3720"/>
            <w:tcBorders>
              <w:top w:val="single" w:color="DDDDDD" w:sz="1"/>
              <w:left w:val="single" w:color="DDDDDD" w:sz="1"/>
              <w:bottom w:val="single" w:color="DDDDDD" w:sz="1"/>
              <w:right w:val="single" w:color="DDDDDD" w:sz="1"/>
            </w:tcBorders>
            <w:shd w:fill="F8F9FF" w:val="clear"/>
            <w:tcMar>
              <w:top w:type="dxa" w:w="100"/>
              <w:left w:type="dxa" w:w="140"/>
              <w:bottom w:type="dxa" w:w="100"/>
              <w:right w:type="dxa" w:w="140"/>
            </w:tcMar>
          </w:tcPr>
          <w:p>
            <w:pPr>
              <w:spacing w:after="0" w:before="0"/>
            </w:pPr>
            <w:r>
              <w:rPr>
                <w:rFonts w:ascii="Arial" w:cs="Arial" w:eastAsia="Arial" w:hAnsi="Arial"/>
                <w:sz w:val="20"/>
                <w:szCs w:val="20"/>
              </w:rPr>
              <w:t xml:space="preserve">Condensed forecast strip — not the full chart, just key daily highs</w:t>
            </w:r>
          </w:p>
        </w:tc>
        <w:tc>
          <w:tcPr>
            <w:tcW w:type="dxa" w:w="1000"/>
            <w:tcBorders>
              <w:top w:val="single" w:color="DDDDDD" w:sz="1"/>
              <w:left w:val="single" w:color="DDDDDD" w:sz="1"/>
              <w:bottom w:val="single" w:color="DDDDDD" w:sz="1"/>
              <w:right w:val="single" w:color="DDDDDD" w:sz="1"/>
            </w:tcBorders>
            <w:shd w:fill="F8F9FF" w:val="clear"/>
            <w:tcMar>
              <w:top w:type="dxa" w:w="100"/>
              <w:left w:type="dxa" w:w="100"/>
              <w:bottom w:type="dxa" w:w="100"/>
              <w:right w:type="dxa" w:w="100"/>
            </w:tcMar>
          </w:tcPr>
          <w:p>
            <w:pPr>
              <w:spacing w:after="0" w:before="0"/>
              <w:jc w:val="center"/>
            </w:pPr>
            <w:r>
              <w:rPr>
                <w:rFonts w:ascii="Arial" w:cs="Arial" w:eastAsia="Arial" w:hAnsi="Arial"/>
                <w:b/>
                <w:bCs/>
                <w:color w:val="2E7D32"/>
                <w:sz w:val="19"/>
                <w:szCs w:val="19"/>
              </w:rPr>
              <w:t xml:space="preserve">Low</w:t>
            </w:r>
          </w:p>
        </w:tc>
        <w:tc>
          <w:tcPr>
            <w:tcW w:type="dxa" w:w="1040"/>
            <w:tcBorders>
              <w:top w:val="single" w:color="DDDDDD" w:sz="1"/>
              <w:left w:val="single" w:color="DDDDDD" w:sz="1"/>
              <w:bottom w:val="single" w:color="DDDDDD" w:sz="1"/>
              <w:right w:val="single" w:color="DDDDDD" w:sz="1"/>
            </w:tcBorders>
            <w:shd w:fill="F8F9FF" w:val="clear"/>
            <w:tcMar>
              <w:top w:type="dxa" w:w="100"/>
              <w:left w:type="dxa" w:w="100"/>
              <w:bottom w:type="dxa" w:w="100"/>
              <w:right w:type="dxa" w:w="100"/>
            </w:tcMar>
          </w:tcPr>
          <w:p>
            <w:pPr>
              <w:spacing w:after="0" w:before="0"/>
              <w:jc w:val="center"/>
            </w:pPr>
            <w:r>
              <w:rPr>
                <w:rFonts w:ascii="Arial" w:cs="Arial" w:eastAsia="Arial" w:hAnsi="Arial"/>
                <w:b/>
                <w:bCs/>
                <w:color w:val="1565C0"/>
                <w:sz w:val="19"/>
                <w:szCs w:val="19"/>
              </w:rPr>
              <w:t xml:space="preserve">High</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bCs/>
                <w:sz w:val="21"/>
                <w:szCs w:val="21"/>
              </w:rPr>
              <w:t xml:space="preserve">💾  Offline Mode &amp; Local Caching</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00"/>
              <w:bottom w:type="dxa" w:w="100"/>
              <w:right w:type="dxa" w:w="100"/>
            </w:tcMar>
          </w:tcPr>
          <w:p>
            <w:pPr>
              <w:spacing w:after="0" w:before="0"/>
              <w:jc w:val="center"/>
            </w:pPr>
            <w:r>
              <w:rPr>
                <w:rFonts w:ascii="Arial" w:cs="Arial" w:eastAsia="Arial" w:hAnsi="Arial"/>
                <w:b/>
                <w:bCs/>
                <w:color w:val="1B5E20"/>
                <w:sz w:val="20"/>
                <w:szCs w:val="20"/>
              </w:rPr>
              <w:t xml:space="preserve">ADD</w:t>
            </w:r>
          </w:p>
        </w:tc>
        <w:tc>
          <w:tcPr>
            <w:tcW w:type="dxa" w:w="3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Cache last readings + prediction so app works without internet in field</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E65100"/>
                <w:sz w:val="19"/>
                <w:szCs w:val="19"/>
              </w:rPr>
              <w:t xml:space="preserve">Medium</w:t>
            </w:r>
          </w:p>
        </w:tc>
        <w:tc>
          <w:tcPr>
            <w:tcW w:type="dxa" w:w="104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1565C0"/>
                <w:sz w:val="19"/>
                <w:szCs w:val="19"/>
              </w:rPr>
              <w:t xml:space="preserve">High</w:t>
            </w:r>
          </w:p>
        </w:tc>
      </w:tr>
      <w:tr>
        <w:tc>
          <w:tcPr>
            <w:tcW w:type="dxa" w:w="3200"/>
            <w:tcBorders>
              <w:top w:val="single" w:color="DDDDDD" w:sz="1"/>
              <w:left w:val="single" w:color="DDDDDD" w:sz="1"/>
              <w:bottom w:val="single" w:color="DDDDDD" w:sz="1"/>
              <w:right w:val="single" w:color="DDDDDD" w:sz="1"/>
            </w:tcBorders>
            <w:shd w:fill="F8F9FF" w:val="clear"/>
            <w:tcMar>
              <w:top w:type="dxa" w:w="100"/>
              <w:left w:type="dxa" w:w="140"/>
              <w:bottom w:type="dxa" w:w="100"/>
              <w:right w:type="dxa" w:w="140"/>
            </w:tcMar>
          </w:tcPr>
          <w:p>
            <w:pPr>
              <w:spacing w:after="0" w:before="0"/>
            </w:pPr>
            <w:r>
              <w:rPr>
                <w:rFonts w:ascii="Arial" w:cs="Arial" w:eastAsia="Arial" w:hAnsi="Arial"/>
                <w:b/>
                <w:bCs/>
                <w:sz w:val="21"/>
                <w:szCs w:val="21"/>
              </w:rPr>
              <w:t xml:space="preserve">🌿  Crop Rotation Planner (Simplified)</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00"/>
              <w:bottom w:type="dxa" w:w="100"/>
              <w:right w:type="dxa" w:w="100"/>
            </w:tcMar>
          </w:tcPr>
          <w:p>
            <w:pPr>
              <w:spacing w:after="0" w:before="0"/>
              <w:jc w:val="center"/>
            </w:pPr>
            <w:r>
              <w:rPr>
                <w:rFonts w:ascii="Arial" w:cs="Arial" w:eastAsia="Arial" w:hAnsi="Arial"/>
                <w:b/>
                <w:bCs/>
                <w:color w:val="1B5E20"/>
                <w:sz w:val="20"/>
                <w:szCs w:val="20"/>
              </w:rPr>
              <w:t xml:space="preserve">ADD</w:t>
            </w:r>
          </w:p>
        </w:tc>
        <w:tc>
          <w:tcPr>
            <w:tcW w:type="dxa" w:w="3720"/>
            <w:tcBorders>
              <w:top w:val="single" w:color="DDDDDD" w:sz="1"/>
              <w:left w:val="single" w:color="DDDDDD" w:sz="1"/>
              <w:bottom w:val="single" w:color="DDDDDD" w:sz="1"/>
              <w:right w:val="single" w:color="DDDDDD" w:sz="1"/>
            </w:tcBorders>
            <w:shd w:fill="F8F9FF" w:val="clear"/>
            <w:tcMar>
              <w:top w:type="dxa" w:w="100"/>
              <w:left w:type="dxa" w:w="140"/>
              <w:bottom w:type="dxa" w:w="100"/>
              <w:right w:type="dxa" w:w="140"/>
            </w:tcMar>
          </w:tcPr>
          <w:p>
            <w:pPr>
              <w:spacing w:after="0" w:before="0"/>
            </w:pPr>
            <w:r>
              <w:rPr>
                <w:rFonts w:ascii="Arial" w:cs="Arial" w:eastAsia="Arial" w:hAnsi="Arial"/>
                <w:sz w:val="20"/>
                <w:szCs w:val="20"/>
              </w:rPr>
              <w:t xml:space="preserve">3-season card view fits on mobile — stripped down from the full web calendar</w:t>
            </w:r>
          </w:p>
        </w:tc>
        <w:tc>
          <w:tcPr>
            <w:tcW w:type="dxa" w:w="1000"/>
            <w:tcBorders>
              <w:top w:val="single" w:color="DDDDDD" w:sz="1"/>
              <w:left w:val="single" w:color="DDDDDD" w:sz="1"/>
              <w:bottom w:val="single" w:color="DDDDDD" w:sz="1"/>
              <w:right w:val="single" w:color="DDDDDD" w:sz="1"/>
            </w:tcBorders>
            <w:shd w:fill="F8F9FF" w:val="clear"/>
            <w:tcMar>
              <w:top w:type="dxa" w:w="100"/>
              <w:left w:type="dxa" w:w="100"/>
              <w:bottom w:type="dxa" w:w="100"/>
              <w:right w:type="dxa" w:w="100"/>
            </w:tcMar>
          </w:tcPr>
          <w:p>
            <w:pPr>
              <w:spacing w:after="0" w:before="0"/>
              <w:jc w:val="center"/>
            </w:pPr>
            <w:r>
              <w:rPr>
                <w:rFonts w:ascii="Arial" w:cs="Arial" w:eastAsia="Arial" w:hAnsi="Arial"/>
                <w:b/>
                <w:bCs/>
                <w:color w:val="E65100"/>
                <w:sz w:val="19"/>
                <w:szCs w:val="19"/>
              </w:rPr>
              <w:t xml:space="preserve">Medium</w:t>
            </w:r>
          </w:p>
        </w:tc>
        <w:tc>
          <w:tcPr>
            <w:tcW w:type="dxa" w:w="1040"/>
            <w:tcBorders>
              <w:top w:val="single" w:color="DDDDDD" w:sz="1"/>
              <w:left w:val="single" w:color="DDDDDD" w:sz="1"/>
              <w:bottom w:val="single" w:color="DDDDDD" w:sz="1"/>
              <w:right w:val="single" w:color="DDDDDD" w:sz="1"/>
            </w:tcBorders>
            <w:shd w:fill="F8F9FF" w:val="clear"/>
            <w:tcMar>
              <w:top w:type="dxa" w:w="100"/>
              <w:left w:type="dxa" w:w="100"/>
              <w:bottom w:type="dxa" w:w="100"/>
              <w:right w:type="dxa" w:w="100"/>
            </w:tcMar>
          </w:tcPr>
          <w:p>
            <w:pPr>
              <w:spacing w:after="0" w:before="0"/>
              <w:jc w:val="center"/>
            </w:pPr>
            <w:r>
              <w:rPr>
                <w:rFonts w:ascii="Arial" w:cs="Arial" w:eastAsia="Arial" w:hAnsi="Arial"/>
                <w:b/>
                <w:bCs/>
                <w:color w:val="6A1B9A"/>
                <w:sz w:val="19"/>
                <w:szCs w:val="19"/>
              </w:rPr>
              <w:t xml:space="preserve">Medium</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bCs/>
                <w:sz w:val="21"/>
                <w:szCs w:val="21"/>
              </w:rPr>
              <w:t xml:space="preserve">📈  Anomaly Warning Indicators</w:t>
            </w:r>
          </w:p>
        </w:tc>
        <w:tc>
          <w:tcPr>
            <w:tcW w:type="dxa" w:w="1400"/>
            <w:tcBorders>
              <w:top w:val="single" w:color="DDDDDD" w:sz="1"/>
              <w:left w:val="single" w:color="DDDDDD" w:sz="1"/>
              <w:bottom w:val="single" w:color="DDDDDD" w:sz="1"/>
              <w:right w:val="single" w:color="DDDDDD" w:sz="1"/>
            </w:tcBorders>
            <w:shd w:fill="FFF3E0" w:val="clear"/>
            <w:tcMar>
              <w:top w:type="dxa" w:w="100"/>
              <w:left w:type="dxa" w:w="100"/>
              <w:bottom w:type="dxa" w:w="100"/>
              <w:right w:type="dxa" w:w="100"/>
            </w:tcMar>
          </w:tcPr>
          <w:p>
            <w:pPr>
              <w:spacing w:after="0" w:before="0"/>
              <w:jc w:val="center"/>
            </w:pPr>
            <w:r>
              <w:rPr>
                <w:rFonts w:ascii="Arial" w:cs="Arial" w:eastAsia="Arial" w:hAnsi="Arial"/>
                <w:b/>
                <w:bCs/>
                <w:color w:val="E65100"/>
                <w:sz w:val="20"/>
                <w:szCs w:val="20"/>
              </w:rPr>
              <w:t xml:space="preserve">LITE</w:t>
            </w:r>
          </w:p>
        </w:tc>
        <w:tc>
          <w:tcPr>
            <w:tcW w:type="dxa" w:w="3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Show warning badges on sensor inputs — skip the full real-time alert feed</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2E7D32"/>
                <w:sz w:val="19"/>
                <w:szCs w:val="19"/>
              </w:rPr>
              <w:t xml:space="preserve">Low</w:t>
            </w:r>
          </w:p>
        </w:tc>
        <w:tc>
          <w:tcPr>
            <w:tcW w:type="dxa" w:w="104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6A1B9A"/>
                <w:sz w:val="19"/>
                <w:szCs w:val="19"/>
              </w:rPr>
              <w:t xml:space="preserve">Medium</w:t>
            </w:r>
          </w:p>
        </w:tc>
      </w:tr>
      <w:tr>
        <w:tc>
          <w:tcPr>
            <w:tcW w:type="dxa" w:w="3200"/>
            <w:tcBorders>
              <w:top w:val="single" w:color="DDDDDD" w:sz="1"/>
              <w:left w:val="single" w:color="DDDDDD" w:sz="1"/>
              <w:bottom w:val="single" w:color="DDDDDD" w:sz="1"/>
              <w:right w:val="single" w:color="DDDDDD" w:sz="1"/>
            </w:tcBorders>
            <w:shd w:fill="F8F9FF" w:val="clear"/>
            <w:tcMar>
              <w:top w:type="dxa" w:w="100"/>
              <w:left w:type="dxa" w:w="140"/>
              <w:bottom w:type="dxa" w:w="100"/>
              <w:right w:type="dxa" w:w="140"/>
            </w:tcMar>
          </w:tcPr>
          <w:p>
            <w:pPr>
              <w:spacing w:after="0" w:before="0"/>
            </w:pPr>
            <w:r>
              <w:rPr>
                <w:rFonts w:ascii="Arial" w:cs="Arial" w:eastAsia="Arial" w:hAnsi="Arial"/>
                <w:b/>
                <w:bCs/>
                <w:sz w:val="21"/>
                <w:szCs w:val="21"/>
              </w:rPr>
              <w:t xml:space="preserve">💧  Irrigation Schedule Summary</w:t>
            </w:r>
          </w:p>
        </w:tc>
        <w:tc>
          <w:tcPr>
            <w:tcW w:type="dxa" w:w="1400"/>
            <w:tcBorders>
              <w:top w:val="single" w:color="DDDDDD" w:sz="1"/>
              <w:left w:val="single" w:color="DDDDDD" w:sz="1"/>
              <w:bottom w:val="single" w:color="DDDDDD" w:sz="1"/>
              <w:right w:val="single" w:color="DDDDDD" w:sz="1"/>
            </w:tcBorders>
            <w:shd w:fill="FFF3E0" w:val="clear"/>
            <w:tcMar>
              <w:top w:type="dxa" w:w="100"/>
              <w:left w:type="dxa" w:w="100"/>
              <w:bottom w:type="dxa" w:w="100"/>
              <w:right w:type="dxa" w:w="100"/>
            </w:tcMar>
          </w:tcPr>
          <w:p>
            <w:pPr>
              <w:spacing w:after="0" w:before="0"/>
              <w:jc w:val="center"/>
            </w:pPr>
            <w:r>
              <w:rPr>
                <w:rFonts w:ascii="Arial" w:cs="Arial" w:eastAsia="Arial" w:hAnsi="Arial"/>
                <w:b/>
                <w:bCs/>
                <w:color w:val="E65100"/>
                <w:sz w:val="20"/>
                <w:szCs w:val="20"/>
              </w:rPr>
              <w:t xml:space="preserve">LITE</w:t>
            </w:r>
          </w:p>
        </w:tc>
        <w:tc>
          <w:tcPr>
            <w:tcW w:type="dxa" w:w="3720"/>
            <w:tcBorders>
              <w:top w:val="single" w:color="DDDDDD" w:sz="1"/>
              <w:left w:val="single" w:color="DDDDDD" w:sz="1"/>
              <w:bottom w:val="single" w:color="DDDDDD" w:sz="1"/>
              <w:right w:val="single" w:color="DDDDDD" w:sz="1"/>
            </w:tcBorders>
            <w:shd w:fill="F8F9FF" w:val="clear"/>
            <w:tcMar>
              <w:top w:type="dxa" w:w="100"/>
              <w:left w:type="dxa" w:w="140"/>
              <w:bottom w:type="dxa" w:w="100"/>
              <w:right w:type="dxa" w:w="140"/>
            </w:tcMar>
          </w:tcPr>
          <w:p>
            <w:pPr>
              <w:spacing w:after="0" w:before="0"/>
            </w:pPr>
            <w:r>
              <w:rPr>
                <w:rFonts w:ascii="Arial" w:cs="Arial" w:eastAsia="Arial" w:hAnsi="Arial"/>
                <w:sz w:val="20"/>
                <w:szCs w:val="20"/>
              </w:rPr>
              <w:t xml:space="preserve">Show today + tomorrow water budget per zone only — full scheduler on web</w:t>
            </w:r>
          </w:p>
        </w:tc>
        <w:tc>
          <w:tcPr>
            <w:tcW w:type="dxa" w:w="1000"/>
            <w:tcBorders>
              <w:top w:val="single" w:color="DDDDDD" w:sz="1"/>
              <w:left w:val="single" w:color="DDDDDD" w:sz="1"/>
              <w:bottom w:val="single" w:color="DDDDDD" w:sz="1"/>
              <w:right w:val="single" w:color="DDDDDD" w:sz="1"/>
            </w:tcBorders>
            <w:shd w:fill="F8F9FF" w:val="clear"/>
            <w:tcMar>
              <w:top w:type="dxa" w:w="100"/>
              <w:left w:type="dxa" w:w="100"/>
              <w:bottom w:type="dxa" w:w="100"/>
              <w:right w:type="dxa" w:w="100"/>
            </w:tcMar>
          </w:tcPr>
          <w:p>
            <w:pPr>
              <w:spacing w:after="0" w:before="0"/>
              <w:jc w:val="center"/>
            </w:pPr>
            <w:r>
              <w:rPr>
                <w:rFonts w:ascii="Arial" w:cs="Arial" w:eastAsia="Arial" w:hAnsi="Arial"/>
                <w:b/>
                <w:bCs/>
                <w:color w:val="2E7D32"/>
                <w:sz w:val="19"/>
                <w:szCs w:val="19"/>
              </w:rPr>
              <w:t xml:space="preserve">Low</w:t>
            </w:r>
          </w:p>
        </w:tc>
        <w:tc>
          <w:tcPr>
            <w:tcW w:type="dxa" w:w="1040"/>
            <w:tcBorders>
              <w:top w:val="single" w:color="DDDDDD" w:sz="1"/>
              <w:left w:val="single" w:color="DDDDDD" w:sz="1"/>
              <w:bottom w:val="single" w:color="DDDDDD" w:sz="1"/>
              <w:right w:val="single" w:color="DDDDDD" w:sz="1"/>
            </w:tcBorders>
            <w:shd w:fill="F8F9FF" w:val="clear"/>
            <w:tcMar>
              <w:top w:type="dxa" w:w="100"/>
              <w:left w:type="dxa" w:w="100"/>
              <w:bottom w:type="dxa" w:w="100"/>
              <w:right w:type="dxa" w:w="100"/>
            </w:tcMar>
          </w:tcPr>
          <w:p>
            <w:pPr>
              <w:spacing w:after="0" w:before="0"/>
              <w:jc w:val="center"/>
            </w:pPr>
            <w:r>
              <w:rPr>
                <w:rFonts w:ascii="Arial" w:cs="Arial" w:eastAsia="Arial" w:hAnsi="Arial"/>
                <w:b/>
                <w:bCs/>
                <w:color w:val="6A1B9A"/>
                <w:sz w:val="19"/>
                <w:szCs w:val="19"/>
              </w:rPr>
              <w:t xml:space="preserve">Medium</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bCs/>
                <w:sz w:val="21"/>
                <w:szCs w:val="21"/>
              </w:rPr>
              <w:t xml:space="preserve">🌍  NDVI Vegetation Overlay</w:t>
            </w:r>
          </w:p>
        </w:tc>
        <w:tc>
          <w:tcPr>
            <w:tcW w:type="dxa" w:w="1400"/>
            <w:tcBorders>
              <w:top w:val="single" w:color="DDDDDD" w:sz="1"/>
              <w:left w:val="single" w:color="DDDDDD" w:sz="1"/>
              <w:bottom w:val="single" w:color="DDDDDD" w:sz="1"/>
              <w:right w:val="single" w:color="DDDDDD" w:sz="1"/>
            </w:tcBorders>
            <w:shd w:fill="FFF3E0" w:val="clear"/>
            <w:tcMar>
              <w:top w:type="dxa" w:w="100"/>
              <w:left w:type="dxa" w:w="100"/>
              <w:bottom w:type="dxa" w:w="100"/>
              <w:right w:type="dxa" w:w="100"/>
            </w:tcMar>
          </w:tcPr>
          <w:p>
            <w:pPr>
              <w:spacing w:after="0" w:before="0"/>
              <w:jc w:val="center"/>
            </w:pPr>
            <w:r>
              <w:rPr>
                <w:rFonts w:ascii="Arial" w:cs="Arial" w:eastAsia="Arial" w:hAnsi="Arial"/>
                <w:b/>
                <w:bCs/>
                <w:color w:val="E65100"/>
                <w:sz w:val="20"/>
                <w:szCs w:val="20"/>
              </w:rPr>
              <w:t xml:space="preserve">LITE</w:t>
            </w:r>
          </w:p>
        </w:tc>
        <w:tc>
          <w:tcPr>
            <w:tcW w:type="dxa" w:w="3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Show NDVI colour zone on map as a toggle — skip the satellite layer detail</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E65100"/>
                <w:sz w:val="19"/>
                <w:szCs w:val="19"/>
              </w:rPr>
              <w:t xml:space="preserve">Medium</w:t>
            </w:r>
          </w:p>
        </w:tc>
        <w:tc>
          <w:tcPr>
            <w:tcW w:type="dxa" w:w="104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6A1B9A"/>
                <w:sz w:val="19"/>
                <w:szCs w:val="19"/>
              </w:rPr>
              <w:t xml:space="preserve">Medium</w:t>
            </w:r>
          </w:p>
        </w:tc>
      </w:tr>
      <w:tr>
        <w:tc>
          <w:tcPr>
            <w:tcW w:type="dxa" w:w="3200"/>
            <w:tcBorders>
              <w:top w:val="single" w:color="DDDDDD" w:sz="1"/>
              <w:left w:val="single" w:color="DDDDDD" w:sz="1"/>
              <w:bottom w:val="single" w:color="DDDDDD" w:sz="1"/>
              <w:right w:val="single" w:color="DDDDDD" w:sz="1"/>
            </w:tcBorders>
            <w:shd w:fill="F8F9FF" w:val="clear"/>
            <w:tcMar>
              <w:top w:type="dxa" w:w="100"/>
              <w:left w:type="dxa" w:w="140"/>
              <w:bottom w:type="dxa" w:w="100"/>
              <w:right w:type="dxa" w:w="140"/>
            </w:tcMar>
          </w:tcPr>
          <w:p>
            <w:pPr>
              <w:spacing w:after="0" w:before="0"/>
            </w:pPr>
            <w:r>
              <w:rPr>
                <w:rFonts w:ascii="Arial" w:cs="Arial" w:eastAsia="Arial" w:hAnsi="Arial"/>
                <w:b/>
                <w:bCs/>
                <w:sz w:val="21"/>
                <w:szCs w:val="21"/>
              </w:rPr>
              <w:t xml:space="preserve">🧪  Soil Profile View</w:t>
            </w:r>
          </w:p>
        </w:tc>
        <w:tc>
          <w:tcPr>
            <w:tcW w:type="dxa" w:w="1400"/>
            <w:tcBorders>
              <w:top w:val="single" w:color="DDDDDD" w:sz="1"/>
              <w:left w:val="single" w:color="DDDDDD" w:sz="1"/>
              <w:bottom w:val="single" w:color="DDDDDD" w:sz="1"/>
              <w:right w:val="single" w:color="DDDDDD" w:sz="1"/>
            </w:tcBorders>
            <w:shd w:fill="FFF3E0" w:val="clear"/>
            <w:tcMar>
              <w:top w:type="dxa" w:w="100"/>
              <w:left w:type="dxa" w:w="100"/>
              <w:bottom w:type="dxa" w:w="100"/>
              <w:right w:type="dxa" w:w="100"/>
            </w:tcMar>
          </w:tcPr>
          <w:p>
            <w:pPr>
              <w:spacing w:after="0" w:before="0"/>
              <w:jc w:val="center"/>
            </w:pPr>
            <w:r>
              <w:rPr>
                <w:rFonts w:ascii="Arial" w:cs="Arial" w:eastAsia="Arial" w:hAnsi="Arial"/>
                <w:b/>
                <w:bCs/>
                <w:color w:val="E65100"/>
                <w:sz w:val="20"/>
                <w:szCs w:val="20"/>
              </w:rPr>
              <w:t xml:space="preserve">LITE</w:t>
            </w:r>
          </w:p>
        </w:tc>
        <w:tc>
          <w:tcPr>
            <w:tcW w:type="dxa" w:w="3720"/>
            <w:tcBorders>
              <w:top w:val="single" w:color="DDDDDD" w:sz="1"/>
              <w:left w:val="single" w:color="DDDDDD" w:sz="1"/>
              <w:bottom w:val="single" w:color="DDDDDD" w:sz="1"/>
              <w:right w:val="single" w:color="DDDDDD" w:sz="1"/>
            </w:tcBorders>
            <w:shd w:fill="F8F9FF" w:val="clear"/>
            <w:tcMar>
              <w:top w:type="dxa" w:w="100"/>
              <w:left w:type="dxa" w:w="140"/>
              <w:bottom w:type="dxa" w:w="100"/>
              <w:right w:type="dxa" w:w="140"/>
            </w:tcMar>
          </w:tcPr>
          <w:p>
            <w:pPr>
              <w:spacing w:after="0" w:before="0"/>
            </w:pPr>
            <w:r>
              <w:rPr>
                <w:rFonts w:ascii="Arial" w:cs="Arial" w:eastAsia="Arial" w:hAnsi="Arial"/>
                <w:sz w:val="20"/>
                <w:szCs w:val="20"/>
              </w:rPr>
              <w:t xml:space="preserve">Simple 3-layer card (topsoil/subsoil/bedrock NPK) — no 3D model on mobile</w:t>
            </w:r>
          </w:p>
        </w:tc>
        <w:tc>
          <w:tcPr>
            <w:tcW w:type="dxa" w:w="1000"/>
            <w:tcBorders>
              <w:top w:val="single" w:color="DDDDDD" w:sz="1"/>
              <w:left w:val="single" w:color="DDDDDD" w:sz="1"/>
              <w:bottom w:val="single" w:color="DDDDDD" w:sz="1"/>
              <w:right w:val="single" w:color="DDDDDD" w:sz="1"/>
            </w:tcBorders>
            <w:shd w:fill="F8F9FF" w:val="clear"/>
            <w:tcMar>
              <w:top w:type="dxa" w:w="100"/>
              <w:left w:type="dxa" w:w="100"/>
              <w:bottom w:type="dxa" w:w="100"/>
              <w:right w:type="dxa" w:w="100"/>
            </w:tcMar>
          </w:tcPr>
          <w:p>
            <w:pPr>
              <w:spacing w:after="0" w:before="0"/>
              <w:jc w:val="center"/>
            </w:pPr>
            <w:r>
              <w:rPr>
                <w:rFonts w:ascii="Arial" w:cs="Arial" w:eastAsia="Arial" w:hAnsi="Arial"/>
                <w:b/>
                <w:bCs/>
                <w:color w:val="2E7D32"/>
                <w:sz w:val="19"/>
                <w:szCs w:val="19"/>
              </w:rPr>
              <w:t xml:space="preserve">Low</w:t>
            </w:r>
          </w:p>
        </w:tc>
        <w:tc>
          <w:tcPr>
            <w:tcW w:type="dxa" w:w="1040"/>
            <w:tcBorders>
              <w:top w:val="single" w:color="DDDDDD" w:sz="1"/>
              <w:left w:val="single" w:color="DDDDDD" w:sz="1"/>
              <w:bottom w:val="single" w:color="DDDDDD" w:sz="1"/>
              <w:right w:val="single" w:color="DDDDDD" w:sz="1"/>
            </w:tcBorders>
            <w:shd w:fill="F8F9FF" w:val="clear"/>
            <w:tcMar>
              <w:top w:type="dxa" w:w="100"/>
              <w:left w:type="dxa" w:w="100"/>
              <w:bottom w:type="dxa" w:w="100"/>
              <w:right w:type="dxa" w:w="100"/>
            </w:tcMar>
          </w:tcPr>
          <w:p>
            <w:pPr>
              <w:spacing w:after="0" w:before="0"/>
              <w:jc w:val="center"/>
            </w:pPr>
            <w:r>
              <w:rPr>
                <w:rFonts w:ascii="Arial" w:cs="Arial" w:eastAsia="Arial" w:hAnsi="Arial"/>
                <w:b/>
                <w:bCs/>
                <w:color w:val="6A1B9A"/>
                <w:sz w:val="19"/>
                <w:szCs w:val="19"/>
              </w:rPr>
              <w:t xml:space="preserve">Medium</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bCs/>
                <w:sz w:val="21"/>
                <w:szCs w:val="21"/>
              </w:rPr>
              <w:t xml:space="preserve">⚡  SVG Circuit Board Animator</w:t>
            </w:r>
          </w:p>
        </w:tc>
        <w:tc>
          <w:tcPr>
            <w:tcW w:type="dxa" w:w="1400"/>
            <w:tcBorders>
              <w:top w:val="single" w:color="DDDDDD" w:sz="1"/>
              <w:left w:val="single" w:color="DDDDDD" w:sz="1"/>
              <w:bottom w:val="single" w:color="DDDDDD" w:sz="1"/>
              <w:right w:val="single" w:color="DDDDDD" w:sz="1"/>
            </w:tcBorders>
            <w:shd w:fill="FFEBEE" w:val="clear"/>
            <w:tcMar>
              <w:top w:type="dxa" w:w="100"/>
              <w:left w:type="dxa" w:w="100"/>
              <w:bottom w:type="dxa" w:w="100"/>
              <w:right w:type="dxa" w:w="100"/>
            </w:tcMar>
          </w:tcPr>
          <w:p>
            <w:pPr>
              <w:spacing w:after="0" w:before="0"/>
              <w:jc w:val="center"/>
            </w:pPr>
            <w:r>
              <w:rPr>
                <w:rFonts w:ascii="Arial" w:cs="Arial" w:eastAsia="Arial" w:hAnsi="Arial"/>
                <w:b/>
                <w:bCs/>
                <w:color w:val="B71C1C"/>
                <w:sz w:val="20"/>
                <w:szCs w:val="20"/>
              </w:rPr>
              <w:t xml:space="preserve">SKIP</w:t>
            </w:r>
          </w:p>
        </w:tc>
        <w:tc>
          <w:tcPr>
            <w:tcW w:type="dxa" w:w="3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Touch screen kills the experience — canvas animation belongs on desktop web</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C62828"/>
                <w:sz w:val="19"/>
                <w:szCs w:val="19"/>
              </w:rPr>
              <w:t xml:space="preserve">High</w:t>
            </w:r>
          </w:p>
        </w:tc>
        <w:tc>
          <w:tcPr>
            <w:tcW w:type="dxa" w:w="104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37474F"/>
                <w:sz w:val="19"/>
                <w:szCs w:val="19"/>
              </w:rPr>
              <w:t xml:space="preserve">Low</w:t>
            </w:r>
          </w:p>
        </w:tc>
      </w:tr>
      <w:tr>
        <w:tc>
          <w:tcPr>
            <w:tcW w:type="dxa" w:w="3200"/>
            <w:tcBorders>
              <w:top w:val="single" w:color="DDDDDD" w:sz="1"/>
              <w:left w:val="single" w:color="DDDDDD" w:sz="1"/>
              <w:bottom w:val="single" w:color="DDDDDD" w:sz="1"/>
              <w:right w:val="single" w:color="DDDDDD" w:sz="1"/>
            </w:tcBorders>
            <w:shd w:fill="F8F9FF" w:val="clear"/>
            <w:tcMar>
              <w:top w:type="dxa" w:w="100"/>
              <w:left w:type="dxa" w:w="140"/>
              <w:bottom w:type="dxa" w:w="100"/>
              <w:right w:type="dxa" w:w="140"/>
            </w:tcMar>
          </w:tcPr>
          <w:p>
            <w:pPr>
              <w:spacing w:after="0" w:before="0"/>
            </w:pPr>
            <w:r>
              <w:rPr>
                <w:rFonts w:ascii="Arial" w:cs="Arial" w:eastAsia="Arial" w:hAnsi="Arial"/>
                <w:b/>
                <w:bCs/>
                <w:sz w:val="21"/>
                <w:szCs w:val="21"/>
              </w:rPr>
              <w:t xml:space="preserve">🧠  ML Ensemble Voting DAG Visualiser</w:t>
            </w:r>
          </w:p>
        </w:tc>
        <w:tc>
          <w:tcPr>
            <w:tcW w:type="dxa" w:w="1400"/>
            <w:tcBorders>
              <w:top w:val="single" w:color="DDDDDD" w:sz="1"/>
              <w:left w:val="single" w:color="DDDDDD" w:sz="1"/>
              <w:bottom w:val="single" w:color="DDDDDD" w:sz="1"/>
              <w:right w:val="single" w:color="DDDDDD" w:sz="1"/>
            </w:tcBorders>
            <w:shd w:fill="FFEBEE" w:val="clear"/>
            <w:tcMar>
              <w:top w:type="dxa" w:w="100"/>
              <w:left w:type="dxa" w:w="100"/>
              <w:bottom w:type="dxa" w:w="100"/>
              <w:right w:type="dxa" w:w="100"/>
            </w:tcMar>
          </w:tcPr>
          <w:p>
            <w:pPr>
              <w:spacing w:after="0" w:before="0"/>
              <w:jc w:val="center"/>
            </w:pPr>
            <w:r>
              <w:rPr>
                <w:rFonts w:ascii="Arial" w:cs="Arial" w:eastAsia="Arial" w:hAnsi="Arial"/>
                <w:b/>
                <w:bCs/>
                <w:color w:val="B71C1C"/>
                <w:sz w:val="20"/>
                <w:szCs w:val="20"/>
              </w:rPr>
              <w:t xml:space="preserve">SKIP</w:t>
            </w:r>
          </w:p>
        </w:tc>
        <w:tc>
          <w:tcPr>
            <w:tcW w:type="dxa" w:w="3720"/>
            <w:tcBorders>
              <w:top w:val="single" w:color="DDDDDD" w:sz="1"/>
              <w:left w:val="single" w:color="DDDDDD" w:sz="1"/>
              <w:bottom w:val="single" w:color="DDDDDD" w:sz="1"/>
              <w:right w:val="single" w:color="DDDDDD" w:sz="1"/>
            </w:tcBorders>
            <w:shd w:fill="F8F9FF" w:val="clear"/>
            <w:tcMar>
              <w:top w:type="dxa" w:w="100"/>
              <w:left w:type="dxa" w:w="140"/>
              <w:bottom w:type="dxa" w:w="100"/>
              <w:right w:type="dxa" w:w="140"/>
            </w:tcMar>
          </w:tcPr>
          <w:p>
            <w:pPr>
              <w:spacing w:after="0" w:before="0"/>
            </w:pPr>
            <w:r>
              <w:rPr>
                <w:rFonts w:ascii="Arial" w:cs="Arial" w:eastAsia="Arial" w:hAnsi="Arial"/>
                <w:sz w:val="20"/>
                <w:szCs w:val="20"/>
              </w:rPr>
              <w:t xml:space="preserve">Directed graph with animated edges is unusable on a 6-inch screen</w:t>
            </w:r>
          </w:p>
        </w:tc>
        <w:tc>
          <w:tcPr>
            <w:tcW w:type="dxa" w:w="1000"/>
            <w:tcBorders>
              <w:top w:val="single" w:color="DDDDDD" w:sz="1"/>
              <w:left w:val="single" w:color="DDDDDD" w:sz="1"/>
              <w:bottom w:val="single" w:color="DDDDDD" w:sz="1"/>
              <w:right w:val="single" w:color="DDDDDD" w:sz="1"/>
            </w:tcBorders>
            <w:shd w:fill="F8F9FF" w:val="clear"/>
            <w:tcMar>
              <w:top w:type="dxa" w:w="100"/>
              <w:left w:type="dxa" w:w="100"/>
              <w:bottom w:type="dxa" w:w="100"/>
              <w:right w:type="dxa" w:w="100"/>
            </w:tcMar>
          </w:tcPr>
          <w:p>
            <w:pPr>
              <w:spacing w:after="0" w:before="0"/>
              <w:jc w:val="center"/>
            </w:pPr>
            <w:r>
              <w:rPr>
                <w:rFonts w:ascii="Arial" w:cs="Arial" w:eastAsia="Arial" w:hAnsi="Arial"/>
                <w:b/>
                <w:bCs/>
                <w:color w:val="C62828"/>
                <w:sz w:val="19"/>
                <w:szCs w:val="19"/>
              </w:rPr>
              <w:t xml:space="preserve">High</w:t>
            </w:r>
          </w:p>
        </w:tc>
        <w:tc>
          <w:tcPr>
            <w:tcW w:type="dxa" w:w="1040"/>
            <w:tcBorders>
              <w:top w:val="single" w:color="DDDDDD" w:sz="1"/>
              <w:left w:val="single" w:color="DDDDDD" w:sz="1"/>
              <w:bottom w:val="single" w:color="DDDDDD" w:sz="1"/>
              <w:right w:val="single" w:color="DDDDDD" w:sz="1"/>
            </w:tcBorders>
            <w:shd w:fill="F8F9FF" w:val="clear"/>
            <w:tcMar>
              <w:top w:type="dxa" w:w="100"/>
              <w:left w:type="dxa" w:w="100"/>
              <w:bottom w:type="dxa" w:w="100"/>
              <w:right w:type="dxa" w:w="100"/>
            </w:tcMar>
          </w:tcPr>
          <w:p>
            <w:pPr>
              <w:spacing w:after="0" w:before="0"/>
              <w:jc w:val="center"/>
            </w:pPr>
            <w:r>
              <w:rPr>
                <w:rFonts w:ascii="Arial" w:cs="Arial" w:eastAsia="Arial" w:hAnsi="Arial"/>
                <w:b/>
                <w:bCs/>
                <w:color w:val="37474F"/>
                <w:sz w:val="19"/>
                <w:szCs w:val="19"/>
              </w:rPr>
              <w:t xml:space="preserve">Low</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bCs/>
                <w:sz w:val="21"/>
                <w:szCs w:val="21"/>
              </w:rPr>
              <w:t xml:space="preserve">🏔️  3D Field Terrain View (Three.js)</w:t>
            </w:r>
          </w:p>
        </w:tc>
        <w:tc>
          <w:tcPr>
            <w:tcW w:type="dxa" w:w="1400"/>
            <w:tcBorders>
              <w:top w:val="single" w:color="DDDDDD" w:sz="1"/>
              <w:left w:val="single" w:color="DDDDDD" w:sz="1"/>
              <w:bottom w:val="single" w:color="DDDDDD" w:sz="1"/>
              <w:right w:val="single" w:color="DDDDDD" w:sz="1"/>
            </w:tcBorders>
            <w:shd w:fill="FFEBEE" w:val="clear"/>
            <w:tcMar>
              <w:top w:type="dxa" w:w="100"/>
              <w:left w:type="dxa" w:w="100"/>
              <w:bottom w:type="dxa" w:w="100"/>
              <w:right w:type="dxa" w:w="100"/>
            </w:tcMar>
          </w:tcPr>
          <w:p>
            <w:pPr>
              <w:spacing w:after="0" w:before="0"/>
              <w:jc w:val="center"/>
            </w:pPr>
            <w:r>
              <w:rPr>
                <w:rFonts w:ascii="Arial" w:cs="Arial" w:eastAsia="Arial" w:hAnsi="Arial"/>
                <w:b/>
                <w:bCs/>
                <w:color w:val="B71C1C"/>
                <w:sz w:val="20"/>
                <w:szCs w:val="20"/>
              </w:rPr>
              <w:t xml:space="preserve">SKIP</w:t>
            </w:r>
          </w:p>
        </w:tc>
        <w:tc>
          <w:tcPr>
            <w:tcW w:type="dxa" w:w="3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Three.js doesn't run in Flutter — use 2D map instead, 3D is for web</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C62828"/>
                <w:sz w:val="19"/>
                <w:szCs w:val="19"/>
              </w:rPr>
              <w:t xml:space="preserve">High</w:t>
            </w:r>
          </w:p>
        </w:tc>
        <w:tc>
          <w:tcPr>
            <w:tcW w:type="dxa" w:w="104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37474F"/>
                <w:sz w:val="19"/>
                <w:szCs w:val="19"/>
              </w:rPr>
              <w:t xml:space="preserve">Low</w:t>
            </w:r>
          </w:p>
        </w:tc>
      </w:tr>
      <w:tr>
        <w:tc>
          <w:tcPr>
            <w:tcW w:type="dxa" w:w="3200"/>
            <w:tcBorders>
              <w:top w:val="single" w:color="DDDDDD" w:sz="1"/>
              <w:left w:val="single" w:color="DDDDDD" w:sz="1"/>
              <w:bottom w:val="single" w:color="DDDDDD" w:sz="1"/>
              <w:right w:val="single" w:color="DDDDDD" w:sz="1"/>
            </w:tcBorders>
            <w:shd w:fill="F8F9FF" w:val="clear"/>
            <w:tcMar>
              <w:top w:type="dxa" w:w="100"/>
              <w:left w:type="dxa" w:w="140"/>
              <w:bottom w:type="dxa" w:w="100"/>
              <w:right w:type="dxa" w:w="140"/>
            </w:tcMar>
          </w:tcPr>
          <w:p>
            <w:pPr>
              <w:spacing w:after="0" w:before="0"/>
            </w:pPr>
            <w:r>
              <w:rPr>
                <w:rFonts w:ascii="Arial" w:cs="Arial" w:eastAsia="Arial" w:hAnsi="Arial"/>
                <w:b/>
                <w:bCs/>
                <w:sz w:val="21"/>
                <w:szCs w:val="21"/>
              </w:rPr>
              <w:t xml:space="preserve">📡  MQTT Live Data Stream Dashboard</w:t>
            </w:r>
          </w:p>
        </w:tc>
        <w:tc>
          <w:tcPr>
            <w:tcW w:type="dxa" w:w="1400"/>
            <w:tcBorders>
              <w:top w:val="single" w:color="DDDDDD" w:sz="1"/>
              <w:left w:val="single" w:color="DDDDDD" w:sz="1"/>
              <w:bottom w:val="single" w:color="DDDDDD" w:sz="1"/>
              <w:right w:val="single" w:color="DDDDDD" w:sz="1"/>
            </w:tcBorders>
            <w:shd w:fill="FFEBEE" w:val="clear"/>
            <w:tcMar>
              <w:top w:type="dxa" w:w="100"/>
              <w:left w:type="dxa" w:w="100"/>
              <w:bottom w:type="dxa" w:w="100"/>
              <w:right w:type="dxa" w:w="100"/>
            </w:tcMar>
          </w:tcPr>
          <w:p>
            <w:pPr>
              <w:spacing w:after="0" w:before="0"/>
              <w:jc w:val="center"/>
            </w:pPr>
            <w:r>
              <w:rPr>
                <w:rFonts w:ascii="Arial" w:cs="Arial" w:eastAsia="Arial" w:hAnsi="Arial"/>
                <w:b/>
                <w:bCs/>
                <w:color w:val="B71C1C"/>
                <w:sz w:val="20"/>
                <w:szCs w:val="20"/>
              </w:rPr>
              <w:t xml:space="preserve">SKIP</w:t>
            </w:r>
          </w:p>
        </w:tc>
        <w:tc>
          <w:tcPr>
            <w:tcW w:type="dxa" w:w="3720"/>
            <w:tcBorders>
              <w:top w:val="single" w:color="DDDDDD" w:sz="1"/>
              <w:left w:val="single" w:color="DDDDDD" w:sz="1"/>
              <w:bottom w:val="single" w:color="DDDDDD" w:sz="1"/>
              <w:right w:val="single" w:color="DDDDDD" w:sz="1"/>
            </w:tcBorders>
            <w:shd w:fill="F8F9FF" w:val="clear"/>
            <w:tcMar>
              <w:top w:type="dxa" w:w="100"/>
              <w:left w:type="dxa" w:w="140"/>
              <w:bottom w:type="dxa" w:w="100"/>
              <w:right w:type="dxa" w:w="140"/>
            </w:tcMar>
          </w:tcPr>
          <w:p>
            <w:pPr>
              <w:spacing w:after="0" w:before="0"/>
            </w:pPr>
            <w:r>
              <w:rPr>
                <w:rFonts w:ascii="Arial" w:cs="Arial" w:eastAsia="Arial" w:hAnsi="Arial"/>
                <w:sz w:val="20"/>
                <w:szCs w:val="20"/>
              </w:rPr>
              <w:t xml:space="preserve">Real-time stream tables with 10+ channels are too dense for mobile</w:t>
            </w:r>
          </w:p>
        </w:tc>
        <w:tc>
          <w:tcPr>
            <w:tcW w:type="dxa" w:w="1000"/>
            <w:tcBorders>
              <w:top w:val="single" w:color="DDDDDD" w:sz="1"/>
              <w:left w:val="single" w:color="DDDDDD" w:sz="1"/>
              <w:bottom w:val="single" w:color="DDDDDD" w:sz="1"/>
              <w:right w:val="single" w:color="DDDDDD" w:sz="1"/>
            </w:tcBorders>
            <w:shd w:fill="F8F9FF" w:val="clear"/>
            <w:tcMar>
              <w:top w:type="dxa" w:w="100"/>
              <w:left w:type="dxa" w:w="100"/>
              <w:bottom w:type="dxa" w:w="100"/>
              <w:right w:type="dxa" w:w="100"/>
            </w:tcMar>
          </w:tcPr>
          <w:p>
            <w:pPr>
              <w:spacing w:after="0" w:before="0"/>
              <w:jc w:val="center"/>
            </w:pPr>
            <w:r>
              <w:rPr>
                <w:rFonts w:ascii="Arial" w:cs="Arial" w:eastAsia="Arial" w:hAnsi="Arial"/>
                <w:b/>
                <w:bCs/>
                <w:color w:val="C62828"/>
                <w:sz w:val="19"/>
                <w:szCs w:val="19"/>
              </w:rPr>
              <w:t xml:space="preserve">High</w:t>
            </w:r>
          </w:p>
        </w:tc>
        <w:tc>
          <w:tcPr>
            <w:tcW w:type="dxa" w:w="1040"/>
            <w:tcBorders>
              <w:top w:val="single" w:color="DDDDDD" w:sz="1"/>
              <w:left w:val="single" w:color="DDDDDD" w:sz="1"/>
              <w:bottom w:val="single" w:color="DDDDDD" w:sz="1"/>
              <w:right w:val="single" w:color="DDDDDD" w:sz="1"/>
            </w:tcBorders>
            <w:shd w:fill="F8F9FF" w:val="clear"/>
            <w:tcMar>
              <w:top w:type="dxa" w:w="100"/>
              <w:left w:type="dxa" w:w="100"/>
              <w:bottom w:type="dxa" w:w="100"/>
              <w:right w:type="dxa" w:w="100"/>
            </w:tcMar>
          </w:tcPr>
          <w:p>
            <w:pPr>
              <w:spacing w:after="0" w:before="0"/>
              <w:jc w:val="center"/>
            </w:pPr>
            <w:r>
              <w:rPr>
                <w:rFonts w:ascii="Arial" w:cs="Arial" w:eastAsia="Arial" w:hAnsi="Arial"/>
                <w:b/>
                <w:bCs/>
                <w:color w:val="37474F"/>
                <w:sz w:val="19"/>
                <w:szCs w:val="19"/>
              </w:rPr>
              <w:t xml:space="preserve">Low</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bCs/>
                <w:sz w:val="21"/>
                <w:szCs w:val="21"/>
              </w:rPr>
              <w:t xml:space="preserve">📉  Live Oscilloscope Waveforms</w:t>
            </w:r>
          </w:p>
        </w:tc>
        <w:tc>
          <w:tcPr>
            <w:tcW w:type="dxa" w:w="1400"/>
            <w:tcBorders>
              <w:top w:val="single" w:color="DDDDDD" w:sz="1"/>
              <w:left w:val="single" w:color="DDDDDD" w:sz="1"/>
              <w:bottom w:val="single" w:color="DDDDDD" w:sz="1"/>
              <w:right w:val="single" w:color="DDDDDD" w:sz="1"/>
            </w:tcBorders>
            <w:shd w:fill="FFEBEE" w:val="clear"/>
            <w:tcMar>
              <w:top w:type="dxa" w:w="100"/>
              <w:left w:type="dxa" w:w="100"/>
              <w:bottom w:type="dxa" w:w="100"/>
              <w:right w:type="dxa" w:w="100"/>
            </w:tcMar>
          </w:tcPr>
          <w:p>
            <w:pPr>
              <w:spacing w:after="0" w:before="0"/>
              <w:jc w:val="center"/>
            </w:pPr>
            <w:r>
              <w:rPr>
                <w:rFonts w:ascii="Arial" w:cs="Arial" w:eastAsia="Arial" w:hAnsi="Arial"/>
                <w:b/>
                <w:bCs/>
                <w:color w:val="B71C1C"/>
                <w:sz w:val="20"/>
                <w:szCs w:val="20"/>
              </w:rPr>
              <w:t xml:space="preserve">SKIP</w:t>
            </w:r>
          </w:p>
        </w:tc>
        <w:tc>
          <w:tcPr>
            <w:tcW w:type="dxa" w:w="3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Pure visualisation feature — no functional value on mobile for a farmer</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C62828"/>
                <w:sz w:val="19"/>
                <w:szCs w:val="19"/>
              </w:rPr>
              <w:t xml:space="preserve">High</w:t>
            </w:r>
          </w:p>
        </w:tc>
        <w:tc>
          <w:tcPr>
            <w:tcW w:type="dxa" w:w="104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37474F"/>
                <w:sz w:val="19"/>
                <w:szCs w:val="19"/>
              </w:rPr>
              <w:t xml:space="preserve">Low</w:t>
            </w:r>
          </w:p>
        </w:tc>
      </w:tr>
      <w:tr>
        <w:tc>
          <w:tcPr>
            <w:tcW w:type="dxa" w:w="3200"/>
            <w:tcBorders>
              <w:top w:val="single" w:color="DDDDDD" w:sz="1"/>
              <w:left w:val="single" w:color="DDDDDD" w:sz="1"/>
              <w:bottom w:val="single" w:color="DDDDDD" w:sz="1"/>
              <w:right w:val="single" w:color="DDDDDD" w:sz="1"/>
            </w:tcBorders>
            <w:shd w:fill="F8F9FF" w:val="clear"/>
            <w:tcMar>
              <w:top w:type="dxa" w:w="100"/>
              <w:left w:type="dxa" w:w="140"/>
              <w:bottom w:type="dxa" w:w="100"/>
              <w:right w:type="dxa" w:w="140"/>
            </w:tcMar>
          </w:tcPr>
          <w:p>
            <w:pPr>
              <w:spacing w:after="0" w:before="0"/>
            </w:pPr>
            <w:r>
              <w:rPr>
                <w:rFonts w:ascii="Arial" w:cs="Arial" w:eastAsia="Arial" w:hAnsi="Arial"/>
                <w:b/>
                <w:bCs/>
                <w:sz w:val="21"/>
                <w:szCs w:val="21"/>
              </w:rPr>
              <w:t xml:space="preserve">🔁  Kafka-Style Stream Pipeline Monitor</w:t>
            </w:r>
          </w:p>
        </w:tc>
        <w:tc>
          <w:tcPr>
            <w:tcW w:type="dxa" w:w="1400"/>
            <w:tcBorders>
              <w:top w:val="single" w:color="DDDDDD" w:sz="1"/>
              <w:left w:val="single" w:color="DDDDDD" w:sz="1"/>
              <w:bottom w:val="single" w:color="DDDDDD" w:sz="1"/>
              <w:right w:val="single" w:color="DDDDDD" w:sz="1"/>
            </w:tcBorders>
            <w:shd w:fill="FFEBEE" w:val="clear"/>
            <w:tcMar>
              <w:top w:type="dxa" w:w="100"/>
              <w:left w:type="dxa" w:w="100"/>
              <w:bottom w:type="dxa" w:w="100"/>
              <w:right w:type="dxa" w:w="100"/>
            </w:tcMar>
          </w:tcPr>
          <w:p>
            <w:pPr>
              <w:spacing w:after="0" w:before="0"/>
              <w:jc w:val="center"/>
            </w:pPr>
            <w:r>
              <w:rPr>
                <w:rFonts w:ascii="Arial" w:cs="Arial" w:eastAsia="Arial" w:hAnsi="Arial"/>
                <w:b/>
                <w:bCs/>
                <w:color w:val="B71C1C"/>
                <w:sz w:val="20"/>
                <w:szCs w:val="20"/>
              </w:rPr>
              <w:t xml:space="preserve">SKIP</w:t>
            </w:r>
          </w:p>
        </w:tc>
        <w:tc>
          <w:tcPr>
            <w:tcW w:type="dxa" w:w="3720"/>
            <w:tcBorders>
              <w:top w:val="single" w:color="DDDDDD" w:sz="1"/>
              <w:left w:val="single" w:color="DDDDDD" w:sz="1"/>
              <w:bottom w:val="single" w:color="DDDDDD" w:sz="1"/>
              <w:right w:val="single" w:color="DDDDDD" w:sz="1"/>
            </w:tcBorders>
            <w:shd w:fill="F8F9FF" w:val="clear"/>
            <w:tcMar>
              <w:top w:type="dxa" w:w="100"/>
              <w:left w:type="dxa" w:w="140"/>
              <w:bottom w:type="dxa" w:w="100"/>
              <w:right w:type="dxa" w:w="140"/>
            </w:tcMar>
          </w:tcPr>
          <w:p>
            <w:pPr>
              <w:spacing w:after="0" w:before="0"/>
            </w:pPr>
            <w:r>
              <w:rPr>
                <w:rFonts w:ascii="Arial" w:cs="Arial" w:eastAsia="Arial" w:hAnsi="Arial"/>
                <w:sz w:val="20"/>
                <w:szCs w:val="20"/>
              </w:rPr>
              <w:t xml:space="preserve">DevOps/engineering view — farmers don't need to see data pipeline stages</w:t>
            </w:r>
          </w:p>
        </w:tc>
        <w:tc>
          <w:tcPr>
            <w:tcW w:type="dxa" w:w="1000"/>
            <w:tcBorders>
              <w:top w:val="single" w:color="DDDDDD" w:sz="1"/>
              <w:left w:val="single" w:color="DDDDDD" w:sz="1"/>
              <w:bottom w:val="single" w:color="DDDDDD" w:sz="1"/>
              <w:right w:val="single" w:color="DDDDDD" w:sz="1"/>
            </w:tcBorders>
            <w:shd w:fill="F8F9FF" w:val="clear"/>
            <w:tcMar>
              <w:top w:type="dxa" w:w="100"/>
              <w:left w:type="dxa" w:w="100"/>
              <w:bottom w:type="dxa" w:w="100"/>
              <w:right w:type="dxa" w:w="100"/>
            </w:tcMar>
          </w:tcPr>
          <w:p>
            <w:pPr>
              <w:spacing w:after="0" w:before="0"/>
              <w:jc w:val="center"/>
            </w:pPr>
            <w:r>
              <w:rPr>
                <w:rFonts w:ascii="Arial" w:cs="Arial" w:eastAsia="Arial" w:hAnsi="Arial"/>
                <w:b/>
                <w:bCs/>
                <w:color w:val="C62828"/>
                <w:sz w:val="19"/>
                <w:szCs w:val="19"/>
              </w:rPr>
              <w:t xml:space="preserve">High</w:t>
            </w:r>
          </w:p>
        </w:tc>
        <w:tc>
          <w:tcPr>
            <w:tcW w:type="dxa" w:w="1040"/>
            <w:tcBorders>
              <w:top w:val="single" w:color="DDDDDD" w:sz="1"/>
              <w:left w:val="single" w:color="DDDDDD" w:sz="1"/>
              <w:bottom w:val="single" w:color="DDDDDD" w:sz="1"/>
              <w:right w:val="single" w:color="DDDDDD" w:sz="1"/>
            </w:tcBorders>
            <w:shd w:fill="F8F9FF" w:val="clear"/>
            <w:tcMar>
              <w:top w:type="dxa" w:w="100"/>
              <w:left w:type="dxa" w:w="100"/>
              <w:bottom w:type="dxa" w:w="100"/>
              <w:right w:type="dxa" w:w="100"/>
            </w:tcMar>
          </w:tcPr>
          <w:p>
            <w:pPr>
              <w:spacing w:after="0" w:before="0"/>
              <w:jc w:val="center"/>
            </w:pPr>
            <w:r>
              <w:rPr>
                <w:rFonts w:ascii="Arial" w:cs="Arial" w:eastAsia="Arial" w:hAnsi="Arial"/>
                <w:b/>
                <w:bCs/>
                <w:color w:val="37474F"/>
                <w:sz w:val="19"/>
                <w:szCs w:val="19"/>
              </w:rPr>
              <w:t xml:space="preserve">Low</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bCs/>
                <w:sz w:val="21"/>
                <w:szCs w:val="21"/>
              </w:rPr>
              <w:t xml:space="preserve">🤖  RL Feedback Loop Configuration</w:t>
            </w:r>
          </w:p>
        </w:tc>
        <w:tc>
          <w:tcPr>
            <w:tcW w:type="dxa" w:w="1400"/>
            <w:tcBorders>
              <w:top w:val="single" w:color="DDDDDD" w:sz="1"/>
              <w:left w:val="single" w:color="DDDDDD" w:sz="1"/>
              <w:bottom w:val="single" w:color="DDDDDD" w:sz="1"/>
              <w:right w:val="single" w:color="DDDDDD" w:sz="1"/>
            </w:tcBorders>
            <w:shd w:fill="FFEBEE" w:val="clear"/>
            <w:tcMar>
              <w:top w:type="dxa" w:w="100"/>
              <w:left w:type="dxa" w:w="100"/>
              <w:bottom w:type="dxa" w:w="100"/>
              <w:right w:type="dxa" w:w="100"/>
            </w:tcMar>
          </w:tcPr>
          <w:p>
            <w:pPr>
              <w:spacing w:after="0" w:before="0"/>
              <w:jc w:val="center"/>
            </w:pPr>
            <w:r>
              <w:rPr>
                <w:rFonts w:ascii="Arial" w:cs="Arial" w:eastAsia="Arial" w:hAnsi="Arial"/>
                <w:b/>
                <w:bCs/>
                <w:color w:val="B71C1C"/>
                <w:sz w:val="20"/>
                <w:szCs w:val="20"/>
              </w:rPr>
              <w:t xml:space="preserve">SKIP</w:t>
            </w:r>
          </w:p>
        </w:tc>
        <w:tc>
          <w:tcPr>
            <w:tcW w:type="dxa" w:w="3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Model training controls should be in a web admin panel, not mobile</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C62828"/>
                <w:sz w:val="19"/>
                <w:szCs w:val="19"/>
              </w:rPr>
              <w:t xml:space="preserve">High</w:t>
            </w:r>
          </w:p>
        </w:tc>
        <w:tc>
          <w:tcPr>
            <w:tcW w:type="dxa" w:w="104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37474F"/>
                <w:sz w:val="19"/>
                <w:szCs w:val="19"/>
              </w:rPr>
              <w:t xml:space="preserve">Low</w:t>
            </w:r>
          </w:p>
        </w:tc>
      </w:tr>
      <w:tr>
        <w:tc>
          <w:tcPr>
            <w:tcW w:type="dxa" w:w="3200"/>
            <w:tcBorders>
              <w:top w:val="single" w:color="DDDDDD" w:sz="1"/>
              <w:left w:val="single" w:color="DDDDDD" w:sz="1"/>
              <w:bottom w:val="single" w:color="DDDDDD" w:sz="1"/>
              <w:right w:val="single" w:color="DDDDDD" w:sz="1"/>
            </w:tcBorders>
            <w:shd w:fill="F8F9FF" w:val="clear"/>
            <w:tcMar>
              <w:top w:type="dxa" w:w="100"/>
              <w:left w:type="dxa" w:w="140"/>
              <w:bottom w:type="dxa" w:w="100"/>
              <w:right w:type="dxa" w:w="140"/>
            </w:tcMar>
          </w:tcPr>
          <w:p>
            <w:pPr>
              <w:spacing w:after="0" w:before="0"/>
            </w:pPr>
            <w:r>
              <w:rPr>
                <w:rFonts w:ascii="Arial" w:cs="Arial" w:eastAsia="Arial" w:hAnsi="Arial"/>
                <w:b/>
                <w:bCs/>
                <w:sz w:val="21"/>
                <w:szCs w:val="21"/>
              </w:rPr>
              <w:t xml:space="preserve">🗓️  Full 4-Season Rotation Calendar</w:t>
            </w:r>
          </w:p>
        </w:tc>
        <w:tc>
          <w:tcPr>
            <w:tcW w:type="dxa" w:w="1400"/>
            <w:tcBorders>
              <w:top w:val="single" w:color="DDDDDD" w:sz="1"/>
              <w:left w:val="single" w:color="DDDDDD" w:sz="1"/>
              <w:bottom w:val="single" w:color="DDDDDD" w:sz="1"/>
              <w:right w:val="single" w:color="DDDDDD" w:sz="1"/>
            </w:tcBorders>
            <w:shd w:fill="FFEBEE" w:val="clear"/>
            <w:tcMar>
              <w:top w:type="dxa" w:w="100"/>
              <w:left w:type="dxa" w:w="100"/>
              <w:bottom w:type="dxa" w:w="100"/>
              <w:right w:type="dxa" w:w="100"/>
            </w:tcMar>
          </w:tcPr>
          <w:p>
            <w:pPr>
              <w:spacing w:after="0" w:before="0"/>
              <w:jc w:val="center"/>
            </w:pPr>
            <w:r>
              <w:rPr>
                <w:rFonts w:ascii="Arial" w:cs="Arial" w:eastAsia="Arial" w:hAnsi="Arial"/>
                <w:b/>
                <w:bCs/>
                <w:color w:val="B71C1C"/>
                <w:sz w:val="20"/>
                <w:szCs w:val="20"/>
              </w:rPr>
              <w:t xml:space="preserve">SKIP</w:t>
            </w:r>
          </w:p>
        </w:tc>
        <w:tc>
          <w:tcPr>
            <w:tcW w:type="dxa" w:w="3720"/>
            <w:tcBorders>
              <w:top w:val="single" w:color="DDDDDD" w:sz="1"/>
              <w:left w:val="single" w:color="DDDDDD" w:sz="1"/>
              <w:bottom w:val="single" w:color="DDDDDD" w:sz="1"/>
              <w:right w:val="single" w:color="DDDDDD" w:sz="1"/>
            </w:tcBorders>
            <w:shd w:fill="F8F9FF" w:val="clear"/>
            <w:tcMar>
              <w:top w:type="dxa" w:w="100"/>
              <w:left w:type="dxa" w:w="140"/>
              <w:bottom w:type="dxa" w:w="100"/>
              <w:right w:type="dxa" w:w="140"/>
            </w:tcMar>
          </w:tcPr>
          <w:p>
            <w:pPr>
              <w:spacing w:after="0" w:before="0"/>
            </w:pPr>
            <w:r>
              <w:rPr>
                <w:rFonts w:ascii="Arial" w:cs="Arial" w:eastAsia="Arial" w:hAnsi="Arial"/>
                <w:sz w:val="20"/>
                <w:szCs w:val="20"/>
              </w:rPr>
              <w:t xml:space="preserve">Complex grid calendar — simplified 3-card version covers mobile needs</w:t>
            </w:r>
          </w:p>
        </w:tc>
        <w:tc>
          <w:tcPr>
            <w:tcW w:type="dxa" w:w="1000"/>
            <w:tcBorders>
              <w:top w:val="single" w:color="DDDDDD" w:sz="1"/>
              <w:left w:val="single" w:color="DDDDDD" w:sz="1"/>
              <w:bottom w:val="single" w:color="DDDDDD" w:sz="1"/>
              <w:right w:val="single" w:color="DDDDDD" w:sz="1"/>
            </w:tcBorders>
            <w:shd w:fill="F8F9FF" w:val="clear"/>
            <w:tcMar>
              <w:top w:type="dxa" w:w="100"/>
              <w:left w:type="dxa" w:w="100"/>
              <w:bottom w:type="dxa" w:w="100"/>
              <w:right w:type="dxa" w:w="100"/>
            </w:tcMar>
          </w:tcPr>
          <w:p>
            <w:pPr>
              <w:spacing w:after="0" w:before="0"/>
              <w:jc w:val="center"/>
            </w:pPr>
            <w:r>
              <w:rPr>
                <w:rFonts w:ascii="Arial" w:cs="Arial" w:eastAsia="Arial" w:hAnsi="Arial"/>
                <w:b/>
                <w:bCs/>
                <w:color w:val="E65100"/>
                <w:sz w:val="19"/>
                <w:szCs w:val="19"/>
              </w:rPr>
              <w:t xml:space="preserve">Medium</w:t>
            </w:r>
          </w:p>
        </w:tc>
        <w:tc>
          <w:tcPr>
            <w:tcW w:type="dxa" w:w="1040"/>
            <w:tcBorders>
              <w:top w:val="single" w:color="DDDDDD" w:sz="1"/>
              <w:left w:val="single" w:color="DDDDDD" w:sz="1"/>
              <w:bottom w:val="single" w:color="DDDDDD" w:sz="1"/>
              <w:right w:val="single" w:color="DDDDDD" w:sz="1"/>
            </w:tcBorders>
            <w:shd w:fill="F8F9FF" w:val="clear"/>
            <w:tcMar>
              <w:top w:type="dxa" w:w="100"/>
              <w:left w:type="dxa" w:w="100"/>
              <w:bottom w:type="dxa" w:w="100"/>
              <w:right w:type="dxa" w:w="100"/>
            </w:tcMar>
          </w:tcPr>
          <w:p>
            <w:pPr>
              <w:spacing w:after="0" w:before="0"/>
              <w:jc w:val="center"/>
            </w:pPr>
            <w:r>
              <w:rPr>
                <w:rFonts w:ascii="Arial" w:cs="Arial" w:eastAsia="Arial" w:hAnsi="Arial"/>
                <w:b/>
                <w:bCs/>
                <w:color w:val="37474F"/>
                <w:sz w:val="19"/>
                <w:szCs w:val="19"/>
              </w:rPr>
              <w:t xml:space="preserve">Low</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bCs/>
                <w:sz w:val="21"/>
                <w:szCs w:val="21"/>
              </w:rPr>
              <w:t xml:space="preserve">🏗️  Edge Node Simulation Panel</w:t>
            </w:r>
          </w:p>
        </w:tc>
        <w:tc>
          <w:tcPr>
            <w:tcW w:type="dxa" w:w="1400"/>
            <w:tcBorders>
              <w:top w:val="single" w:color="DDDDDD" w:sz="1"/>
              <w:left w:val="single" w:color="DDDDDD" w:sz="1"/>
              <w:bottom w:val="single" w:color="DDDDDD" w:sz="1"/>
              <w:right w:val="single" w:color="DDDDDD" w:sz="1"/>
            </w:tcBorders>
            <w:shd w:fill="FFEBEE" w:val="clear"/>
            <w:tcMar>
              <w:top w:type="dxa" w:w="100"/>
              <w:left w:type="dxa" w:w="100"/>
              <w:bottom w:type="dxa" w:w="100"/>
              <w:right w:type="dxa" w:w="100"/>
            </w:tcMar>
          </w:tcPr>
          <w:p>
            <w:pPr>
              <w:spacing w:after="0" w:before="0"/>
              <w:jc w:val="center"/>
            </w:pPr>
            <w:r>
              <w:rPr>
                <w:rFonts w:ascii="Arial" w:cs="Arial" w:eastAsia="Arial" w:hAnsi="Arial"/>
                <w:b/>
                <w:bCs/>
                <w:color w:val="B71C1C"/>
                <w:sz w:val="20"/>
                <w:szCs w:val="20"/>
              </w:rPr>
              <w:t xml:space="preserve">SKIP</w:t>
            </w:r>
          </w:p>
        </w:tc>
        <w:tc>
          <w:tcPr>
            <w:tcW w:type="dxa" w:w="3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Technical IoT architecture view — only relevant for the web dashboard</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C62828"/>
                <w:sz w:val="19"/>
                <w:szCs w:val="19"/>
              </w:rPr>
              <w:t xml:space="preserve">High</w:t>
            </w:r>
          </w:p>
        </w:tc>
        <w:tc>
          <w:tcPr>
            <w:tcW w:type="dxa" w:w="104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spacing w:after="0" w:before="0"/>
              <w:jc w:val="center"/>
            </w:pPr>
            <w:r>
              <w:rPr>
                <w:rFonts w:ascii="Arial" w:cs="Arial" w:eastAsia="Arial" w:hAnsi="Arial"/>
                <w:b/>
                <w:bCs/>
                <w:color w:val="37474F"/>
                <w:sz w:val="19"/>
                <w:szCs w:val="19"/>
              </w:rPr>
              <w:t xml:space="preserve">Low</w:t>
            </w:r>
          </w:p>
        </w:tc>
      </w:tr>
    </w:tbl>
    <w:p>
      <w:pPr>
        <w:spacing w:before="1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tcPr>
          <w:p>
            <w:pPr>
              <w:spacing w:after="0" w:before="0"/>
            </w:pPr>
            <w:r>
              <w:rPr>
                <w:rFonts w:ascii="Arial" w:cs="Arial" w:eastAsia="Arial" w:hAnsi="Arial"/>
                <w:b/>
                <w:bCs/>
                <w:color w:val="1B5E20"/>
                <w:sz w:val="21"/>
                <w:szCs w:val="21"/>
              </w:rPr>
              <w:t xml:space="preserve">🟢  ADD</w:t>
            </w:r>
            <w:r>
              <w:rPr>
                <w:rFonts w:ascii="Arial" w:cs="Arial" w:eastAsia="Arial" w:hAnsi="Arial"/>
                <w:sz w:val="20"/>
                <w:szCs w:val="20"/>
              </w:rPr>
              <w:t xml:space="preserve"> — Build this in Flutter. It suits mobile well.</w:t>
            </w:r>
          </w:p>
        </w:tc>
        <w:tc>
          <w:tcPr>
            <w:tcW w:type="dxa" w:w="3280"/>
            <w:tcBorders>
              <w:top w:val="single" w:color="DDDDDD" w:sz="1"/>
              <w:left w:val="single" w:color="DDDDDD" w:sz="1"/>
              <w:bottom w:val="single" w:color="DDDDDD" w:sz="1"/>
              <w:right w:val="single" w:color="DDDDDD" w:sz="1"/>
            </w:tcBorders>
            <w:shd w:fill="FFF3E0" w:val="clear"/>
            <w:tcMar>
              <w:top w:type="dxa" w:w="100"/>
              <w:left w:type="dxa" w:w="160"/>
              <w:bottom w:type="dxa" w:w="100"/>
              <w:right w:type="dxa" w:w="160"/>
            </w:tcMar>
          </w:tcPr>
          <w:p>
            <w:pPr>
              <w:spacing w:after="0" w:before="0"/>
            </w:pPr>
            <w:r>
              <w:rPr>
                <w:rFonts w:ascii="Arial" w:cs="Arial" w:eastAsia="Arial" w:hAnsi="Arial"/>
                <w:b/>
                <w:bCs/>
                <w:color w:val="E65100"/>
                <w:sz w:val="21"/>
                <w:szCs w:val="21"/>
              </w:rPr>
              <w:t xml:space="preserve">🟡  LITE</w:t>
            </w:r>
            <w:r>
              <w:rPr>
                <w:rFonts w:ascii="Arial" w:cs="Arial" w:eastAsia="Arial" w:hAnsi="Arial"/>
                <w:sz w:val="20"/>
                <w:szCs w:val="20"/>
              </w:rPr>
              <w:t xml:space="preserve"> — Add a simplified mobile version only.</w:t>
            </w:r>
          </w:p>
        </w:tc>
        <w:tc>
          <w:tcPr>
            <w:tcW w:type="dxa" w:w="3280"/>
            <w:tcBorders>
              <w:top w:val="single" w:color="DDDDDD" w:sz="1"/>
              <w:left w:val="single" w:color="DDDDDD" w:sz="1"/>
              <w:bottom w:val="single" w:color="DDDDDD" w:sz="1"/>
              <w:right w:val="single" w:color="DDDDDD" w:sz="1"/>
            </w:tcBorders>
            <w:shd w:fill="FFEBEE" w:val="clear"/>
            <w:tcMar>
              <w:top w:type="dxa" w:w="100"/>
              <w:left w:type="dxa" w:w="160"/>
              <w:bottom w:type="dxa" w:w="100"/>
              <w:right w:type="dxa" w:w="160"/>
            </w:tcMar>
          </w:tcPr>
          <w:p>
            <w:pPr>
              <w:spacing w:after="0" w:before="0"/>
            </w:pPr>
            <w:r>
              <w:rPr>
                <w:rFonts w:ascii="Arial" w:cs="Arial" w:eastAsia="Arial" w:hAnsi="Arial"/>
                <w:b/>
                <w:bCs/>
                <w:color w:val="B71C1C"/>
                <w:sz w:val="21"/>
                <w:szCs w:val="21"/>
              </w:rPr>
              <w:t xml:space="preserve">🔴  SKIP</w:t>
            </w:r>
            <w:r>
              <w:rPr>
                <w:rFonts w:ascii="Arial" w:cs="Arial" w:eastAsia="Arial" w:hAnsi="Arial"/>
                <w:sz w:val="20"/>
                <w:szCs w:val="20"/>
              </w:rPr>
              <w:t xml:space="preserve"> — Leave this for the web dashboard.</w:t>
            </w:r>
          </w:p>
        </w:tc>
      </w:tr>
    </w:tbl>
    <w:p>
      <w:r>
        <w:br w:type="page"/>
      </w:r>
    </w:p>
    <w:p>
      <w:pPr>
        <w:pBdr>
          <w:bottom w:val="single" w:color="1B5E20" w:sz="6" w:space="1"/>
        </w:pBdr>
        <w:spacing w:after="120" w:before="120"/>
      </w:pPr>
    </w:p>
    <w:p>
      <w:pPr>
        <w:pStyle w:val="Heading1"/>
        <w:spacing w:after="100" w:before="340"/>
      </w:pPr>
      <w:r>
        <w:rPr>
          <w:rFonts w:ascii="Arial" w:cs="Arial" w:eastAsia="Arial" w:hAnsi="Arial"/>
          <w:b/>
          <w:bCs/>
          <w:color w:val="1B5E20"/>
          <w:sz w:val="30"/>
          <w:szCs w:val="30"/>
        </w:rPr>
        <w:t xml:space="preserve">✅  Features to ADD in the Flutter App</w:t>
      </w:r>
    </w:p>
    <w:p>
      <w:pPr>
        <w:pStyle w:val="Heading2"/>
        <w:spacing w:after="80" w:before="220"/>
      </w:pPr>
      <w:r>
        <w:rPr>
          <w:rFonts w:ascii="Arial" w:cs="Arial" w:eastAsia="Arial" w:hAnsi="Arial"/>
          <w:b/>
          <w:bCs/>
          <w:color w:val="283593"/>
          <w:sz w:val="26"/>
          <w:szCs w:val="26"/>
        </w:rPr>
        <w:t xml:space="preserve">1. Multi-API Data Fetching Upgrade</w:t>
      </w:r>
    </w:p>
    <w:p>
      <w:pPr>
        <w:spacing w:after="80" w:before="60"/>
      </w:pPr>
      <w:r>
        <w:rPr>
          <w:rFonts w:ascii="Arial" w:cs="Arial" w:eastAsia="Arial" w:hAnsi="Arial"/>
          <w:sz w:val="22"/>
          <w:szCs w:val="22"/>
        </w:rPr>
        <w:t xml:space="preserve">Your app already fetches weather data. Extend this to also call SoilGrids and NASA POWER using the device's GPS coordinates. Wrap all three calls in a single Riverpod FutureProvider so they load in parallel and the UI shows one unified loading state.</w:t>
      </w:r>
    </w:p>
    <w:p>
      <w:pPr>
        <w:pStyle w:val="ListParagraph"/>
        <w:numPr>
          <w:ilvl w:val="0"/>
          <w:numId w:val="2"/>
        </w:numPr>
        <w:spacing w:after="40" w:before="40"/>
      </w:pPr>
      <w:r>
        <w:rPr>
          <w:rFonts w:ascii="Arial" w:cs="Arial" w:eastAsia="Arial" w:hAnsi="Arial"/>
          <w:sz w:val="22"/>
          <w:szCs w:val="22"/>
        </w:rPr>
        <w:t xml:space="preserve">Package: dio or http — already familiar from your current setup</w:t>
      </w:r>
    </w:p>
    <w:p>
      <w:pPr>
        <w:pStyle w:val="ListParagraph"/>
        <w:numPr>
          <w:ilvl w:val="0"/>
          <w:numId w:val="2"/>
        </w:numPr>
        <w:spacing w:after="40" w:before="40"/>
      </w:pPr>
      <w:r>
        <w:rPr>
          <w:rFonts w:ascii="Arial" w:cs="Arial" w:eastAsia="Arial" w:hAnsi="Arial"/>
          <w:sz w:val="22"/>
          <w:szCs w:val="22"/>
        </w:rPr>
        <w:t xml:space="preserve">Trigger on app launch + on field zone change</w:t>
      </w:r>
    </w:p>
    <w:p>
      <w:pPr>
        <w:pStyle w:val="ListParagraph"/>
        <w:numPr>
          <w:ilvl w:val="0"/>
          <w:numId w:val="2"/>
        </w:numPr>
        <w:spacing w:after="40" w:before="40"/>
      </w:pPr>
      <w:r>
        <w:rPr>
          <w:rFonts w:ascii="Arial" w:cs="Arial" w:eastAsia="Arial" w:hAnsi="Arial"/>
          <w:sz w:val="22"/>
          <w:szCs w:val="22"/>
        </w:rPr>
        <w:t xml:space="preserve">Store responses in Hive for offline cache</w:t>
      </w:r>
    </w:p>
    <w:p>
      <w:pPr>
        <w:pStyle w:val="Heading2"/>
        <w:spacing w:after="80" w:before="220"/>
      </w:pPr>
      <w:r>
        <w:rPr>
          <w:rFonts w:ascii="Arial" w:cs="Arial" w:eastAsia="Arial" w:hAnsi="Arial"/>
          <w:b/>
          <w:bCs/>
          <w:color w:val="283593"/>
          <w:sz w:val="26"/>
          <w:szCs w:val="26"/>
        </w:rPr>
        <w:t xml:space="preserve">2. Push Notifications for Anomaly Alerts</w:t>
      </w:r>
    </w:p>
    <w:p>
      <w:pPr>
        <w:spacing w:after="80" w:before="60"/>
      </w:pPr>
      <w:r>
        <w:rPr>
          <w:rFonts w:ascii="Arial" w:cs="Arial" w:eastAsia="Arial" w:hAnsi="Arial"/>
          <w:sz w:val="22"/>
          <w:szCs w:val="22"/>
        </w:rPr>
        <w:t xml:space="preserve">When the backend detects an anomaly (via the ML pipeline), it should push a notification to the mobile app. Use Firebase Cloud Messaging (FCM) since you're already on Firebase.</w:t>
      </w:r>
    </w:p>
    <w:p>
      <w:pPr>
        <w:pStyle w:val="ListParagraph"/>
        <w:numPr>
          <w:ilvl w:val="0"/>
          <w:numId w:val="2"/>
        </w:numPr>
        <w:spacing w:after="40" w:before="40"/>
      </w:pPr>
      <w:r>
        <w:rPr>
          <w:rFonts w:ascii="Arial" w:cs="Arial" w:eastAsia="Arial" w:hAnsi="Arial"/>
          <w:sz w:val="22"/>
          <w:szCs w:val="22"/>
        </w:rPr>
        <w:t xml:space="preserve">Backend sends FCM notification when anomaly severity is Warning or Critical</w:t>
      </w:r>
    </w:p>
    <w:p>
      <w:pPr>
        <w:pStyle w:val="ListParagraph"/>
        <w:numPr>
          <w:ilvl w:val="0"/>
          <w:numId w:val="2"/>
        </w:numPr>
        <w:spacing w:after="40" w:before="40"/>
      </w:pPr>
      <w:r>
        <w:rPr>
          <w:rFonts w:ascii="Arial" w:cs="Arial" w:eastAsia="Arial" w:hAnsi="Arial"/>
          <w:sz w:val="22"/>
          <w:szCs w:val="22"/>
        </w:rPr>
        <w:t xml:space="preserve">App shows notification with sensor name, reading, and suggested action</w:t>
      </w:r>
    </w:p>
    <w:p>
      <w:pPr>
        <w:pStyle w:val="ListParagraph"/>
        <w:numPr>
          <w:ilvl w:val="0"/>
          <w:numId w:val="2"/>
        </w:numPr>
        <w:spacing w:after="40" w:before="40"/>
      </w:pPr>
      <w:r>
        <w:rPr>
          <w:rFonts w:ascii="Arial" w:cs="Arial" w:eastAsia="Arial" w:hAnsi="Arial"/>
          <w:sz w:val="22"/>
          <w:szCs w:val="22"/>
        </w:rPr>
        <w:t xml:space="preserve">Tapping the notification opens the relevant zone detail screen</w:t>
      </w:r>
    </w:p>
    <w:p>
      <w:pPr>
        <w:pStyle w:val="ListParagraph"/>
        <w:numPr>
          <w:ilvl w:val="0"/>
          <w:numId w:val="2"/>
        </w:numPr>
        <w:spacing w:after="40" w:before="40"/>
      </w:pPr>
      <w:r>
        <w:rPr>
          <w:rFonts w:ascii="Arial" w:cs="Arial" w:eastAsia="Arial" w:hAnsi="Arial"/>
          <w:sz w:val="22"/>
          <w:szCs w:val="22"/>
        </w:rPr>
        <w:t xml:space="preserve">Package: firebase_messaging (already in your ecosystem)</w:t>
      </w:r>
    </w:p>
    <w:p>
      <w:pPr>
        <w:pStyle w:val="Heading2"/>
        <w:spacing w:after="80" w:before="220"/>
      </w:pPr>
      <w:r>
        <w:rPr>
          <w:rFonts w:ascii="Arial" w:cs="Arial" w:eastAsia="Arial" w:hAnsi="Arial"/>
          <w:b/>
          <w:bCs/>
          <w:color w:val="283593"/>
          <w:sz w:val="26"/>
          <w:szCs w:val="26"/>
        </w:rPr>
        <w:t xml:space="preserve">3. Simplified Field Map with flutter_map</w:t>
      </w:r>
    </w:p>
    <w:p>
      <w:pPr>
        <w:spacing w:after="80" w:before="60"/>
      </w:pPr>
      <w:r>
        <w:rPr>
          <w:rFonts w:ascii="Arial" w:cs="Arial" w:eastAsia="Arial" w:hAnsi="Arial"/>
          <w:sz w:val="22"/>
          <w:szCs w:val="22"/>
        </w:rPr>
        <w:t xml:space="preserve">Add a map screen where the user can see their field zones and tap a zone to get that zone's crop recommendation. Keep it 2D — the 3D terrain view is for the web dashboard.</w:t>
      </w:r>
    </w:p>
    <w:p>
      <w:pPr>
        <w:pStyle w:val="ListParagraph"/>
        <w:numPr>
          <w:ilvl w:val="0"/>
          <w:numId w:val="2"/>
        </w:numPr>
        <w:spacing w:after="40" w:before="40"/>
      </w:pPr>
      <w:r>
        <w:rPr>
          <w:rFonts w:ascii="Arial" w:cs="Arial" w:eastAsia="Arial" w:hAnsi="Arial"/>
          <w:sz w:val="22"/>
          <w:szCs w:val="22"/>
        </w:rPr>
        <w:t xml:space="preserve">Package: flutter_map + latlong2</w:t>
      </w:r>
    </w:p>
    <w:p>
      <w:pPr>
        <w:pStyle w:val="ListParagraph"/>
        <w:numPr>
          <w:ilvl w:val="0"/>
          <w:numId w:val="2"/>
        </w:numPr>
        <w:spacing w:after="40" w:before="40"/>
      </w:pPr>
      <w:r>
        <w:rPr>
          <w:rFonts w:ascii="Arial" w:cs="Arial" w:eastAsia="Arial" w:hAnsi="Arial"/>
          <w:sz w:val="22"/>
          <w:szCs w:val="22"/>
        </w:rPr>
        <w:t xml:space="preserve">Draw polygon zones on map, each zone fetches its own prediction from backend</w:t>
      </w:r>
    </w:p>
    <w:p>
      <w:pPr>
        <w:pStyle w:val="ListParagraph"/>
        <w:numPr>
          <w:ilvl w:val="0"/>
          <w:numId w:val="2"/>
        </w:numPr>
        <w:spacing w:after="40" w:before="40"/>
      </w:pPr>
      <w:r>
        <w:rPr>
          <w:rFonts w:ascii="Arial" w:cs="Arial" w:eastAsia="Arial" w:hAnsi="Arial"/>
          <w:sz w:val="22"/>
          <w:szCs w:val="22"/>
        </w:rPr>
        <w:t xml:space="preserve">Colour zones by top recommended crop (green = good, amber = marginal)</w:t>
      </w:r>
    </w:p>
    <w:p>
      <w:pPr>
        <w:pStyle w:val="ListParagraph"/>
        <w:numPr>
          <w:ilvl w:val="0"/>
          <w:numId w:val="2"/>
        </w:numPr>
        <w:spacing w:after="40" w:before="40"/>
      </w:pPr>
      <w:r>
        <w:rPr>
          <w:rFonts w:ascii="Arial" w:cs="Arial" w:eastAsia="Arial" w:hAnsi="Arial"/>
          <w:sz w:val="22"/>
          <w:szCs w:val="22"/>
        </w:rPr>
        <w:t xml:space="preserve">NDVI toggle: overlay a colour gradient showing vegetation health per zone</w:t>
      </w:r>
    </w:p>
    <w:p>
      <w:pPr>
        <w:pStyle w:val="Heading2"/>
        <w:spacing w:after="80" w:before="220"/>
      </w:pPr>
      <w:r>
        <w:rPr>
          <w:rFonts w:ascii="Arial" w:cs="Arial" w:eastAsia="Arial" w:hAnsi="Arial"/>
          <w:b/>
          <w:bCs/>
          <w:color w:val="283593"/>
          <w:sz w:val="26"/>
          <w:szCs w:val="26"/>
        </w:rPr>
        <w:t xml:space="preserve">4. Ensemble Prediction Results Screen</w:t>
      </w:r>
    </w:p>
    <w:p>
      <w:pPr>
        <w:spacing w:after="80" w:before="60"/>
      </w:pPr>
      <w:r>
        <w:rPr>
          <w:rFonts w:ascii="Arial" w:cs="Arial" w:eastAsia="Arial" w:hAnsi="Arial"/>
          <w:sz w:val="22"/>
          <w:szCs w:val="22"/>
        </w:rPr>
        <w:t xml:space="preserve">Currently you show top-3 crops. Extend this screen to show which of the 3 models (Random Forest, SVM, LSTM) voted for each crop, with individual confidence scores. Keep it as cards — no complex DAG or animated debate UI on mobile.</w:t>
      </w:r>
    </w:p>
    <w:p>
      <w:pPr>
        <w:pStyle w:val="ListParagraph"/>
        <w:numPr>
          <w:ilvl w:val="0"/>
          <w:numId w:val="2"/>
        </w:numPr>
        <w:spacing w:after="40" w:before="40"/>
      </w:pPr>
      <w:r>
        <w:rPr>
          <w:rFonts w:ascii="Arial" w:cs="Arial" w:eastAsia="Arial" w:hAnsi="Arial"/>
          <w:sz w:val="22"/>
          <w:szCs w:val="22"/>
        </w:rPr>
        <w:t xml:space="preserve">3 model cards, each showing its top pick and confidence %</w:t>
      </w:r>
    </w:p>
    <w:p>
      <w:pPr>
        <w:pStyle w:val="ListParagraph"/>
        <w:numPr>
          <w:ilvl w:val="0"/>
          <w:numId w:val="2"/>
        </w:numPr>
        <w:spacing w:after="40" w:before="40"/>
      </w:pPr>
      <w:r>
        <w:rPr>
          <w:rFonts w:ascii="Arial" w:cs="Arial" w:eastAsia="Arial" w:hAnsi="Arial"/>
          <w:sz w:val="22"/>
          <w:szCs w:val="22"/>
        </w:rPr>
        <w:t xml:space="preserve">Final verdict card at the bottom with overall confidence</w:t>
      </w:r>
    </w:p>
    <w:p>
      <w:pPr>
        <w:pStyle w:val="ListParagraph"/>
        <w:numPr>
          <w:ilvl w:val="0"/>
          <w:numId w:val="2"/>
        </w:numPr>
        <w:spacing w:after="40" w:before="40"/>
      </w:pPr>
      <w:r>
        <w:rPr>
          <w:rFonts w:ascii="Arial" w:cs="Arial" w:eastAsia="Arial" w:hAnsi="Arial"/>
          <w:sz w:val="22"/>
          <w:szCs w:val="22"/>
        </w:rPr>
        <w:t xml:space="preserve">Swipe between crops to see full agronomic notes per crop</w:t>
      </w:r>
    </w:p>
    <w:p>
      <w:pPr>
        <w:pStyle w:val="Heading2"/>
        <w:spacing w:after="80" w:before="220"/>
      </w:pPr>
      <w:r>
        <w:rPr>
          <w:rFonts w:ascii="Arial" w:cs="Arial" w:eastAsia="Arial" w:hAnsi="Arial"/>
          <w:b/>
          <w:bCs/>
          <w:color w:val="283593"/>
          <w:sz w:val="26"/>
          <w:szCs w:val="26"/>
        </w:rPr>
        <w:t xml:space="preserve">5. 14-Day Forecast Summary Strip</w:t>
      </w:r>
    </w:p>
    <w:p>
      <w:pPr>
        <w:spacing w:after="80" w:before="60"/>
      </w:pPr>
      <w:r>
        <w:rPr>
          <w:rFonts w:ascii="Arial" w:cs="Arial" w:eastAsia="Arial" w:hAnsi="Arial"/>
          <w:sz w:val="22"/>
          <w:szCs w:val="22"/>
        </w:rPr>
        <w:t xml:space="preserve">A horizontal scrollable strip of 14 day-cards showing: icon (sunny/rainy), temperature range, and crop suitability score for that day. Not the full chart — just the key numbers.</w:t>
      </w:r>
    </w:p>
    <w:p>
      <w:pPr>
        <w:pStyle w:val="ListParagraph"/>
        <w:numPr>
          <w:ilvl w:val="0"/>
          <w:numId w:val="2"/>
        </w:numPr>
        <w:spacing w:after="40" w:before="40"/>
      </w:pPr>
      <w:r>
        <w:rPr>
          <w:rFonts w:ascii="Arial" w:cs="Arial" w:eastAsia="Arial" w:hAnsi="Arial"/>
          <w:sz w:val="22"/>
          <w:szCs w:val="22"/>
        </w:rPr>
        <w:t xml:space="preserve">Data from Open-Meteo 16-day forecast endpoint (free, no key needed)</w:t>
      </w:r>
    </w:p>
    <w:p>
      <w:pPr>
        <w:pStyle w:val="ListParagraph"/>
        <w:numPr>
          <w:ilvl w:val="0"/>
          <w:numId w:val="2"/>
        </w:numPr>
        <w:spacing w:after="40" w:before="40"/>
      </w:pPr>
      <w:r>
        <w:rPr>
          <w:rFonts w:ascii="Arial" w:cs="Arial" w:eastAsia="Arial" w:hAnsi="Arial"/>
          <w:sz w:val="22"/>
          <w:szCs w:val="22"/>
        </w:rPr>
        <w:t xml:space="preserve">Each card is ~80px wide — 14 cards fit in a horizontal ListView</w:t>
      </w:r>
    </w:p>
    <w:p>
      <w:pPr>
        <w:pStyle w:val="ListParagraph"/>
        <w:numPr>
          <w:ilvl w:val="0"/>
          <w:numId w:val="2"/>
        </w:numPr>
        <w:spacing w:after="40" w:before="40"/>
      </w:pPr>
      <w:r>
        <w:rPr>
          <w:rFonts w:ascii="Arial" w:cs="Arial" w:eastAsia="Arial" w:hAnsi="Arial"/>
          <w:sz w:val="22"/>
          <w:szCs w:val="22"/>
        </w:rPr>
        <w:t xml:space="preserve">Tap a card to see which crop is recommended on that specific forecast day</w:t>
      </w:r>
    </w:p>
    <w:p>
      <w:pPr>
        <w:pStyle w:val="Heading2"/>
        <w:spacing w:after="80" w:before="220"/>
      </w:pPr>
      <w:r>
        <w:rPr>
          <w:rFonts w:ascii="Arial" w:cs="Arial" w:eastAsia="Arial" w:hAnsi="Arial"/>
          <w:b/>
          <w:bCs/>
          <w:color w:val="283593"/>
          <w:sz w:val="26"/>
          <w:szCs w:val="26"/>
        </w:rPr>
        <w:t xml:space="preserve">6. Offline Mode with Hive Caching</w:t>
      </w:r>
    </w:p>
    <w:p>
      <w:pPr>
        <w:spacing w:after="80" w:before="60"/>
      </w:pPr>
      <w:r>
        <w:rPr>
          <w:rFonts w:ascii="Arial" w:cs="Arial" w:eastAsia="Arial" w:hAnsi="Arial"/>
          <w:sz w:val="22"/>
          <w:szCs w:val="22"/>
        </w:rPr>
        <w:t xml:space="preserve">This is actually critical for a field tool. Farmers often have poor connectivity in remote fields. Cache the last successful prediction, sensor readings, and forecast locally.</w:t>
      </w:r>
    </w:p>
    <w:p>
      <w:pPr>
        <w:pStyle w:val="ListParagraph"/>
        <w:numPr>
          <w:ilvl w:val="0"/>
          <w:numId w:val="2"/>
        </w:numPr>
        <w:spacing w:after="40" w:before="40"/>
      </w:pPr>
      <w:r>
        <w:rPr>
          <w:rFonts w:ascii="Arial" w:cs="Arial" w:eastAsia="Arial" w:hAnsi="Arial"/>
          <w:sz w:val="22"/>
          <w:szCs w:val="22"/>
        </w:rPr>
        <w:t xml:space="preserve">Package: hive + hive_flutter — already lightweight, perfect for Flutter</w:t>
      </w:r>
    </w:p>
    <w:p>
      <w:pPr>
        <w:pStyle w:val="ListParagraph"/>
        <w:numPr>
          <w:ilvl w:val="0"/>
          <w:numId w:val="2"/>
        </w:numPr>
        <w:spacing w:after="40" w:before="40"/>
      </w:pPr>
      <w:r>
        <w:rPr>
          <w:rFonts w:ascii="Arial" w:cs="Arial" w:eastAsia="Arial" w:hAnsi="Arial"/>
          <w:sz w:val="22"/>
          <w:szCs w:val="22"/>
        </w:rPr>
        <w:t xml:space="preserve">On app launch, check connectivity. If offline, load cached data with a clear banner</w:t>
      </w:r>
    </w:p>
    <w:p>
      <w:pPr>
        <w:pStyle w:val="ListParagraph"/>
        <w:numPr>
          <w:ilvl w:val="0"/>
          <w:numId w:val="2"/>
        </w:numPr>
        <w:spacing w:after="40" w:before="40"/>
      </w:pPr>
      <w:r>
        <w:rPr>
          <w:rFonts w:ascii="Arial" w:cs="Arial" w:eastAsia="Arial" w:hAnsi="Arial"/>
          <w:sz w:val="22"/>
          <w:szCs w:val="22"/>
        </w:rPr>
        <w:t xml:space="preserve">Cache invalidation: auto-refresh when connectivity resumes</w:t>
      </w:r>
    </w:p>
    <w:p>
      <w:pPr>
        <w:pStyle w:val="ListParagraph"/>
        <w:numPr>
          <w:ilvl w:val="0"/>
          <w:numId w:val="2"/>
        </w:numPr>
        <w:spacing w:after="40" w:before="40"/>
      </w:pPr>
      <w:r>
        <w:rPr>
          <w:rFonts w:ascii="Arial" w:cs="Arial" w:eastAsia="Arial" w:hAnsi="Arial"/>
          <w:sz w:val="22"/>
          <w:szCs w:val="22"/>
        </w:rPr>
        <w:t xml:space="preserve">Show timestamp of last sync so the farmer knows how fresh the data is</w:t>
      </w:r>
    </w:p>
    <w:p>
      <w:pPr>
        <w:pStyle w:val="Heading2"/>
        <w:spacing w:after="80" w:before="220"/>
      </w:pPr>
      <w:r>
        <w:rPr>
          <w:rFonts w:ascii="Arial" w:cs="Arial" w:eastAsia="Arial" w:hAnsi="Arial"/>
          <w:b/>
          <w:bCs/>
          <w:color w:val="283593"/>
          <w:sz w:val="26"/>
          <w:szCs w:val="26"/>
        </w:rPr>
        <w:t xml:space="preserve">7. Simplified Crop Rotation Planner</w:t>
      </w:r>
    </w:p>
    <w:p>
      <w:pPr>
        <w:spacing w:after="80" w:before="60"/>
      </w:pPr>
      <w:r>
        <w:rPr>
          <w:rFonts w:ascii="Arial" w:cs="Arial" w:eastAsia="Arial" w:hAnsi="Arial"/>
          <w:sz w:val="22"/>
          <w:szCs w:val="22"/>
        </w:rPr>
        <w:t xml:space="preserve">A 3-card horizontal scroll showing the current season recommendation, next season, and the season after. Each card shows crop name, soil recovery note, and estimated market value. Much simpler than the full web calendar.</w:t>
      </w:r>
    </w:p>
    <w:p>
      <w:pPr>
        <w:pStyle w:val="ListParagraph"/>
        <w:numPr>
          <w:ilvl w:val="0"/>
          <w:numId w:val="2"/>
        </w:numPr>
        <w:spacing w:after="40" w:before="40"/>
      </w:pPr>
      <w:r>
        <w:rPr>
          <w:rFonts w:ascii="Arial" w:cs="Arial" w:eastAsia="Arial" w:hAnsi="Arial"/>
          <w:sz w:val="22"/>
          <w:szCs w:val="22"/>
        </w:rPr>
        <w:t xml:space="preserve">Backend returns a 3-season rotation plan as a simple JSON array</w:t>
      </w:r>
    </w:p>
    <w:p>
      <w:pPr>
        <w:pStyle w:val="ListParagraph"/>
        <w:numPr>
          <w:ilvl w:val="0"/>
          <w:numId w:val="2"/>
        </w:numPr>
        <w:spacing w:after="40" w:before="40"/>
      </w:pPr>
      <w:r>
        <w:rPr>
          <w:rFonts w:ascii="Arial" w:cs="Arial" w:eastAsia="Arial" w:hAnsi="Arial"/>
          <w:sz w:val="22"/>
          <w:szCs w:val="22"/>
        </w:rPr>
        <w:t xml:space="preserve">Each card: crop icon, name, 'Why this crop?' one-liner, NPK impact summary</w:t>
      </w:r>
    </w:p>
    <w:p>
      <w:pPr>
        <w:pStyle w:val="ListParagraph"/>
        <w:numPr>
          <w:ilvl w:val="0"/>
          <w:numId w:val="2"/>
        </w:numPr>
        <w:spacing w:after="40" w:before="40"/>
      </w:pPr>
      <w:r>
        <w:rPr>
          <w:rFonts w:ascii="Arial" w:cs="Arial" w:eastAsia="Arial" w:hAnsi="Arial"/>
          <w:sz w:val="22"/>
          <w:szCs w:val="22"/>
        </w:rPr>
        <w:t xml:space="preserve">Option to save/share the rotation plan as a PDF from the app</w:t>
      </w:r>
    </w:p>
    <w:p>
      <w:pPr>
        <w:pStyle w:val="Heading2"/>
        <w:spacing w:after="80" w:before="220"/>
      </w:pPr>
      <w:r>
        <w:rPr>
          <w:rFonts w:ascii="Arial" w:cs="Arial" w:eastAsia="Arial" w:hAnsi="Arial"/>
          <w:b/>
          <w:bCs/>
          <w:color w:val="283593"/>
          <w:sz w:val="26"/>
          <w:szCs w:val="26"/>
        </w:rPr>
        <w:t xml:space="preserve">8. Irrigation Schedule — Today's Summary Only</w:t>
      </w:r>
    </w:p>
    <w:p>
      <w:pPr>
        <w:spacing w:after="80" w:before="60"/>
      </w:pPr>
      <w:r>
        <w:rPr>
          <w:rFonts w:ascii="Arial" w:cs="Arial" w:eastAsia="Arial" w:hAnsi="Arial"/>
          <w:sz w:val="22"/>
          <w:szCs w:val="22"/>
        </w:rPr>
        <w:t xml:space="preserve">Show today's water requirement per zone in millimetres, calculated on the backend using ET0. A simple list screen — one row per zone with a water drop icon and the mm value. Full schedule is on the web dashboard.</w:t>
      </w:r>
    </w:p>
    <w:p>
      <w:pPr>
        <w:pStyle w:val="ListParagraph"/>
        <w:numPr>
          <w:ilvl w:val="0"/>
          <w:numId w:val="2"/>
        </w:numPr>
        <w:spacing w:after="40" w:before="40"/>
      </w:pPr>
      <w:r>
        <w:rPr>
          <w:rFonts w:ascii="Arial" w:cs="Arial" w:eastAsia="Arial" w:hAnsi="Arial"/>
          <w:sz w:val="22"/>
          <w:szCs w:val="22"/>
        </w:rPr>
        <w:t xml:space="preserve">Backend endpoint: GET /irrigation/today?field_id=X returns per-zone values</w:t>
      </w:r>
    </w:p>
    <w:p>
      <w:pPr>
        <w:pStyle w:val="ListParagraph"/>
        <w:numPr>
          <w:ilvl w:val="0"/>
          <w:numId w:val="2"/>
        </w:numPr>
        <w:spacing w:after="40" w:before="40"/>
      </w:pPr>
      <w:r>
        <w:rPr>
          <w:rFonts w:ascii="Arial" w:cs="Arial" w:eastAsia="Arial" w:hAnsi="Arial"/>
          <w:sz w:val="22"/>
          <w:szCs w:val="22"/>
        </w:rPr>
        <w:t xml:space="preserve">Color-code: blue = normal, orange = high demand, red = critical deficit</w:t>
      </w:r>
    </w:p>
    <w:p>
      <w:r>
        <w:br w:type="page"/>
      </w:r>
    </w:p>
    <w:p>
      <w:pPr>
        <w:pBdr>
          <w:bottom w:val="single" w:color="B71C1C" w:sz="6" w:space="1"/>
        </w:pBdr>
        <w:spacing w:after="120" w:before="120"/>
      </w:pPr>
    </w:p>
    <w:p>
      <w:pPr>
        <w:pStyle w:val="Heading1"/>
        <w:spacing w:after="100" w:before="340"/>
      </w:pPr>
      <w:r>
        <w:rPr>
          <w:rFonts w:ascii="Arial" w:cs="Arial" w:eastAsia="Arial" w:hAnsi="Arial"/>
          <w:b/>
          <w:bCs/>
          <w:color w:val="B71C1C"/>
          <w:sz w:val="30"/>
          <w:szCs w:val="30"/>
        </w:rPr>
        <w:t xml:space="preserve">❌  Features to SKIP on Mobile (Web Dashboard Only)</w:t>
      </w:r>
    </w:p>
    <w:p>
      <w:pPr>
        <w:pStyle w:val="Heading2"/>
        <w:spacing w:after="80" w:before="220"/>
      </w:pPr>
      <w:r>
        <w:rPr>
          <w:rFonts w:ascii="Arial" w:cs="Arial" w:eastAsia="Arial" w:hAnsi="Arial"/>
          <w:b/>
          <w:bCs/>
          <w:color w:val="283593"/>
          <w:sz w:val="26"/>
          <w:szCs w:val="26"/>
        </w:rPr>
        <w:t xml:space="preserve">Why These Don't Belong on Mobile</w:t>
      </w:r>
    </w:p>
    <w:p>
      <w:pPr>
        <w:spacing w:after="80" w:before="60"/>
      </w:pPr>
      <w:r>
        <w:rPr>
          <w:rFonts w:ascii="Arial" w:cs="Arial" w:eastAsia="Arial" w:hAnsi="Arial"/>
          <w:sz w:val="22"/>
          <w:szCs w:val="22"/>
        </w:rPr>
        <w:t xml:space="preserve">The features below are either too visually dense for a phone screen, require technologies that don't work in Flutter (Three.js, D3.js, SVG canvas), or are only useful to the developer/engineer — not to the actual farmer in the field.</w:t>
      </w:r>
    </w:p>
    <w:p>
      <w:pPr>
        <w:pStyle w:val="Heading3"/>
        <w:spacing w:after="60" w:before="160"/>
      </w:pPr>
      <w:r>
        <w:rPr>
          <w:rFonts w:ascii="Arial" w:cs="Arial" w:eastAsia="Arial" w:hAnsi="Arial"/>
          <w:b/>
          <w:bCs/>
          <w:color w:val="303F9F"/>
          <w:sz w:val="23"/>
          <w:szCs w:val="23"/>
        </w:rPr>
        <w:t xml:space="preserve">SVG Circuit Board Animator</w:t>
      </w:r>
    </w:p>
    <w:p>
      <w:pPr>
        <w:spacing w:after="80" w:before="60"/>
      </w:pPr>
      <w:r>
        <w:rPr>
          <w:rFonts w:ascii="Arial" w:cs="Arial" w:eastAsia="Arial" w:hAnsi="Arial"/>
          <w:sz w:val="22"/>
          <w:szCs w:val="22"/>
        </w:rPr>
        <w:t xml:space="preserve">The circuit canvas requires fine-grained SVG interactions, animated particle pulses along wire paths, and a canvas that's at least 800px wide to be readable. None of that works on mobile. A 6-inch phone screen would render it as an unreadable mess. Build this in React on the web dashboard and link to it from the app via an in-app WebView if needed.</w:t>
      </w:r>
    </w:p>
    <w:p>
      <w:pPr>
        <w:pStyle w:val="Heading3"/>
        <w:spacing w:after="60" w:before="160"/>
      </w:pPr>
      <w:r>
        <w:rPr>
          <w:rFonts w:ascii="Arial" w:cs="Arial" w:eastAsia="Arial" w:hAnsi="Arial"/>
          <w:b/>
          <w:bCs/>
          <w:color w:val="303F9F"/>
          <w:sz w:val="23"/>
          <w:szCs w:val="23"/>
        </w:rPr>
        <w:t xml:space="preserve">ML Ensemble Voting DAG Visualiser</w:t>
      </w:r>
    </w:p>
    <w:p>
      <w:pPr>
        <w:spacing w:after="80" w:before="60"/>
      </w:pPr>
      <w:r>
        <w:rPr>
          <w:rFonts w:ascii="Arial" w:cs="Arial" w:eastAsia="Arial" w:hAnsi="Arial"/>
          <w:sz w:val="22"/>
          <w:szCs w:val="22"/>
        </w:rPr>
        <w:t xml:space="preserve">A directed acyclic graph with animated edges showing Sensor → Edge → Cloud → Model → Output is a desktop-class visualisation. React Flow or D3.js renders this well at 1200px+ width. On a 400px phone screen, the nodes would overlap and the edges would be unreadable. The ensemble results card (which you ARE adding) gives the farmer the same information in a phone-friendly format.</w:t>
      </w:r>
    </w:p>
    <w:p>
      <w:pPr>
        <w:pStyle w:val="Heading3"/>
        <w:spacing w:after="60" w:before="160"/>
      </w:pPr>
      <w:r>
        <w:rPr>
          <w:rFonts w:ascii="Arial" w:cs="Arial" w:eastAsia="Arial" w:hAnsi="Arial"/>
          <w:b/>
          <w:bCs/>
          <w:color w:val="303F9F"/>
          <w:sz w:val="23"/>
          <w:szCs w:val="23"/>
        </w:rPr>
        <w:t xml:space="preserve">3D Field Terrain View</w:t>
      </w:r>
    </w:p>
    <w:p>
      <w:pPr>
        <w:spacing w:after="80" w:before="60"/>
      </w:pPr>
      <w:r>
        <w:rPr>
          <w:rFonts w:ascii="Arial" w:cs="Arial" w:eastAsia="Arial" w:hAnsi="Arial"/>
          <w:sz w:val="22"/>
          <w:szCs w:val="22"/>
        </w:rPr>
        <w:t xml:space="preserve">Three.js doesn't run in Flutter. You'd have to embed a WebView and render it as a web page inside the app, which is heavy, slow, and awkward to interact with on mobile. The 2D flutter_map with zone polygons and NDVI overlay gives the farmer 90% of the same value at a fraction of the complexity.</w:t>
      </w:r>
    </w:p>
    <w:p>
      <w:pPr>
        <w:pStyle w:val="Heading3"/>
        <w:spacing w:after="60" w:before="160"/>
      </w:pPr>
      <w:r>
        <w:rPr>
          <w:rFonts w:ascii="Arial" w:cs="Arial" w:eastAsia="Arial" w:hAnsi="Arial"/>
          <w:b/>
          <w:bCs/>
          <w:color w:val="303F9F"/>
          <w:sz w:val="23"/>
          <w:szCs w:val="23"/>
        </w:rPr>
        <w:t xml:space="preserve">MQTT Live Stream Dashboard &amp; Oscilloscope</w:t>
      </w:r>
    </w:p>
    <w:p>
      <w:pPr>
        <w:spacing w:after="80" w:before="60"/>
      </w:pPr>
      <w:r>
        <w:rPr>
          <w:rFonts w:ascii="Arial" w:cs="Arial" w:eastAsia="Arial" w:hAnsi="Arial"/>
          <w:sz w:val="22"/>
          <w:szCs w:val="22"/>
        </w:rPr>
        <w:t xml:space="preserve">A table of 10 sensor channels updating every second with waveform graphs per channel is an engineering monitoring screen. It requires a persistent MQTT WebSocket connection, live chart rendering, and a lot of screen real estate. This is exactly what a web dashboard is for — build it there and keep the mobile app focused on results, not raw telemetry.</w:t>
      </w:r>
    </w:p>
    <w:p>
      <w:pPr>
        <w:pStyle w:val="Heading3"/>
        <w:spacing w:after="60" w:before="160"/>
      </w:pPr>
      <w:r>
        <w:rPr>
          <w:rFonts w:ascii="Arial" w:cs="Arial" w:eastAsia="Arial" w:hAnsi="Arial"/>
          <w:b/>
          <w:bCs/>
          <w:color w:val="303F9F"/>
          <w:sz w:val="23"/>
          <w:szCs w:val="23"/>
        </w:rPr>
        <w:t xml:space="preserve">Kafka Pipeline Monitor</w:t>
      </w:r>
    </w:p>
    <w:p>
      <w:pPr>
        <w:spacing w:after="80" w:before="60"/>
      </w:pPr>
      <w:r>
        <w:rPr>
          <w:rFonts w:ascii="Arial" w:cs="Arial" w:eastAsia="Arial" w:hAnsi="Arial"/>
          <w:sz w:val="22"/>
          <w:szCs w:val="22"/>
        </w:rPr>
        <w:t xml:space="preserve">Showing the ingestion → validation → transformation → inference pipeline stages is purely a developer/DevOps view. No farmer needs to see this. It belongs in a web admin panel.</w:t>
      </w:r>
    </w:p>
    <w:p>
      <w:pPr>
        <w:pStyle w:val="Heading3"/>
        <w:spacing w:after="60" w:before="160"/>
      </w:pPr>
      <w:r>
        <w:rPr>
          <w:rFonts w:ascii="Arial" w:cs="Arial" w:eastAsia="Arial" w:hAnsi="Arial"/>
          <w:b/>
          <w:bCs/>
          <w:color w:val="303F9F"/>
          <w:sz w:val="23"/>
          <w:szCs w:val="23"/>
        </w:rPr>
        <w:t xml:space="preserve">RL Feedback &amp; Model Configuration</w:t>
      </w:r>
    </w:p>
    <w:p>
      <w:pPr>
        <w:spacing w:after="80" w:before="60"/>
      </w:pPr>
      <w:r>
        <w:rPr>
          <w:rFonts w:ascii="Arial" w:cs="Arial" w:eastAsia="Arial" w:hAnsi="Arial"/>
          <w:sz w:val="22"/>
          <w:szCs w:val="22"/>
        </w:rPr>
        <w:t xml:space="preserve">Adjusting Q-learning reward weights, retraining models, and tuning ensemble voting weights are backend engineering tasks. These should be in a web admin interface with proper forms and confirmation flows — not in a mobile app.</w:t>
      </w:r>
    </w:p>
    <w:p>
      <w:pPr>
        <w:pStyle w:val="Heading3"/>
        <w:spacing w:after="60" w:before="160"/>
      </w:pPr>
      <w:r>
        <w:rPr>
          <w:rFonts w:ascii="Arial" w:cs="Arial" w:eastAsia="Arial" w:hAnsi="Arial"/>
          <w:b/>
          <w:bCs/>
          <w:color w:val="303F9F"/>
          <w:sz w:val="23"/>
          <w:szCs w:val="23"/>
        </w:rPr>
        <w:t xml:space="preserve">Full 4-Season Calendar &amp; Rotation Planner</w:t>
      </w:r>
    </w:p>
    <w:p>
      <w:pPr>
        <w:spacing w:after="80" w:before="60"/>
      </w:pPr>
      <w:r>
        <w:rPr>
          <w:rFonts w:ascii="Arial" w:cs="Arial" w:eastAsia="Arial" w:hAnsi="Arial"/>
          <w:sz w:val="22"/>
          <w:szCs w:val="22"/>
        </w:rPr>
        <w:t xml:space="preserve">The full web version has a grid calendar with crop icons, market price tags, nutrient depletion bars, and pest cycle indicators across 4 seasons. That's a lot of information for a small screen. The simplified 3-card strip (which you ARE adding) covers what the farmer actually needs in the field.</w:t>
      </w:r>
    </w:p>
    <w:p>
      <w:pPr>
        <w:pStyle w:val="Heading3"/>
        <w:spacing w:after="60" w:before="160"/>
      </w:pPr>
      <w:r>
        <w:rPr>
          <w:rFonts w:ascii="Arial" w:cs="Arial" w:eastAsia="Arial" w:hAnsi="Arial"/>
          <w:b/>
          <w:bCs/>
          <w:color w:val="303F9F"/>
          <w:sz w:val="23"/>
          <w:szCs w:val="23"/>
        </w:rPr>
        <w:t xml:space="preserve">Edge Node Simulation Panel</w:t>
      </w:r>
    </w:p>
    <w:p>
      <w:pPr>
        <w:spacing w:after="80" w:before="60"/>
      </w:pPr>
      <w:r>
        <w:rPr>
          <w:rFonts w:ascii="Arial" w:cs="Arial" w:eastAsia="Arial" w:hAnsi="Arial"/>
          <w:sz w:val="22"/>
          <w:szCs w:val="22"/>
        </w:rPr>
        <w:t xml:space="preserve">Showing the two-stage edge → cloud pipeline with simulated Raspberry Pi processing stats is for demonstrating the architecture to a technical audience. It has no use for a farmer and doesn't need to be in a mobile app at all.</w:t>
      </w:r>
    </w:p>
    <w:p>
      <w:r>
        <w:br w:type="page"/>
      </w:r>
    </w:p>
    <w:p>
      <w:pPr>
        <w:pBdr>
          <w:bottom w:val="single" w:color="1A237E" w:sz="6" w:space="1"/>
        </w:pBdr>
        <w:spacing w:after="120" w:before="120"/>
      </w:pPr>
    </w:p>
    <w:p>
      <w:pPr>
        <w:pStyle w:val="Heading1"/>
        <w:spacing w:after="100" w:before="340"/>
      </w:pPr>
      <w:r>
        <w:rPr>
          <w:rFonts w:ascii="Arial" w:cs="Arial" w:eastAsia="Arial" w:hAnsi="Arial"/>
          <w:b/>
          <w:bCs/>
          <w:color w:val="1A237E"/>
          <w:sz w:val="30"/>
          <w:szCs w:val="30"/>
        </w:rPr>
        <w:t xml:space="preserve">📱  Recommended Mobile Screen Structure</w:t>
      </w:r>
    </w:p>
    <w:p>
      <w:pPr>
        <w:spacing w:after="80" w:before="60"/>
      </w:pPr>
      <w:r>
        <w:rPr>
          <w:rFonts w:ascii="Arial" w:cs="Arial" w:eastAsia="Arial" w:hAnsi="Arial"/>
          <w:sz w:val="22"/>
          <w:szCs w:val="22"/>
        </w:rPr>
        <w:t xml:space="preserve">Here's how the final Flutter app navigation should be structured after adding the new features:</w:t>
      </w:r>
    </w:p>
    <w:p>
      <w:pPr>
        <w:spacing w:before="1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4240"/>
        <w:gridCol w:w="2800"/>
      </w:tblGrid>
      <w:tr>
        <w:tc>
          <w:tcPr>
            <w:tcW w:type="dxa" w:w="2800"/>
            <w:tcBorders>
              <w:top w:val="single" w:color="DDDDDD" w:sz="1"/>
              <w:left w:val="single" w:color="DDDDDD" w:sz="1"/>
              <w:bottom w:val="single" w:color="DDDDDD" w:sz="1"/>
              <w:right w:val="single" w:color="DDDDDD" w:sz="1"/>
            </w:tcBorders>
            <w:shd w:fill="1A237E"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Screen</w:t>
            </w:r>
          </w:p>
        </w:tc>
        <w:tc>
          <w:tcPr>
            <w:tcW w:type="dxa" w:w="4240"/>
            <w:tcBorders>
              <w:top w:val="single" w:color="DDDDDD" w:sz="1"/>
              <w:left w:val="single" w:color="DDDDDD" w:sz="1"/>
              <w:bottom w:val="single" w:color="DDDDDD" w:sz="1"/>
              <w:right w:val="single" w:color="DDDDDD" w:sz="1"/>
            </w:tcBorders>
            <w:shd w:fill="1A237E"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Content</w:t>
            </w:r>
          </w:p>
        </w:tc>
        <w:tc>
          <w:tcPr>
            <w:tcW w:type="dxa" w:w="2800"/>
            <w:tcBorders>
              <w:top w:val="single" w:color="DDDDDD" w:sz="1"/>
              <w:left w:val="single" w:color="DDDDDD" w:sz="1"/>
              <w:bottom w:val="single" w:color="DDDDDD" w:sz="1"/>
              <w:right w:val="single" w:color="DDDDDD" w:sz="1"/>
            </w:tcBorders>
            <w:shd w:fill="1A237E"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Status</w:t>
            </w:r>
          </w:p>
        </w:tc>
      </w:tr>
      <w:tr>
        <w:tc>
          <w:tcPr>
            <w:tcW w:type="dxa" w:w="2800"/>
            <w:tcBorders>
              <w:top w:val="single" w:color="DDDDDD" w:sz="1"/>
              <w:left w:val="single" w:color="DDDDDD" w:sz="1"/>
              <w:bottom w:val="single" w:color="DDDDDD" w:sz="1"/>
              <w:right w:val="single" w:color="DDDDDD" w:sz="1"/>
            </w:tcBorders>
            <w:shd w:fill="F3F4FF" w:val="clear"/>
            <w:tcMar>
              <w:top w:type="dxa" w:w="100"/>
              <w:left w:type="dxa" w:w="140"/>
              <w:bottom w:type="dxa" w:w="100"/>
              <w:right w:type="dxa" w:w="140"/>
            </w:tcMar>
          </w:tcPr>
          <w:p>
            <w:pPr>
              <w:spacing w:after="0" w:before="0"/>
            </w:pPr>
            <w:r>
              <w:rPr>
                <w:rFonts w:ascii="Arial" w:cs="Arial" w:eastAsia="Arial" w:hAnsi="Arial"/>
                <w:b/>
                <w:bCs/>
                <w:sz w:val="21"/>
                <w:szCs w:val="21"/>
              </w:rPr>
              <w:t xml:space="preserve">🏠  Home / Dashboard</w:t>
            </w:r>
          </w:p>
        </w:tc>
        <w:tc>
          <w:tcPr>
            <w:tcW w:type="dxa" w:w="4240"/>
            <w:tcBorders>
              <w:top w:val="single" w:color="DDDDDD" w:sz="1"/>
              <w:left w:val="single" w:color="DDDDDD" w:sz="1"/>
              <w:bottom w:val="single" w:color="DDDDDD" w:sz="1"/>
              <w:right w:val="single" w:color="DDDDDD" w:sz="1"/>
            </w:tcBorders>
            <w:shd w:fill="F3F4FF" w:val="clear"/>
            <w:tcMar>
              <w:top w:type="dxa" w:w="100"/>
              <w:left w:type="dxa" w:w="140"/>
              <w:bottom w:type="dxa" w:w="100"/>
              <w:right w:type="dxa" w:w="140"/>
            </w:tcMar>
          </w:tcPr>
          <w:p>
            <w:pPr>
              <w:spacing w:after="0" w:before="0"/>
            </w:pPr>
            <w:r>
              <w:rPr>
                <w:rFonts w:ascii="Arial" w:cs="Arial" w:eastAsia="Arial" w:hAnsi="Arial"/>
                <w:sz w:val="20"/>
                <w:szCs w:val="20"/>
              </w:rPr>
              <w:t xml:space="preserve">Sensor input grid, fused readings, warning badges, quick prediction button</w:t>
            </w:r>
          </w:p>
        </w:tc>
        <w:tc>
          <w:tcPr>
            <w:tcW w:type="dxa" w:w="2800"/>
            <w:tcBorders>
              <w:top w:val="single" w:color="DDDDDD" w:sz="1"/>
              <w:left w:val="single" w:color="DDDDDD" w:sz="1"/>
              <w:bottom w:val="single" w:color="DDDDDD" w:sz="1"/>
              <w:right w:val="single" w:color="DDDDDD" w:sz="1"/>
            </w:tcBorders>
            <w:shd w:fill="F3F4FF" w:val="clear"/>
            <w:tcMar>
              <w:top w:type="dxa" w:w="100"/>
              <w:left w:type="dxa" w:w="140"/>
              <w:bottom w:type="dxa" w:w="100"/>
              <w:right w:type="dxa" w:w="140"/>
            </w:tcMar>
          </w:tcPr>
          <w:p>
            <w:pPr>
              <w:spacing w:after="0" w:before="0"/>
            </w:pPr>
            <w:r>
              <w:rPr>
                <w:rFonts w:ascii="Arial" w:cs="Arial" w:eastAsia="Arial" w:hAnsi="Arial"/>
                <w:color w:val="2E7D32"/>
                <w:sz w:val="20"/>
                <w:szCs w:val="20"/>
              </w:rPr>
              <w:t xml:space="preserve">Extend existing</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bCs/>
                <w:sz w:val="21"/>
                <w:szCs w:val="21"/>
              </w:rPr>
              <w:t xml:space="preserve">🌱  Prediction Results</w:t>
            </w:r>
          </w:p>
        </w:tc>
        <w:tc>
          <w:tcPr>
            <w:tcW w:type="dxa" w:w="4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Top-3 crops, 3-model ensemble cards, confidence bars, crop details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2E7D32"/>
                <w:sz w:val="20"/>
                <w:szCs w:val="20"/>
              </w:rPr>
              <w:t xml:space="preserve">Extend existing</w:t>
            </w:r>
          </w:p>
        </w:tc>
      </w:tr>
      <w:tr>
        <w:tc>
          <w:tcPr>
            <w:tcW w:type="dxa" w:w="2800"/>
            <w:tcBorders>
              <w:top w:val="single" w:color="DDDDDD" w:sz="1"/>
              <w:left w:val="single" w:color="DDDDDD" w:sz="1"/>
              <w:bottom w:val="single" w:color="DDDDDD" w:sz="1"/>
              <w:right w:val="single" w:color="DDDDDD" w:sz="1"/>
            </w:tcBorders>
            <w:shd w:fill="F3F4FF" w:val="clear"/>
            <w:tcMar>
              <w:top w:type="dxa" w:w="100"/>
              <w:left w:type="dxa" w:w="140"/>
              <w:bottom w:type="dxa" w:w="100"/>
              <w:right w:type="dxa" w:w="140"/>
            </w:tcMar>
          </w:tcPr>
          <w:p>
            <w:pPr>
              <w:spacing w:after="0" w:before="0"/>
            </w:pPr>
            <w:r>
              <w:rPr>
                <w:rFonts w:ascii="Arial" w:cs="Arial" w:eastAsia="Arial" w:hAnsi="Arial"/>
                <w:b/>
                <w:bCs/>
                <w:sz w:val="21"/>
                <w:szCs w:val="21"/>
              </w:rPr>
              <w:t xml:space="preserve">🗺️  Field Map</w:t>
            </w:r>
          </w:p>
        </w:tc>
        <w:tc>
          <w:tcPr>
            <w:tcW w:type="dxa" w:w="4240"/>
            <w:tcBorders>
              <w:top w:val="single" w:color="DDDDDD" w:sz="1"/>
              <w:left w:val="single" w:color="DDDDDD" w:sz="1"/>
              <w:bottom w:val="single" w:color="DDDDDD" w:sz="1"/>
              <w:right w:val="single" w:color="DDDDDD" w:sz="1"/>
            </w:tcBorders>
            <w:shd w:fill="F3F4FF" w:val="clear"/>
            <w:tcMar>
              <w:top w:type="dxa" w:w="100"/>
              <w:left w:type="dxa" w:w="140"/>
              <w:bottom w:type="dxa" w:w="100"/>
              <w:right w:type="dxa" w:w="140"/>
            </w:tcMar>
          </w:tcPr>
          <w:p>
            <w:pPr>
              <w:spacing w:after="0" w:before="0"/>
            </w:pPr>
            <w:r>
              <w:rPr>
                <w:rFonts w:ascii="Arial" w:cs="Arial" w:eastAsia="Arial" w:hAnsi="Arial"/>
                <w:sz w:val="20"/>
                <w:szCs w:val="20"/>
              </w:rPr>
              <w:t xml:space="preserve">Zone polygons on flutter_map, zone tap → prediction, NDVI toggle</w:t>
            </w:r>
          </w:p>
        </w:tc>
        <w:tc>
          <w:tcPr>
            <w:tcW w:type="dxa" w:w="2800"/>
            <w:tcBorders>
              <w:top w:val="single" w:color="DDDDDD" w:sz="1"/>
              <w:left w:val="single" w:color="DDDDDD" w:sz="1"/>
              <w:bottom w:val="single" w:color="DDDDDD" w:sz="1"/>
              <w:right w:val="single" w:color="DDDDDD" w:sz="1"/>
            </w:tcBorders>
            <w:shd w:fill="F3F4FF" w:val="clear"/>
            <w:tcMar>
              <w:top w:type="dxa" w:w="100"/>
              <w:left w:type="dxa" w:w="140"/>
              <w:bottom w:type="dxa" w:w="100"/>
              <w:right w:type="dxa" w:w="140"/>
            </w:tcMar>
          </w:tcPr>
          <w:p>
            <w:pPr>
              <w:spacing w:after="0" w:before="0"/>
            </w:pPr>
            <w:r>
              <w:rPr>
                <w:rFonts w:ascii="Arial" w:cs="Arial" w:eastAsia="Arial" w:hAnsi="Arial"/>
                <w:color w:val="1565C0"/>
                <w:sz w:val="20"/>
                <w:szCs w:val="20"/>
              </w:rPr>
              <w:t xml:space="preserve">New screen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bCs/>
                <w:sz w:val="21"/>
                <w:szCs w:val="21"/>
              </w:rPr>
              <w:t xml:space="preserve">📅  Forecast Strip</w:t>
            </w:r>
          </w:p>
        </w:tc>
        <w:tc>
          <w:tcPr>
            <w:tcW w:type="dxa" w:w="4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14-day horizontal scroll, suitability score per day, tap for detail</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565C0"/>
                <w:sz w:val="20"/>
                <w:szCs w:val="20"/>
              </w:rPr>
              <w:t xml:space="preserve">New screen</w:t>
            </w:r>
          </w:p>
        </w:tc>
      </w:tr>
      <w:tr>
        <w:tc>
          <w:tcPr>
            <w:tcW w:type="dxa" w:w="2800"/>
            <w:tcBorders>
              <w:top w:val="single" w:color="DDDDDD" w:sz="1"/>
              <w:left w:val="single" w:color="DDDDDD" w:sz="1"/>
              <w:bottom w:val="single" w:color="DDDDDD" w:sz="1"/>
              <w:right w:val="single" w:color="DDDDDD" w:sz="1"/>
            </w:tcBorders>
            <w:shd w:fill="F3F4FF" w:val="clear"/>
            <w:tcMar>
              <w:top w:type="dxa" w:w="100"/>
              <w:left w:type="dxa" w:w="140"/>
              <w:bottom w:type="dxa" w:w="100"/>
              <w:right w:type="dxa" w:w="140"/>
            </w:tcMar>
          </w:tcPr>
          <w:p>
            <w:pPr>
              <w:spacing w:after="0" w:before="0"/>
            </w:pPr>
            <w:r>
              <w:rPr>
                <w:rFonts w:ascii="Arial" w:cs="Arial" w:eastAsia="Arial" w:hAnsi="Arial"/>
                <w:b/>
                <w:bCs/>
                <w:sz w:val="21"/>
                <w:szCs w:val="21"/>
              </w:rPr>
              <w:t xml:space="preserve">🌿  Rotation Planner</w:t>
            </w:r>
          </w:p>
        </w:tc>
        <w:tc>
          <w:tcPr>
            <w:tcW w:type="dxa" w:w="4240"/>
            <w:tcBorders>
              <w:top w:val="single" w:color="DDDDDD" w:sz="1"/>
              <w:left w:val="single" w:color="DDDDDD" w:sz="1"/>
              <w:bottom w:val="single" w:color="DDDDDD" w:sz="1"/>
              <w:right w:val="single" w:color="DDDDDD" w:sz="1"/>
            </w:tcBorders>
            <w:shd w:fill="F3F4FF" w:val="clear"/>
            <w:tcMar>
              <w:top w:type="dxa" w:w="100"/>
              <w:left w:type="dxa" w:w="140"/>
              <w:bottom w:type="dxa" w:w="100"/>
              <w:right w:type="dxa" w:w="140"/>
            </w:tcMar>
          </w:tcPr>
          <w:p>
            <w:pPr>
              <w:spacing w:after="0" w:before="0"/>
            </w:pPr>
            <w:r>
              <w:rPr>
                <w:rFonts w:ascii="Arial" w:cs="Arial" w:eastAsia="Arial" w:hAnsi="Arial"/>
                <w:sz w:val="20"/>
                <w:szCs w:val="20"/>
              </w:rPr>
              <w:t xml:space="preserve">3-season card scroll, crop icons, soil recovery notes, market values</w:t>
            </w:r>
          </w:p>
        </w:tc>
        <w:tc>
          <w:tcPr>
            <w:tcW w:type="dxa" w:w="2800"/>
            <w:tcBorders>
              <w:top w:val="single" w:color="DDDDDD" w:sz="1"/>
              <w:left w:val="single" w:color="DDDDDD" w:sz="1"/>
              <w:bottom w:val="single" w:color="DDDDDD" w:sz="1"/>
              <w:right w:val="single" w:color="DDDDDD" w:sz="1"/>
            </w:tcBorders>
            <w:shd w:fill="F3F4FF" w:val="clear"/>
            <w:tcMar>
              <w:top w:type="dxa" w:w="100"/>
              <w:left w:type="dxa" w:w="140"/>
              <w:bottom w:type="dxa" w:w="100"/>
              <w:right w:type="dxa" w:w="140"/>
            </w:tcMar>
          </w:tcPr>
          <w:p>
            <w:pPr>
              <w:spacing w:after="0" w:before="0"/>
            </w:pPr>
            <w:r>
              <w:rPr>
                <w:rFonts w:ascii="Arial" w:cs="Arial" w:eastAsia="Arial" w:hAnsi="Arial"/>
                <w:color w:val="1565C0"/>
                <w:sz w:val="20"/>
                <w:szCs w:val="20"/>
              </w:rPr>
              <w:t xml:space="preserve">New screen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bCs/>
                <w:sz w:val="21"/>
                <w:szCs w:val="21"/>
              </w:rPr>
              <w:t xml:space="preserve">💧  Irrigation Today</w:t>
            </w:r>
          </w:p>
        </w:tc>
        <w:tc>
          <w:tcPr>
            <w:tcW w:type="dxa" w:w="4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Per-zone water requirement list, colour-coded severity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1565C0"/>
                <w:sz w:val="20"/>
                <w:szCs w:val="20"/>
              </w:rPr>
              <w:t xml:space="preserve">New screen</w:t>
            </w:r>
          </w:p>
        </w:tc>
      </w:tr>
      <w:tr>
        <w:tc>
          <w:tcPr>
            <w:tcW w:type="dxa" w:w="2800"/>
            <w:tcBorders>
              <w:top w:val="single" w:color="DDDDDD" w:sz="1"/>
              <w:left w:val="single" w:color="DDDDDD" w:sz="1"/>
              <w:bottom w:val="single" w:color="DDDDDD" w:sz="1"/>
              <w:right w:val="single" w:color="DDDDDD" w:sz="1"/>
            </w:tcBorders>
            <w:shd w:fill="F3F4FF" w:val="clear"/>
            <w:tcMar>
              <w:top w:type="dxa" w:w="100"/>
              <w:left w:type="dxa" w:w="140"/>
              <w:bottom w:type="dxa" w:w="100"/>
              <w:right w:type="dxa" w:w="140"/>
            </w:tcMar>
          </w:tcPr>
          <w:p>
            <w:pPr>
              <w:spacing w:after="0" w:before="0"/>
            </w:pPr>
            <w:r>
              <w:rPr>
                <w:rFonts w:ascii="Arial" w:cs="Arial" w:eastAsia="Arial" w:hAnsi="Arial"/>
                <w:b/>
                <w:bCs/>
                <w:sz w:val="21"/>
                <w:szCs w:val="21"/>
              </w:rPr>
              <w:t xml:space="preserve">🔔  Alert Feed</w:t>
            </w:r>
          </w:p>
        </w:tc>
        <w:tc>
          <w:tcPr>
            <w:tcW w:type="dxa" w:w="4240"/>
            <w:tcBorders>
              <w:top w:val="single" w:color="DDDDDD" w:sz="1"/>
              <w:left w:val="single" w:color="DDDDDD" w:sz="1"/>
              <w:bottom w:val="single" w:color="DDDDDD" w:sz="1"/>
              <w:right w:val="single" w:color="DDDDDD" w:sz="1"/>
            </w:tcBorders>
            <w:shd w:fill="F3F4FF" w:val="clear"/>
            <w:tcMar>
              <w:top w:type="dxa" w:w="100"/>
              <w:left w:type="dxa" w:w="140"/>
              <w:bottom w:type="dxa" w:w="100"/>
              <w:right w:type="dxa" w:w="140"/>
            </w:tcMar>
          </w:tcPr>
          <w:p>
            <w:pPr>
              <w:spacing w:after="0" w:before="0"/>
            </w:pPr>
            <w:r>
              <w:rPr>
                <w:rFonts w:ascii="Arial" w:cs="Arial" w:eastAsia="Arial" w:hAnsi="Arial"/>
                <w:sz w:val="20"/>
                <w:szCs w:val="20"/>
              </w:rPr>
              <w:t xml:space="preserve">Anomaly notifications list, severity badges, tap for detail + action</w:t>
            </w:r>
          </w:p>
        </w:tc>
        <w:tc>
          <w:tcPr>
            <w:tcW w:type="dxa" w:w="2800"/>
            <w:tcBorders>
              <w:top w:val="single" w:color="DDDDDD" w:sz="1"/>
              <w:left w:val="single" w:color="DDDDDD" w:sz="1"/>
              <w:bottom w:val="single" w:color="DDDDDD" w:sz="1"/>
              <w:right w:val="single" w:color="DDDDDD" w:sz="1"/>
            </w:tcBorders>
            <w:shd w:fill="F3F4FF" w:val="clear"/>
            <w:tcMar>
              <w:top w:type="dxa" w:w="100"/>
              <w:left w:type="dxa" w:w="140"/>
              <w:bottom w:type="dxa" w:w="100"/>
              <w:right w:type="dxa" w:w="140"/>
            </w:tcMar>
          </w:tcPr>
          <w:p>
            <w:pPr>
              <w:spacing w:after="0" w:before="0"/>
            </w:pPr>
            <w:r>
              <w:rPr>
                <w:rFonts w:ascii="Arial" w:cs="Arial" w:eastAsia="Arial" w:hAnsi="Arial"/>
                <w:color w:val="1565C0"/>
                <w:sz w:val="20"/>
                <w:szCs w:val="20"/>
              </w:rPr>
              <w:t xml:space="preserve">New screen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bCs/>
                <w:sz w:val="21"/>
                <w:szCs w:val="21"/>
              </w:rPr>
              <w:t xml:space="preserve">⚙️  Settings</w:t>
            </w:r>
          </w:p>
        </w:tc>
        <w:tc>
          <w:tcPr>
            <w:tcW w:type="dxa" w:w="4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API keys, units, location override, offline mode toggle, account</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color w:val="2E7D32"/>
                <w:sz w:val="20"/>
                <w:szCs w:val="20"/>
              </w:rPr>
              <w:t xml:space="preserve">Minor additions</w:t>
            </w:r>
          </w:p>
        </w:tc>
      </w:tr>
    </w:tbl>
    <w:p>
      <w:pPr>
        <w:spacing w:before="280"/>
      </w:pPr>
    </w:p>
    <w:p>
      <w:pPr>
        <w:pBdr>
          <w:bottom w:val="single" w:color="3949AB" w:sz="6" w:space="1"/>
        </w:pBdr>
        <w:spacing w:after="120" w:before="120"/>
      </w:pPr>
    </w:p>
    <w:p>
      <w:pPr>
        <w:pStyle w:val="Heading1"/>
        <w:spacing w:after="100" w:before="340"/>
      </w:pPr>
      <w:r>
        <w:rPr>
          <w:rFonts w:ascii="Arial" w:cs="Arial" w:eastAsia="Arial" w:hAnsi="Arial"/>
          <w:b/>
          <w:bCs/>
          <w:color w:val="1A237E"/>
          <w:sz w:val="30"/>
          <w:szCs w:val="30"/>
        </w:rPr>
        <w:t xml:space="preserve">📦  Flutter Packages to Add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640"/>
        <w:gridCol w:w="3600"/>
      </w:tblGrid>
      <w:tr>
        <w:tc>
          <w:tcPr>
            <w:tcW w:type="dxa" w:w="2600"/>
            <w:tcBorders>
              <w:top w:val="single" w:color="DDDDDD" w:sz="1"/>
              <w:left w:val="single" w:color="DDDDDD" w:sz="1"/>
              <w:bottom w:val="single" w:color="DDDDDD" w:sz="1"/>
              <w:right w:val="single" w:color="DDDDDD" w:sz="1"/>
            </w:tcBorders>
            <w:shd w:fill="1A237E"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Package</w:t>
            </w:r>
          </w:p>
        </w:tc>
        <w:tc>
          <w:tcPr>
            <w:tcW w:type="dxa" w:w="3640"/>
            <w:tcBorders>
              <w:top w:val="single" w:color="DDDDDD" w:sz="1"/>
              <w:left w:val="single" w:color="DDDDDD" w:sz="1"/>
              <w:bottom w:val="single" w:color="DDDDDD" w:sz="1"/>
              <w:right w:val="single" w:color="DDDDDD" w:sz="1"/>
            </w:tcBorders>
            <w:shd w:fill="1A237E"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Purpose</w:t>
            </w:r>
          </w:p>
        </w:tc>
        <w:tc>
          <w:tcPr>
            <w:tcW w:type="dxa" w:w="3600"/>
            <w:tcBorders>
              <w:top w:val="single" w:color="DDDDDD" w:sz="1"/>
              <w:left w:val="single" w:color="DDDDDD" w:sz="1"/>
              <w:bottom w:val="single" w:color="DDDDDD" w:sz="1"/>
              <w:right w:val="single" w:color="DDDDDD" w:sz="1"/>
            </w:tcBorders>
            <w:shd w:fill="1A237E" w:val="clear"/>
            <w:tcMar>
              <w:top w:type="dxa" w:w="100"/>
              <w:left w:type="dxa" w:w="140"/>
              <w:bottom w:type="dxa" w:w="100"/>
              <w:right w:type="dxa" w:w="140"/>
            </w:tcMar>
          </w:tcPr>
          <w:p>
            <w:pPr>
              <w:spacing w:after="0" w:before="0"/>
            </w:pPr>
            <w:r>
              <w:rPr>
                <w:rFonts w:ascii="Arial" w:cs="Arial" w:eastAsia="Arial" w:hAnsi="Arial"/>
                <w:b/>
                <w:bCs/>
                <w:color w:val="FFFFFF"/>
                <w:sz w:val="21"/>
                <w:szCs w:val="21"/>
              </w:rPr>
              <w:t xml:space="preserve">Used For</w:t>
            </w:r>
          </w:p>
        </w:tc>
      </w:tr>
      <w:tr>
        <w:tc>
          <w:tcPr>
            <w:tcW w:type="dxa" w:w="2600"/>
            <w:tcBorders>
              <w:top w:val="single" w:color="DDDDDD" w:sz="1"/>
              <w:left w:val="single" w:color="DDDDDD" w:sz="1"/>
              <w:bottom w:val="single" w:color="DDDDDD" w:sz="1"/>
              <w:right w:val="single" w:color="DDDDDD" w:sz="1"/>
            </w:tcBorders>
            <w:shd w:fill="E8EAF6" w:val="clear"/>
            <w:tcMar>
              <w:top w:type="dxa" w:w="100"/>
              <w:left w:type="dxa" w:w="140"/>
              <w:bottom w:type="dxa" w:w="100"/>
              <w:right w:type="dxa" w:w="140"/>
            </w:tcMar>
          </w:tcPr>
          <w:p>
            <w:pPr>
              <w:spacing w:after="0" w:before="0"/>
            </w:pPr>
            <w:r>
              <w:rPr>
                <w:rFonts w:ascii="Courier New" w:cs="Courier New" w:eastAsia="Courier New" w:hAnsi="Courier New"/>
                <w:b/>
                <w:bCs/>
                <w:sz w:val="20"/>
                <w:szCs w:val="20"/>
              </w:rPr>
              <w:t xml:space="preserve">flutter_map + latlong2</w:t>
            </w:r>
          </w:p>
        </w:tc>
        <w:tc>
          <w:tcPr>
            <w:tcW w:type="dxa" w:w="3640"/>
            <w:tcBorders>
              <w:top w:val="single" w:color="DDDDDD" w:sz="1"/>
              <w:left w:val="single" w:color="DDDDDD" w:sz="1"/>
              <w:bottom w:val="single" w:color="DDDDDD" w:sz="1"/>
              <w:right w:val="single" w:color="DDDDDD" w:sz="1"/>
            </w:tcBorders>
            <w:shd w:fill="E8EAF6" w:val="clear"/>
            <w:tcMar>
              <w:top w:type="dxa" w:w="100"/>
              <w:left w:type="dxa" w:w="140"/>
              <w:bottom w:type="dxa" w:w="100"/>
              <w:right w:type="dxa" w:w="140"/>
            </w:tcMar>
          </w:tcPr>
          <w:p>
            <w:pPr>
              <w:spacing w:after="0" w:before="0"/>
            </w:pPr>
            <w:r>
              <w:rPr>
                <w:rFonts w:ascii="Arial" w:cs="Arial" w:eastAsia="Arial" w:hAnsi="Arial"/>
                <w:sz w:val="20"/>
                <w:szCs w:val="20"/>
              </w:rPr>
              <w:t xml:space="preserve">Interactive map rendering</w:t>
            </w:r>
          </w:p>
        </w:tc>
        <w:tc>
          <w:tcPr>
            <w:tcW w:type="dxa" w:w="3600"/>
            <w:tcBorders>
              <w:top w:val="single" w:color="DDDDDD" w:sz="1"/>
              <w:left w:val="single" w:color="DDDDDD" w:sz="1"/>
              <w:bottom w:val="single" w:color="DDDDDD" w:sz="1"/>
              <w:right w:val="single" w:color="DDDDDD" w:sz="1"/>
            </w:tcBorders>
            <w:shd w:fill="E8EAF6" w:val="clear"/>
            <w:tcMar>
              <w:top w:type="dxa" w:w="100"/>
              <w:left w:type="dxa" w:w="140"/>
              <w:bottom w:type="dxa" w:w="100"/>
              <w:right w:type="dxa" w:w="140"/>
            </w:tcMar>
          </w:tcPr>
          <w:p>
            <w:pPr>
              <w:spacing w:after="0" w:before="0"/>
            </w:pPr>
            <w:r>
              <w:rPr>
                <w:rFonts w:ascii="Arial" w:cs="Arial" w:eastAsia="Arial" w:hAnsi="Arial"/>
                <w:sz w:val="20"/>
                <w:szCs w:val="20"/>
              </w:rPr>
              <w:t xml:space="preserve">Field map screen, zone polygons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bCs/>
                <w:sz w:val="20"/>
                <w:szCs w:val="20"/>
              </w:rPr>
              <w:t xml:space="preserve">firebase_messaging</w:t>
            </w:r>
          </w:p>
        </w:tc>
        <w:tc>
          <w:tcPr>
            <w:tcW w:type="dxa" w:w="36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Push notifications via FCM</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Anomaly alerts, critical warnings</w:t>
            </w:r>
          </w:p>
        </w:tc>
      </w:tr>
      <w:tr>
        <w:tc>
          <w:tcPr>
            <w:tcW w:type="dxa" w:w="2600"/>
            <w:tcBorders>
              <w:top w:val="single" w:color="DDDDDD" w:sz="1"/>
              <w:left w:val="single" w:color="DDDDDD" w:sz="1"/>
              <w:bottom w:val="single" w:color="DDDDDD" w:sz="1"/>
              <w:right w:val="single" w:color="DDDDDD" w:sz="1"/>
            </w:tcBorders>
            <w:shd w:fill="E8EAF6" w:val="clear"/>
            <w:tcMar>
              <w:top w:type="dxa" w:w="100"/>
              <w:left w:type="dxa" w:w="140"/>
              <w:bottom w:type="dxa" w:w="100"/>
              <w:right w:type="dxa" w:w="140"/>
            </w:tcMar>
          </w:tcPr>
          <w:p>
            <w:pPr>
              <w:spacing w:after="0" w:before="0"/>
            </w:pPr>
            <w:r>
              <w:rPr>
                <w:rFonts w:ascii="Courier New" w:cs="Courier New" w:eastAsia="Courier New" w:hAnsi="Courier New"/>
                <w:b/>
                <w:bCs/>
                <w:sz w:val="20"/>
                <w:szCs w:val="20"/>
              </w:rPr>
              <w:t xml:space="preserve">hive + hive_flutter</w:t>
            </w:r>
          </w:p>
        </w:tc>
        <w:tc>
          <w:tcPr>
            <w:tcW w:type="dxa" w:w="3640"/>
            <w:tcBorders>
              <w:top w:val="single" w:color="DDDDDD" w:sz="1"/>
              <w:left w:val="single" w:color="DDDDDD" w:sz="1"/>
              <w:bottom w:val="single" w:color="DDDDDD" w:sz="1"/>
              <w:right w:val="single" w:color="DDDDDD" w:sz="1"/>
            </w:tcBorders>
            <w:shd w:fill="E8EAF6" w:val="clear"/>
            <w:tcMar>
              <w:top w:type="dxa" w:w="100"/>
              <w:left w:type="dxa" w:w="140"/>
              <w:bottom w:type="dxa" w:w="100"/>
              <w:right w:type="dxa" w:w="140"/>
            </w:tcMar>
          </w:tcPr>
          <w:p>
            <w:pPr>
              <w:spacing w:after="0" w:before="0"/>
            </w:pPr>
            <w:r>
              <w:rPr>
                <w:rFonts w:ascii="Arial" w:cs="Arial" w:eastAsia="Arial" w:hAnsi="Arial"/>
                <w:sz w:val="20"/>
                <w:szCs w:val="20"/>
              </w:rPr>
              <w:t xml:space="preserve">Local NoSQL caching</w:t>
            </w:r>
          </w:p>
        </w:tc>
        <w:tc>
          <w:tcPr>
            <w:tcW w:type="dxa" w:w="3600"/>
            <w:tcBorders>
              <w:top w:val="single" w:color="DDDDDD" w:sz="1"/>
              <w:left w:val="single" w:color="DDDDDD" w:sz="1"/>
              <w:bottom w:val="single" w:color="DDDDDD" w:sz="1"/>
              <w:right w:val="single" w:color="DDDDDD" w:sz="1"/>
            </w:tcBorders>
            <w:shd w:fill="E8EAF6" w:val="clear"/>
            <w:tcMar>
              <w:top w:type="dxa" w:w="100"/>
              <w:left w:type="dxa" w:w="140"/>
              <w:bottom w:type="dxa" w:w="100"/>
              <w:right w:type="dxa" w:w="140"/>
            </w:tcMar>
          </w:tcPr>
          <w:p>
            <w:pPr>
              <w:spacing w:after="0" w:before="0"/>
            </w:pPr>
            <w:r>
              <w:rPr>
                <w:rFonts w:ascii="Arial" w:cs="Arial" w:eastAsia="Arial" w:hAnsi="Arial"/>
                <w:sz w:val="20"/>
                <w:szCs w:val="20"/>
              </w:rPr>
              <w:t xml:space="preserve">Offline mode, last-sync storage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bCs/>
                <w:sz w:val="20"/>
                <w:szCs w:val="20"/>
              </w:rPr>
              <w:t xml:space="preserve">connectivity_plus</w:t>
            </w:r>
          </w:p>
        </w:tc>
        <w:tc>
          <w:tcPr>
            <w:tcW w:type="dxa" w:w="36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Network state detection</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Offline banner, cache fallback</w:t>
            </w:r>
          </w:p>
        </w:tc>
      </w:tr>
      <w:tr>
        <w:tc>
          <w:tcPr>
            <w:tcW w:type="dxa" w:w="2600"/>
            <w:tcBorders>
              <w:top w:val="single" w:color="DDDDDD" w:sz="1"/>
              <w:left w:val="single" w:color="DDDDDD" w:sz="1"/>
              <w:bottom w:val="single" w:color="DDDDDD" w:sz="1"/>
              <w:right w:val="single" w:color="DDDDDD" w:sz="1"/>
            </w:tcBorders>
            <w:shd w:fill="E8EAF6" w:val="clear"/>
            <w:tcMar>
              <w:top w:type="dxa" w:w="100"/>
              <w:left w:type="dxa" w:w="140"/>
              <w:bottom w:type="dxa" w:w="100"/>
              <w:right w:type="dxa" w:w="140"/>
            </w:tcMar>
          </w:tcPr>
          <w:p>
            <w:pPr>
              <w:spacing w:after="0" w:before="0"/>
            </w:pPr>
            <w:r>
              <w:rPr>
                <w:rFonts w:ascii="Courier New" w:cs="Courier New" w:eastAsia="Courier New" w:hAnsi="Courier New"/>
                <w:b/>
                <w:bCs/>
                <w:sz w:val="20"/>
                <w:szCs w:val="20"/>
              </w:rPr>
              <w:t xml:space="preserve">pdf</w:t>
            </w:r>
          </w:p>
        </w:tc>
        <w:tc>
          <w:tcPr>
            <w:tcW w:type="dxa" w:w="3640"/>
            <w:tcBorders>
              <w:top w:val="single" w:color="DDDDDD" w:sz="1"/>
              <w:left w:val="single" w:color="DDDDDD" w:sz="1"/>
              <w:bottom w:val="single" w:color="DDDDDD" w:sz="1"/>
              <w:right w:val="single" w:color="DDDDDD" w:sz="1"/>
            </w:tcBorders>
            <w:shd w:fill="E8EAF6" w:val="clear"/>
            <w:tcMar>
              <w:top w:type="dxa" w:w="100"/>
              <w:left w:type="dxa" w:w="140"/>
              <w:bottom w:type="dxa" w:w="100"/>
              <w:right w:type="dxa" w:w="140"/>
            </w:tcMar>
          </w:tcPr>
          <w:p>
            <w:pPr>
              <w:spacing w:after="0" w:before="0"/>
            </w:pPr>
            <w:r>
              <w:rPr>
                <w:rFonts w:ascii="Arial" w:cs="Arial" w:eastAsia="Arial" w:hAnsi="Arial"/>
                <w:sz w:val="20"/>
                <w:szCs w:val="20"/>
              </w:rPr>
              <w:t xml:space="preserve">Generate PDF documents</w:t>
            </w:r>
          </w:p>
        </w:tc>
        <w:tc>
          <w:tcPr>
            <w:tcW w:type="dxa" w:w="3600"/>
            <w:tcBorders>
              <w:top w:val="single" w:color="DDDDDD" w:sz="1"/>
              <w:left w:val="single" w:color="DDDDDD" w:sz="1"/>
              <w:bottom w:val="single" w:color="DDDDDD" w:sz="1"/>
              <w:right w:val="single" w:color="DDDDDD" w:sz="1"/>
            </w:tcBorders>
            <w:shd w:fill="E8EAF6" w:val="clear"/>
            <w:tcMar>
              <w:top w:type="dxa" w:w="100"/>
              <w:left w:type="dxa" w:w="140"/>
              <w:bottom w:type="dxa" w:w="100"/>
              <w:right w:type="dxa" w:w="140"/>
            </w:tcMar>
          </w:tcPr>
          <w:p>
            <w:pPr>
              <w:spacing w:after="0" w:before="0"/>
            </w:pPr>
            <w:r>
              <w:rPr>
                <w:rFonts w:ascii="Arial" w:cs="Arial" w:eastAsia="Arial" w:hAnsi="Arial"/>
                <w:sz w:val="20"/>
                <w:szCs w:val="20"/>
              </w:rPr>
              <w:t xml:space="preserve">Export rotation plan, prediction report</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Courier New" w:cs="Courier New" w:eastAsia="Courier New" w:hAnsi="Courier New"/>
                <w:b/>
                <w:bCs/>
                <w:sz w:val="20"/>
                <w:szCs w:val="20"/>
              </w:rPr>
              <w:t xml:space="preserve">fl_chart</w:t>
            </w:r>
          </w:p>
        </w:tc>
        <w:tc>
          <w:tcPr>
            <w:tcW w:type="dxa" w:w="36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Native Flutter charts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Forecast strip, confidence bars</w:t>
            </w:r>
          </w:p>
        </w:tc>
      </w:tr>
      <w:tr>
        <w:tc>
          <w:tcPr>
            <w:tcW w:type="dxa" w:w="2600"/>
            <w:tcBorders>
              <w:top w:val="single" w:color="DDDDDD" w:sz="1"/>
              <w:left w:val="single" w:color="DDDDDD" w:sz="1"/>
              <w:bottom w:val="single" w:color="DDDDDD" w:sz="1"/>
              <w:right w:val="single" w:color="DDDDDD" w:sz="1"/>
            </w:tcBorders>
            <w:shd w:fill="E8EAF6" w:val="clear"/>
            <w:tcMar>
              <w:top w:type="dxa" w:w="100"/>
              <w:left w:type="dxa" w:w="140"/>
              <w:bottom w:type="dxa" w:w="100"/>
              <w:right w:type="dxa" w:w="140"/>
            </w:tcMar>
          </w:tcPr>
          <w:p>
            <w:pPr>
              <w:spacing w:after="0" w:before="0"/>
            </w:pPr>
            <w:r>
              <w:rPr>
                <w:rFonts w:ascii="Courier New" w:cs="Courier New" w:eastAsia="Courier New" w:hAnsi="Courier New"/>
                <w:b/>
                <w:bCs/>
                <w:sz w:val="20"/>
                <w:szCs w:val="20"/>
              </w:rPr>
              <w:t xml:space="preserve">share_plus</w:t>
            </w:r>
          </w:p>
        </w:tc>
        <w:tc>
          <w:tcPr>
            <w:tcW w:type="dxa" w:w="3640"/>
            <w:tcBorders>
              <w:top w:val="single" w:color="DDDDDD" w:sz="1"/>
              <w:left w:val="single" w:color="DDDDDD" w:sz="1"/>
              <w:bottom w:val="single" w:color="DDDDDD" w:sz="1"/>
              <w:right w:val="single" w:color="DDDDDD" w:sz="1"/>
            </w:tcBorders>
            <w:shd w:fill="E8EAF6" w:val="clear"/>
            <w:tcMar>
              <w:top w:type="dxa" w:w="100"/>
              <w:left w:type="dxa" w:w="140"/>
              <w:bottom w:type="dxa" w:w="100"/>
              <w:right w:type="dxa" w:w="140"/>
            </w:tcMar>
          </w:tcPr>
          <w:p>
            <w:pPr>
              <w:spacing w:after="0" w:before="0"/>
            </w:pPr>
            <w:r>
              <w:rPr>
                <w:rFonts w:ascii="Arial" w:cs="Arial" w:eastAsia="Arial" w:hAnsi="Arial"/>
                <w:sz w:val="20"/>
                <w:szCs w:val="20"/>
              </w:rPr>
              <w:t xml:space="preserve">Share content / export</w:t>
            </w:r>
          </w:p>
        </w:tc>
        <w:tc>
          <w:tcPr>
            <w:tcW w:type="dxa" w:w="3600"/>
            <w:tcBorders>
              <w:top w:val="single" w:color="DDDDDD" w:sz="1"/>
              <w:left w:val="single" w:color="DDDDDD" w:sz="1"/>
              <w:bottom w:val="single" w:color="DDDDDD" w:sz="1"/>
              <w:right w:val="single" w:color="DDDDDD" w:sz="1"/>
            </w:tcBorders>
            <w:shd w:fill="E8EAF6" w:val="clear"/>
            <w:tcMar>
              <w:top w:type="dxa" w:w="100"/>
              <w:left w:type="dxa" w:w="140"/>
              <w:bottom w:type="dxa" w:w="100"/>
              <w:right w:type="dxa" w:w="140"/>
            </w:tcMar>
          </w:tcPr>
          <w:p>
            <w:pPr>
              <w:spacing w:after="0" w:before="0"/>
            </w:pPr>
            <w:r>
              <w:rPr>
                <w:rFonts w:ascii="Arial" w:cs="Arial" w:eastAsia="Arial" w:hAnsi="Arial"/>
                <w:sz w:val="20"/>
                <w:szCs w:val="20"/>
              </w:rPr>
              <w:t xml:space="preserve">Share crop plan, irrigation schedule</w:t>
            </w:r>
          </w:p>
        </w:tc>
      </w:tr>
    </w:tbl>
    <w:p>
      <w:pPr>
        <w:spacing w:before="2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DDDDD" w:sz="1"/>
              <w:left w:val="single" w:color="DDDDDD" w:sz="1"/>
              <w:bottom w:val="single" w:color="DDDDDD" w:sz="1"/>
              <w:right w:val="single" w:color="DDDDDD" w:sz="1"/>
            </w:tcBorders>
            <w:shd w:fill="E8EAF6" w:val="clear"/>
            <w:tcMar>
              <w:top w:type="dxa" w:w="160"/>
              <w:left w:type="dxa" w:w="280"/>
              <w:bottom w:type="dxa" w:w="160"/>
              <w:right w:type="dxa" w:w="280"/>
            </w:tcMar>
          </w:tcPr>
          <w:p>
            <w:pPr>
              <w:spacing w:after="80" w:before="0"/>
            </w:pPr>
            <w:r>
              <w:rPr>
                <w:rFonts w:ascii="Arial" w:cs="Arial" w:eastAsia="Arial" w:hAnsi="Arial"/>
                <w:b/>
                <w:bCs/>
                <w:color w:val="1A237E"/>
                <w:sz w:val="24"/>
                <w:szCs w:val="24"/>
              </w:rPr>
              <w:t xml:space="preserve">💡  Final Recommendation</w:t>
            </w:r>
          </w:p>
          <w:p>
            <w:pPr>
              <w:spacing w:after="80" w:before="60"/>
            </w:pPr>
            <w:r>
              <w:rPr>
                <w:rFonts w:ascii="Arial" w:cs="Arial" w:eastAsia="Arial" w:hAnsi="Arial"/>
                <w:sz w:val="22"/>
                <w:szCs w:val="22"/>
              </w:rPr>
              <w:t xml:space="preserve">Focus your Flutter work on 3 things first: the Field Map screen, Offline Mode, and Ensemble Prediction Results. These have the highest impact per hour of development and make the app genuinely more useful than it already is. The push notifications and forecast strip are the next priority. The rotation planner and irrigation summary can come last — they're nice to have but not critical for the core field use case.</w:t>
            </w:r>
          </w:p>
          <w:p>
            <w:pPr>
              <w:spacing w:after="80" w:before="60"/>
            </w:pPr>
            <w:r>
              <w:rPr>
                <w:rFonts w:ascii="Arial" w:cs="Arial" w:eastAsia="Arial" w:hAnsi="Arial"/>
                <w:color w:val="444444"/>
                <w:sz w:val="22"/>
                <w:szCs w:val="22"/>
              </w:rPr>
              <w:t xml:space="preserve">Everything else — the circuit animator, 3D terrain, DAG visualiser, oscilloscope, and pipeline monitor — save for the React web dashboard. That's where they'll actually shine.</w:t>
            </w:r>
          </w:p>
        </w:tc>
      </w:tr>
    </w:tbl>
    <w:sectPr>
      <w:headerReference w:type="default" r:id="rId7"/>
      <w:footerReference w:type="default" r:id="rId8"/>
      <w:pgSz w:w="12240" w:h="15840" w:orient="portrait"/>
      <w:pgMar w:top="1260" w:right="1200" w:bottom="126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rFonts w:ascii="Arial" w:cs="Arial" w:eastAsia="Arial" w:hAnsi="Arial"/>
        <w:color w:val="999999"/>
        <w:sz w:val="18"/>
        <w:szCs w:val="18"/>
      </w:rPr>
      <w:t xml:space="preserve">AgriSense AI  |  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949AB" w:sz="4" w:space="1"/>
      </w:pBdr>
      <w:spacing w:after="80"/>
      <w:jc w:val="right"/>
    </w:pPr>
    <w:r>
      <w:rPr>
        <w:rFonts w:ascii="Arial" w:cs="Arial" w:eastAsia="Arial" w:hAnsi="Arial"/>
        <w:color w:val="666666"/>
        <w:sz w:val="18"/>
        <w:szCs w:val="18"/>
      </w:rPr>
      <w:t xml:space="preserve">AgriSense AI — Flutter Mobile: What to Add vs. Skip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40"/>
      <w:outlineLvl w:val="0"/>
    </w:pPr>
    <w:rPr>
      <w:rFonts w:ascii="Arial" w:cs="Arial" w:eastAsia="Arial" w:hAnsi="Arial"/>
      <w:b/>
      <w:bCs/>
      <w:color w:val="1A237E"/>
      <w:sz w:val="30"/>
      <w:szCs w:val="30"/>
    </w:rPr>
  </w:style>
  <w:style w:type="paragraph" w:styleId="Heading2">
    <w:name w:val="Heading 2"/>
    <w:basedOn w:val="Normal"/>
    <w:next w:val="Normal"/>
    <w:qFormat/>
    <w:pPr>
      <w:spacing w:after="80" w:before="220"/>
      <w:outlineLvl w:val="1"/>
    </w:pPr>
    <w:rPr>
      <w:rFonts w:ascii="Arial" w:cs="Arial" w:eastAsia="Arial" w:hAnsi="Arial"/>
      <w:b/>
      <w:bCs/>
      <w:color w:val="283593"/>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03F9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2026-04-13T20:45:14.980Z</dcterms:created>
  <dcterms:modified xsi:type="dcterms:W3CDTF">2026-04-13T20:45:14.981Z</dcterms:modified>
</cp:coreProperties>
</file>

<file path=docProps/custom.xml><?xml version="1.0" encoding="utf-8"?>
<Properties xmlns="http://schemas.openxmlformats.org/officeDocument/2006/custom-properties" xmlns:vt="http://schemas.openxmlformats.org/officeDocument/2006/docPropsVTypes"/>
</file>