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E38B" w14:textId="436B1030" w:rsidR="00076856" w:rsidRPr="00874AA1" w:rsidRDefault="00F22DA6" w:rsidP="00F22DA6">
      <w:pPr>
        <w:pStyle w:val="Title"/>
      </w:pPr>
      <w:r>
        <w:t xml:space="preserve">Quarterly Report of </w:t>
      </w:r>
      <w:proofErr w:type="spellStart"/>
      <w:r>
        <w:t>AtliQ</w:t>
      </w:r>
      <w:proofErr w:type="spellEnd"/>
      <w:r>
        <w:t xml:space="preserve"> Grands</w:t>
      </w:r>
    </w:p>
    <w:p w14:paraId="5038E5CE" w14:textId="1B829020" w:rsidR="00044941" w:rsidRDefault="00F22DA6" w:rsidP="00874AA1">
      <w:pPr>
        <w:rPr>
          <w:b/>
          <w:bCs/>
        </w:rPr>
      </w:pPr>
      <w:r w:rsidRPr="00F22DA6">
        <w:rPr>
          <w:b/>
          <w:bCs/>
        </w:rPr>
        <w:t>I</w:t>
      </w:r>
      <w:r>
        <w:rPr>
          <w:b/>
          <w:bCs/>
        </w:rPr>
        <w:t>NSIGHTS</w:t>
      </w:r>
    </w:p>
    <w:p w14:paraId="7ADFD970" w14:textId="1BEB02FD" w:rsidR="00F22DA6" w:rsidRPr="006F5E8A" w:rsidRDefault="00F22DA6" w:rsidP="006F5E8A">
      <w:pPr>
        <w:pStyle w:val="ListParagraph"/>
        <w:numPr>
          <w:ilvl w:val="0"/>
          <w:numId w:val="14"/>
        </w:numPr>
        <w:rPr>
          <w:b/>
          <w:bCs/>
        </w:rPr>
      </w:pPr>
      <w:r w:rsidRPr="006F5E8A">
        <w:rPr>
          <w:b/>
          <w:bCs/>
        </w:rPr>
        <w:t xml:space="preserve">Revenue </w:t>
      </w:r>
      <w:proofErr w:type="gramStart"/>
      <w:r w:rsidRPr="006F5E8A">
        <w:rPr>
          <w:b/>
          <w:bCs/>
        </w:rPr>
        <w:t>Insights:-</w:t>
      </w:r>
      <w:proofErr w:type="gramEnd"/>
    </w:p>
    <w:p w14:paraId="1F9AF695" w14:textId="77777777" w:rsidR="00F22DA6" w:rsidRDefault="00F22DA6" w:rsidP="00F22DA6">
      <w:pPr>
        <w:pStyle w:val="ListParagraph"/>
        <w:numPr>
          <w:ilvl w:val="0"/>
          <w:numId w:val="6"/>
        </w:numPr>
      </w:pPr>
      <w:r>
        <w:t xml:space="preserve">Total revenue stood at </w:t>
      </w:r>
      <w:r w:rsidRPr="00F22DA6">
        <w:rPr>
          <w:i/>
          <w:iCs/>
        </w:rPr>
        <w:t>$1.7 million</w:t>
      </w:r>
      <w:r>
        <w:t xml:space="preserve"> from 58% of hotels occupied by customers who gave avg ratings of 3.6.</w:t>
      </w:r>
    </w:p>
    <w:p w14:paraId="023A92DF" w14:textId="6A3A52AB" w:rsidR="00D869D1" w:rsidRDefault="00F22DA6" w:rsidP="00D869D1">
      <w:pPr>
        <w:pStyle w:val="ListParagraph"/>
        <w:numPr>
          <w:ilvl w:val="0"/>
          <w:numId w:val="6"/>
        </w:numPr>
      </w:pPr>
      <w:r>
        <w:t xml:space="preserve">Highest grossing city was Mumbai with </w:t>
      </w:r>
      <w:r w:rsidRPr="00F22DA6">
        <w:rPr>
          <w:i/>
          <w:iCs/>
        </w:rPr>
        <w:t>$668.64 million</w:t>
      </w:r>
      <w:r>
        <w:t xml:space="preserve"> which is </w:t>
      </w:r>
      <w:r w:rsidR="00D869D1">
        <w:t>39% of revenue when compared with other three cities.</w:t>
      </w:r>
      <w:r w:rsidR="00B96FF9">
        <w:t xml:space="preserve"> When we compare with the other </w:t>
      </w:r>
      <w:proofErr w:type="gramStart"/>
      <w:r w:rsidR="00B96FF9">
        <w:t>cities</w:t>
      </w:r>
      <w:proofErr w:type="gramEnd"/>
      <w:r w:rsidR="00B96FF9">
        <w:t xml:space="preserve"> we can conclude that Mumbai can be considered as outlier because Hyderabad, Bengaluru and Delhi NCR is upcoming IT hub and manufacturing hub and thus we cannot expect any exceptional tourist coming to take a tour to these. Whereas Mumbai is majorly a tourist place though it has IT hub and manufacturing hub. </w:t>
      </w:r>
    </w:p>
    <w:p w14:paraId="40DB92CC" w14:textId="77777777" w:rsidR="00D869D1" w:rsidRDefault="00D869D1" w:rsidP="00D869D1">
      <w:pPr>
        <w:pStyle w:val="ListParagraph"/>
        <w:numPr>
          <w:ilvl w:val="0"/>
          <w:numId w:val="6"/>
        </w:numPr>
      </w:pPr>
      <w:proofErr w:type="spellStart"/>
      <w:r>
        <w:t>Makeyourtrip</w:t>
      </w:r>
      <w:proofErr w:type="spellEnd"/>
      <w:r>
        <w:t xml:space="preserve"> was the highest customer acquisition platform for </w:t>
      </w:r>
      <w:proofErr w:type="spellStart"/>
      <w:r>
        <w:t>AtliQ</w:t>
      </w:r>
      <w:proofErr w:type="spellEnd"/>
      <w:r>
        <w:t xml:space="preserve"> </w:t>
      </w:r>
      <w:proofErr w:type="spellStart"/>
      <w:r>
        <w:t>Grands’s</w:t>
      </w:r>
      <w:proofErr w:type="spellEnd"/>
      <w:r>
        <w:t xml:space="preserve"> hotels with 26% of market share.</w:t>
      </w:r>
    </w:p>
    <w:p w14:paraId="21DE5B22" w14:textId="4F995CA4" w:rsidR="00F22DA6" w:rsidRDefault="006C33EA" w:rsidP="00D869D1">
      <w:pPr>
        <w:pStyle w:val="ListParagraph"/>
        <w:numPr>
          <w:ilvl w:val="0"/>
          <w:numId w:val="6"/>
        </w:numPr>
      </w:pPr>
      <w:r>
        <w:t xml:space="preserve">Elite rooms were the most booked rooms for the quarter with revenue of </w:t>
      </w:r>
      <w:r w:rsidRPr="006C33EA">
        <w:rPr>
          <w:i/>
          <w:iCs/>
        </w:rPr>
        <w:t>$495.4</w:t>
      </w:r>
      <w:r>
        <w:rPr>
          <w:i/>
          <w:iCs/>
        </w:rPr>
        <w:t xml:space="preserve"> million.</w:t>
      </w:r>
      <w:r w:rsidR="00B96FF9">
        <w:rPr>
          <w:i/>
          <w:iCs/>
        </w:rPr>
        <w:t xml:space="preserve"> </w:t>
      </w:r>
      <w:r>
        <w:rPr>
          <w:i/>
          <w:iCs/>
        </w:rPr>
        <w:t xml:space="preserve"> </w:t>
      </w:r>
    </w:p>
    <w:p w14:paraId="5D14F9D5" w14:textId="794F5E47" w:rsidR="00E53B29" w:rsidRPr="005F73F6" w:rsidRDefault="00E53B29" w:rsidP="00D869D1">
      <w:pPr>
        <w:pStyle w:val="ListParagraph"/>
        <w:numPr>
          <w:ilvl w:val="0"/>
          <w:numId w:val="6"/>
        </w:numPr>
      </w:pPr>
      <w:r>
        <w:t xml:space="preserve">With the least revenue of </w:t>
      </w:r>
      <w:r w:rsidRPr="00E53B29">
        <w:rPr>
          <w:i/>
          <w:iCs/>
        </w:rPr>
        <w:t>$294.5 million</w:t>
      </w:r>
      <w:r>
        <w:rPr>
          <w:i/>
          <w:iCs/>
        </w:rPr>
        <w:t xml:space="preserve"> </w:t>
      </w:r>
      <w:r>
        <w:t xml:space="preserve">Delhi was the most occupied with 60.5% of share. And average ratings give by customer were top among the </w:t>
      </w:r>
      <w:proofErr w:type="gramStart"/>
      <w:r>
        <w:t>others:-</w:t>
      </w:r>
      <w:proofErr w:type="gramEnd"/>
      <w:r w:rsidRPr="00E53B29">
        <w:rPr>
          <w:i/>
          <w:iCs/>
        </w:rPr>
        <w:t>3.78</w:t>
      </w:r>
      <w:r>
        <w:rPr>
          <w:i/>
          <w:iCs/>
        </w:rPr>
        <w:t>.</w:t>
      </w:r>
    </w:p>
    <w:p w14:paraId="6948A6C0" w14:textId="77777777" w:rsidR="006F5E8A" w:rsidRDefault="006F5E8A" w:rsidP="006F5E8A"/>
    <w:p w14:paraId="6BE6F0ED" w14:textId="28553E6D" w:rsidR="00E53B29" w:rsidRPr="006F5E8A" w:rsidRDefault="005F73F6" w:rsidP="006F5E8A">
      <w:pPr>
        <w:pStyle w:val="ListParagraph"/>
        <w:numPr>
          <w:ilvl w:val="0"/>
          <w:numId w:val="13"/>
        </w:numPr>
        <w:rPr>
          <w:b/>
          <w:bCs/>
        </w:rPr>
      </w:pPr>
      <w:r w:rsidRPr="006F5E8A">
        <w:rPr>
          <w:b/>
          <w:bCs/>
        </w:rPr>
        <w:t>Cancellation</w:t>
      </w:r>
      <w:r w:rsidRPr="006F5E8A">
        <w:rPr>
          <w:b/>
          <w:bCs/>
        </w:rPr>
        <w:t xml:space="preserve"> </w:t>
      </w:r>
      <w:proofErr w:type="gramStart"/>
      <w:r w:rsidRPr="006F5E8A">
        <w:rPr>
          <w:b/>
          <w:bCs/>
        </w:rPr>
        <w:t>Insights:-</w:t>
      </w:r>
      <w:proofErr w:type="gramEnd"/>
    </w:p>
    <w:p w14:paraId="4296049C" w14:textId="394AB0F2" w:rsidR="005F73F6" w:rsidRPr="005F73F6" w:rsidRDefault="005F73F6" w:rsidP="005F73F6">
      <w:pPr>
        <w:pStyle w:val="ListParagraph"/>
        <w:numPr>
          <w:ilvl w:val="0"/>
          <w:numId w:val="8"/>
        </w:numPr>
        <w:rPr>
          <w:b/>
          <w:bCs/>
        </w:rPr>
      </w:pPr>
      <w:r>
        <w:t xml:space="preserve">Cancelled bookings stood at 33.4K. This cancelled booking’s revenue stood at </w:t>
      </w:r>
      <w:r w:rsidRPr="005F73F6">
        <w:rPr>
          <w:i/>
          <w:iCs/>
        </w:rPr>
        <w:t>$199.18</w:t>
      </w:r>
      <w:r>
        <w:t xml:space="preserve"> </w:t>
      </w:r>
      <w:r>
        <w:rPr>
          <w:i/>
          <w:iCs/>
        </w:rPr>
        <w:t>million</w:t>
      </w:r>
      <w:r>
        <w:t xml:space="preserve"> as we realized 40% of the bookings. </w:t>
      </w:r>
      <w:r w:rsidR="0043243A">
        <w:t xml:space="preserve">Mumbai stood high with </w:t>
      </w:r>
      <w:r w:rsidR="0043243A" w:rsidRPr="0043243A">
        <w:rPr>
          <w:i/>
          <w:iCs/>
        </w:rPr>
        <w:t>$77.48</w:t>
      </w:r>
      <w:r w:rsidR="0043243A">
        <w:t xml:space="preserve"> </w:t>
      </w:r>
      <w:r w:rsidR="0043243A">
        <w:rPr>
          <w:i/>
          <w:iCs/>
        </w:rPr>
        <w:t>million</w:t>
      </w:r>
      <w:r w:rsidR="00AA126C">
        <w:rPr>
          <w:i/>
          <w:iCs/>
        </w:rPr>
        <w:t>.</w:t>
      </w:r>
      <w:r>
        <w:t xml:space="preserve"> </w:t>
      </w:r>
    </w:p>
    <w:p w14:paraId="22F4223F" w14:textId="77777777" w:rsidR="009A69E3" w:rsidRPr="009A69E3" w:rsidRDefault="005F73F6" w:rsidP="005F73F6">
      <w:pPr>
        <w:pStyle w:val="ListParagraph"/>
        <w:numPr>
          <w:ilvl w:val="0"/>
          <w:numId w:val="8"/>
        </w:numPr>
        <w:rPr>
          <w:b/>
          <w:bCs/>
        </w:rPr>
      </w:pPr>
      <w:r>
        <w:t xml:space="preserve">Most of the bookings were cancelled on </w:t>
      </w:r>
      <w:proofErr w:type="spellStart"/>
      <w:r>
        <w:t>tripster</w:t>
      </w:r>
      <w:proofErr w:type="spellEnd"/>
      <w:r>
        <w:t xml:space="preserve">, </w:t>
      </w:r>
      <w:proofErr w:type="spellStart"/>
      <w:r>
        <w:t>makeyourtrip</w:t>
      </w:r>
      <w:proofErr w:type="spellEnd"/>
      <w:r>
        <w:t xml:space="preserve"> and direct online websites. </w:t>
      </w:r>
    </w:p>
    <w:p w14:paraId="1FFF7917" w14:textId="09ABBB95" w:rsidR="009A69E3" w:rsidRPr="009A69E3" w:rsidRDefault="009A69E3" w:rsidP="009A69E3">
      <w:pPr>
        <w:pStyle w:val="ListParagraph"/>
        <w:numPr>
          <w:ilvl w:val="0"/>
          <w:numId w:val="8"/>
        </w:numPr>
        <w:rPr>
          <w:b/>
          <w:bCs/>
        </w:rPr>
      </w:pPr>
      <w:r>
        <w:t>Delhi was at the top for cancellations with 25% of all its bookings followed by</w:t>
      </w:r>
      <w:r w:rsidR="005F73F6">
        <w:rPr>
          <w:b/>
          <w:bCs/>
        </w:rPr>
        <w:t xml:space="preserve"> </w:t>
      </w:r>
      <w:proofErr w:type="spellStart"/>
      <w:r>
        <w:t>B</w:t>
      </w:r>
      <w:r w:rsidRPr="009A69E3">
        <w:t>anglore</w:t>
      </w:r>
      <w:proofErr w:type="spellEnd"/>
      <w:r>
        <w:t xml:space="preserve">, Mumbai and Hyderabad. </w:t>
      </w:r>
    </w:p>
    <w:p w14:paraId="637B7D19" w14:textId="26BDE31D" w:rsidR="00AA126C" w:rsidRPr="006F5E8A" w:rsidRDefault="009A69E3" w:rsidP="00AA126C">
      <w:pPr>
        <w:pStyle w:val="ListParagraph"/>
        <w:numPr>
          <w:ilvl w:val="0"/>
          <w:numId w:val="8"/>
        </w:numPr>
        <w:rPr>
          <w:b/>
          <w:bCs/>
        </w:rPr>
      </w:pPr>
      <w:r>
        <w:t xml:space="preserve">Most of the bookings were cancelled on weekdays. We can conclude </w:t>
      </w:r>
      <w:r w:rsidR="0043243A">
        <w:t>the downfall because of decline in</w:t>
      </w:r>
      <w:r>
        <w:t xml:space="preserve"> corporate meetings, gatherings and formal parties or meet-up. As companies have now moved to virtual meeting platform for their important discussion. </w:t>
      </w:r>
    </w:p>
    <w:p w14:paraId="089F6D92" w14:textId="77777777" w:rsidR="006F5E8A" w:rsidRDefault="006F5E8A" w:rsidP="006F5E8A">
      <w:pPr>
        <w:rPr>
          <w:b/>
          <w:bCs/>
        </w:rPr>
      </w:pPr>
    </w:p>
    <w:p w14:paraId="0A52E915" w14:textId="1EC9F534" w:rsidR="006F5E8A" w:rsidRDefault="006F5E8A" w:rsidP="006F5E8A">
      <w:pPr>
        <w:pStyle w:val="ListParagraph"/>
        <w:numPr>
          <w:ilvl w:val="0"/>
          <w:numId w:val="11"/>
        </w:numPr>
        <w:rPr>
          <w:b/>
          <w:bCs/>
        </w:rPr>
      </w:pPr>
      <w:r>
        <w:rPr>
          <w:b/>
          <w:bCs/>
        </w:rPr>
        <w:t>Room</w:t>
      </w:r>
      <w:r w:rsidR="00AA126C" w:rsidRPr="006F5E8A">
        <w:rPr>
          <w:b/>
          <w:bCs/>
        </w:rPr>
        <w:t xml:space="preserve"> </w:t>
      </w:r>
      <w:proofErr w:type="gramStart"/>
      <w:r w:rsidR="00AA126C" w:rsidRPr="006F5E8A">
        <w:rPr>
          <w:b/>
          <w:bCs/>
        </w:rPr>
        <w:t>Insights:-</w:t>
      </w:r>
      <w:proofErr w:type="gramEnd"/>
    </w:p>
    <w:p w14:paraId="44D09F10" w14:textId="029161E5" w:rsidR="006F5E8A" w:rsidRPr="00AF0E27" w:rsidRDefault="002C43C3" w:rsidP="006F5E8A">
      <w:pPr>
        <w:pStyle w:val="ListParagraph"/>
        <w:numPr>
          <w:ilvl w:val="0"/>
          <w:numId w:val="15"/>
        </w:numPr>
        <w:rPr>
          <w:b/>
          <w:bCs/>
        </w:rPr>
      </w:pPr>
      <w:r>
        <w:t xml:space="preserve">Out of total capacity </w:t>
      </w:r>
      <w:proofErr w:type="gramStart"/>
      <w:r>
        <w:t xml:space="preserve">of  </w:t>
      </w:r>
      <w:r w:rsidR="00AF0E27">
        <w:t>232.5K</w:t>
      </w:r>
      <w:proofErr w:type="gramEnd"/>
      <w:r w:rsidR="00AF0E27">
        <w:t>, only 61% of the hotels were occupied for the quarter.</w:t>
      </w:r>
    </w:p>
    <w:p w14:paraId="1E6551A1" w14:textId="74E481BD" w:rsidR="00AF0E27" w:rsidRPr="00AF0E27" w:rsidRDefault="00AF0E27" w:rsidP="006F5E8A">
      <w:pPr>
        <w:pStyle w:val="ListParagraph"/>
        <w:numPr>
          <w:ilvl w:val="0"/>
          <w:numId w:val="15"/>
        </w:numPr>
        <w:rPr>
          <w:b/>
          <w:bCs/>
        </w:rPr>
      </w:pPr>
      <w:r>
        <w:t xml:space="preserve">Ratio of showed bookings to cancelled bookings was 3. This means for every 3 bookings made 1 was cancelled. </w:t>
      </w:r>
    </w:p>
    <w:p w14:paraId="5BB64D76" w14:textId="6511CA88" w:rsidR="00AF0E27" w:rsidRPr="00B079E3" w:rsidRDefault="00AF0E27" w:rsidP="00AF0E27">
      <w:pPr>
        <w:pStyle w:val="ListParagraph"/>
        <w:numPr>
          <w:ilvl w:val="0"/>
          <w:numId w:val="15"/>
        </w:numPr>
        <w:rPr>
          <w:b/>
          <w:bCs/>
          <w:i/>
          <w:iCs/>
        </w:rPr>
      </w:pPr>
      <w:r>
        <w:t xml:space="preserve">Elite rooms were the most revenue-able with </w:t>
      </w:r>
      <w:r>
        <w:rPr>
          <w:i/>
          <w:iCs/>
        </w:rPr>
        <w:t>$</w:t>
      </w:r>
      <w:r w:rsidRPr="00AF0E27">
        <w:rPr>
          <w:i/>
          <w:iCs/>
        </w:rPr>
        <w:t>86.42 million</w:t>
      </w:r>
      <w:r>
        <w:rPr>
          <w:i/>
          <w:iCs/>
        </w:rPr>
        <w:t>.</w:t>
      </w:r>
      <w:r>
        <w:t xml:space="preserve"> As it was high in revenue, it was also the most cancelled rooms with 2.2K bookings cancelled. This cancellation generated </w:t>
      </w:r>
      <w:r w:rsidRPr="00AF0E27">
        <w:rPr>
          <w:i/>
          <w:iCs/>
        </w:rPr>
        <w:t>$11.45</w:t>
      </w:r>
      <w:r>
        <w:rPr>
          <w:i/>
          <w:iCs/>
        </w:rPr>
        <w:t xml:space="preserve"> </w:t>
      </w:r>
      <w:proofErr w:type="gramStart"/>
      <w:r>
        <w:rPr>
          <w:i/>
          <w:iCs/>
        </w:rPr>
        <w:t xml:space="preserve">million </w:t>
      </w:r>
      <w:r>
        <w:t xml:space="preserve"> </w:t>
      </w:r>
      <w:proofErr w:type="spellStart"/>
      <w:r>
        <w:t>i.e</w:t>
      </w:r>
      <w:proofErr w:type="spellEnd"/>
      <w:proofErr w:type="gramEnd"/>
      <w:r>
        <w:t xml:space="preserve"> </w:t>
      </w:r>
      <w:r w:rsidR="00B079E3">
        <w:t xml:space="preserve">6%. </w:t>
      </w:r>
    </w:p>
    <w:p w14:paraId="7693C1A8" w14:textId="4ABABCD0" w:rsidR="00B079E3" w:rsidRPr="00B079E3" w:rsidRDefault="00B079E3" w:rsidP="00AF0E27">
      <w:pPr>
        <w:pStyle w:val="ListParagraph"/>
        <w:numPr>
          <w:ilvl w:val="0"/>
          <w:numId w:val="15"/>
        </w:numPr>
        <w:rPr>
          <w:b/>
          <w:bCs/>
          <w:i/>
          <w:iCs/>
        </w:rPr>
      </w:pPr>
      <w:r>
        <w:lastRenderedPageBreak/>
        <w:t>Presidential rooms were the most occupied rooms</w:t>
      </w:r>
      <w:r w:rsidR="008F5F2C">
        <w:t xml:space="preserve"> and most rated</w:t>
      </w:r>
      <w:r>
        <w:t xml:space="preserve"> amongst the others with 26% of share</w:t>
      </w:r>
      <w:r w:rsidR="008F5F2C">
        <w:t xml:space="preserve"> and 4 respectively.</w:t>
      </w:r>
    </w:p>
    <w:p w14:paraId="20FEB82B" w14:textId="7AD9E555" w:rsidR="00B079E3" w:rsidRDefault="00B079E3" w:rsidP="008F5F2C">
      <w:pPr>
        <w:rPr>
          <w:b/>
          <w:bCs/>
        </w:rPr>
      </w:pPr>
    </w:p>
    <w:p w14:paraId="38028661" w14:textId="1AB08123" w:rsidR="00725981" w:rsidRDefault="00725981" w:rsidP="00725981">
      <w:pPr>
        <w:rPr>
          <w:b/>
          <w:bCs/>
        </w:rPr>
      </w:pPr>
      <w:r>
        <w:rPr>
          <w:b/>
          <w:bCs/>
        </w:rPr>
        <w:t>MONTHLY ANALYSIS</w:t>
      </w:r>
    </w:p>
    <w:p w14:paraId="0056D5F0" w14:textId="04AC0E9F" w:rsidR="00725981" w:rsidRPr="00725981" w:rsidRDefault="00725981" w:rsidP="00725981">
      <w:pPr>
        <w:pStyle w:val="ListParagraph"/>
        <w:numPr>
          <w:ilvl w:val="0"/>
          <w:numId w:val="18"/>
        </w:numPr>
        <w:rPr>
          <w:b/>
          <w:bCs/>
        </w:rPr>
      </w:pPr>
      <w:r>
        <w:t xml:space="preserve">For the month of may total revenue was </w:t>
      </w:r>
      <w:r w:rsidRPr="00725981">
        <w:rPr>
          <w:i/>
          <w:iCs/>
        </w:rPr>
        <w:t>$582 million</w:t>
      </w:r>
      <w:r>
        <w:t xml:space="preserve"> with 59% of occupancy and 3.63 of rating.</w:t>
      </w:r>
    </w:p>
    <w:p w14:paraId="5EE4577A" w14:textId="77777777" w:rsidR="00F36125" w:rsidRPr="00F36125" w:rsidRDefault="00725981" w:rsidP="00725981">
      <w:pPr>
        <w:pStyle w:val="ListParagraph"/>
        <w:numPr>
          <w:ilvl w:val="0"/>
          <w:numId w:val="18"/>
        </w:numPr>
        <w:rPr>
          <w:b/>
          <w:bCs/>
        </w:rPr>
      </w:pPr>
      <w:r>
        <w:t xml:space="preserve">Total guests were 93.3K out of which 11.45K cancelled it and their revenue stood at </w:t>
      </w:r>
      <w:r w:rsidR="00F36125" w:rsidRPr="00F36125">
        <w:rPr>
          <w:i/>
          <w:iCs/>
        </w:rPr>
        <w:t>$68 million</w:t>
      </w:r>
      <w:r w:rsidR="00F36125">
        <w:rPr>
          <w:i/>
          <w:iCs/>
        </w:rPr>
        <w:t xml:space="preserve">. </w:t>
      </w:r>
    </w:p>
    <w:p w14:paraId="57B99452" w14:textId="3EFC1686" w:rsidR="00725981" w:rsidRPr="00F36125" w:rsidRDefault="00725981" w:rsidP="00725981">
      <w:pPr>
        <w:pStyle w:val="ListParagraph"/>
        <w:numPr>
          <w:ilvl w:val="0"/>
          <w:numId w:val="18"/>
        </w:numPr>
        <w:rPr>
          <w:b/>
          <w:bCs/>
        </w:rPr>
      </w:pPr>
      <w:r>
        <w:t xml:space="preserve"> </w:t>
      </w:r>
      <w:r w:rsidR="00F36125">
        <w:t xml:space="preserve">Weekend were the most earning days with </w:t>
      </w:r>
      <w:r w:rsidR="00F36125" w:rsidRPr="00F36125">
        <w:rPr>
          <w:i/>
          <w:iCs/>
        </w:rPr>
        <w:t>$216 million</w:t>
      </w:r>
      <w:r w:rsidR="00F36125">
        <w:rPr>
          <w:i/>
          <w:iCs/>
        </w:rPr>
        <w:t xml:space="preserve"> </w:t>
      </w:r>
      <w:r w:rsidR="00F36125" w:rsidRPr="00F36125">
        <w:t>with 74</w:t>
      </w:r>
      <w:r w:rsidR="00F36125">
        <w:t>% of occupancy.</w:t>
      </w:r>
    </w:p>
    <w:p w14:paraId="67F8E9E5" w14:textId="1F669D50" w:rsidR="00F36125" w:rsidRPr="00962B8A" w:rsidRDefault="00F36125" w:rsidP="00725981">
      <w:pPr>
        <w:pStyle w:val="ListParagraph"/>
        <w:numPr>
          <w:ilvl w:val="0"/>
          <w:numId w:val="18"/>
        </w:numPr>
        <w:rPr>
          <w:b/>
          <w:bCs/>
        </w:rPr>
      </w:pPr>
      <w:r>
        <w:t xml:space="preserve">For the month of June occupancy rate drop by 5% to </w:t>
      </w:r>
      <w:r w:rsidR="00962B8A">
        <w:t xml:space="preserve">57.60% where total revenue also dropped from 581 to </w:t>
      </w:r>
      <w:r w:rsidR="00962B8A">
        <w:rPr>
          <w:i/>
          <w:iCs/>
        </w:rPr>
        <w:t>$</w:t>
      </w:r>
      <w:r w:rsidR="00962B8A" w:rsidRPr="00962B8A">
        <w:rPr>
          <w:i/>
          <w:iCs/>
        </w:rPr>
        <w:t>554 million</w:t>
      </w:r>
      <w:r w:rsidR="00962B8A">
        <w:t xml:space="preserve"> </w:t>
      </w:r>
      <w:proofErr w:type="spellStart"/>
      <w:r w:rsidR="00962B8A">
        <w:t>i.e</w:t>
      </w:r>
      <w:proofErr w:type="spellEnd"/>
      <w:r w:rsidR="00962B8A">
        <w:t xml:space="preserve"> 5%.</w:t>
      </w:r>
    </w:p>
    <w:p w14:paraId="3EADB737" w14:textId="371C7213" w:rsidR="00962B8A" w:rsidRPr="00962B8A" w:rsidRDefault="00962B8A" w:rsidP="00725981">
      <w:pPr>
        <w:pStyle w:val="ListParagraph"/>
        <w:numPr>
          <w:ilvl w:val="0"/>
          <w:numId w:val="18"/>
        </w:numPr>
        <w:rPr>
          <w:b/>
          <w:bCs/>
        </w:rPr>
      </w:pPr>
      <w:r>
        <w:t xml:space="preserve">In July company showed good comeback with 3% growth in revenue and occupancy to </w:t>
      </w:r>
      <w:r w:rsidRPr="00962B8A">
        <w:rPr>
          <w:i/>
          <w:iCs/>
        </w:rPr>
        <w:t>$573</w:t>
      </w:r>
      <w:r>
        <w:rPr>
          <w:i/>
          <w:iCs/>
        </w:rPr>
        <w:t xml:space="preserve"> million </w:t>
      </w:r>
      <w:r>
        <w:t>and 57.45% respectively.</w:t>
      </w:r>
    </w:p>
    <w:p w14:paraId="59511C97" w14:textId="77777777" w:rsidR="00962B8A" w:rsidRPr="00962B8A" w:rsidRDefault="00962B8A" w:rsidP="00962B8A">
      <w:pPr>
        <w:rPr>
          <w:b/>
          <w:bCs/>
        </w:rPr>
      </w:pPr>
    </w:p>
    <w:p w14:paraId="3C135C91" w14:textId="77777777" w:rsidR="00AA126C" w:rsidRPr="00AA126C" w:rsidRDefault="00AA126C" w:rsidP="00AA126C">
      <w:pPr>
        <w:ind w:left="720"/>
        <w:rPr>
          <w:b/>
          <w:bCs/>
        </w:rPr>
      </w:pPr>
    </w:p>
    <w:sectPr w:rsidR="00AA126C" w:rsidRPr="00AA126C"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73F6" w14:textId="77777777" w:rsidR="00AA07B1" w:rsidRDefault="00AA07B1" w:rsidP="00524988">
      <w:pPr>
        <w:spacing w:after="0" w:line="240" w:lineRule="auto"/>
      </w:pPr>
      <w:r>
        <w:separator/>
      </w:r>
    </w:p>
  </w:endnote>
  <w:endnote w:type="continuationSeparator" w:id="0">
    <w:p w14:paraId="35CC7873" w14:textId="77777777" w:rsidR="00AA07B1" w:rsidRDefault="00AA07B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9DBF6" w14:textId="77777777" w:rsidR="00AA07B1" w:rsidRDefault="00AA07B1" w:rsidP="00524988">
      <w:pPr>
        <w:spacing w:after="0" w:line="240" w:lineRule="auto"/>
      </w:pPr>
      <w:r>
        <w:separator/>
      </w:r>
    </w:p>
  </w:footnote>
  <w:footnote w:type="continuationSeparator" w:id="0">
    <w:p w14:paraId="684EE31A" w14:textId="77777777" w:rsidR="00AA07B1" w:rsidRDefault="00AA07B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46EBB"/>
    <w:multiLevelType w:val="hybridMultilevel"/>
    <w:tmpl w:val="B2084CF8"/>
    <w:lvl w:ilvl="0" w:tplc="2A161828">
      <w:start w:val="1"/>
      <w:numFmt w:val="decimal"/>
      <w:lvlText w:val="%1."/>
      <w:lvlJc w:val="left"/>
      <w:pPr>
        <w:ind w:left="2520" w:hanging="360"/>
      </w:pPr>
      <w:rPr>
        <w:b w:val="0"/>
        <w:bCs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AE237F8"/>
    <w:multiLevelType w:val="hybridMultilevel"/>
    <w:tmpl w:val="20C232B0"/>
    <w:lvl w:ilvl="0" w:tplc="10ACFD18">
      <w:start w:val="1"/>
      <w:numFmt w:val="decimal"/>
      <w:lvlText w:val="%1."/>
      <w:lvlJc w:val="left"/>
      <w:pPr>
        <w:ind w:left="1440" w:hanging="360"/>
      </w:pPr>
      <w:rPr>
        <w:b w:val="0"/>
        <w:bCs w:val="0"/>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6835B5"/>
    <w:multiLevelType w:val="hybridMultilevel"/>
    <w:tmpl w:val="23528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8C712A"/>
    <w:multiLevelType w:val="hybridMultilevel"/>
    <w:tmpl w:val="60E6C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5554F"/>
    <w:multiLevelType w:val="hybridMultilevel"/>
    <w:tmpl w:val="19483042"/>
    <w:lvl w:ilvl="0" w:tplc="10ACFD18">
      <w:start w:val="1"/>
      <w:numFmt w:val="decimal"/>
      <w:lvlText w:val="%1."/>
      <w:lvlJc w:val="left"/>
      <w:pPr>
        <w:ind w:left="144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86AD2"/>
    <w:multiLevelType w:val="hybridMultilevel"/>
    <w:tmpl w:val="4002FF00"/>
    <w:lvl w:ilvl="0" w:tplc="2A161828">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1281F"/>
    <w:multiLevelType w:val="hybridMultilevel"/>
    <w:tmpl w:val="00202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9157D"/>
    <w:multiLevelType w:val="hybridMultilevel"/>
    <w:tmpl w:val="BDD64F16"/>
    <w:lvl w:ilvl="0" w:tplc="2A161828">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E880D8D"/>
    <w:multiLevelType w:val="hybridMultilevel"/>
    <w:tmpl w:val="33BE6E7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95552CB"/>
    <w:multiLevelType w:val="hybridMultilevel"/>
    <w:tmpl w:val="FDCE5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D74F96"/>
    <w:multiLevelType w:val="hybridMultilevel"/>
    <w:tmpl w:val="D076D38A"/>
    <w:lvl w:ilvl="0" w:tplc="2A161828">
      <w:start w:val="1"/>
      <w:numFmt w:val="decimal"/>
      <w:lvlText w:val="%1."/>
      <w:lvlJc w:val="left"/>
      <w:pPr>
        <w:ind w:left="180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0EC14FB"/>
    <w:multiLevelType w:val="hybridMultilevel"/>
    <w:tmpl w:val="339AF3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3D07B0E"/>
    <w:multiLevelType w:val="hybridMultilevel"/>
    <w:tmpl w:val="1DA4A676"/>
    <w:lvl w:ilvl="0" w:tplc="10ACFD18">
      <w:start w:val="1"/>
      <w:numFmt w:val="decimal"/>
      <w:lvlText w:val="%1."/>
      <w:lvlJc w:val="left"/>
      <w:pPr>
        <w:ind w:left="144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EF4DDB"/>
    <w:multiLevelType w:val="hybridMultilevel"/>
    <w:tmpl w:val="38823542"/>
    <w:lvl w:ilvl="0" w:tplc="10ACFD18">
      <w:start w:val="1"/>
      <w:numFmt w:val="decimal"/>
      <w:lvlText w:val="%1."/>
      <w:lvlJc w:val="left"/>
      <w:pPr>
        <w:ind w:left="2160" w:hanging="360"/>
      </w:pPr>
      <w:rPr>
        <w:b w:val="0"/>
        <w:bCs w:val="0"/>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220771">
    <w:abstractNumId w:val="17"/>
  </w:num>
  <w:num w:numId="2" w16cid:durableId="1515723071">
    <w:abstractNumId w:val="9"/>
  </w:num>
  <w:num w:numId="3" w16cid:durableId="2078941248">
    <w:abstractNumId w:val="6"/>
  </w:num>
  <w:num w:numId="4" w16cid:durableId="1797530886">
    <w:abstractNumId w:val="0"/>
  </w:num>
  <w:num w:numId="5" w16cid:durableId="1725445330">
    <w:abstractNumId w:val="7"/>
  </w:num>
  <w:num w:numId="6" w16cid:durableId="866139375">
    <w:abstractNumId w:val="14"/>
  </w:num>
  <w:num w:numId="7" w16cid:durableId="166479664">
    <w:abstractNumId w:val="11"/>
  </w:num>
  <w:num w:numId="8" w16cid:durableId="539170591">
    <w:abstractNumId w:val="10"/>
  </w:num>
  <w:num w:numId="9" w16cid:durableId="322273103">
    <w:abstractNumId w:val="13"/>
  </w:num>
  <w:num w:numId="10" w16cid:durableId="1710033883">
    <w:abstractNumId w:val="1"/>
  </w:num>
  <w:num w:numId="11" w16cid:durableId="886991743">
    <w:abstractNumId w:val="8"/>
  </w:num>
  <w:num w:numId="12" w16cid:durableId="748430341">
    <w:abstractNumId w:val="3"/>
  </w:num>
  <w:num w:numId="13" w16cid:durableId="88546946">
    <w:abstractNumId w:val="4"/>
  </w:num>
  <w:num w:numId="14" w16cid:durableId="220411135">
    <w:abstractNumId w:val="12"/>
  </w:num>
  <w:num w:numId="15" w16cid:durableId="2035186105">
    <w:abstractNumId w:val="2"/>
  </w:num>
  <w:num w:numId="16" w16cid:durableId="1577203347">
    <w:abstractNumId w:val="15"/>
  </w:num>
  <w:num w:numId="17" w16cid:durableId="1512186264">
    <w:abstractNumId w:val="16"/>
  </w:num>
  <w:num w:numId="18" w16cid:durableId="48312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A6"/>
    <w:rsid w:val="00044941"/>
    <w:rsid w:val="00076856"/>
    <w:rsid w:val="00097C80"/>
    <w:rsid w:val="00151A42"/>
    <w:rsid w:val="001E3ADA"/>
    <w:rsid w:val="002261A4"/>
    <w:rsid w:val="002501FC"/>
    <w:rsid w:val="002776E8"/>
    <w:rsid w:val="002C43C3"/>
    <w:rsid w:val="002F1EA7"/>
    <w:rsid w:val="003169C1"/>
    <w:rsid w:val="0043243A"/>
    <w:rsid w:val="00432A3E"/>
    <w:rsid w:val="004757D7"/>
    <w:rsid w:val="00481FAD"/>
    <w:rsid w:val="00483FFD"/>
    <w:rsid w:val="005244D5"/>
    <w:rsid w:val="00524988"/>
    <w:rsid w:val="00563FE4"/>
    <w:rsid w:val="005733DE"/>
    <w:rsid w:val="00575138"/>
    <w:rsid w:val="00575C9D"/>
    <w:rsid w:val="005854E9"/>
    <w:rsid w:val="005F73F6"/>
    <w:rsid w:val="00635D86"/>
    <w:rsid w:val="006C33EA"/>
    <w:rsid w:val="006F5E8A"/>
    <w:rsid w:val="00725981"/>
    <w:rsid w:val="00783197"/>
    <w:rsid w:val="007F1E5B"/>
    <w:rsid w:val="00874AA1"/>
    <w:rsid w:val="008F5F2C"/>
    <w:rsid w:val="00962B8A"/>
    <w:rsid w:val="009A69E3"/>
    <w:rsid w:val="00AA07B1"/>
    <w:rsid w:val="00AA126C"/>
    <w:rsid w:val="00AF0E27"/>
    <w:rsid w:val="00B079E3"/>
    <w:rsid w:val="00B96FF9"/>
    <w:rsid w:val="00D869D1"/>
    <w:rsid w:val="00E53B29"/>
    <w:rsid w:val="00F22DA6"/>
    <w:rsid w:val="00F36125"/>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B384"/>
  <w15:docId w15:val="{1909E279-5CA5-471C-9B20-44C7A64B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F2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ay\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98</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Banugariya</dc:creator>
  <cp:keywords/>
  <dc:description/>
  <cp:lastModifiedBy>Abhay Banugariya</cp:lastModifiedBy>
  <cp:revision>3</cp:revision>
  <dcterms:created xsi:type="dcterms:W3CDTF">2022-09-24T06:26:00Z</dcterms:created>
  <dcterms:modified xsi:type="dcterms:W3CDTF">2022-09-26T11:42:00Z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