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731200" cy="2590800"/>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drawing>
          <wp:inline distB="114300" distT="114300" distL="114300" distR="114300">
            <wp:extent cx="5275784" cy="2427562"/>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275784" cy="242756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472113" cy="2281562"/>
            <wp:effectExtent b="0" l="0" r="0" t="0"/>
            <wp:docPr id="1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472113" cy="228156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4557713" cy="2301569"/>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557713" cy="230156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731200" cy="2463800"/>
            <wp:effectExtent b="0" l="0" r="0" t="0"/>
            <wp:docPr id="8"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731200" cy="3454400"/>
            <wp:effectExtent b="0" l="0" r="0" t="0"/>
            <wp:docPr id="11"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731200" cy="2743200"/>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4953000" cy="51816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9530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5731200" cy="3263900"/>
            <wp:effectExtent b="0" l="0" r="0" t="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5731200" cy="2616200"/>
            <wp:effectExtent b="0" l="0" r="0" t="0"/>
            <wp:docPr id="1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731200" cy="3302000"/>
            <wp:effectExtent b="0" l="0" r="0" t="0"/>
            <wp:docPr id="1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shd w:fill="ffffff" w:val="clear"/>
        <w:spacing w:after="480" w:line="360" w:lineRule="auto"/>
        <w:jc w:val="center"/>
        <w:rPr>
          <w:color w:val="333333"/>
          <w:sz w:val="24"/>
          <w:szCs w:val="24"/>
        </w:rPr>
      </w:pPr>
      <w:r w:rsidDel="00000000" w:rsidR="00000000" w:rsidRPr="00000000">
        <w:rPr>
          <w:color w:val="333333"/>
          <w:sz w:val="24"/>
          <w:szCs w:val="24"/>
          <w:rtl w:val="0"/>
        </w:rPr>
        <w:t xml:space="preserve">Checking for Open Ports</w:t>
      </w:r>
    </w:p>
    <w:p w:rsidR="00000000" w:rsidDel="00000000" w:rsidP="00000000" w:rsidRDefault="00000000" w:rsidRPr="00000000" w14:paraId="00000032">
      <w:pPr>
        <w:shd w:fill="ffffff" w:val="clear"/>
        <w:spacing w:line="411.4285714285714" w:lineRule="auto"/>
        <w:rPr>
          <w:color w:val="484848"/>
          <w:sz w:val="24"/>
          <w:szCs w:val="24"/>
        </w:rPr>
      </w:pPr>
      <w:r w:rsidDel="00000000" w:rsidR="00000000" w:rsidRPr="00000000">
        <w:rPr>
          <w:color w:val="484848"/>
          <w:sz w:val="24"/>
          <w:szCs w:val="24"/>
          <w:rtl w:val="0"/>
        </w:rPr>
        <w:t xml:space="preserve">So this is what we have learnt so far.</w:t>
      </w:r>
    </w:p>
    <w:p w:rsidR="00000000" w:rsidDel="00000000" w:rsidP="00000000" w:rsidRDefault="00000000" w:rsidRPr="00000000" w14:paraId="00000033">
      <w:pPr>
        <w:shd w:fill="ffffff" w:val="clear"/>
        <w:spacing w:line="411.4285714285714" w:lineRule="auto"/>
        <w:rPr>
          <w:color w:val="484848"/>
          <w:sz w:val="24"/>
          <w:szCs w:val="24"/>
        </w:rPr>
      </w:pPr>
      <w:r w:rsidDel="00000000" w:rsidR="00000000" w:rsidRPr="00000000">
        <w:rPr>
          <w:color w:val="484848"/>
          <w:sz w:val="24"/>
          <w:szCs w:val="24"/>
          <w:rtl w:val="0"/>
        </w:rPr>
        <w:t xml:space="preserve">Your web browser (example: chrome) sends a search request to Google's IP on port 443 from a temporary port on your device, lets say, 45695. Your IP address and this Port number is written on the packet as source address. This packet reaches Google's web server and the server looks at the destination port number, which is 443 and accordingly gives the packet to the Website’s handling software. This software processes the request, collects the search results, and sends a reply back to the your IP address and Port that was written on the packet. The response reaches your device and is forwarded to your web browser application that requested for the page.</w:t>
      </w:r>
    </w:p>
    <w:p w:rsidR="00000000" w:rsidDel="00000000" w:rsidP="00000000" w:rsidRDefault="00000000" w:rsidRPr="00000000" w14:paraId="00000034">
      <w:pPr>
        <w:shd w:fill="ffffff" w:val="clear"/>
        <w:spacing w:line="411.4285714285714" w:lineRule="auto"/>
        <w:rPr>
          <w:color w:val="484848"/>
          <w:sz w:val="24"/>
          <w:szCs w:val="24"/>
        </w:rPr>
      </w:pPr>
      <w:r w:rsidDel="00000000" w:rsidR="00000000" w:rsidRPr="00000000">
        <w:rPr>
          <w:rtl w:val="0"/>
        </w:rPr>
      </w:r>
    </w:p>
    <w:p w:rsidR="00000000" w:rsidDel="00000000" w:rsidP="00000000" w:rsidRDefault="00000000" w:rsidRPr="00000000" w14:paraId="00000035">
      <w:pPr>
        <w:shd w:fill="ffffff" w:val="clear"/>
        <w:spacing w:line="411.4285714285714" w:lineRule="auto"/>
        <w:rPr>
          <w:color w:val="484848"/>
          <w:sz w:val="24"/>
          <w:szCs w:val="24"/>
        </w:rPr>
      </w:pPr>
      <w:r w:rsidDel="00000000" w:rsidR="00000000" w:rsidRPr="00000000">
        <w:rPr>
          <w:color w:val="484848"/>
          <w:sz w:val="24"/>
          <w:szCs w:val="24"/>
          <w:rtl w:val="0"/>
        </w:rPr>
        <w:t xml:space="preserve">Now let’s check what applications are running on our computers/laptops. For this we will look at the open ports running on our machines.</w:t>
      </w:r>
    </w:p>
    <w:p w:rsidR="00000000" w:rsidDel="00000000" w:rsidP="00000000" w:rsidRDefault="00000000" w:rsidRPr="00000000" w14:paraId="00000036">
      <w:pPr>
        <w:shd w:fill="ffffff" w:val="clear"/>
        <w:spacing w:line="411.4285714285714" w:lineRule="auto"/>
        <w:rPr>
          <w:color w:val="484848"/>
          <w:sz w:val="24"/>
          <w:szCs w:val="24"/>
        </w:rPr>
      </w:pPr>
      <w:r w:rsidDel="00000000" w:rsidR="00000000" w:rsidRPr="00000000">
        <w:rPr>
          <w:rtl w:val="0"/>
        </w:rPr>
      </w:r>
    </w:p>
    <w:p w:rsidR="00000000" w:rsidDel="00000000" w:rsidP="00000000" w:rsidRDefault="00000000" w:rsidRPr="00000000" w14:paraId="00000037">
      <w:pPr>
        <w:shd w:fill="ffffff" w:val="clear"/>
        <w:spacing w:line="411.4285714285714" w:lineRule="auto"/>
        <w:rPr>
          <w:color w:val="484848"/>
          <w:sz w:val="24"/>
          <w:szCs w:val="24"/>
        </w:rPr>
      </w:pPr>
      <w:r w:rsidDel="00000000" w:rsidR="00000000" w:rsidRPr="00000000">
        <w:rPr>
          <w:color w:val="484848"/>
          <w:sz w:val="24"/>
          <w:szCs w:val="24"/>
          <w:rtl w:val="0"/>
        </w:rPr>
        <w:t xml:space="preserve">To check for open ports on a windows machine:</w:t>
      </w:r>
    </w:p>
    <w:p w:rsidR="00000000" w:rsidDel="00000000" w:rsidP="00000000" w:rsidRDefault="00000000" w:rsidRPr="00000000" w14:paraId="00000038">
      <w:pPr>
        <w:shd w:fill="ffffff" w:val="clear"/>
        <w:spacing w:line="411.4285714285714" w:lineRule="auto"/>
        <w:rPr>
          <w:color w:val="484848"/>
          <w:sz w:val="24"/>
          <w:szCs w:val="24"/>
        </w:rPr>
      </w:pPr>
      <w:r w:rsidDel="00000000" w:rsidR="00000000" w:rsidRPr="00000000">
        <w:rPr>
          <w:color w:val="484848"/>
          <w:sz w:val="24"/>
          <w:szCs w:val="24"/>
          <w:rtl w:val="0"/>
        </w:rPr>
        <w:t xml:space="preserve">1. Go to the start menu and type cmd.</w:t>
      </w:r>
    </w:p>
    <w:p w:rsidR="00000000" w:rsidDel="00000000" w:rsidP="00000000" w:rsidRDefault="00000000" w:rsidRPr="00000000" w14:paraId="00000039">
      <w:pPr>
        <w:shd w:fill="ffffff" w:val="clear"/>
        <w:spacing w:line="411.4285714285714" w:lineRule="auto"/>
        <w:rPr>
          <w:color w:val="484848"/>
          <w:sz w:val="24"/>
          <w:szCs w:val="24"/>
        </w:rPr>
      </w:pPr>
      <w:r w:rsidDel="00000000" w:rsidR="00000000" w:rsidRPr="00000000">
        <w:rPr>
          <w:color w:val="484848"/>
          <w:sz w:val="24"/>
          <w:szCs w:val="24"/>
          <w:rtl w:val="0"/>
        </w:rPr>
        <w:t xml:space="preserve">2. Right click on the command prompt and click on the ‘run as administrator’ option.</w:t>
      </w:r>
    </w:p>
    <w:p w:rsidR="00000000" w:rsidDel="00000000" w:rsidP="00000000" w:rsidRDefault="00000000" w:rsidRPr="00000000" w14:paraId="0000003A">
      <w:pPr>
        <w:shd w:fill="ffffff" w:val="clear"/>
        <w:spacing w:line="411.4285714285714" w:lineRule="auto"/>
        <w:rPr>
          <w:color w:val="484848"/>
          <w:sz w:val="24"/>
          <w:szCs w:val="24"/>
        </w:rPr>
      </w:pPr>
      <w:r w:rsidDel="00000000" w:rsidR="00000000" w:rsidRPr="00000000">
        <w:rPr>
          <w:color w:val="484848"/>
          <w:sz w:val="24"/>
          <w:szCs w:val="24"/>
          <w:rtl w:val="0"/>
        </w:rPr>
        <w:t xml:space="preserve">3. Type netstat -a | find /i "listening"</w:t>
      </w:r>
    </w:p>
    <w:p w:rsidR="00000000" w:rsidDel="00000000" w:rsidP="00000000" w:rsidRDefault="00000000" w:rsidRPr="00000000" w14:paraId="0000003B">
      <w:pPr>
        <w:shd w:fill="ffffff" w:val="clear"/>
        <w:spacing w:line="411.4285714285714" w:lineRule="auto"/>
        <w:rPr>
          <w:color w:val="484848"/>
          <w:sz w:val="24"/>
          <w:szCs w:val="24"/>
        </w:rPr>
      </w:pPr>
      <w:r w:rsidDel="00000000" w:rsidR="00000000" w:rsidRPr="00000000">
        <w:rPr>
          <w:rtl w:val="0"/>
        </w:rPr>
      </w:r>
    </w:p>
    <w:p w:rsidR="00000000" w:rsidDel="00000000" w:rsidP="00000000" w:rsidRDefault="00000000" w:rsidRPr="00000000" w14:paraId="0000003C">
      <w:pPr>
        <w:shd w:fill="ffffff" w:val="clear"/>
        <w:spacing w:line="411.4285714285714" w:lineRule="auto"/>
        <w:rPr>
          <w:color w:val="484848"/>
          <w:sz w:val="24"/>
          <w:szCs w:val="24"/>
        </w:rPr>
      </w:pPr>
      <w:r w:rsidDel="00000000" w:rsidR="00000000" w:rsidRPr="00000000">
        <w:rPr>
          <w:color w:val="484848"/>
          <w:sz w:val="24"/>
          <w:szCs w:val="24"/>
          <w:rtl w:val="0"/>
        </w:rPr>
        <w:t xml:space="preserve">You will see a list of all ports that are listening for a request.</w:t>
      </w:r>
    </w:p>
    <w:p w:rsidR="00000000" w:rsidDel="00000000" w:rsidP="00000000" w:rsidRDefault="00000000" w:rsidRPr="00000000" w14:paraId="0000003D">
      <w:pPr>
        <w:shd w:fill="ffffff" w:val="clear"/>
        <w:spacing w:line="411.4285714285714" w:lineRule="auto"/>
        <w:rPr>
          <w:color w:val="484848"/>
          <w:sz w:val="24"/>
          <w:szCs w:val="24"/>
        </w:rPr>
      </w:pPr>
      <w:r w:rsidDel="00000000" w:rsidR="00000000" w:rsidRPr="00000000">
        <w:rPr>
          <w:rtl w:val="0"/>
        </w:rPr>
      </w:r>
    </w:p>
    <w:p w:rsidR="00000000" w:rsidDel="00000000" w:rsidP="00000000" w:rsidRDefault="00000000" w:rsidRPr="00000000" w14:paraId="0000003E">
      <w:pPr>
        <w:shd w:fill="ffffff" w:val="clear"/>
        <w:spacing w:line="411.4285714285714" w:lineRule="auto"/>
        <w:rPr>
          <w:color w:val="484848"/>
          <w:sz w:val="24"/>
          <w:szCs w:val="24"/>
        </w:rPr>
      </w:pPr>
      <w:r w:rsidDel="00000000" w:rsidR="00000000" w:rsidRPr="00000000">
        <w:rPr>
          <w:color w:val="484848"/>
          <w:sz w:val="24"/>
          <w:szCs w:val="24"/>
          <w:rtl w:val="0"/>
        </w:rPr>
        <w:t xml:space="preserve">To check for open ports on a Mac OS:</w:t>
      </w:r>
    </w:p>
    <w:p w:rsidR="00000000" w:rsidDel="00000000" w:rsidP="00000000" w:rsidRDefault="00000000" w:rsidRPr="00000000" w14:paraId="0000003F">
      <w:pPr>
        <w:shd w:fill="ffffff" w:val="clear"/>
        <w:spacing w:line="411.4285714285714" w:lineRule="auto"/>
        <w:rPr>
          <w:color w:val="484848"/>
          <w:sz w:val="24"/>
          <w:szCs w:val="24"/>
        </w:rPr>
      </w:pPr>
      <w:r w:rsidDel="00000000" w:rsidR="00000000" w:rsidRPr="00000000">
        <w:rPr>
          <w:color w:val="484848"/>
          <w:sz w:val="24"/>
          <w:szCs w:val="24"/>
          <w:rtl w:val="0"/>
        </w:rPr>
        <w:t xml:space="preserve">1. Open the terminal and run the following command.</w:t>
      </w:r>
    </w:p>
    <w:p w:rsidR="00000000" w:rsidDel="00000000" w:rsidP="00000000" w:rsidRDefault="00000000" w:rsidRPr="00000000" w14:paraId="00000040">
      <w:pPr>
        <w:shd w:fill="ffffff" w:val="clear"/>
        <w:spacing w:line="411.4285714285714" w:lineRule="auto"/>
        <w:rPr>
          <w:color w:val="484848"/>
          <w:sz w:val="24"/>
          <w:szCs w:val="24"/>
        </w:rPr>
      </w:pPr>
      <w:r w:rsidDel="00000000" w:rsidR="00000000" w:rsidRPr="00000000">
        <w:rPr>
          <w:color w:val="484848"/>
          <w:sz w:val="24"/>
          <w:szCs w:val="24"/>
          <w:rtl w:val="0"/>
        </w:rPr>
        <w:t xml:space="preserve">2. netstat -an | grep LISTEN</w:t>
      </w:r>
    </w:p>
    <w:p w:rsidR="00000000" w:rsidDel="00000000" w:rsidP="00000000" w:rsidRDefault="00000000" w:rsidRPr="00000000" w14:paraId="00000041">
      <w:pPr>
        <w:shd w:fill="ffffff" w:val="clear"/>
        <w:spacing w:line="411.4285714285714" w:lineRule="auto"/>
        <w:rPr>
          <w:color w:val="484848"/>
          <w:sz w:val="24"/>
          <w:szCs w:val="24"/>
        </w:rPr>
      </w:pPr>
      <w:r w:rsidDel="00000000" w:rsidR="00000000" w:rsidRPr="00000000">
        <w:rPr>
          <w:rtl w:val="0"/>
        </w:rPr>
      </w:r>
    </w:p>
    <w:p w:rsidR="00000000" w:rsidDel="00000000" w:rsidP="00000000" w:rsidRDefault="00000000" w:rsidRPr="00000000" w14:paraId="00000042">
      <w:pPr>
        <w:shd w:fill="ffffff" w:val="clear"/>
        <w:spacing w:line="411.4285714285714" w:lineRule="auto"/>
        <w:rPr>
          <w:color w:val="484848"/>
          <w:sz w:val="24"/>
          <w:szCs w:val="24"/>
        </w:rPr>
      </w:pPr>
      <w:r w:rsidDel="00000000" w:rsidR="00000000" w:rsidRPr="00000000">
        <w:rPr>
          <w:color w:val="484848"/>
          <w:sz w:val="24"/>
          <w:szCs w:val="24"/>
          <w:rtl w:val="0"/>
        </w:rPr>
        <w:t xml:space="preserve">To check for open ports on a Linux machine:</w:t>
      </w:r>
    </w:p>
    <w:p w:rsidR="00000000" w:rsidDel="00000000" w:rsidP="00000000" w:rsidRDefault="00000000" w:rsidRPr="00000000" w14:paraId="00000043">
      <w:pPr>
        <w:shd w:fill="ffffff" w:val="clear"/>
        <w:spacing w:line="411.4285714285714" w:lineRule="auto"/>
        <w:rPr>
          <w:color w:val="484848"/>
          <w:sz w:val="24"/>
          <w:szCs w:val="24"/>
        </w:rPr>
      </w:pPr>
      <w:r w:rsidDel="00000000" w:rsidR="00000000" w:rsidRPr="00000000">
        <w:rPr>
          <w:color w:val="484848"/>
          <w:sz w:val="24"/>
          <w:szCs w:val="24"/>
          <w:rtl w:val="0"/>
        </w:rPr>
        <w:t xml:space="preserve">1. Open the terminal and run the following command.</w:t>
      </w:r>
    </w:p>
    <w:p w:rsidR="00000000" w:rsidDel="00000000" w:rsidP="00000000" w:rsidRDefault="00000000" w:rsidRPr="00000000" w14:paraId="00000044">
      <w:pPr>
        <w:shd w:fill="ffffff" w:val="clear"/>
        <w:spacing w:line="411.4285714285714" w:lineRule="auto"/>
        <w:rPr>
          <w:color w:val="484848"/>
          <w:sz w:val="24"/>
          <w:szCs w:val="24"/>
        </w:rPr>
      </w:pPr>
      <w:r w:rsidDel="00000000" w:rsidR="00000000" w:rsidRPr="00000000">
        <w:rPr>
          <w:color w:val="484848"/>
          <w:sz w:val="24"/>
          <w:szCs w:val="24"/>
          <w:rtl w:val="0"/>
        </w:rPr>
        <w:t xml:space="preserve">2. netstat -lpnt</w:t>
      </w:r>
    </w:p>
    <w:p w:rsidR="00000000" w:rsidDel="00000000" w:rsidP="00000000" w:rsidRDefault="00000000" w:rsidRPr="00000000" w14:paraId="00000045">
      <w:pPr>
        <w:shd w:fill="ffffff" w:val="clear"/>
        <w:spacing w:after="480" w:line="360" w:lineRule="auto"/>
        <w:jc w:val="center"/>
        <w:rPr>
          <w:color w:val="333333"/>
          <w:sz w:val="24"/>
          <w:szCs w:val="24"/>
        </w:rPr>
      </w:pPr>
      <w:r w:rsidDel="00000000" w:rsidR="00000000" w:rsidRPr="00000000">
        <w:rPr>
          <w:color w:val="333333"/>
          <w:sz w:val="24"/>
          <w:szCs w:val="24"/>
          <w:rtl w:val="0"/>
        </w:rPr>
        <w:t xml:space="preserve">Exercise</w:t>
      </w:r>
    </w:p>
    <w:p w:rsidR="00000000" w:rsidDel="00000000" w:rsidP="00000000" w:rsidRDefault="00000000" w:rsidRPr="00000000" w14:paraId="00000046">
      <w:pPr>
        <w:shd w:fill="ffffff" w:val="clear"/>
        <w:rPr>
          <w:color w:val="333333"/>
          <w:sz w:val="21"/>
          <w:szCs w:val="21"/>
        </w:rPr>
      </w:pPr>
      <w:r w:rsidDel="00000000" w:rsidR="00000000" w:rsidRPr="00000000">
        <w:rPr>
          <w:color w:val="333333"/>
          <w:sz w:val="21"/>
          <w:szCs w:val="21"/>
          <w:rtl w:val="0"/>
        </w:rPr>
        <w:t xml:space="preserve">Q1. Run the netstat command and see what ports are running on your system. Use Google and find out what these ports are used for and then deduce why your system is waiting for a connection on each of these ports.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color w:val="333333"/>
          <w:sz w:val="20"/>
          <w:szCs w:val="20"/>
          <w:highlight w:val="white"/>
        </w:rPr>
      </w:pPr>
      <w:r w:rsidDel="00000000" w:rsidR="00000000" w:rsidRPr="00000000">
        <w:rPr>
          <w:color w:val="333333"/>
          <w:sz w:val="20"/>
          <w:szCs w:val="20"/>
          <w:highlight w:val="white"/>
          <w:rtl w:val="0"/>
        </w:rPr>
        <w:t xml:space="preserve">On Windows, Run cmd as administrator and inside it, “netstat -aon”.</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color w:val="333333"/>
          <w:sz w:val="20"/>
          <w:szCs w:val="20"/>
          <w:highlight w:val="white"/>
        </w:rPr>
      </w:pPr>
      <w:r w:rsidDel="00000000" w:rsidR="00000000" w:rsidRPr="00000000">
        <w:rPr>
          <w:color w:val="333333"/>
          <w:sz w:val="20"/>
          <w:szCs w:val="20"/>
          <w:highlight w:val="white"/>
          <w:rtl w:val="0"/>
        </w:rPr>
        <w:t xml:space="preserve">Here is a sample output:</w:t>
      </w:r>
    </w:p>
    <w:p w:rsidR="00000000" w:rsidDel="00000000" w:rsidP="00000000" w:rsidRDefault="00000000" w:rsidRPr="00000000" w14:paraId="0000004B">
      <w:pPr>
        <w:rPr>
          <w:color w:val="333333"/>
          <w:sz w:val="20"/>
          <w:szCs w:val="20"/>
          <w:highlight w:val="white"/>
        </w:rPr>
      </w:pPr>
      <w:r w:rsidDel="00000000" w:rsidR="00000000" w:rsidRPr="00000000">
        <w:rPr>
          <w:color w:val="333333"/>
          <w:sz w:val="20"/>
          <w:szCs w:val="20"/>
          <w:highlight w:val="white"/>
        </w:rPr>
        <w:drawing>
          <wp:inline distB="114300" distT="114300" distL="114300" distR="114300">
            <wp:extent cx="5731200" cy="4546600"/>
            <wp:effectExtent b="0" l="0" r="0" t="0"/>
            <wp:docPr id="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color w:val="333333"/>
          <w:sz w:val="20"/>
          <w:szCs w:val="20"/>
          <w:highlight w:val="white"/>
        </w:rPr>
      </w:pPr>
      <w:r w:rsidDel="00000000" w:rsidR="00000000" w:rsidRPr="00000000">
        <w:rPr>
          <w:color w:val="333333"/>
          <w:sz w:val="20"/>
          <w:szCs w:val="20"/>
          <w:highlight w:val="white"/>
          <w:rtl w:val="0"/>
        </w:rPr>
        <w:t xml:space="preserve">As you can see we have 5 columns.</w:t>
      </w:r>
    </w:p>
    <w:p w:rsidR="00000000" w:rsidDel="00000000" w:rsidP="00000000" w:rsidRDefault="00000000" w:rsidRPr="00000000" w14:paraId="0000004D">
      <w:pPr>
        <w:rPr>
          <w:color w:val="333333"/>
          <w:sz w:val="20"/>
          <w:szCs w:val="20"/>
          <w:highlight w:val="white"/>
        </w:rPr>
      </w:pPr>
      <w:r w:rsidDel="00000000" w:rsidR="00000000" w:rsidRPr="00000000">
        <w:rPr>
          <w:rtl w:val="0"/>
        </w:rPr>
      </w:r>
    </w:p>
    <w:p w:rsidR="00000000" w:rsidDel="00000000" w:rsidP="00000000" w:rsidRDefault="00000000" w:rsidRPr="00000000" w14:paraId="0000004E">
      <w:pPr>
        <w:rPr>
          <w:color w:val="333333"/>
          <w:sz w:val="20"/>
          <w:szCs w:val="20"/>
          <w:highlight w:val="white"/>
        </w:rPr>
      </w:pPr>
      <w:r w:rsidDel="00000000" w:rsidR="00000000" w:rsidRPr="00000000">
        <w:rPr>
          <w:color w:val="333333"/>
          <w:sz w:val="20"/>
          <w:szCs w:val="20"/>
          <w:highlight w:val="white"/>
          <w:rtl w:val="0"/>
        </w:rPr>
        <w:t xml:space="preserve">Proto: This is the base protocol being used (TCP/UDP)</w:t>
      </w:r>
    </w:p>
    <w:p w:rsidR="00000000" w:rsidDel="00000000" w:rsidP="00000000" w:rsidRDefault="00000000" w:rsidRPr="00000000" w14:paraId="0000004F">
      <w:pPr>
        <w:rPr>
          <w:color w:val="333333"/>
          <w:sz w:val="20"/>
          <w:szCs w:val="20"/>
          <w:highlight w:val="white"/>
        </w:rPr>
      </w:pPr>
      <w:r w:rsidDel="00000000" w:rsidR="00000000" w:rsidRPr="00000000">
        <w:rPr>
          <w:rtl w:val="0"/>
        </w:rPr>
      </w:r>
    </w:p>
    <w:p w:rsidR="00000000" w:rsidDel="00000000" w:rsidP="00000000" w:rsidRDefault="00000000" w:rsidRPr="00000000" w14:paraId="00000050">
      <w:pPr>
        <w:rPr>
          <w:color w:val="333333"/>
          <w:sz w:val="20"/>
          <w:szCs w:val="20"/>
          <w:highlight w:val="white"/>
        </w:rPr>
      </w:pPr>
      <w:r w:rsidDel="00000000" w:rsidR="00000000" w:rsidRPr="00000000">
        <w:rPr>
          <w:color w:val="333333"/>
          <w:sz w:val="20"/>
          <w:szCs w:val="20"/>
          <w:highlight w:val="white"/>
          <w:rtl w:val="0"/>
        </w:rPr>
        <w:t xml:space="preserve">Local address: This is the IP address and Port number (separated by a colon) of your computer being used to communicate.</w:t>
      </w:r>
    </w:p>
    <w:p w:rsidR="00000000" w:rsidDel="00000000" w:rsidP="00000000" w:rsidRDefault="00000000" w:rsidRPr="00000000" w14:paraId="00000051">
      <w:pPr>
        <w:rPr>
          <w:color w:val="333333"/>
          <w:sz w:val="20"/>
          <w:szCs w:val="20"/>
          <w:highlight w:val="white"/>
        </w:rPr>
      </w:pPr>
      <w:r w:rsidDel="00000000" w:rsidR="00000000" w:rsidRPr="00000000">
        <w:rPr>
          <w:rtl w:val="0"/>
        </w:rPr>
      </w:r>
    </w:p>
    <w:p w:rsidR="00000000" w:rsidDel="00000000" w:rsidP="00000000" w:rsidRDefault="00000000" w:rsidRPr="00000000" w14:paraId="00000052">
      <w:pPr>
        <w:rPr>
          <w:color w:val="333333"/>
          <w:sz w:val="20"/>
          <w:szCs w:val="20"/>
          <w:highlight w:val="white"/>
        </w:rPr>
      </w:pPr>
      <w:r w:rsidDel="00000000" w:rsidR="00000000" w:rsidRPr="00000000">
        <w:rPr>
          <w:color w:val="333333"/>
          <w:sz w:val="20"/>
          <w:szCs w:val="20"/>
          <w:highlight w:val="white"/>
          <w:rtl w:val="0"/>
        </w:rPr>
        <w:t xml:space="preserve">Now you can see that in the screenshot, we have various IP addresses: 0.0.0.0 , 10.0.75.1 , 127.0.0.1</w:t>
      </w:r>
    </w:p>
    <w:p w:rsidR="00000000" w:rsidDel="00000000" w:rsidP="00000000" w:rsidRDefault="00000000" w:rsidRPr="00000000" w14:paraId="00000053">
      <w:pPr>
        <w:rPr>
          <w:color w:val="333333"/>
          <w:sz w:val="20"/>
          <w:szCs w:val="20"/>
          <w:highlight w:val="white"/>
        </w:rPr>
      </w:pPr>
      <w:r w:rsidDel="00000000" w:rsidR="00000000" w:rsidRPr="00000000">
        <w:rPr>
          <w:rtl w:val="0"/>
        </w:rPr>
      </w:r>
    </w:p>
    <w:p w:rsidR="00000000" w:rsidDel="00000000" w:rsidP="00000000" w:rsidRDefault="00000000" w:rsidRPr="00000000" w14:paraId="00000054">
      <w:pPr>
        <w:rPr>
          <w:color w:val="333333"/>
          <w:sz w:val="20"/>
          <w:szCs w:val="20"/>
          <w:highlight w:val="white"/>
        </w:rPr>
      </w:pPr>
      <w:r w:rsidDel="00000000" w:rsidR="00000000" w:rsidRPr="00000000">
        <w:rPr>
          <w:color w:val="333333"/>
          <w:sz w:val="20"/>
          <w:szCs w:val="20"/>
          <w:highlight w:val="white"/>
          <w:rtl w:val="0"/>
        </w:rPr>
        <w:t xml:space="preserve">This IP address tells you which network is this entry for. For example, if you are connected via LAN cable and get the IP 192.168.12.123, then all communications via the LAN cable will have this IP. Parallelly, if you also have WiFi connected with the IP address 10.0.0.145 then for WiFi connections, this IP will be shown.</w:t>
      </w:r>
    </w:p>
    <w:p w:rsidR="00000000" w:rsidDel="00000000" w:rsidP="00000000" w:rsidRDefault="00000000" w:rsidRPr="00000000" w14:paraId="00000055">
      <w:pPr>
        <w:rPr>
          <w:color w:val="333333"/>
          <w:sz w:val="20"/>
          <w:szCs w:val="20"/>
          <w:highlight w:val="white"/>
        </w:rPr>
      </w:pPr>
      <w:r w:rsidDel="00000000" w:rsidR="00000000" w:rsidRPr="00000000">
        <w:rPr>
          <w:rtl w:val="0"/>
        </w:rPr>
      </w:r>
    </w:p>
    <w:p w:rsidR="00000000" w:rsidDel="00000000" w:rsidP="00000000" w:rsidRDefault="00000000" w:rsidRPr="00000000" w14:paraId="00000056">
      <w:pPr>
        <w:rPr>
          <w:color w:val="333333"/>
          <w:sz w:val="20"/>
          <w:szCs w:val="20"/>
          <w:highlight w:val="white"/>
        </w:rPr>
      </w:pPr>
      <w:r w:rsidDel="00000000" w:rsidR="00000000" w:rsidRPr="00000000">
        <w:rPr>
          <w:color w:val="333333"/>
          <w:sz w:val="20"/>
          <w:szCs w:val="20"/>
          <w:highlight w:val="white"/>
          <w:rtl w:val="0"/>
        </w:rPr>
        <w:t xml:space="preserve">Also, 0.0.0.0 simply means all interfaces, be it Local, LAN, WiFi etc. And 127.0.0.1 means communication is happening locally within your own computer between different applications.</w:t>
      </w:r>
    </w:p>
    <w:p w:rsidR="00000000" w:rsidDel="00000000" w:rsidP="00000000" w:rsidRDefault="00000000" w:rsidRPr="00000000" w14:paraId="00000057">
      <w:pPr>
        <w:rPr>
          <w:color w:val="333333"/>
          <w:sz w:val="20"/>
          <w:szCs w:val="20"/>
          <w:highlight w:val="white"/>
        </w:rPr>
      </w:pPr>
      <w:r w:rsidDel="00000000" w:rsidR="00000000" w:rsidRPr="00000000">
        <w:rPr>
          <w:rtl w:val="0"/>
        </w:rPr>
      </w:r>
    </w:p>
    <w:p w:rsidR="00000000" w:rsidDel="00000000" w:rsidP="00000000" w:rsidRDefault="00000000" w:rsidRPr="00000000" w14:paraId="00000058">
      <w:pPr>
        <w:rPr>
          <w:color w:val="333333"/>
          <w:sz w:val="20"/>
          <w:szCs w:val="20"/>
          <w:highlight w:val="white"/>
        </w:rPr>
      </w:pPr>
      <w:r w:rsidDel="00000000" w:rsidR="00000000" w:rsidRPr="00000000">
        <w:rPr>
          <w:color w:val="333333"/>
          <w:sz w:val="20"/>
          <w:szCs w:val="20"/>
          <w:highlight w:val="white"/>
          <w:rtl w:val="0"/>
        </w:rPr>
        <w:t xml:space="preserve">Foreign Address: This is the address of the device your system is communicating with. So let’s say you visit Google.com on port 443 and Google’s IP address is 1.2.3.4 then in the foreign address, you will see 1.2.3.4:443 and in the local address, you will see the IP address of the network interface being used to connect to Google (Like your LAN IP or your WiFi IP etc)</w:t>
      </w:r>
    </w:p>
    <w:p w:rsidR="00000000" w:rsidDel="00000000" w:rsidP="00000000" w:rsidRDefault="00000000" w:rsidRPr="00000000" w14:paraId="00000059">
      <w:pPr>
        <w:rPr>
          <w:color w:val="333333"/>
          <w:sz w:val="20"/>
          <w:szCs w:val="20"/>
          <w:highlight w:val="white"/>
        </w:rPr>
      </w:pPr>
      <w:r w:rsidDel="00000000" w:rsidR="00000000" w:rsidRPr="00000000">
        <w:rPr>
          <w:rtl w:val="0"/>
        </w:rPr>
      </w:r>
    </w:p>
    <w:p w:rsidR="00000000" w:rsidDel="00000000" w:rsidP="00000000" w:rsidRDefault="00000000" w:rsidRPr="00000000" w14:paraId="0000005A">
      <w:pPr>
        <w:rPr>
          <w:color w:val="333333"/>
          <w:sz w:val="20"/>
          <w:szCs w:val="20"/>
          <w:highlight w:val="white"/>
        </w:rPr>
      </w:pPr>
      <w:r w:rsidDel="00000000" w:rsidR="00000000" w:rsidRPr="00000000">
        <w:rPr>
          <w:color w:val="333333"/>
          <w:sz w:val="20"/>
          <w:szCs w:val="20"/>
          <w:highlight w:val="white"/>
          <w:rtl w:val="0"/>
        </w:rPr>
        <w:t xml:space="preserve">State: This is a very important column as it tells you the state of the connection. In the above screenshot, you can see ‘Listening’, which means your system is waiting for a connection on the given port. Similarly, ‘Established’ means a connection has already been made and communication is probably happening.</w:t>
      </w:r>
    </w:p>
    <w:p w:rsidR="00000000" w:rsidDel="00000000" w:rsidP="00000000" w:rsidRDefault="00000000" w:rsidRPr="00000000" w14:paraId="0000005B">
      <w:pPr>
        <w:rPr>
          <w:color w:val="333333"/>
          <w:sz w:val="20"/>
          <w:szCs w:val="20"/>
          <w:highlight w:val="white"/>
        </w:rPr>
      </w:pPr>
      <w:r w:rsidDel="00000000" w:rsidR="00000000" w:rsidRPr="00000000">
        <w:rPr>
          <w:rtl w:val="0"/>
        </w:rPr>
      </w:r>
    </w:p>
    <w:p w:rsidR="00000000" w:rsidDel="00000000" w:rsidP="00000000" w:rsidRDefault="00000000" w:rsidRPr="00000000" w14:paraId="0000005C">
      <w:pPr>
        <w:rPr>
          <w:color w:val="333333"/>
          <w:sz w:val="20"/>
          <w:szCs w:val="20"/>
          <w:highlight w:val="white"/>
        </w:rPr>
      </w:pPr>
      <w:r w:rsidDel="00000000" w:rsidR="00000000" w:rsidRPr="00000000">
        <w:rPr>
          <w:color w:val="333333"/>
          <w:sz w:val="20"/>
          <w:szCs w:val="20"/>
          <w:highlight w:val="white"/>
          <w:rtl w:val="0"/>
        </w:rPr>
        <w:t xml:space="preserve">PID: This is the process ID of the software handling the communication. You can use ‘tasklist’ command to see all running programs and their respective process ID.</w:t>
      </w:r>
    </w:p>
    <w:p w:rsidR="00000000" w:rsidDel="00000000" w:rsidP="00000000" w:rsidRDefault="00000000" w:rsidRPr="00000000" w14:paraId="0000005D">
      <w:pPr>
        <w:rPr>
          <w:color w:val="333333"/>
          <w:sz w:val="20"/>
          <w:szCs w:val="20"/>
          <w:highlight w:val="white"/>
        </w:rPr>
      </w:pPr>
      <w:r w:rsidDel="00000000" w:rsidR="00000000" w:rsidRPr="00000000">
        <w:rPr>
          <w:rtl w:val="0"/>
        </w:rPr>
      </w:r>
    </w:p>
    <w:p w:rsidR="00000000" w:rsidDel="00000000" w:rsidP="00000000" w:rsidRDefault="00000000" w:rsidRPr="00000000" w14:paraId="0000005E">
      <w:pPr>
        <w:rPr>
          <w:color w:val="333333"/>
          <w:sz w:val="20"/>
          <w:szCs w:val="20"/>
          <w:highlight w:val="white"/>
        </w:rPr>
      </w:pPr>
      <w:r w:rsidDel="00000000" w:rsidR="00000000" w:rsidRPr="00000000">
        <w:rPr>
          <w:color w:val="333333"/>
          <w:sz w:val="20"/>
          <w:szCs w:val="20"/>
          <w:highlight w:val="white"/>
          <w:rtl w:val="0"/>
        </w:rPr>
        <w:t xml:space="preserve">Now let us break down the 1st entry in the output</w:t>
      </w:r>
    </w:p>
    <w:p w:rsidR="00000000" w:rsidDel="00000000" w:rsidP="00000000" w:rsidRDefault="00000000" w:rsidRPr="00000000" w14:paraId="0000005F">
      <w:pPr>
        <w:rPr>
          <w:color w:val="333333"/>
          <w:sz w:val="20"/>
          <w:szCs w:val="20"/>
          <w:highlight w:val="white"/>
        </w:rPr>
      </w:pPr>
      <w:r w:rsidDel="00000000" w:rsidR="00000000" w:rsidRPr="00000000">
        <w:rPr>
          <w:rtl w:val="0"/>
        </w:rPr>
      </w:r>
    </w:p>
    <w:p w:rsidR="00000000" w:rsidDel="00000000" w:rsidP="00000000" w:rsidRDefault="00000000" w:rsidRPr="00000000" w14:paraId="00000060">
      <w:pPr>
        <w:rPr>
          <w:color w:val="333333"/>
          <w:sz w:val="20"/>
          <w:szCs w:val="20"/>
          <w:highlight w:val="white"/>
        </w:rPr>
      </w:pPr>
      <w:r w:rsidDel="00000000" w:rsidR="00000000" w:rsidRPr="00000000">
        <w:rPr>
          <w:color w:val="333333"/>
          <w:sz w:val="20"/>
          <w:szCs w:val="20"/>
          <w:highlight w:val="white"/>
          <w:rtl w:val="0"/>
        </w:rPr>
        <w:t xml:space="preserve">Here the Protocol is TCP</w:t>
      </w:r>
    </w:p>
    <w:p w:rsidR="00000000" w:rsidDel="00000000" w:rsidP="00000000" w:rsidRDefault="00000000" w:rsidRPr="00000000" w14:paraId="00000061">
      <w:pPr>
        <w:rPr>
          <w:color w:val="333333"/>
          <w:sz w:val="20"/>
          <w:szCs w:val="20"/>
          <w:highlight w:val="white"/>
        </w:rPr>
      </w:pPr>
      <w:r w:rsidDel="00000000" w:rsidR="00000000" w:rsidRPr="00000000">
        <w:rPr>
          <w:rtl w:val="0"/>
        </w:rPr>
      </w:r>
    </w:p>
    <w:p w:rsidR="00000000" w:rsidDel="00000000" w:rsidP="00000000" w:rsidRDefault="00000000" w:rsidRPr="00000000" w14:paraId="00000062">
      <w:pPr>
        <w:rPr>
          <w:color w:val="333333"/>
          <w:sz w:val="20"/>
          <w:szCs w:val="20"/>
          <w:highlight w:val="white"/>
        </w:rPr>
      </w:pPr>
      <w:r w:rsidDel="00000000" w:rsidR="00000000" w:rsidRPr="00000000">
        <w:rPr>
          <w:color w:val="333333"/>
          <w:sz w:val="20"/>
          <w:szCs w:val="20"/>
          <w:highlight w:val="white"/>
          <w:rtl w:val="0"/>
        </w:rPr>
        <w:t xml:space="preserve">As the state is listening, and the local address is 0.0.0.0:135 it means that our computer is waiting for connections on port 135 and 0.0.0.0 means from anywhere, so anyone in your network whether WiFi, LAN or from your own computer, can connect to your IP on port 135.</w:t>
      </w:r>
    </w:p>
    <w:p w:rsidR="00000000" w:rsidDel="00000000" w:rsidP="00000000" w:rsidRDefault="00000000" w:rsidRPr="00000000" w14:paraId="00000063">
      <w:pPr>
        <w:rPr>
          <w:color w:val="333333"/>
          <w:sz w:val="20"/>
          <w:szCs w:val="20"/>
          <w:highlight w:val="white"/>
        </w:rPr>
      </w:pPr>
      <w:r w:rsidDel="00000000" w:rsidR="00000000" w:rsidRPr="00000000">
        <w:rPr>
          <w:rtl w:val="0"/>
        </w:rPr>
      </w:r>
    </w:p>
    <w:p w:rsidR="00000000" w:rsidDel="00000000" w:rsidP="00000000" w:rsidRDefault="00000000" w:rsidRPr="00000000" w14:paraId="00000064">
      <w:pPr>
        <w:rPr>
          <w:color w:val="333333"/>
          <w:sz w:val="20"/>
          <w:szCs w:val="20"/>
          <w:highlight w:val="white"/>
        </w:rPr>
      </w:pPr>
      <w:r w:rsidDel="00000000" w:rsidR="00000000" w:rsidRPr="00000000">
        <w:rPr>
          <w:color w:val="333333"/>
          <w:sz w:val="20"/>
          <w:szCs w:val="20"/>
          <w:highlight w:val="white"/>
          <w:rtl w:val="0"/>
        </w:rPr>
        <w:t xml:space="preserve">In listening, the foreign address doesn't matter too much.</w:t>
      </w:r>
    </w:p>
    <w:p w:rsidR="00000000" w:rsidDel="00000000" w:rsidP="00000000" w:rsidRDefault="00000000" w:rsidRPr="00000000" w14:paraId="00000065">
      <w:pPr>
        <w:rPr>
          <w:color w:val="333333"/>
          <w:sz w:val="20"/>
          <w:szCs w:val="20"/>
          <w:highlight w:val="white"/>
        </w:rPr>
      </w:pPr>
      <w:r w:rsidDel="00000000" w:rsidR="00000000" w:rsidRPr="00000000">
        <w:rPr>
          <w:rtl w:val="0"/>
        </w:rPr>
      </w:r>
    </w:p>
    <w:p w:rsidR="00000000" w:rsidDel="00000000" w:rsidP="00000000" w:rsidRDefault="00000000" w:rsidRPr="00000000" w14:paraId="00000066">
      <w:pPr>
        <w:rPr>
          <w:color w:val="333333"/>
          <w:sz w:val="20"/>
          <w:szCs w:val="20"/>
          <w:highlight w:val="white"/>
        </w:rPr>
      </w:pPr>
      <w:r w:rsidDel="00000000" w:rsidR="00000000" w:rsidRPr="00000000">
        <w:rPr>
          <w:color w:val="333333"/>
          <w:sz w:val="20"/>
          <w:szCs w:val="20"/>
          <w:highlight w:val="white"/>
          <w:rtl w:val="0"/>
        </w:rPr>
        <w:t xml:space="preserve">The PID here is 1080.</w:t>
      </w:r>
    </w:p>
    <w:p w:rsidR="00000000" w:rsidDel="00000000" w:rsidP="00000000" w:rsidRDefault="00000000" w:rsidRPr="00000000" w14:paraId="00000067">
      <w:pPr>
        <w:rPr>
          <w:color w:val="333333"/>
          <w:sz w:val="20"/>
          <w:szCs w:val="20"/>
          <w:highlight w:val="white"/>
        </w:rPr>
      </w:pPr>
      <w:r w:rsidDel="00000000" w:rsidR="00000000" w:rsidRPr="00000000">
        <w:rPr>
          <w:color w:val="333333"/>
          <w:sz w:val="20"/>
          <w:szCs w:val="20"/>
          <w:highlight w:val="white"/>
          <w:rtl w:val="0"/>
        </w:rPr>
        <w:t xml:space="preserve">Below is the output of tasklist command showing what exactly is 1080.</w:t>
      </w:r>
    </w:p>
    <w:p w:rsidR="00000000" w:rsidDel="00000000" w:rsidP="00000000" w:rsidRDefault="00000000" w:rsidRPr="00000000" w14:paraId="00000068">
      <w:pPr>
        <w:rPr>
          <w:color w:val="333333"/>
          <w:sz w:val="20"/>
          <w:szCs w:val="20"/>
          <w:highlight w:val="white"/>
        </w:rPr>
      </w:pPr>
      <w:r w:rsidDel="00000000" w:rsidR="00000000" w:rsidRPr="00000000">
        <w:rPr>
          <w:rtl w:val="0"/>
        </w:rPr>
      </w:r>
    </w:p>
    <w:p w:rsidR="00000000" w:rsidDel="00000000" w:rsidP="00000000" w:rsidRDefault="00000000" w:rsidRPr="00000000" w14:paraId="00000069">
      <w:pPr>
        <w:rPr>
          <w:color w:val="333333"/>
          <w:sz w:val="20"/>
          <w:szCs w:val="20"/>
          <w:highlight w:val="white"/>
        </w:rPr>
      </w:pPr>
      <w:r w:rsidDel="00000000" w:rsidR="00000000" w:rsidRPr="00000000">
        <w:rPr>
          <w:color w:val="333333"/>
          <w:sz w:val="20"/>
          <w:szCs w:val="20"/>
          <w:highlight w:val="white"/>
        </w:rPr>
        <w:drawing>
          <wp:inline distB="114300" distT="114300" distL="114300" distR="114300">
            <wp:extent cx="4067175" cy="3209925"/>
            <wp:effectExtent b="0" l="0" r="0" t="0"/>
            <wp:docPr id="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067175"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color w:val="333333"/>
          <w:sz w:val="20"/>
          <w:szCs w:val="20"/>
          <w:highlight w:val="white"/>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color w:val="333333"/>
          <w:sz w:val="20"/>
          <w:szCs w:val="20"/>
          <w:highlight w:val="white"/>
        </w:rPr>
      </w:pPr>
      <w:r w:rsidDel="00000000" w:rsidR="00000000" w:rsidRPr="00000000">
        <w:rPr>
          <w:color w:val="333333"/>
          <w:sz w:val="20"/>
          <w:szCs w:val="20"/>
          <w:highlight w:val="white"/>
          <w:rtl w:val="0"/>
        </w:rPr>
        <w:t xml:space="preserve">So this means that svchost.exe is listening on port 135 for incoming connections from anywhere (0.0.0.0)</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color w:val="333333"/>
          <w:sz w:val="20"/>
          <w:szCs w:val="20"/>
          <w:highlight w:val="white"/>
        </w:rPr>
      </w:pPr>
      <w:r w:rsidDel="00000000" w:rsidR="00000000" w:rsidRPr="00000000">
        <w:rPr>
          <w:color w:val="333333"/>
          <w:sz w:val="20"/>
          <w:szCs w:val="20"/>
          <w:highlight w:val="white"/>
          <w:rtl w:val="0"/>
        </w:rPr>
        <w:t xml:space="preserve">Now your task was to find open ports on your computer which are waiting for connections i.e.state is Listening.</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color w:val="333333"/>
          <w:sz w:val="20"/>
          <w:szCs w:val="20"/>
          <w:highlight w:val="white"/>
        </w:rPr>
      </w:pPr>
      <w:r w:rsidDel="00000000" w:rsidR="00000000" w:rsidRPr="00000000">
        <w:rPr>
          <w:color w:val="333333"/>
          <w:sz w:val="20"/>
          <w:szCs w:val="20"/>
          <w:highlight w:val="white"/>
          <w:rtl w:val="0"/>
        </w:rPr>
        <w:t xml:space="preserve">From the 1st screenshot, we can see that our system is listening for connections on the following ports: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color w:val="333333"/>
          <w:sz w:val="20"/>
          <w:szCs w:val="20"/>
          <w:highlight w:val="white"/>
        </w:rPr>
      </w:pPr>
      <w:r w:rsidDel="00000000" w:rsidR="00000000" w:rsidRPr="00000000">
        <w:rPr>
          <w:color w:val="333333"/>
          <w:sz w:val="20"/>
          <w:szCs w:val="20"/>
          <w:highlight w:val="white"/>
          <w:rtl w:val="0"/>
        </w:rPr>
        <w:t xml:space="preserve">135, 445, 903, 913, 1536, 1537 and many more (you might have more or less ports)</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color w:val="333333"/>
          <w:sz w:val="20"/>
          <w:szCs w:val="20"/>
          <w:highlight w:val="white"/>
        </w:rPr>
      </w:pPr>
      <w:r w:rsidDel="00000000" w:rsidR="00000000" w:rsidRPr="00000000">
        <w:rPr>
          <w:color w:val="333333"/>
          <w:sz w:val="20"/>
          <w:szCs w:val="20"/>
          <w:highlight w:val="white"/>
          <w:rtl w:val="0"/>
        </w:rPr>
        <w:t xml:space="preserve">You can search about these ports on Google to see what they are used for and why your system is waiting for the connection.</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color w:val="333333"/>
          <w:sz w:val="20"/>
          <w:szCs w:val="20"/>
          <w:highlight w:val="white"/>
        </w:rPr>
      </w:pPr>
      <w:r w:rsidDel="00000000" w:rsidR="00000000" w:rsidRPr="00000000">
        <w:rPr>
          <w:color w:val="333333"/>
          <w:sz w:val="20"/>
          <w:szCs w:val="20"/>
          <w:highlight w:val="white"/>
          <w:rtl w:val="0"/>
        </w:rPr>
        <w:t xml:space="preserve">For example, the port 135 is used by an internal Windows Service responsible for your system to communicate with other Windows machines in the network for file sharing, authentication, etc.</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color w:val="333333"/>
          <w:sz w:val="20"/>
          <w:szCs w:val="20"/>
          <w:highlight w:val="white"/>
        </w:rPr>
      </w:pPr>
      <w:r w:rsidDel="00000000" w:rsidR="00000000" w:rsidRPr="00000000">
        <w:rPr>
          <w:color w:val="333333"/>
          <w:sz w:val="20"/>
          <w:szCs w:val="20"/>
          <w:highlight w:val="white"/>
          <w:rtl w:val="0"/>
        </w:rPr>
        <w:t xml:space="preserve">Same is for 445.</w:t>
      </w:r>
    </w:p>
    <w:p w:rsidR="00000000" w:rsidDel="00000000" w:rsidP="00000000" w:rsidRDefault="00000000" w:rsidRPr="00000000" w14:paraId="00000079">
      <w:pPr>
        <w:rPr>
          <w:color w:val="333333"/>
          <w:sz w:val="20"/>
          <w:szCs w:val="20"/>
          <w:highlight w:val="white"/>
        </w:rPr>
      </w:pPr>
      <w:r w:rsidDel="00000000" w:rsidR="00000000" w:rsidRPr="00000000">
        <w:rPr>
          <w:rtl w:val="0"/>
        </w:rPr>
      </w:r>
    </w:p>
    <w:p w:rsidR="00000000" w:rsidDel="00000000" w:rsidP="00000000" w:rsidRDefault="00000000" w:rsidRPr="00000000" w14:paraId="0000007A">
      <w:pPr>
        <w:rPr>
          <w:color w:val="333333"/>
          <w:sz w:val="20"/>
          <w:szCs w:val="20"/>
          <w:highlight w:val="white"/>
        </w:rPr>
      </w:pPr>
      <w:r w:rsidDel="00000000" w:rsidR="00000000" w:rsidRPr="00000000">
        <w:rPr>
          <w:rtl w:val="0"/>
        </w:rPr>
      </w:r>
    </w:p>
    <w:p w:rsidR="00000000" w:rsidDel="00000000" w:rsidP="00000000" w:rsidRDefault="00000000" w:rsidRPr="00000000" w14:paraId="0000007B">
      <w:pPr>
        <w:rPr>
          <w:color w:val="333333"/>
          <w:sz w:val="20"/>
          <w:szCs w:val="20"/>
          <w:highlight w:val="white"/>
        </w:rPr>
      </w:pPr>
      <w:r w:rsidDel="00000000" w:rsidR="00000000" w:rsidRPr="00000000">
        <w:rPr>
          <w:rtl w:val="0"/>
        </w:rPr>
      </w:r>
    </w:p>
    <w:p w:rsidR="00000000" w:rsidDel="00000000" w:rsidP="00000000" w:rsidRDefault="00000000" w:rsidRPr="00000000" w14:paraId="0000007C">
      <w:pPr>
        <w:rPr>
          <w:color w:val="333333"/>
          <w:sz w:val="20"/>
          <w:szCs w:val="20"/>
          <w:highlight w:val="white"/>
        </w:rPr>
      </w:pPr>
      <w:r w:rsidDel="00000000" w:rsidR="00000000" w:rsidRPr="00000000">
        <w:rPr>
          <w:rtl w:val="0"/>
        </w:rPr>
      </w:r>
    </w:p>
    <w:p w:rsidR="00000000" w:rsidDel="00000000" w:rsidP="00000000" w:rsidRDefault="00000000" w:rsidRPr="00000000" w14:paraId="0000007D">
      <w:pPr>
        <w:rPr>
          <w:color w:val="333333"/>
          <w:sz w:val="20"/>
          <w:szCs w:val="20"/>
          <w:highlight w:val="white"/>
        </w:rPr>
      </w:pPr>
      <w:r w:rsidDel="00000000" w:rsidR="00000000" w:rsidRPr="00000000">
        <w:rPr>
          <w:rtl w:val="0"/>
        </w:rPr>
      </w:r>
    </w:p>
    <w:p w:rsidR="00000000" w:rsidDel="00000000" w:rsidP="00000000" w:rsidRDefault="00000000" w:rsidRPr="00000000" w14:paraId="0000007E">
      <w:pPr>
        <w:rPr>
          <w:color w:val="333333"/>
          <w:sz w:val="20"/>
          <w:szCs w:val="20"/>
          <w:highlight w:val="white"/>
        </w:rPr>
      </w:pPr>
      <w:r w:rsidDel="00000000" w:rsidR="00000000" w:rsidRPr="00000000">
        <w:rPr>
          <w:rtl w:val="0"/>
        </w:rPr>
      </w:r>
    </w:p>
    <w:p w:rsidR="00000000" w:rsidDel="00000000" w:rsidP="00000000" w:rsidRDefault="00000000" w:rsidRPr="00000000" w14:paraId="0000007F">
      <w:pPr>
        <w:rPr>
          <w:color w:val="333333"/>
          <w:sz w:val="20"/>
          <w:szCs w:val="20"/>
          <w:highlight w:val="white"/>
        </w:rPr>
      </w:pPr>
      <w:r w:rsidDel="00000000" w:rsidR="00000000" w:rsidRPr="00000000">
        <w:rPr>
          <w:rtl w:val="0"/>
        </w:rPr>
      </w:r>
    </w:p>
    <w:p w:rsidR="00000000" w:rsidDel="00000000" w:rsidP="00000000" w:rsidRDefault="00000000" w:rsidRPr="00000000" w14:paraId="00000080">
      <w:pPr>
        <w:rPr>
          <w:color w:val="333333"/>
          <w:sz w:val="20"/>
          <w:szCs w:val="20"/>
          <w:highlight w:val="white"/>
        </w:rPr>
      </w:pPr>
      <w:r w:rsidDel="00000000" w:rsidR="00000000" w:rsidRPr="00000000">
        <w:rPr>
          <w:rtl w:val="0"/>
        </w:rPr>
      </w:r>
    </w:p>
    <w:p w:rsidR="00000000" w:rsidDel="00000000" w:rsidP="00000000" w:rsidRDefault="00000000" w:rsidRPr="00000000" w14:paraId="00000081">
      <w:pPr>
        <w:rPr>
          <w:color w:val="333333"/>
          <w:sz w:val="20"/>
          <w:szCs w:val="20"/>
          <w:highlight w:val="white"/>
        </w:rPr>
      </w:pPr>
      <w:r w:rsidDel="00000000" w:rsidR="00000000" w:rsidRPr="00000000">
        <w:rPr>
          <w:rtl w:val="0"/>
        </w:rPr>
      </w:r>
    </w:p>
    <w:p w:rsidR="00000000" w:rsidDel="00000000" w:rsidP="00000000" w:rsidRDefault="00000000" w:rsidRPr="00000000" w14:paraId="00000082">
      <w:pPr>
        <w:rPr>
          <w:color w:val="333333"/>
          <w:sz w:val="20"/>
          <w:szCs w:val="20"/>
          <w:highlight w:val="white"/>
        </w:rPr>
      </w:pPr>
      <w:r w:rsidDel="00000000" w:rsidR="00000000" w:rsidRPr="00000000">
        <w:rPr>
          <w:rtl w:val="0"/>
        </w:rPr>
      </w:r>
    </w:p>
    <w:p w:rsidR="00000000" w:rsidDel="00000000" w:rsidP="00000000" w:rsidRDefault="00000000" w:rsidRPr="00000000" w14:paraId="00000083">
      <w:pPr>
        <w:rPr>
          <w:color w:val="333333"/>
          <w:sz w:val="20"/>
          <w:szCs w:val="20"/>
          <w:highlight w:val="white"/>
        </w:rPr>
      </w:pPr>
      <w:r w:rsidDel="00000000" w:rsidR="00000000" w:rsidRPr="00000000">
        <w:rPr>
          <w:rtl w:val="0"/>
        </w:rPr>
      </w:r>
    </w:p>
    <w:p w:rsidR="00000000" w:rsidDel="00000000" w:rsidP="00000000" w:rsidRDefault="00000000" w:rsidRPr="00000000" w14:paraId="00000084">
      <w:pPr>
        <w:rPr>
          <w:color w:val="333333"/>
          <w:sz w:val="20"/>
          <w:szCs w:val="20"/>
          <w:highlight w:val="white"/>
        </w:rPr>
      </w:pPr>
      <w:r w:rsidDel="00000000" w:rsidR="00000000" w:rsidRPr="00000000">
        <w:rPr>
          <w:rtl w:val="0"/>
        </w:rPr>
      </w:r>
    </w:p>
    <w:p w:rsidR="00000000" w:rsidDel="00000000" w:rsidP="00000000" w:rsidRDefault="00000000" w:rsidRPr="00000000" w14:paraId="00000085">
      <w:pPr>
        <w:rPr>
          <w:color w:val="333333"/>
          <w:sz w:val="20"/>
          <w:szCs w:val="20"/>
          <w:highlight w:val="white"/>
        </w:rPr>
      </w:pPr>
      <w:r w:rsidDel="00000000" w:rsidR="00000000" w:rsidRPr="00000000">
        <w:rPr>
          <w:rtl w:val="0"/>
        </w:rPr>
      </w:r>
    </w:p>
    <w:p w:rsidR="00000000" w:rsidDel="00000000" w:rsidP="00000000" w:rsidRDefault="00000000" w:rsidRPr="00000000" w14:paraId="00000086">
      <w:pPr>
        <w:rPr>
          <w:color w:val="333333"/>
          <w:sz w:val="20"/>
          <w:szCs w:val="20"/>
          <w:highlight w:val="white"/>
        </w:rPr>
      </w:pPr>
      <w:r w:rsidDel="00000000" w:rsidR="00000000" w:rsidRPr="00000000">
        <w:rPr>
          <w:rtl w:val="0"/>
        </w:rPr>
      </w:r>
    </w:p>
    <w:p w:rsidR="00000000" w:rsidDel="00000000" w:rsidP="00000000" w:rsidRDefault="00000000" w:rsidRPr="00000000" w14:paraId="00000087">
      <w:pPr>
        <w:rPr>
          <w:color w:val="333333"/>
          <w:sz w:val="20"/>
          <w:szCs w:val="20"/>
          <w:highlight w:val="white"/>
        </w:rPr>
      </w:pPr>
      <w:r w:rsidDel="00000000" w:rsidR="00000000" w:rsidRPr="00000000">
        <w:rPr>
          <w:rtl w:val="0"/>
        </w:rPr>
      </w:r>
    </w:p>
    <w:p w:rsidR="00000000" w:rsidDel="00000000" w:rsidP="00000000" w:rsidRDefault="00000000" w:rsidRPr="00000000" w14:paraId="00000088">
      <w:pPr>
        <w:rPr>
          <w:color w:val="333333"/>
          <w:sz w:val="20"/>
          <w:szCs w:val="20"/>
          <w:highlight w:val="white"/>
        </w:rPr>
      </w:pPr>
      <w:r w:rsidDel="00000000" w:rsidR="00000000" w:rsidRPr="00000000">
        <w:rPr>
          <w:rtl w:val="0"/>
        </w:rPr>
      </w:r>
    </w:p>
    <w:p w:rsidR="00000000" w:rsidDel="00000000" w:rsidP="00000000" w:rsidRDefault="00000000" w:rsidRPr="00000000" w14:paraId="00000089">
      <w:pPr>
        <w:rPr>
          <w:color w:val="333333"/>
          <w:sz w:val="20"/>
          <w:szCs w:val="20"/>
          <w:highlight w:val="white"/>
        </w:rPr>
      </w:pPr>
      <w:r w:rsidDel="00000000" w:rsidR="00000000" w:rsidRPr="00000000">
        <w:rPr>
          <w:rtl w:val="0"/>
        </w:rPr>
      </w:r>
    </w:p>
    <w:p w:rsidR="00000000" w:rsidDel="00000000" w:rsidP="00000000" w:rsidRDefault="00000000" w:rsidRPr="00000000" w14:paraId="0000008A">
      <w:pPr>
        <w:rPr>
          <w:color w:val="333333"/>
          <w:sz w:val="20"/>
          <w:szCs w:val="20"/>
          <w:highlight w:val="white"/>
        </w:rPr>
      </w:pPr>
      <w:r w:rsidDel="00000000" w:rsidR="00000000" w:rsidRPr="00000000">
        <w:rPr>
          <w:rtl w:val="0"/>
        </w:rPr>
      </w:r>
    </w:p>
    <w:p w:rsidR="00000000" w:rsidDel="00000000" w:rsidP="00000000" w:rsidRDefault="00000000" w:rsidRPr="00000000" w14:paraId="0000008B">
      <w:pPr>
        <w:rPr>
          <w:color w:val="333333"/>
          <w:sz w:val="20"/>
          <w:szCs w:val="20"/>
          <w:highlight w:val="white"/>
        </w:rPr>
      </w:pPr>
      <w:r w:rsidDel="00000000" w:rsidR="00000000" w:rsidRPr="00000000">
        <w:rPr>
          <w:rtl w:val="0"/>
        </w:rPr>
      </w:r>
    </w:p>
    <w:p w:rsidR="00000000" w:rsidDel="00000000" w:rsidP="00000000" w:rsidRDefault="00000000" w:rsidRPr="00000000" w14:paraId="0000008C">
      <w:pPr>
        <w:rPr>
          <w:color w:val="333333"/>
          <w:sz w:val="20"/>
          <w:szCs w:val="20"/>
          <w:highlight w:val="white"/>
        </w:rPr>
      </w:pPr>
      <w:r w:rsidDel="00000000" w:rsidR="00000000" w:rsidRPr="00000000">
        <w:rPr>
          <w:rtl w:val="0"/>
        </w:rPr>
      </w:r>
    </w:p>
    <w:p w:rsidR="00000000" w:rsidDel="00000000" w:rsidP="00000000" w:rsidRDefault="00000000" w:rsidRPr="00000000" w14:paraId="0000008D">
      <w:pPr>
        <w:rPr>
          <w:color w:val="333333"/>
          <w:sz w:val="20"/>
          <w:szCs w:val="20"/>
          <w:highlight w:val="white"/>
        </w:rPr>
      </w:pPr>
      <w:r w:rsidDel="00000000" w:rsidR="00000000" w:rsidRPr="00000000">
        <w:rPr>
          <w:rtl w:val="0"/>
        </w:rPr>
      </w:r>
    </w:p>
    <w:p w:rsidR="00000000" w:rsidDel="00000000" w:rsidP="00000000" w:rsidRDefault="00000000" w:rsidRPr="00000000" w14:paraId="0000008E">
      <w:pPr>
        <w:rPr>
          <w:color w:val="333333"/>
          <w:sz w:val="20"/>
          <w:szCs w:val="20"/>
          <w:highlight w:val="white"/>
        </w:rPr>
      </w:pPr>
      <w:r w:rsidDel="00000000" w:rsidR="00000000" w:rsidRPr="00000000">
        <w:rPr>
          <w:rtl w:val="0"/>
        </w:rPr>
      </w:r>
    </w:p>
    <w:p w:rsidR="00000000" w:rsidDel="00000000" w:rsidP="00000000" w:rsidRDefault="00000000" w:rsidRPr="00000000" w14:paraId="0000008F">
      <w:pPr>
        <w:rPr>
          <w:color w:val="333333"/>
          <w:sz w:val="20"/>
          <w:szCs w:val="20"/>
          <w:highlight w:val="white"/>
        </w:rPr>
      </w:pPr>
      <w:r w:rsidDel="00000000" w:rsidR="00000000" w:rsidRPr="00000000">
        <w:rPr>
          <w:rtl w:val="0"/>
        </w:rPr>
      </w:r>
    </w:p>
    <w:p w:rsidR="00000000" w:rsidDel="00000000" w:rsidP="00000000" w:rsidRDefault="00000000" w:rsidRPr="00000000" w14:paraId="00000090">
      <w:pPr>
        <w:rPr>
          <w:color w:val="333333"/>
          <w:sz w:val="20"/>
          <w:szCs w:val="20"/>
          <w:highlight w:val="white"/>
        </w:rPr>
      </w:pPr>
      <w:r w:rsidDel="00000000" w:rsidR="00000000" w:rsidRPr="00000000">
        <w:rPr>
          <w:rtl w:val="0"/>
        </w:rPr>
      </w:r>
    </w:p>
    <w:p w:rsidR="00000000" w:rsidDel="00000000" w:rsidP="00000000" w:rsidRDefault="00000000" w:rsidRPr="00000000" w14:paraId="00000091">
      <w:pPr>
        <w:rPr>
          <w:color w:val="333333"/>
          <w:sz w:val="20"/>
          <w:szCs w:val="20"/>
          <w:highlight w:val="white"/>
        </w:rPr>
      </w:pPr>
      <w:r w:rsidDel="00000000" w:rsidR="00000000" w:rsidRPr="00000000">
        <w:rPr>
          <w:rtl w:val="0"/>
        </w:rPr>
      </w:r>
    </w:p>
    <w:p w:rsidR="00000000" w:rsidDel="00000000" w:rsidP="00000000" w:rsidRDefault="00000000" w:rsidRPr="00000000" w14:paraId="00000092">
      <w:pPr>
        <w:rPr>
          <w:color w:val="333333"/>
          <w:sz w:val="20"/>
          <w:szCs w:val="20"/>
          <w:highlight w:val="white"/>
        </w:rPr>
      </w:pPr>
      <w:r w:rsidDel="00000000" w:rsidR="00000000" w:rsidRPr="00000000">
        <w:rPr>
          <w:rtl w:val="0"/>
        </w:rPr>
      </w:r>
    </w:p>
    <w:p w:rsidR="00000000" w:rsidDel="00000000" w:rsidP="00000000" w:rsidRDefault="00000000" w:rsidRPr="00000000" w14:paraId="00000093">
      <w:pPr>
        <w:rPr>
          <w:color w:val="333333"/>
          <w:sz w:val="20"/>
          <w:szCs w:val="20"/>
          <w:highlight w:val="white"/>
        </w:rPr>
      </w:pPr>
      <w:r w:rsidDel="00000000" w:rsidR="00000000" w:rsidRPr="00000000">
        <w:rPr>
          <w:rtl w:val="0"/>
        </w:rPr>
      </w:r>
    </w:p>
    <w:p w:rsidR="00000000" w:rsidDel="00000000" w:rsidP="00000000" w:rsidRDefault="00000000" w:rsidRPr="00000000" w14:paraId="00000094">
      <w:pPr>
        <w:rPr>
          <w:color w:val="333333"/>
          <w:sz w:val="20"/>
          <w:szCs w:val="20"/>
          <w:highlight w:val="white"/>
        </w:rPr>
      </w:pPr>
      <w:r w:rsidDel="00000000" w:rsidR="00000000" w:rsidRPr="00000000">
        <w:rPr>
          <w:rtl w:val="0"/>
        </w:rPr>
      </w:r>
    </w:p>
    <w:p w:rsidR="00000000" w:rsidDel="00000000" w:rsidP="00000000" w:rsidRDefault="00000000" w:rsidRPr="00000000" w14:paraId="00000095">
      <w:pPr>
        <w:rPr>
          <w:color w:val="333333"/>
          <w:sz w:val="20"/>
          <w:szCs w:val="20"/>
          <w:highlight w:val="white"/>
        </w:rPr>
      </w:pPr>
      <w:r w:rsidDel="00000000" w:rsidR="00000000" w:rsidRPr="00000000">
        <w:rPr>
          <w:rtl w:val="0"/>
        </w:rPr>
      </w:r>
    </w:p>
    <w:p w:rsidR="00000000" w:rsidDel="00000000" w:rsidP="00000000" w:rsidRDefault="00000000" w:rsidRPr="00000000" w14:paraId="00000096">
      <w:pPr>
        <w:rPr>
          <w:color w:val="333333"/>
          <w:sz w:val="20"/>
          <w:szCs w:val="20"/>
          <w:highlight w:val="white"/>
        </w:rPr>
      </w:pPr>
      <w:r w:rsidDel="00000000" w:rsidR="00000000" w:rsidRPr="00000000">
        <w:rPr>
          <w:rtl w:val="0"/>
        </w:rPr>
      </w:r>
    </w:p>
    <w:p w:rsidR="00000000" w:rsidDel="00000000" w:rsidP="00000000" w:rsidRDefault="00000000" w:rsidRPr="00000000" w14:paraId="00000097">
      <w:pPr>
        <w:rPr>
          <w:color w:val="333333"/>
          <w:sz w:val="20"/>
          <w:szCs w:val="20"/>
          <w:highlight w:val="white"/>
        </w:rPr>
      </w:pPr>
      <w:r w:rsidDel="00000000" w:rsidR="00000000" w:rsidRPr="00000000">
        <w:rPr>
          <w:rtl w:val="0"/>
        </w:rPr>
      </w:r>
    </w:p>
    <w:p w:rsidR="00000000" w:rsidDel="00000000" w:rsidP="00000000" w:rsidRDefault="00000000" w:rsidRPr="00000000" w14:paraId="00000098">
      <w:pPr>
        <w:rPr>
          <w:color w:val="333333"/>
          <w:sz w:val="20"/>
          <w:szCs w:val="20"/>
          <w:highlight w:val="white"/>
        </w:rPr>
      </w:pPr>
      <w:r w:rsidDel="00000000" w:rsidR="00000000" w:rsidRPr="00000000">
        <w:rPr>
          <w:rtl w:val="0"/>
        </w:rPr>
      </w:r>
    </w:p>
    <w:p w:rsidR="00000000" w:rsidDel="00000000" w:rsidP="00000000" w:rsidRDefault="00000000" w:rsidRPr="00000000" w14:paraId="00000099">
      <w:pPr>
        <w:rPr>
          <w:color w:val="333333"/>
          <w:sz w:val="20"/>
          <w:szCs w:val="20"/>
          <w:highlight w:val="white"/>
        </w:rPr>
      </w:pPr>
      <w:r w:rsidDel="00000000" w:rsidR="00000000" w:rsidRPr="00000000">
        <w:rPr>
          <w:rtl w:val="0"/>
        </w:rPr>
      </w:r>
    </w:p>
    <w:p w:rsidR="00000000" w:rsidDel="00000000" w:rsidP="00000000" w:rsidRDefault="00000000" w:rsidRPr="00000000" w14:paraId="0000009A">
      <w:pPr>
        <w:rPr>
          <w:color w:val="333333"/>
          <w:sz w:val="20"/>
          <w:szCs w:val="20"/>
          <w:highlight w:val="white"/>
        </w:rPr>
      </w:pPr>
      <w:r w:rsidDel="00000000" w:rsidR="00000000" w:rsidRPr="00000000">
        <w:rPr>
          <w:rtl w:val="0"/>
        </w:rPr>
      </w:r>
    </w:p>
    <w:p w:rsidR="00000000" w:rsidDel="00000000" w:rsidP="00000000" w:rsidRDefault="00000000" w:rsidRPr="00000000" w14:paraId="0000009B">
      <w:pPr>
        <w:rPr>
          <w:color w:val="333333"/>
          <w:sz w:val="20"/>
          <w:szCs w:val="20"/>
          <w:highlight w:val="white"/>
        </w:rPr>
      </w:pPr>
      <w:r w:rsidDel="00000000" w:rsidR="00000000" w:rsidRPr="00000000">
        <w:rPr>
          <w:rtl w:val="0"/>
        </w:rPr>
      </w:r>
    </w:p>
    <w:p w:rsidR="00000000" w:rsidDel="00000000" w:rsidP="00000000" w:rsidRDefault="00000000" w:rsidRPr="00000000" w14:paraId="0000009C">
      <w:pPr>
        <w:rPr>
          <w:color w:val="333333"/>
          <w:sz w:val="20"/>
          <w:szCs w:val="20"/>
          <w:highlight w:val="white"/>
        </w:rPr>
      </w:pPr>
      <w:r w:rsidDel="00000000" w:rsidR="00000000" w:rsidRPr="00000000">
        <w:rPr>
          <w:rtl w:val="0"/>
        </w:rPr>
      </w:r>
    </w:p>
    <w:p w:rsidR="00000000" w:rsidDel="00000000" w:rsidP="00000000" w:rsidRDefault="00000000" w:rsidRPr="00000000" w14:paraId="0000009D">
      <w:pPr>
        <w:shd w:fill="ffffff" w:val="clear"/>
        <w:spacing w:after="480" w:line="360" w:lineRule="auto"/>
        <w:jc w:val="center"/>
        <w:rPr>
          <w:color w:val="333333"/>
          <w:sz w:val="24"/>
          <w:szCs w:val="24"/>
          <w:highlight w:val="white"/>
        </w:rPr>
      </w:pPr>
      <w:r w:rsidDel="00000000" w:rsidR="00000000" w:rsidRPr="00000000">
        <w:rPr>
          <w:color w:val="333333"/>
          <w:sz w:val="24"/>
          <w:szCs w:val="24"/>
          <w:highlight w:val="white"/>
          <w:rtl w:val="0"/>
        </w:rPr>
        <w:t xml:space="preserve">Summary</w:t>
      </w:r>
    </w:p>
    <w:p w:rsidR="00000000" w:rsidDel="00000000" w:rsidP="00000000" w:rsidRDefault="00000000" w:rsidRPr="00000000" w14:paraId="0000009E">
      <w:pPr>
        <w:shd w:fill="ffffff" w:val="clear"/>
        <w:spacing w:line="411.4285714285714" w:lineRule="auto"/>
        <w:rPr>
          <w:color w:val="484848"/>
          <w:sz w:val="24"/>
          <w:szCs w:val="24"/>
          <w:highlight w:val="white"/>
        </w:rPr>
      </w:pPr>
      <w:r w:rsidDel="00000000" w:rsidR="00000000" w:rsidRPr="00000000">
        <w:rPr>
          <w:color w:val="484848"/>
          <w:sz w:val="24"/>
          <w:szCs w:val="24"/>
          <w:highlight w:val="white"/>
          <w:rtl w:val="0"/>
        </w:rPr>
        <w:t xml:space="preserve">Now that we have come to the end of this topic, you should be able to:</w:t>
      </w:r>
    </w:p>
    <w:p w:rsidR="00000000" w:rsidDel="00000000" w:rsidP="00000000" w:rsidRDefault="00000000" w:rsidRPr="00000000" w14:paraId="0000009F">
      <w:pPr>
        <w:shd w:fill="ffffff" w:val="clear"/>
        <w:spacing w:line="411.4285714285714" w:lineRule="auto"/>
        <w:rPr>
          <w:color w:val="484848"/>
          <w:sz w:val="24"/>
          <w:szCs w:val="24"/>
          <w:highlight w:val="white"/>
        </w:rPr>
      </w:pPr>
      <w:r w:rsidDel="00000000" w:rsidR="00000000" w:rsidRPr="00000000">
        <w:rPr>
          <w:rtl w:val="0"/>
        </w:rPr>
      </w:r>
    </w:p>
    <w:p w:rsidR="00000000" w:rsidDel="00000000" w:rsidP="00000000" w:rsidRDefault="00000000" w:rsidRPr="00000000" w14:paraId="000000A0">
      <w:pPr>
        <w:shd w:fill="ffffff" w:val="clear"/>
        <w:spacing w:line="411.4285714285714" w:lineRule="auto"/>
        <w:rPr>
          <w:color w:val="484848"/>
          <w:sz w:val="24"/>
          <w:szCs w:val="24"/>
          <w:highlight w:val="white"/>
        </w:rPr>
      </w:pPr>
      <w:r w:rsidDel="00000000" w:rsidR="00000000" w:rsidRPr="00000000">
        <w:rPr>
          <w:color w:val="484848"/>
          <w:sz w:val="24"/>
          <w:szCs w:val="24"/>
          <w:highlight w:val="white"/>
          <w:rtl w:val="0"/>
        </w:rPr>
        <w:t xml:space="preserve">1. Understand how clients and servers interact with each other in a network</w:t>
      </w:r>
    </w:p>
    <w:p w:rsidR="00000000" w:rsidDel="00000000" w:rsidP="00000000" w:rsidRDefault="00000000" w:rsidRPr="00000000" w14:paraId="000000A1">
      <w:pPr>
        <w:shd w:fill="ffffff" w:val="clear"/>
        <w:spacing w:line="411.4285714285714" w:lineRule="auto"/>
        <w:rPr>
          <w:color w:val="484848"/>
          <w:sz w:val="24"/>
          <w:szCs w:val="24"/>
          <w:highlight w:val="white"/>
        </w:rPr>
      </w:pPr>
      <w:r w:rsidDel="00000000" w:rsidR="00000000" w:rsidRPr="00000000">
        <w:rPr>
          <w:color w:val="484848"/>
          <w:sz w:val="24"/>
          <w:szCs w:val="24"/>
          <w:highlight w:val="white"/>
          <w:rtl w:val="0"/>
        </w:rPr>
        <w:t xml:space="preserve">2. Describe the role played by port numbers in this interaction</w:t>
      </w:r>
    </w:p>
    <w:p w:rsidR="00000000" w:rsidDel="00000000" w:rsidP="00000000" w:rsidRDefault="00000000" w:rsidRPr="00000000" w14:paraId="000000A2">
      <w:pPr>
        <w:shd w:fill="ffffff" w:val="clear"/>
        <w:spacing w:line="411.4285714285714" w:lineRule="auto"/>
        <w:rPr>
          <w:color w:val="484848"/>
          <w:sz w:val="24"/>
          <w:szCs w:val="24"/>
          <w:highlight w:val="white"/>
        </w:rPr>
      </w:pPr>
      <w:r w:rsidDel="00000000" w:rsidR="00000000" w:rsidRPr="00000000">
        <w:rPr>
          <w:color w:val="484848"/>
          <w:sz w:val="24"/>
          <w:szCs w:val="24"/>
          <w:highlight w:val="white"/>
          <w:rtl w:val="0"/>
        </w:rPr>
        <w:t xml:space="preserve">3. Explain the purpose of ports and their internal working</w:t>
      </w:r>
    </w:p>
    <w:p w:rsidR="00000000" w:rsidDel="00000000" w:rsidP="00000000" w:rsidRDefault="00000000" w:rsidRPr="00000000" w14:paraId="000000A3">
      <w:pPr>
        <w:shd w:fill="ffffff" w:val="clear"/>
        <w:spacing w:line="411.4285714285714" w:lineRule="auto"/>
        <w:rPr>
          <w:color w:val="484848"/>
          <w:sz w:val="24"/>
          <w:szCs w:val="24"/>
          <w:highlight w:val="white"/>
        </w:rPr>
      </w:pPr>
      <w:r w:rsidDel="00000000" w:rsidR="00000000" w:rsidRPr="00000000">
        <w:rPr>
          <w:color w:val="484848"/>
          <w:sz w:val="24"/>
          <w:szCs w:val="24"/>
          <w:highlight w:val="white"/>
          <w:rtl w:val="0"/>
        </w:rPr>
        <w:t xml:space="preserve">4. Differentiate between local and remote ports</w:t>
      </w:r>
    </w:p>
    <w:p w:rsidR="00000000" w:rsidDel="00000000" w:rsidP="00000000" w:rsidRDefault="00000000" w:rsidRPr="00000000" w14:paraId="000000A4">
      <w:pPr>
        <w:rPr>
          <w:color w:val="333333"/>
          <w:sz w:val="20"/>
          <w:szCs w:val="20"/>
          <w:highlight w:val="white"/>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11.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0.png"/><Relationship Id="rId14" Type="http://schemas.openxmlformats.org/officeDocument/2006/relationships/image" Target="media/image5.png"/><Relationship Id="rId17" Type="http://schemas.openxmlformats.org/officeDocument/2006/relationships/image" Target="media/image8.png"/><Relationship Id="rId16"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