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="300" w:lineRule="auto"/>
        <w:ind w:left="120" w:firstLine="0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Resources</w:t>
      </w:r>
    </w:p>
    <w:p w:rsidR="00000000" w:rsidDel="00000000" w:rsidP="00000000" w:rsidRDefault="00000000" w:rsidRPr="00000000" w14:paraId="00000013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Here are some links that can be used for the whois lookup.</w:t>
      </w:r>
    </w:p>
    <w:p w:rsidR="00000000" w:rsidDel="00000000" w:rsidP="00000000" w:rsidRDefault="00000000" w:rsidRPr="00000000" w14:paraId="00000014">
      <w:pPr>
        <w:shd w:fill="ffffff" w:val="clear"/>
        <w:spacing w:after="120" w:before="180" w:line="360" w:lineRule="auto"/>
        <w:rPr>
          <w:color w:val="008bdc"/>
          <w:sz w:val="24"/>
          <w:szCs w:val="24"/>
        </w:rPr>
      </w:pPr>
      <w:hyperlink r:id="rId14">
        <w:r w:rsidDel="00000000" w:rsidR="00000000" w:rsidRPr="00000000">
          <w:rPr>
            <w:color w:val="008bdc"/>
            <w:sz w:val="24"/>
            <w:szCs w:val="24"/>
            <w:rtl w:val="0"/>
          </w:rPr>
          <w:t xml:space="preserve">https://www.whois.com/whois/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20" w:before="180" w:line="360" w:lineRule="auto"/>
        <w:rPr/>
      </w:pPr>
      <w:hyperlink r:id="rId15">
        <w:r w:rsidDel="00000000" w:rsidR="00000000" w:rsidRPr="00000000">
          <w:rPr>
            <w:color w:val="008bdc"/>
            <w:sz w:val="24"/>
            <w:szCs w:val="24"/>
            <w:rtl w:val="0"/>
          </w:rPr>
          <w:t xml:space="preserve">https://whois.icann.org/en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="300" w:lineRule="auto"/>
        <w:ind w:left="120" w:firstLine="0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Resources</w:t>
      </w:r>
    </w:p>
    <w:p w:rsidR="00000000" w:rsidDel="00000000" w:rsidP="00000000" w:rsidRDefault="00000000" w:rsidRPr="00000000" w14:paraId="0000001B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Here are some links that can be used for the Reverse IP lookup:</w:t>
      </w:r>
    </w:p>
    <w:p w:rsidR="00000000" w:rsidDel="00000000" w:rsidP="00000000" w:rsidRDefault="00000000" w:rsidRPr="00000000" w14:paraId="0000001C">
      <w:pPr>
        <w:shd w:fill="ffffff" w:val="clear"/>
        <w:spacing w:after="120" w:before="180" w:line="360" w:lineRule="auto"/>
        <w:rPr>
          <w:color w:val="008bdc"/>
          <w:sz w:val="24"/>
          <w:szCs w:val="24"/>
        </w:rPr>
      </w:pPr>
      <w:hyperlink r:id="rId18">
        <w:r w:rsidDel="00000000" w:rsidR="00000000" w:rsidRPr="00000000">
          <w:rPr>
            <w:color w:val="008bdc"/>
            <w:sz w:val="24"/>
            <w:szCs w:val="24"/>
            <w:rtl w:val="0"/>
          </w:rPr>
          <w:t xml:space="preserve">https://mxtoolbox.com/reverselookup.aspx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20" w:before="180" w:line="360" w:lineRule="auto"/>
        <w:rPr>
          <w:color w:val="008bdc"/>
          <w:sz w:val="24"/>
          <w:szCs w:val="24"/>
        </w:rPr>
      </w:pPr>
      <w:hyperlink r:id="rId19">
        <w:r w:rsidDel="00000000" w:rsidR="00000000" w:rsidRPr="00000000">
          <w:rPr>
            <w:color w:val="008bdc"/>
            <w:sz w:val="24"/>
            <w:szCs w:val="24"/>
            <w:rtl w:val="0"/>
          </w:rPr>
          <w:t xml:space="preserve">http://viewdns.info/reverseip/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2C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Now that we have come to the end of this topic, you should be able to:</w:t>
      </w:r>
    </w:p>
    <w:p w:rsidR="00000000" w:rsidDel="00000000" w:rsidP="00000000" w:rsidRDefault="00000000" w:rsidRPr="00000000" w14:paraId="0000002D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Explain the concept of digital footprinting</w:t>
      </w:r>
    </w:p>
    <w:p w:rsidR="00000000" w:rsidDel="00000000" w:rsidP="00000000" w:rsidRDefault="00000000" w:rsidRPr="00000000" w14:paraId="0000002E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Gather Whois information of any website and analyse it</w:t>
      </w:r>
    </w:p>
    <w:p w:rsidR="00000000" w:rsidDel="00000000" w:rsidP="00000000" w:rsidRDefault="00000000" w:rsidRPr="00000000" w14:paraId="0000002F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Find out other websites running on the shared server of a website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20" w:before="180" w:line="360" w:lineRule="auto"/>
        <w:rPr>
          <w:color w:val="008b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hois.icann.org/en" TargetMode="External"/><Relationship Id="rId14" Type="http://schemas.openxmlformats.org/officeDocument/2006/relationships/hyperlink" Target="https://www.whois.com/whois/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://viewdns.info/reverseip/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mxtoolbox.com/reverselookup.aspx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