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C05" w:rsidRDefault="00A95C05" w:rsidP="00EE1449">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CIVIL ENGINEERING</w:t>
      </w:r>
      <w:r w:rsidRPr="00A95C05">
        <w:rPr>
          <w:rFonts w:ascii="Times New Roman" w:eastAsiaTheme="minorHAnsi" w:hAnsi="Times New Roman" w:cs="Times New Roman"/>
          <w:b/>
          <w:color w:val="auto"/>
          <w:sz w:val="24"/>
          <w:szCs w:val="24"/>
        </w:rPr>
        <w:t xml:space="preserve"> </w:t>
      </w:r>
    </w:p>
    <w:p w:rsidR="00EE1449" w:rsidRDefault="00EE1449" w:rsidP="00EE1449">
      <w:pPr>
        <w:pStyle w:val="Heading1"/>
        <w:spacing w:before="73"/>
        <w:ind w:left="1905" w:right="2022"/>
        <w:jc w:val="center"/>
        <w:rPr>
          <w:rFonts w:ascii="Times New Roman" w:eastAsiaTheme="minorHAnsi" w:hAnsi="Times New Roman" w:cs="Times New Roman"/>
          <w:b/>
          <w:color w:val="auto"/>
          <w:u w:val="single"/>
        </w:rPr>
      </w:pPr>
      <w:r w:rsidRPr="00A95C05">
        <w:rPr>
          <w:rFonts w:ascii="Times New Roman" w:eastAsiaTheme="minorHAnsi" w:hAnsi="Times New Roman" w:cs="Times New Roman"/>
          <w:b/>
          <w:color w:val="auto"/>
          <w:u w:val="single"/>
        </w:rPr>
        <w:t>CEOE40</w:t>
      </w:r>
      <w:r w:rsidR="00360836">
        <w:rPr>
          <w:rFonts w:ascii="Times New Roman" w:eastAsiaTheme="minorHAnsi" w:hAnsi="Times New Roman" w:cs="Times New Roman"/>
          <w:b/>
          <w:color w:val="auto"/>
          <w:u w:val="single"/>
        </w:rPr>
        <w:t>2:</w:t>
      </w:r>
      <w:r w:rsidRPr="00A95C05">
        <w:rPr>
          <w:rFonts w:ascii="Times New Roman" w:eastAsiaTheme="minorHAnsi" w:hAnsi="Times New Roman" w:cs="Times New Roman"/>
          <w:b/>
          <w:color w:val="auto"/>
          <w:u w:val="single"/>
        </w:rPr>
        <w:t xml:space="preserve"> </w:t>
      </w:r>
      <w:r w:rsidR="00360836">
        <w:rPr>
          <w:rFonts w:ascii="Times New Roman" w:eastAsiaTheme="minorHAnsi" w:hAnsi="Times New Roman" w:cs="Times New Roman"/>
          <w:b/>
          <w:color w:val="auto"/>
          <w:u w:val="single"/>
        </w:rPr>
        <w:t>Ground Water Engineering</w:t>
      </w:r>
    </w:p>
    <w:p w:rsidR="00ED576B" w:rsidRDefault="00ED576B" w:rsidP="00ED576B">
      <w:pPr>
        <w:spacing w:before="1"/>
        <w:jc w:val="both"/>
        <w:rPr>
          <w:sz w:val="24"/>
        </w:rPr>
      </w:pPr>
      <w:r>
        <w:rPr>
          <w:b/>
          <w:sz w:val="24"/>
        </w:rPr>
        <w:t>Pre-requisite:</w:t>
      </w:r>
      <w:r>
        <w:rPr>
          <w:b/>
          <w:spacing w:val="-6"/>
          <w:sz w:val="24"/>
        </w:rPr>
        <w:t xml:space="preserve"> </w:t>
      </w:r>
      <w:r>
        <w:rPr>
          <w:spacing w:val="-4"/>
          <w:sz w:val="24"/>
        </w:rPr>
        <w:t>None</w:t>
      </w:r>
    </w:p>
    <w:p w:rsidR="00ED576B" w:rsidRDefault="00ED576B" w:rsidP="00ED576B">
      <w:pPr>
        <w:pStyle w:val="BodyText"/>
        <w:spacing w:before="46" w:after="1"/>
        <w:rPr>
          <w:sz w:val="20"/>
        </w:rPr>
      </w:pPr>
    </w:p>
    <w:tbl>
      <w:tblPr>
        <w:tblW w:w="0" w:type="auto"/>
        <w:tblInd w:w="5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411"/>
        <w:gridCol w:w="603"/>
        <w:gridCol w:w="978"/>
        <w:gridCol w:w="1683"/>
      </w:tblGrid>
      <w:tr w:rsidR="00ED576B" w:rsidTr="00A500CE">
        <w:trPr>
          <w:trHeight w:val="553"/>
        </w:trPr>
        <w:tc>
          <w:tcPr>
            <w:tcW w:w="377" w:type="dxa"/>
          </w:tcPr>
          <w:p w:rsidR="00ED576B" w:rsidRDefault="00ED576B" w:rsidP="00A500CE">
            <w:pPr>
              <w:pStyle w:val="TableParagraph"/>
              <w:spacing w:before="138"/>
              <w:ind w:left="37" w:right="29"/>
              <w:rPr>
                <w:b/>
                <w:sz w:val="24"/>
              </w:rPr>
            </w:pPr>
            <w:r>
              <w:rPr>
                <w:b/>
                <w:spacing w:val="-10"/>
                <w:sz w:val="24"/>
              </w:rPr>
              <w:t>L</w:t>
            </w:r>
          </w:p>
        </w:tc>
        <w:tc>
          <w:tcPr>
            <w:tcW w:w="411" w:type="dxa"/>
          </w:tcPr>
          <w:p w:rsidR="00ED576B" w:rsidRDefault="00ED576B" w:rsidP="00A500CE">
            <w:pPr>
              <w:pStyle w:val="TableParagraph"/>
              <w:spacing w:before="138"/>
              <w:ind w:left="70" w:right="63"/>
              <w:rPr>
                <w:b/>
                <w:sz w:val="24"/>
              </w:rPr>
            </w:pPr>
            <w:r>
              <w:rPr>
                <w:b/>
                <w:spacing w:val="-10"/>
                <w:sz w:val="24"/>
              </w:rPr>
              <w:t>T</w:t>
            </w:r>
          </w:p>
        </w:tc>
        <w:tc>
          <w:tcPr>
            <w:tcW w:w="603" w:type="dxa"/>
          </w:tcPr>
          <w:p w:rsidR="00ED576B" w:rsidRDefault="00ED576B" w:rsidP="00A500CE">
            <w:pPr>
              <w:pStyle w:val="TableParagraph"/>
              <w:spacing w:before="138"/>
              <w:rPr>
                <w:b/>
                <w:sz w:val="24"/>
              </w:rPr>
            </w:pPr>
            <w:r>
              <w:rPr>
                <w:b/>
                <w:spacing w:val="-5"/>
                <w:sz w:val="24"/>
              </w:rPr>
              <w:t>P/D</w:t>
            </w:r>
          </w:p>
        </w:tc>
        <w:tc>
          <w:tcPr>
            <w:tcW w:w="978" w:type="dxa"/>
          </w:tcPr>
          <w:p w:rsidR="00ED576B" w:rsidRDefault="00ED576B" w:rsidP="00A500CE">
            <w:pPr>
              <w:pStyle w:val="TableParagraph"/>
              <w:spacing w:before="138"/>
              <w:ind w:left="3" w:right="1"/>
              <w:rPr>
                <w:b/>
                <w:sz w:val="24"/>
              </w:rPr>
            </w:pPr>
            <w:r>
              <w:rPr>
                <w:b/>
                <w:spacing w:val="-2"/>
                <w:sz w:val="24"/>
              </w:rPr>
              <w:t>Credits</w:t>
            </w:r>
          </w:p>
        </w:tc>
        <w:tc>
          <w:tcPr>
            <w:tcW w:w="1683" w:type="dxa"/>
          </w:tcPr>
          <w:p w:rsidR="00ED576B" w:rsidRDefault="00ED576B" w:rsidP="00A500CE">
            <w:pPr>
              <w:pStyle w:val="TableParagraph"/>
              <w:spacing w:line="270" w:lineRule="atLeast"/>
              <w:ind w:left="545" w:right="151" w:hanging="382"/>
              <w:rPr>
                <w:b/>
                <w:sz w:val="24"/>
              </w:rPr>
            </w:pPr>
            <w:r>
              <w:rPr>
                <w:b/>
                <w:sz w:val="24"/>
              </w:rPr>
              <w:t>Total</w:t>
            </w:r>
            <w:r>
              <w:rPr>
                <w:b/>
                <w:spacing w:val="-15"/>
                <w:sz w:val="24"/>
              </w:rPr>
              <w:t xml:space="preserve"> </w:t>
            </w:r>
            <w:r>
              <w:rPr>
                <w:b/>
                <w:sz w:val="24"/>
              </w:rPr>
              <w:t xml:space="preserve">contact </w:t>
            </w:r>
            <w:r>
              <w:rPr>
                <w:b/>
                <w:spacing w:val="-2"/>
                <w:sz w:val="24"/>
              </w:rPr>
              <w:t>hours</w:t>
            </w:r>
          </w:p>
        </w:tc>
      </w:tr>
      <w:tr w:rsidR="00ED576B" w:rsidTr="00A500CE">
        <w:trPr>
          <w:trHeight w:val="275"/>
        </w:trPr>
        <w:tc>
          <w:tcPr>
            <w:tcW w:w="377" w:type="dxa"/>
          </w:tcPr>
          <w:p w:rsidR="00ED576B" w:rsidRDefault="00ED576B" w:rsidP="00A500CE">
            <w:pPr>
              <w:pStyle w:val="TableParagraph"/>
              <w:spacing w:line="256" w:lineRule="exact"/>
              <w:ind w:left="36" w:right="29"/>
              <w:rPr>
                <w:b/>
                <w:sz w:val="24"/>
              </w:rPr>
            </w:pPr>
            <w:r>
              <w:rPr>
                <w:b/>
                <w:spacing w:val="-10"/>
                <w:sz w:val="24"/>
              </w:rPr>
              <w:t>3</w:t>
            </w:r>
          </w:p>
        </w:tc>
        <w:tc>
          <w:tcPr>
            <w:tcW w:w="411" w:type="dxa"/>
          </w:tcPr>
          <w:p w:rsidR="00ED576B" w:rsidRDefault="00ED576B" w:rsidP="00A500CE">
            <w:pPr>
              <w:pStyle w:val="TableParagraph"/>
              <w:spacing w:line="256" w:lineRule="exact"/>
              <w:ind w:left="69" w:right="63"/>
              <w:rPr>
                <w:b/>
                <w:sz w:val="24"/>
              </w:rPr>
            </w:pPr>
            <w:r>
              <w:rPr>
                <w:b/>
                <w:spacing w:val="-10"/>
                <w:sz w:val="24"/>
              </w:rPr>
              <w:t>0</w:t>
            </w:r>
          </w:p>
        </w:tc>
        <w:tc>
          <w:tcPr>
            <w:tcW w:w="603" w:type="dxa"/>
          </w:tcPr>
          <w:p w:rsidR="00ED576B" w:rsidRDefault="00ED576B" w:rsidP="00A500CE">
            <w:pPr>
              <w:pStyle w:val="TableParagraph"/>
              <w:spacing w:line="256" w:lineRule="exact"/>
              <w:ind w:right="2"/>
              <w:rPr>
                <w:b/>
                <w:sz w:val="24"/>
              </w:rPr>
            </w:pPr>
            <w:r>
              <w:rPr>
                <w:b/>
                <w:spacing w:val="-10"/>
                <w:sz w:val="24"/>
              </w:rPr>
              <w:t>0</w:t>
            </w:r>
          </w:p>
        </w:tc>
        <w:tc>
          <w:tcPr>
            <w:tcW w:w="978" w:type="dxa"/>
          </w:tcPr>
          <w:p w:rsidR="00ED576B" w:rsidRDefault="00ED576B" w:rsidP="00A500CE">
            <w:pPr>
              <w:pStyle w:val="TableParagraph"/>
              <w:spacing w:line="256" w:lineRule="exact"/>
              <w:ind w:left="3"/>
              <w:rPr>
                <w:b/>
                <w:sz w:val="24"/>
              </w:rPr>
            </w:pPr>
            <w:r>
              <w:rPr>
                <w:b/>
                <w:spacing w:val="-10"/>
                <w:sz w:val="24"/>
              </w:rPr>
              <w:t>3</w:t>
            </w:r>
          </w:p>
        </w:tc>
        <w:tc>
          <w:tcPr>
            <w:tcW w:w="1683" w:type="dxa"/>
          </w:tcPr>
          <w:p w:rsidR="00ED576B" w:rsidRDefault="00ED576B" w:rsidP="00A500CE">
            <w:pPr>
              <w:pStyle w:val="TableParagraph"/>
              <w:spacing w:line="256" w:lineRule="exact"/>
              <w:ind w:left="2"/>
              <w:rPr>
                <w:b/>
                <w:sz w:val="24"/>
              </w:rPr>
            </w:pPr>
            <w:r>
              <w:rPr>
                <w:b/>
                <w:spacing w:val="-10"/>
                <w:sz w:val="24"/>
              </w:rPr>
              <w:t>3</w:t>
            </w:r>
          </w:p>
        </w:tc>
      </w:tr>
    </w:tbl>
    <w:p w:rsidR="00ED576B" w:rsidRDefault="00ED576B" w:rsidP="00ED576B">
      <w:pPr>
        <w:pStyle w:val="BodyText"/>
      </w:pPr>
    </w:p>
    <w:p w:rsidR="00ED576B" w:rsidRDefault="00ED576B" w:rsidP="00ED576B">
      <w:pPr>
        <w:pStyle w:val="BodyText"/>
        <w:ind w:right="160"/>
        <w:jc w:val="both"/>
      </w:pPr>
      <w:r>
        <w:rPr>
          <w:b/>
        </w:rPr>
        <w:t xml:space="preserve">Brief description of the course: </w:t>
      </w:r>
      <w:r>
        <w:t xml:space="preserve">The course is divided into four units, with Unit I covering aquifer properties, groundwater flow equations, exploration techniques, and determination of hydraulic properties. Unit II focuses on tube well design, construction, working, pumping equipment, and hydraulic testing. Unit III explores artificial recharge methods, </w:t>
      </w:r>
      <w:proofErr w:type="spellStart"/>
      <w:r>
        <w:t>Ghyben</w:t>
      </w:r>
      <w:proofErr w:type="spellEnd"/>
      <w:r>
        <w:t>- Herzberg relation, and control of saltwater intrusion. Finally, Unit IV/V addresses urban</w:t>
      </w:r>
      <w:r>
        <w:rPr>
          <w:spacing w:val="40"/>
        </w:rPr>
        <w:t xml:space="preserve"> </w:t>
      </w:r>
      <w:r>
        <w:t>water demand management, rainwater harvesting, groundwater modelling, and integrated water resources management and governance.</w:t>
      </w:r>
    </w:p>
    <w:p w:rsidR="00ED576B" w:rsidRDefault="00ED576B" w:rsidP="00ED576B">
      <w:pPr>
        <w:pStyle w:val="BodyText"/>
        <w:spacing w:before="1"/>
      </w:pPr>
    </w:p>
    <w:p w:rsidR="00ED576B" w:rsidRDefault="00ED576B" w:rsidP="00ED576B">
      <w:pPr>
        <w:pStyle w:val="Heading1"/>
      </w:pPr>
      <w:r>
        <w:t>Course</w:t>
      </w:r>
      <w:r>
        <w:rPr>
          <w:spacing w:val="-2"/>
        </w:rPr>
        <w:t xml:space="preserve"> Content:</w:t>
      </w:r>
    </w:p>
    <w:p w:rsidR="00ED576B" w:rsidRDefault="00ED576B" w:rsidP="00ED576B">
      <w:pPr>
        <w:ind w:left="23"/>
        <w:rPr>
          <w:b/>
          <w:sz w:val="24"/>
        </w:rPr>
      </w:pPr>
      <w:r>
        <w:rPr>
          <w:b/>
          <w:sz w:val="24"/>
        </w:rPr>
        <w:t>Unit-I</w:t>
      </w:r>
      <w:r>
        <w:rPr>
          <w:b/>
          <w:spacing w:val="-3"/>
          <w:sz w:val="24"/>
        </w:rPr>
        <w:t xml:space="preserve"> </w:t>
      </w:r>
      <w:r>
        <w:rPr>
          <w:b/>
          <w:sz w:val="24"/>
        </w:rPr>
        <w:t>(9</w:t>
      </w:r>
      <w:r>
        <w:rPr>
          <w:b/>
          <w:spacing w:val="-1"/>
          <w:sz w:val="24"/>
        </w:rPr>
        <w:t xml:space="preserve"> </w:t>
      </w:r>
      <w:r>
        <w:rPr>
          <w:b/>
          <w:spacing w:val="-4"/>
          <w:sz w:val="24"/>
        </w:rPr>
        <w:t>hrs)</w:t>
      </w:r>
    </w:p>
    <w:p w:rsidR="00ED576B" w:rsidRDefault="00ED576B" w:rsidP="00ED576B">
      <w:pPr>
        <w:pStyle w:val="BodyText"/>
        <w:ind w:right="161"/>
        <w:rPr>
          <w:b/>
        </w:rPr>
      </w:pPr>
      <w:r>
        <w:t>Properties of Aquifers, Formation constants, compressibility of aquifers, Equation of motion for</w:t>
      </w:r>
      <w:r>
        <w:rPr>
          <w:spacing w:val="40"/>
        </w:rPr>
        <w:t xml:space="preserve"> </w:t>
      </w:r>
      <w:r>
        <w:t>steady</w:t>
      </w:r>
      <w:r>
        <w:rPr>
          <w:spacing w:val="40"/>
        </w:rPr>
        <w:t xml:space="preserve"> </w:t>
      </w:r>
      <w:r>
        <w:t>and</w:t>
      </w:r>
      <w:r>
        <w:rPr>
          <w:spacing w:val="40"/>
        </w:rPr>
        <w:t xml:space="preserve"> </w:t>
      </w:r>
      <w:r>
        <w:t>unsteady</w:t>
      </w:r>
      <w:r>
        <w:rPr>
          <w:spacing w:val="40"/>
        </w:rPr>
        <w:t xml:space="preserve"> </w:t>
      </w:r>
      <w:r>
        <w:t>ground</w:t>
      </w:r>
      <w:r>
        <w:rPr>
          <w:spacing w:val="40"/>
        </w:rPr>
        <w:t xml:space="preserve"> </w:t>
      </w:r>
      <w:r>
        <w:t>water</w:t>
      </w:r>
      <w:r>
        <w:rPr>
          <w:spacing w:val="40"/>
        </w:rPr>
        <w:t xml:space="preserve"> </w:t>
      </w:r>
      <w:r>
        <w:t>flow</w:t>
      </w:r>
      <w:r>
        <w:rPr>
          <w:spacing w:val="40"/>
        </w:rPr>
        <w:t xml:space="preserve"> </w:t>
      </w:r>
      <w:r>
        <w:t>in</w:t>
      </w:r>
      <w:r>
        <w:rPr>
          <w:spacing w:val="40"/>
        </w:rPr>
        <w:t xml:space="preserve"> </w:t>
      </w:r>
      <w:r>
        <w:t>isotropic</w:t>
      </w:r>
      <w:r>
        <w:rPr>
          <w:spacing w:val="40"/>
        </w:rPr>
        <w:t xml:space="preserve"> </w:t>
      </w:r>
      <w:r>
        <w:t>homogeneous</w:t>
      </w:r>
      <w:r>
        <w:rPr>
          <w:spacing w:val="40"/>
        </w:rPr>
        <w:t xml:space="preserve"> </w:t>
      </w:r>
      <w:r>
        <w:t>aquifers,</w:t>
      </w:r>
      <w:r>
        <w:rPr>
          <w:spacing w:val="40"/>
        </w:rPr>
        <w:t xml:space="preserve"> </w:t>
      </w:r>
      <w:proofErr w:type="spellStart"/>
      <w:r>
        <w:t>Dupit's</w:t>
      </w:r>
      <w:proofErr w:type="spellEnd"/>
      <w:r>
        <w:rPr>
          <w:spacing w:val="80"/>
        </w:rPr>
        <w:t xml:space="preserve"> </w:t>
      </w:r>
      <w:r>
        <w:t>assumptions. Unconfined flow</w:t>
      </w:r>
      <w:r>
        <w:rPr>
          <w:spacing w:val="-1"/>
        </w:rPr>
        <w:t xml:space="preserve"> </w:t>
      </w:r>
      <w:r>
        <w:t>with a</w:t>
      </w:r>
      <w:r>
        <w:rPr>
          <w:spacing w:val="-1"/>
        </w:rPr>
        <w:t xml:space="preserve"> </w:t>
      </w:r>
      <w:r>
        <w:t>recharge, tiled train problem. Ground water</w:t>
      </w:r>
      <w:r>
        <w:rPr>
          <w:spacing w:val="-1"/>
        </w:rPr>
        <w:t xml:space="preserve"> </w:t>
      </w:r>
      <w:r>
        <w:t>exploration and</w:t>
      </w:r>
      <w:r>
        <w:rPr>
          <w:spacing w:val="35"/>
        </w:rPr>
        <w:t xml:space="preserve"> </w:t>
      </w:r>
      <w:r>
        <w:t>methods</w:t>
      </w:r>
      <w:r>
        <w:rPr>
          <w:spacing w:val="35"/>
        </w:rPr>
        <w:t xml:space="preserve"> </w:t>
      </w:r>
      <w:r>
        <w:t>of</w:t>
      </w:r>
      <w:r>
        <w:rPr>
          <w:spacing w:val="34"/>
        </w:rPr>
        <w:t xml:space="preserve"> </w:t>
      </w:r>
      <w:r>
        <w:t>investigations.</w:t>
      </w:r>
      <w:r>
        <w:rPr>
          <w:spacing w:val="37"/>
        </w:rPr>
        <w:t xml:space="preserve"> </w:t>
      </w:r>
      <w:r>
        <w:t>Effect</w:t>
      </w:r>
      <w:r>
        <w:rPr>
          <w:spacing w:val="35"/>
        </w:rPr>
        <w:t xml:space="preserve"> </w:t>
      </w:r>
      <w:r>
        <w:t>of</w:t>
      </w:r>
      <w:r>
        <w:rPr>
          <w:spacing w:val="34"/>
        </w:rPr>
        <w:t xml:space="preserve"> </w:t>
      </w:r>
      <w:r>
        <w:t>boundaries,</w:t>
      </w:r>
      <w:r>
        <w:rPr>
          <w:spacing w:val="35"/>
        </w:rPr>
        <w:t xml:space="preserve"> </w:t>
      </w:r>
      <w:r>
        <w:t>interference</w:t>
      </w:r>
      <w:r>
        <w:rPr>
          <w:spacing w:val="34"/>
        </w:rPr>
        <w:t xml:space="preserve"> </w:t>
      </w:r>
      <w:r>
        <w:t>of</w:t>
      </w:r>
      <w:r>
        <w:rPr>
          <w:spacing w:val="34"/>
        </w:rPr>
        <w:t xml:space="preserve"> </w:t>
      </w:r>
      <w:r>
        <w:t>water,</w:t>
      </w:r>
      <w:r>
        <w:rPr>
          <w:spacing w:val="34"/>
        </w:rPr>
        <w:t xml:space="preserve"> </w:t>
      </w:r>
      <w:r>
        <w:t>leaky</w:t>
      </w:r>
      <w:r>
        <w:rPr>
          <w:spacing w:val="37"/>
        </w:rPr>
        <w:t xml:space="preserve"> </w:t>
      </w:r>
      <w:r>
        <w:t xml:space="preserve">aquifers, </w:t>
      </w:r>
      <w:proofErr w:type="spellStart"/>
      <w:r>
        <w:t>Thiem's</w:t>
      </w:r>
      <w:proofErr w:type="spellEnd"/>
      <w:r>
        <w:rPr>
          <w:spacing w:val="40"/>
        </w:rPr>
        <w:t xml:space="preserve"> </w:t>
      </w:r>
      <w:r>
        <w:t>equilibrium</w:t>
      </w:r>
      <w:r>
        <w:rPr>
          <w:spacing w:val="40"/>
        </w:rPr>
        <w:t xml:space="preserve"> </w:t>
      </w:r>
      <w:r>
        <w:t>formula</w:t>
      </w:r>
      <w:r>
        <w:rPr>
          <w:spacing w:val="40"/>
        </w:rPr>
        <w:t xml:space="preserve"> </w:t>
      </w:r>
      <w:r>
        <w:t>for</w:t>
      </w:r>
      <w:r>
        <w:rPr>
          <w:spacing w:val="40"/>
        </w:rPr>
        <w:t xml:space="preserve"> </w:t>
      </w:r>
      <w:r>
        <w:t>unconfined</w:t>
      </w:r>
      <w:r>
        <w:rPr>
          <w:spacing w:val="40"/>
        </w:rPr>
        <w:t xml:space="preserve"> </w:t>
      </w:r>
      <w:r>
        <w:t>and</w:t>
      </w:r>
      <w:r>
        <w:rPr>
          <w:spacing w:val="40"/>
        </w:rPr>
        <w:t xml:space="preserve"> </w:t>
      </w:r>
      <w:r>
        <w:t>confined</w:t>
      </w:r>
      <w:r>
        <w:rPr>
          <w:spacing w:val="40"/>
        </w:rPr>
        <w:t xml:space="preserve"> </w:t>
      </w:r>
      <w:r>
        <w:t>aquifers</w:t>
      </w:r>
      <w:r>
        <w:rPr>
          <w:spacing w:val="40"/>
        </w:rPr>
        <w:t xml:space="preserve"> </w:t>
      </w:r>
      <w:r>
        <w:t>and</w:t>
      </w:r>
      <w:r>
        <w:rPr>
          <w:spacing w:val="40"/>
        </w:rPr>
        <w:t xml:space="preserve"> </w:t>
      </w:r>
      <w:r>
        <w:t>determination</w:t>
      </w:r>
      <w:r>
        <w:rPr>
          <w:spacing w:val="40"/>
        </w:rPr>
        <w:t xml:space="preserve"> </w:t>
      </w:r>
      <w:r>
        <w:t xml:space="preserve">of hydraulic properties of aquifers. Non equilibrium formula for aquifer (unsteady radial flows). </w:t>
      </w:r>
      <w:r>
        <w:rPr>
          <w:b/>
        </w:rPr>
        <w:t xml:space="preserve">Unit-II (7 </w:t>
      </w:r>
      <w:proofErr w:type="spellStart"/>
      <w:r>
        <w:rPr>
          <w:b/>
        </w:rPr>
        <w:t>hrs</w:t>
      </w:r>
      <w:proofErr w:type="spellEnd"/>
      <w:r>
        <w:rPr>
          <w:b/>
        </w:rPr>
        <w:t>)</w:t>
      </w:r>
    </w:p>
    <w:p w:rsidR="00ED576B" w:rsidRDefault="00ED576B" w:rsidP="00ED576B">
      <w:pPr>
        <w:pStyle w:val="BodyText"/>
        <w:ind w:right="166"/>
        <w:jc w:val="both"/>
      </w:pPr>
      <w:r>
        <w:t>Tube wells, optimum capacity, silting of tube well, design of tube wells in different aquifers, tube well types, parts, bore hole, strains, its types, well pipe, casing pipe, blind pipe. Construction and working of tube wells, site selection, drilling operation, cable tool method, hydraulic method, Rotary Method and drilling fluids, well screen assembly installation, verticality and alignment of tube wells, gravel packing, development of tube wells, sickness, corrosion and failure of tube wells, Pumping equipment and hydraulic testing of pumps.</w:t>
      </w:r>
    </w:p>
    <w:p w:rsidR="00ED576B" w:rsidRDefault="00ED576B" w:rsidP="00ED576B">
      <w:pPr>
        <w:pStyle w:val="Heading1"/>
        <w:spacing w:before="1"/>
        <w:jc w:val="both"/>
      </w:pPr>
      <w:r>
        <w:t>Unit-III</w:t>
      </w:r>
      <w:r>
        <w:rPr>
          <w:spacing w:val="-3"/>
        </w:rPr>
        <w:t xml:space="preserve"> </w:t>
      </w:r>
      <w:r>
        <w:t>(11</w:t>
      </w:r>
      <w:r>
        <w:rPr>
          <w:spacing w:val="-1"/>
        </w:rPr>
        <w:t xml:space="preserve"> </w:t>
      </w:r>
      <w:r>
        <w:rPr>
          <w:spacing w:val="-4"/>
        </w:rPr>
        <w:t>hrs)</w:t>
      </w:r>
    </w:p>
    <w:p w:rsidR="00ED576B" w:rsidRDefault="00ED576B" w:rsidP="00ED576B">
      <w:pPr>
        <w:pStyle w:val="BodyText"/>
        <w:ind w:right="171"/>
        <w:jc w:val="both"/>
      </w:pPr>
      <w:r>
        <w:t>Artificial</w:t>
      </w:r>
      <w:r>
        <w:rPr>
          <w:spacing w:val="-2"/>
        </w:rPr>
        <w:t xml:space="preserve"> </w:t>
      </w:r>
      <w:r>
        <w:t>recharge</w:t>
      </w:r>
      <w:r>
        <w:rPr>
          <w:spacing w:val="-4"/>
        </w:rPr>
        <w:t xml:space="preserve"> </w:t>
      </w:r>
      <w:r>
        <w:t>of</w:t>
      </w:r>
      <w:r>
        <w:rPr>
          <w:spacing w:val="-1"/>
        </w:rPr>
        <w:t xml:space="preserve"> </w:t>
      </w:r>
      <w:r>
        <w:t>ground</w:t>
      </w:r>
      <w:r>
        <w:rPr>
          <w:spacing w:val="-2"/>
        </w:rPr>
        <w:t xml:space="preserve"> </w:t>
      </w:r>
      <w:r>
        <w:t>water, considerations</w:t>
      </w:r>
      <w:r>
        <w:rPr>
          <w:spacing w:val="-2"/>
        </w:rPr>
        <w:t xml:space="preserve"> </w:t>
      </w:r>
      <w:r>
        <w:t>and</w:t>
      </w:r>
      <w:r>
        <w:rPr>
          <w:spacing w:val="-2"/>
        </w:rPr>
        <w:t xml:space="preserve"> </w:t>
      </w:r>
      <w:r>
        <w:t>methods,</w:t>
      </w:r>
      <w:r>
        <w:rPr>
          <w:spacing w:val="-2"/>
        </w:rPr>
        <w:t xml:space="preserve"> </w:t>
      </w:r>
      <w:r>
        <w:t>recharge</w:t>
      </w:r>
      <w:r>
        <w:rPr>
          <w:spacing w:val="-2"/>
        </w:rPr>
        <w:t xml:space="preserve"> </w:t>
      </w:r>
      <w:r>
        <w:t>techniques</w:t>
      </w:r>
      <w:r>
        <w:rPr>
          <w:spacing w:val="-3"/>
        </w:rPr>
        <w:t xml:space="preserve"> </w:t>
      </w:r>
      <w:r>
        <w:t>induced infiltration, water spreading, flooding, basins, ditching, modification of natural channels, irrigation, recharge pits, shafts and recharge wells</w:t>
      </w:r>
    </w:p>
    <w:p w:rsidR="00ED576B" w:rsidRDefault="00ED576B" w:rsidP="00ED576B">
      <w:pPr>
        <w:pStyle w:val="BodyText"/>
        <w:ind w:right="168"/>
        <w:jc w:val="both"/>
      </w:pPr>
      <w:proofErr w:type="spellStart"/>
      <w:r>
        <w:t>Ghyben</w:t>
      </w:r>
      <w:proofErr w:type="spellEnd"/>
      <w:r>
        <w:t>-Herzberg Relation between fresh and saline water shape and structure of fresh water and salt water interface, upcoming saline water, fresh water and salt water relations on oceanic islands Occurrence of saline water intrusion, Control of salt water intrusion, Recognition of sea water in the ground water.</w:t>
      </w:r>
    </w:p>
    <w:p w:rsidR="00ED576B" w:rsidRDefault="00ED576B" w:rsidP="00ED576B">
      <w:pPr>
        <w:pStyle w:val="Heading1"/>
        <w:jc w:val="both"/>
      </w:pPr>
      <w:r>
        <w:t>Unit-IV</w:t>
      </w:r>
      <w:r>
        <w:rPr>
          <w:spacing w:val="-4"/>
        </w:rPr>
        <w:t xml:space="preserve"> </w:t>
      </w:r>
      <w:r>
        <w:t>(9</w:t>
      </w:r>
      <w:r>
        <w:rPr>
          <w:spacing w:val="-1"/>
        </w:rPr>
        <w:t xml:space="preserve"> </w:t>
      </w:r>
      <w:r>
        <w:rPr>
          <w:spacing w:val="-4"/>
        </w:rPr>
        <w:t>hrs)</w:t>
      </w:r>
    </w:p>
    <w:p w:rsidR="00ED576B" w:rsidRDefault="00ED576B" w:rsidP="00ED576B">
      <w:pPr>
        <w:pStyle w:val="BodyText"/>
        <w:ind w:right="168"/>
        <w:jc w:val="both"/>
      </w:pPr>
      <w:r>
        <w:t>Urban Water Demand Management: Investigate and develop sustainable strategies for managing water demand in urban areas, including efficient water use practices, conservation measures, and public awareness campaigns.</w:t>
      </w:r>
    </w:p>
    <w:p w:rsidR="00ED576B" w:rsidRDefault="00ED576B" w:rsidP="00ED576B">
      <w:pPr>
        <w:pStyle w:val="BodyText"/>
        <w:ind w:right="168"/>
        <w:jc w:val="both"/>
      </w:pPr>
      <w:r>
        <w:t>Rainwater Harvesting and Storm Water Management: Study the implementation of rainwater harvesting systems and sustainable storm water management techniques to recharge groundwater and reduce runoff in urban environments.</w:t>
      </w:r>
    </w:p>
    <w:p w:rsidR="00ED576B" w:rsidRDefault="00ED576B" w:rsidP="00ED576B">
      <w:pPr>
        <w:pStyle w:val="BodyText"/>
        <w:spacing w:before="1"/>
        <w:ind w:right="165"/>
        <w:jc w:val="both"/>
      </w:pPr>
      <w:r>
        <w:t>Groundwater Modelling and Simulation: Develop numerical models and simulation tools to assess the impact of urbanization on groundwater resources, evaluate different management scenarios, and optimize sustainable groundwater allocation strategies.</w:t>
      </w:r>
    </w:p>
    <w:p w:rsidR="00ED576B" w:rsidRDefault="00ED576B" w:rsidP="00ED576B">
      <w:pPr>
        <w:pStyle w:val="BodyText"/>
        <w:jc w:val="both"/>
      </w:pPr>
      <w:r>
        <w:t>Integrated</w:t>
      </w:r>
      <w:r>
        <w:rPr>
          <w:spacing w:val="-3"/>
        </w:rPr>
        <w:t xml:space="preserve"> </w:t>
      </w:r>
      <w:r>
        <w:t>Water</w:t>
      </w:r>
      <w:r>
        <w:rPr>
          <w:spacing w:val="-1"/>
        </w:rPr>
        <w:t xml:space="preserve"> </w:t>
      </w:r>
      <w:r>
        <w:t>Resources</w:t>
      </w:r>
      <w:r>
        <w:rPr>
          <w:spacing w:val="-2"/>
        </w:rPr>
        <w:t xml:space="preserve"> </w:t>
      </w:r>
      <w:r>
        <w:t>Management</w:t>
      </w:r>
      <w:r>
        <w:rPr>
          <w:spacing w:val="-1"/>
        </w:rPr>
        <w:t xml:space="preserve"> </w:t>
      </w:r>
      <w:r>
        <w:t>&amp;</w:t>
      </w:r>
      <w:r>
        <w:rPr>
          <w:spacing w:val="-2"/>
        </w:rPr>
        <w:t xml:space="preserve"> </w:t>
      </w:r>
      <w:r>
        <w:t>Policy</w:t>
      </w:r>
      <w:r>
        <w:rPr>
          <w:spacing w:val="-1"/>
        </w:rPr>
        <w:t xml:space="preserve"> </w:t>
      </w:r>
      <w:r>
        <w:t>and</w:t>
      </w:r>
      <w:r>
        <w:rPr>
          <w:spacing w:val="-1"/>
        </w:rPr>
        <w:t xml:space="preserve"> </w:t>
      </w:r>
      <w:r>
        <w:rPr>
          <w:spacing w:val="-2"/>
        </w:rPr>
        <w:t>Governance</w:t>
      </w:r>
    </w:p>
    <w:p w:rsidR="00ED576B" w:rsidRDefault="00ED576B" w:rsidP="00ED576B">
      <w:pPr>
        <w:pStyle w:val="BodyText"/>
        <w:jc w:val="both"/>
        <w:sectPr w:rsidR="00ED576B">
          <w:pgSz w:w="11910" w:h="16840"/>
          <w:pgMar w:top="1040" w:right="1275" w:bottom="280" w:left="1417" w:header="720" w:footer="720" w:gutter="0"/>
          <w:cols w:space="720"/>
        </w:sectPr>
      </w:pPr>
    </w:p>
    <w:p w:rsidR="00ED576B" w:rsidRDefault="00ED576B" w:rsidP="00ED576B">
      <w:pPr>
        <w:pStyle w:val="BodyText"/>
        <w:spacing w:before="73"/>
        <w:ind w:right="165"/>
        <w:jc w:val="both"/>
      </w:pPr>
      <w:r>
        <w:rPr>
          <w:b/>
        </w:rPr>
        <w:lastRenderedPageBreak/>
        <w:t xml:space="preserve">Note: </w:t>
      </w:r>
      <w:r>
        <w:t>The focus of concluding lectures should be to emphasize the value addition of the subject</w:t>
      </w:r>
      <w:r>
        <w:rPr>
          <w:spacing w:val="-1"/>
        </w:rPr>
        <w:t xml:space="preserve"> </w:t>
      </w:r>
      <w:r>
        <w:t>and</w:t>
      </w:r>
      <w:r>
        <w:rPr>
          <w:spacing w:val="-1"/>
        </w:rPr>
        <w:t xml:space="preserve"> </w:t>
      </w:r>
      <w:r>
        <w:t>also</w:t>
      </w:r>
      <w:r>
        <w:rPr>
          <w:spacing w:val="-1"/>
        </w:rPr>
        <w:t xml:space="preserve"> </w:t>
      </w:r>
      <w:r>
        <w:t>on</w:t>
      </w:r>
      <w:r>
        <w:rPr>
          <w:spacing w:val="-1"/>
        </w:rPr>
        <w:t xml:space="preserve"> </w:t>
      </w:r>
      <w:r>
        <w:t>how</w:t>
      </w:r>
      <w:r>
        <w:rPr>
          <w:spacing w:val="-2"/>
        </w:rPr>
        <w:t xml:space="preserve"> </w:t>
      </w:r>
      <w:r>
        <w:t>it</w:t>
      </w:r>
      <w:r>
        <w:rPr>
          <w:spacing w:val="-1"/>
        </w:rPr>
        <w:t xml:space="preserve"> </w:t>
      </w:r>
      <w:r>
        <w:t>impacts</w:t>
      </w:r>
      <w:r>
        <w:rPr>
          <w:spacing w:val="-1"/>
        </w:rPr>
        <w:t xml:space="preserve"> </w:t>
      </w:r>
      <w:r>
        <w:t>the</w:t>
      </w:r>
      <w:r>
        <w:rPr>
          <w:spacing w:val="-2"/>
        </w:rPr>
        <w:t xml:space="preserve"> </w:t>
      </w:r>
      <w:r>
        <w:t>environment.</w:t>
      </w:r>
      <w:r>
        <w:rPr>
          <w:spacing w:val="-1"/>
        </w:rPr>
        <w:t xml:space="preserve"> </w:t>
      </w:r>
      <w:r>
        <w:t>Further,</w:t>
      </w:r>
      <w:r>
        <w:rPr>
          <w:spacing w:val="-2"/>
        </w:rPr>
        <w:t xml:space="preserve"> </w:t>
      </w:r>
      <w:r>
        <w:t>the</w:t>
      </w:r>
      <w:r>
        <w:rPr>
          <w:spacing w:val="-2"/>
        </w:rPr>
        <w:t xml:space="preserve"> </w:t>
      </w:r>
      <w:r>
        <w:t>faculty</w:t>
      </w:r>
      <w:r>
        <w:rPr>
          <w:spacing w:val="-1"/>
        </w:rPr>
        <w:t xml:space="preserve"> </w:t>
      </w:r>
      <w:r>
        <w:t>may</w:t>
      </w:r>
      <w:r>
        <w:rPr>
          <w:spacing w:val="-1"/>
        </w:rPr>
        <w:t xml:space="preserve"> </w:t>
      </w:r>
      <w:r>
        <w:t>suggest</w:t>
      </w:r>
      <w:r>
        <w:rPr>
          <w:spacing w:val="-1"/>
        </w:rPr>
        <w:t xml:space="preserve"> </w:t>
      </w:r>
      <w:r>
        <w:t xml:space="preserve">possible sustainable solutions/emerging technologies/innovations towards sustainability in the subject </w:t>
      </w:r>
      <w:r>
        <w:rPr>
          <w:spacing w:val="-2"/>
        </w:rPr>
        <w:t>domain.</w:t>
      </w:r>
    </w:p>
    <w:p w:rsidR="00ED576B" w:rsidRDefault="00ED576B" w:rsidP="00ED576B">
      <w:pPr>
        <w:pStyle w:val="BodyText"/>
        <w:spacing w:before="1"/>
      </w:pPr>
    </w:p>
    <w:p w:rsidR="00ED576B" w:rsidRDefault="00ED576B" w:rsidP="00ED576B">
      <w:pPr>
        <w:pStyle w:val="Heading1"/>
      </w:pPr>
      <w:r>
        <w:t>Text</w:t>
      </w:r>
      <w:r>
        <w:rPr>
          <w:spacing w:val="-2"/>
        </w:rPr>
        <w:t xml:space="preserve"> Books/Reference:</w:t>
      </w:r>
    </w:p>
    <w:p w:rsidR="00ED576B" w:rsidRDefault="00ED576B" w:rsidP="005A26CB">
      <w:pPr>
        <w:pStyle w:val="ListParagraph"/>
        <w:widowControl w:val="0"/>
        <w:numPr>
          <w:ilvl w:val="0"/>
          <w:numId w:val="1"/>
        </w:numPr>
        <w:tabs>
          <w:tab w:val="left" w:pos="742"/>
        </w:tabs>
        <w:autoSpaceDE w:val="0"/>
        <w:autoSpaceDN w:val="0"/>
        <w:spacing w:after="0" w:line="240" w:lineRule="auto"/>
        <w:ind w:left="742" w:hanging="359"/>
        <w:contextualSpacing w:val="0"/>
        <w:rPr>
          <w:sz w:val="24"/>
        </w:rPr>
      </w:pPr>
      <w:r>
        <w:rPr>
          <w:sz w:val="24"/>
        </w:rPr>
        <w:t>Ground</w:t>
      </w:r>
      <w:r>
        <w:rPr>
          <w:spacing w:val="-1"/>
          <w:sz w:val="24"/>
        </w:rPr>
        <w:t xml:space="preserve"> </w:t>
      </w:r>
      <w:r>
        <w:rPr>
          <w:sz w:val="24"/>
        </w:rPr>
        <w:t>water</w:t>
      </w:r>
      <w:r>
        <w:rPr>
          <w:spacing w:val="-1"/>
          <w:sz w:val="24"/>
        </w:rPr>
        <w:t xml:space="preserve"> </w:t>
      </w:r>
      <w:r>
        <w:rPr>
          <w:sz w:val="24"/>
        </w:rPr>
        <w:t>Hydrology,</w:t>
      </w:r>
      <w:r>
        <w:rPr>
          <w:spacing w:val="-1"/>
          <w:sz w:val="24"/>
        </w:rPr>
        <w:t xml:space="preserve"> </w:t>
      </w:r>
      <w:r>
        <w:rPr>
          <w:sz w:val="24"/>
        </w:rPr>
        <w:t>D.</w:t>
      </w:r>
      <w:r>
        <w:rPr>
          <w:spacing w:val="-1"/>
          <w:sz w:val="24"/>
        </w:rPr>
        <w:t xml:space="preserve"> </w:t>
      </w:r>
      <w:r>
        <w:rPr>
          <w:sz w:val="24"/>
        </w:rPr>
        <w:t>K.</w:t>
      </w:r>
      <w:r>
        <w:rPr>
          <w:spacing w:val="-1"/>
          <w:sz w:val="24"/>
        </w:rPr>
        <w:t xml:space="preserve"> </w:t>
      </w:r>
      <w:r>
        <w:rPr>
          <w:sz w:val="24"/>
        </w:rPr>
        <w:t>Todd, John</w:t>
      </w:r>
      <w:r>
        <w:rPr>
          <w:spacing w:val="-1"/>
          <w:sz w:val="24"/>
        </w:rPr>
        <w:t xml:space="preserve"> </w:t>
      </w:r>
      <w:r>
        <w:rPr>
          <w:sz w:val="24"/>
        </w:rPr>
        <w:t>Wiley</w:t>
      </w:r>
      <w:r>
        <w:rPr>
          <w:spacing w:val="1"/>
          <w:sz w:val="24"/>
        </w:rPr>
        <w:t xml:space="preserve"> </w:t>
      </w:r>
      <w:r>
        <w:rPr>
          <w:sz w:val="24"/>
        </w:rPr>
        <w:t>&amp;</w:t>
      </w:r>
      <w:r>
        <w:rPr>
          <w:spacing w:val="-1"/>
          <w:sz w:val="24"/>
        </w:rPr>
        <w:t xml:space="preserve"> </w:t>
      </w:r>
      <w:r>
        <w:rPr>
          <w:sz w:val="24"/>
        </w:rPr>
        <w:t>Sons</w:t>
      </w:r>
      <w:r>
        <w:rPr>
          <w:spacing w:val="-1"/>
          <w:sz w:val="24"/>
        </w:rPr>
        <w:t xml:space="preserve"> </w:t>
      </w:r>
      <w:r>
        <w:rPr>
          <w:sz w:val="24"/>
        </w:rPr>
        <w:t>Inc.</w:t>
      </w:r>
      <w:r>
        <w:rPr>
          <w:spacing w:val="-1"/>
          <w:sz w:val="24"/>
        </w:rPr>
        <w:t xml:space="preserve"> </w:t>
      </w:r>
      <w:r>
        <w:rPr>
          <w:sz w:val="24"/>
        </w:rPr>
        <w:t xml:space="preserve">New </w:t>
      </w:r>
      <w:r>
        <w:rPr>
          <w:spacing w:val="-2"/>
          <w:sz w:val="24"/>
        </w:rPr>
        <w:t>York.</w:t>
      </w:r>
    </w:p>
    <w:p w:rsidR="00ED576B" w:rsidRDefault="00ED576B" w:rsidP="005A26CB">
      <w:pPr>
        <w:pStyle w:val="ListParagraph"/>
        <w:widowControl w:val="0"/>
        <w:numPr>
          <w:ilvl w:val="0"/>
          <w:numId w:val="1"/>
        </w:numPr>
        <w:tabs>
          <w:tab w:val="left" w:pos="742"/>
        </w:tabs>
        <w:autoSpaceDE w:val="0"/>
        <w:autoSpaceDN w:val="0"/>
        <w:spacing w:after="0" w:line="240" w:lineRule="auto"/>
        <w:ind w:left="742" w:hanging="359"/>
        <w:contextualSpacing w:val="0"/>
        <w:rPr>
          <w:sz w:val="24"/>
        </w:rPr>
      </w:pPr>
      <w:r>
        <w:rPr>
          <w:sz w:val="24"/>
        </w:rPr>
        <w:t>Groundwater,</w:t>
      </w:r>
      <w:r>
        <w:rPr>
          <w:spacing w:val="-2"/>
          <w:sz w:val="24"/>
        </w:rPr>
        <w:t xml:space="preserve"> </w:t>
      </w:r>
      <w:r>
        <w:rPr>
          <w:sz w:val="24"/>
        </w:rPr>
        <w:t>H.M.</w:t>
      </w:r>
      <w:r>
        <w:rPr>
          <w:spacing w:val="-1"/>
          <w:sz w:val="24"/>
        </w:rPr>
        <w:t xml:space="preserve"> </w:t>
      </w:r>
      <w:proofErr w:type="spellStart"/>
      <w:r>
        <w:rPr>
          <w:sz w:val="24"/>
        </w:rPr>
        <w:t>Raghunath</w:t>
      </w:r>
      <w:proofErr w:type="spellEnd"/>
      <w:r>
        <w:rPr>
          <w:sz w:val="24"/>
        </w:rPr>
        <w:t>,</w:t>
      </w:r>
      <w:r>
        <w:rPr>
          <w:spacing w:val="-1"/>
          <w:sz w:val="24"/>
        </w:rPr>
        <w:t xml:space="preserve"> </w:t>
      </w:r>
      <w:r>
        <w:rPr>
          <w:sz w:val="24"/>
        </w:rPr>
        <w:t>Wiley</w:t>
      </w:r>
      <w:r>
        <w:rPr>
          <w:spacing w:val="-1"/>
          <w:sz w:val="24"/>
        </w:rPr>
        <w:t xml:space="preserve"> </w:t>
      </w:r>
      <w:r>
        <w:rPr>
          <w:sz w:val="24"/>
        </w:rPr>
        <w:t>Eastern</w:t>
      </w:r>
      <w:r>
        <w:rPr>
          <w:spacing w:val="1"/>
          <w:sz w:val="24"/>
        </w:rPr>
        <w:t xml:space="preserve"> </w:t>
      </w:r>
      <w:r>
        <w:rPr>
          <w:sz w:val="24"/>
        </w:rPr>
        <w:t>Ltd.,</w:t>
      </w:r>
      <w:r>
        <w:rPr>
          <w:spacing w:val="-1"/>
          <w:sz w:val="24"/>
        </w:rPr>
        <w:t xml:space="preserve"> </w:t>
      </w:r>
      <w:r>
        <w:rPr>
          <w:sz w:val="24"/>
        </w:rPr>
        <w:t>N.</w:t>
      </w:r>
      <w:r>
        <w:rPr>
          <w:spacing w:val="-1"/>
          <w:sz w:val="24"/>
        </w:rPr>
        <w:t xml:space="preserve"> </w:t>
      </w:r>
      <w:r>
        <w:rPr>
          <w:spacing w:val="-2"/>
          <w:sz w:val="24"/>
        </w:rPr>
        <w:t>Delhi</w:t>
      </w:r>
    </w:p>
    <w:p w:rsidR="00ED576B" w:rsidRDefault="00ED576B" w:rsidP="005A26CB">
      <w:pPr>
        <w:pStyle w:val="ListParagraph"/>
        <w:widowControl w:val="0"/>
        <w:numPr>
          <w:ilvl w:val="0"/>
          <w:numId w:val="1"/>
        </w:numPr>
        <w:tabs>
          <w:tab w:val="left" w:pos="743"/>
        </w:tabs>
        <w:autoSpaceDE w:val="0"/>
        <w:autoSpaceDN w:val="0"/>
        <w:spacing w:after="0" w:line="240" w:lineRule="auto"/>
        <w:ind w:right="459"/>
        <w:contextualSpacing w:val="0"/>
        <w:rPr>
          <w:sz w:val="24"/>
        </w:rPr>
      </w:pPr>
      <w:proofErr w:type="spellStart"/>
      <w:r>
        <w:rPr>
          <w:sz w:val="24"/>
        </w:rPr>
        <w:t>Karamouz</w:t>
      </w:r>
      <w:proofErr w:type="spellEnd"/>
      <w:r>
        <w:rPr>
          <w:sz w:val="24"/>
        </w:rPr>
        <w:t>,</w:t>
      </w:r>
      <w:r>
        <w:rPr>
          <w:spacing w:val="-5"/>
          <w:sz w:val="24"/>
        </w:rPr>
        <w:t xml:space="preserve"> </w:t>
      </w:r>
      <w:r>
        <w:rPr>
          <w:sz w:val="24"/>
        </w:rPr>
        <w:t>M,</w:t>
      </w:r>
      <w:r>
        <w:rPr>
          <w:spacing w:val="-4"/>
          <w:sz w:val="24"/>
        </w:rPr>
        <w:t xml:space="preserve"> </w:t>
      </w:r>
      <w:r>
        <w:rPr>
          <w:sz w:val="24"/>
        </w:rPr>
        <w:t>Ahmadi,</w:t>
      </w:r>
      <w:r>
        <w:rPr>
          <w:spacing w:val="-3"/>
          <w:sz w:val="24"/>
        </w:rPr>
        <w:t xml:space="preserve"> </w:t>
      </w:r>
      <w:r>
        <w:rPr>
          <w:sz w:val="24"/>
        </w:rPr>
        <w:t>A,</w:t>
      </w:r>
      <w:r>
        <w:rPr>
          <w:spacing w:val="-5"/>
          <w:sz w:val="24"/>
        </w:rPr>
        <w:t xml:space="preserve"> </w:t>
      </w:r>
      <w:r>
        <w:rPr>
          <w:sz w:val="24"/>
        </w:rPr>
        <w:t>and</w:t>
      </w:r>
      <w:r>
        <w:rPr>
          <w:spacing w:val="-5"/>
          <w:sz w:val="24"/>
        </w:rPr>
        <w:t xml:space="preserve"> </w:t>
      </w:r>
      <w:proofErr w:type="spellStart"/>
      <w:r>
        <w:rPr>
          <w:sz w:val="24"/>
        </w:rPr>
        <w:t>Akhbari</w:t>
      </w:r>
      <w:proofErr w:type="spellEnd"/>
      <w:r>
        <w:rPr>
          <w:sz w:val="24"/>
        </w:rPr>
        <w:t>,</w:t>
      </w:r>
      <w:r>
        <w:rPr>
          <w:spacing w:val="-5"/>
          <w:sz w:val="24"/>
        </w:rPr>
        <w:t xml:space="preserve"> </w:t>
      </w:r>
      <w:r>
        <w:rPr>
          <w:sz w:val="24"/>
        </w:rPr>
        <w:t>M,</w:t>
      </w:r>
      <w:r>
        <w:rPr>
          <w:spacing w:val="-5"/>
          <w:sz w:val="24"/>
        </w:rPr>
        <w:t xml:space="preserve"> </w:t>
      </w:r>
      <w:r>
        <w:rPr>
          <w:sz w:val="24"/>
        </w:rPr>
        <w:t>Groundwater</w:t>
      </w:r>
      <w:r>
        <w:rPr>
          <w:spacing w:val="-6"/>
          <w:sz w:val="24"/>
        </w:rPr>
        <w:t xml:space="preserve"> </w:t>
      </w:r>
      <w:r>
        <w:rPr>
          <w:sz w:val="24"/>
        </w:rPr>
        <w:t>Hydrology:</w:t>
      </w:r>
      <w:r>
        <w:rPr>
          <w:spacing w:val="-5"/>
          <w:sz w:val="24"/>
        </w:rPr>
        <w:t xml:space="preserve"> </w:t>
      </w:r>
      <w:r>
        <w:rPr>
          <w:sz w:val="24"/>
        </w:rPr>
        <w:t>Engineering, Planning and Management, CRC Press</w:t>
      </w:r>
    </w:p>
    <w:p w:rsidR="00ED576B" w:rsidRDefault="00ED576B" w:rsidP="005A26CB">
      <w:pPr>
        <w:pStyle w:val="ListParagraph"/>
        <w:widowControl w:val="0"/>
        <w:numPr>
          <w:ilvl w:val="0"/>
          <w:numId w:val="1"/>
        </w:numPr>
        <w:tabs>
          <w:tab w:val="left" w:pos="742"/>
        </w:tabs>
        <w:autoSpaceDE w:val="0"/>
        <w:autoSpaceDN w:val="0"/>
        <w:spacing w:after="0" w:line="240" w:lineRule="auto"/>
        <w:ind w:left="742" w:hanging="359"/>
        <w:contextualSpacing w:val="0"/>
        <w:rPr>
          <w:sz w:val="24"/>
        </w:rPr>
      </w:pPr>
      <w:r>
        <w:rPr>
          <w:sz w:val="24"/>
        </w:rPr>
        <w:t>Ground</w:t>
      </w:r>
      <w:r>
        <w:rPr>
          <w:spacing w:val="-2"/>
          <w:sz w:val="24"/>
        </w:rPr>
        <w:t xml:space="preserve"> </w:t>
      </w:r>
      <w:r>
        <w:rPr>
          <w:sz w:val="24"/>
        </w:rPr>
        <w:t>Water</w:t>
      </w:r>
      <w:r>
        <w:rPr>
          <w:spacing w:val="-1"/>
          <w:sz w:val="24"/>
        </w:rPr>
        <w:t xml:space="preserve"> </w:t>
      </w:r>
      <w:r>
        <w:rPr>
          <w:sz w:val="24"/>
        </w:rPr>
        <w:t>Hydrology,</w:t>
      </w:r>
      <w:r>
        <w:rPr>
          <w:spacing w:val="-2"/>
          <w:sz w:val="24"/>
        </w:rPr>
        <w:t xml:space="preserve"> </w:t>
      </w:r>
      <w:r>
        <w:rPr>
          <w:sz w:val="24"/>
        </w:rPr>
        <w:t>V.C.</w:t>
      </w:r>
      <w:r>
        <w:rPr>
          <w:spacing w:val="-1"/>
          <w:sz w:val="24"/>
        </w:rPr>
        <w:t xml:space="preserve"> </w:t>
      </w:r>
      <w:r>
        <w:rPr>
          <w:sz w:val="24"/>
        </w:rPr>
        <w:t>Aggarwal,</w:t>
      </w:r>
      <w:r>
        <w:rPr>
          <w:spacing w:val="-2"/>
          <w:sz w:val="24"/>
        </w:rPr>
        <w:t xml:space="preserve"> </w:t>
      </w:r>
      <w:r>
        <w:rPr>
          <w:sz w:val="24"/>
        </w:rPr>
        <w:t>PHI</w:t>
      </w:r>
      <w:r>
        <w:rPr>
          <w:spacing w:val="-5"/>
          <w:sz w:val="24"/>
        </w:rPr>
        <w:t xml:space="preserve"> </w:t>
      </w:r>
      <w:r>
        <w:rPr>
          <w:sz w:val="24"/>
        </w:rPr>
        <w:t>Learning</w:t>
      </w:r>
      <w:r>
        <w:rPr>
          <w:spacing w:val="-1"/>
          <w:sz w:val="24"/>
        </w:rPr>
        <w:t xml:space="preserve"> </w:t>
      </w:r>
      <w:r>
        <w:rPr>
          <w:sz w:val="24"/>
        </w:rPr>
        <w:t>Private</w:t>
      </w:r>
      <w:r>
        <w:rPr>
          <w:spacing w:val="-2"/>
          <w:sz w:val="24"/>
        </w:rPr>
        <w:t xml:space="preserve"> </w:t>
      </w:r>
      <w:r>
        <w:rPr>
          <w:sz w:val="24"/>
        </w:rPr>
        <w:t>Limited</w:t>
      </w:r>
      <w:r>
        <w:rPr>
          <w:spacing w:val="1"/>
          <w:sz w:val="24"/>
        </w:rPr>
        <w:t xml:space="preserve"> </w:t>
      </w:r>
      <w:r>
        <w:rPr>
          <w:sz w:val="24"/>
        </w:rPr>
        <w:t>New</w:t>
      </w:r>
      <w:r>
        <w:rPr>
          <w:spacing w:val="-1"/>
          <w:sz w:val="24"/>
        </w:rPr>
        <w:t xml:space="preserve"> </w:t>
      </w:r>
      <w:r>
        <w:rPr>
          <w:spacing w:val="-2"/>
          <w:sz w:val="24"/>
        </w:rPr>
        <w:t>Delhi</w:t>
      </w:r>
    </w:p>
    <w:p w:rsidR="00ED576B" w:rsidRDefault="00ED576B" w:rsidP="005A26CB">
      <w:pPr>
        <w:pStyle w:val="ListParagraph"/>
        <w:widowControl w:val="0"/>
        <w:numPr>
          <w:ilvl w:val="0"/>
          <w:numId w:val="1"/>
        </w:numPr>
        <w:tabs>
          <w:tab w:val="left" w:pos="742"/>
        </w:tabs>
        <w:autoSpaceDE w:val="0"/>
        <w:autoSpaceDN w:val="0"/>
        <w:spacing w:after="0" w:line="240" w:lineRule="auto"/>
        <w:ind w:left="742" w:hanging="359"/>
        <w:contextualSpacing w:val="0"/>
        <w:rPr>
          <w:sz w:val="24"/>
        </w:rPr>
      </w:pPr>
      <w:r>
        <w:rPr>
          <w:sz w:val="24"/>
        </w:rPr>
        <w:t>Davis,</w:t>
      </w:r>
      <w:r>
        <w:rPr>
          <w:spacing w:val="-3"/>
          <w:sz w:val="24"/>
        </w:rPr>
        <w:t xml:space="preserve"> </w:t>
      </w:r>
      <w:r>
        <w:rPr>
          <w:sz w:val="24"/>
        </w:rPr>
        <w:t>S.N., and De</w:t>
      </w:r>
      <w:r>
        <w:rPr>
          <w:spacing w:val="-1"/>
          <w:sz w:val="24"/>
        </w:rPr>
        <w:t xml:space="preserve"> </w:t>
      </w:r>
      <w:proofErr w:type="spellStart"/>
      <w:r>
        <w:rPr>
          <w:sz w:val="24"/>
        </w:rPr>
        <w:t>Weist</w:t>
      </w:r>
      <w:proofErr w:type="spellEnd"/>
      <w:r>
        <w:rPr>
          <w:sz w:val="24"/>
        </w:rPr>
        <w:t>, R.J.M., Hydrogeology,</w:t>
      </w:r>
      <w:r>
        <w:rPr>
          <w:spacing w:val="-1"/>
          <w:sz w:val="24"/>
        </w:rPr>
        <w:t xml:space="preserve"> </w:t>
      </w:r>
      <w:r>
        <w:rPr>
          <w:sz w:val="24"/>
        </w:rPr>
        <w:t>John Wiley &amp;</w:t>
      </w:r>
      <w:r>
        <w:rPr>
          <w:spacing w:val="-1"/>
          <w:sz w:val="24"/>
        </w:rPr>
        <w:t xml:space="preserve"> </w:t>
      </w:r>
      <w:r>
        <w:rPr>
          <w:sz w:val="24"/>
        </w:rPr>
        <w:t xml:space="preserve">Sons, New </w:t>
      </w:r>
      <w:r>
        <w:rPr>
          <w:spacing w:val="-4"/>
          <w:sz w:val="24"/>
        </w:rPr>
        <w:t>York</w:t>
      </w:r>
    </w:p>
    <w:p w:rsidR="00ED576B" w:rsidRDefault="00ED576B" w:rsidP="005A26CB">
      <w:pPr>
        <w:pStyle w:val="ListParagraph"/>
        <w:widowControl w:val="0"/>
        <w:numPr>
          <w:ilvl w:val="0"/>
          <w:numId w:val="1"/>
        </w:numPr>
        <w:tabs>
          <w:tab w:val="left" w:pos="743"/>
        </w:tabs>
        <w:autoSpaceDE w:val="0"/>
        <w:autoSpaceDN w:val="0"/>
        <w:spacing w:after="0" w:line="240" w:lineRule="auto"/>
        <w:ind w:right="255"/>
        <w:contextualSpacing w:val="0"/>
        <w:rPr>
          <w:sz w:val="24"/>
        </w:rPr>
      </w:pPr>
      <w:r>
        <w:rPr>
          <w:sz w:val="24"/>
        </w:rPr>
        <w:t>Domenico,</w:t>
      </w:r>
      <w:r>
        <w:rPr>
          <w:spacing w:val="-4"/>
          <w:sz w:val="24"/>
        </w:rPr>
        <w:t xml:space="preserve"> </w:t>
      </w:r>
      <w:r>
        <w:rPr>
          <w:sz w:val="24"/>
        </w:rPr>
        <w:t>Concepts</w:t>
      </w:r>
      <w:r>
        <w:rPr>
          <w:spacing w:val="-4"/>
          <w:sz w:val="24"/>
        </w:rPr>
        <w:t xml:space="preserve"> </w:t>
      </w:r>
      <w:r>
        <w:rPr>
          <w:sz w:val="24"/>
        </w:rPr>
        <w:t>and</w:t>
      </w:r>
      <w:r>
        <w:rPr>
          <w:spacing w:val="-3"/>
          <w:sz w:val="24"/>
        </w:rPr>
        <w:t xml:space="preserve"> </w:t>
      </w:r>
      <w:r>
        <w:rPr>
          <w:sz w:val="24"/>
        </w:rPr>
        <w:t>Models</w:t>
      </w:r>
      <w:r>
        <w:rPr>
          <w:spacing w:val="-4"/>
          <w:sz w:val="24"/>
        </w:rPr>
        <w:t xml:space="preserve"> </w:t>
      </w:r>
      <w:r>
        <w:rPr>
          <w:sz w:val="24"/>
        </w:rPr>
        <w:t>in</w:t>
      </w:r>
      <w:r>
        <w:rPr>
          <w:spacing w:val="-4"/>
          <w:sz w:val="24"/>
        </w:rPr>
        <w:t xml:space="preserve"> </w:t>
      </w:r>
      <w:r>
        <w:rPr>
          <w:sz w:val="24"/>
        </w:rPr>
        <w:t>Groundwater</w:t>
      </w:r>
      <w:r>
        <w:rPr>
          <w:spacing w:val="-4"/>
          <w:sz w:val="24"/>
        </w:rPr>
        <w:t xml:space="preserve"> </w:t>
      </w:r>
      <w:r>
        <w:rPr>
          <w:sz w:val="24"/>
        </w:rPr>
        <w:t>Hydrology,</w:t>
      </w:r>
      <w:r>
        <w:rPr>
          <w:spacing w:val="-4"/>
          <w:sz w:val="24"/>
        </w:rPr>
        <w:t xml:space="preserve"> </w:t>
      </w:r>
      <w:r>
        <w:rPr>
          <w:sz w:val="24"/>
        </w:rPr>
        <w:t>McGraw</w:t>
      </w:r>
      <w:r>
        <w:rPr>
          <w:spacing w:val="-4"/>
          <w:sz w:val="24"/>
        </w:rPr>
        <w:t xml:space="preserve"> </w:t>
      </w:r>
      <w:r>
        <w:rPr>
          <w:sz w:val="24"/>
        </w:rPr>
        <w:t>Hill</w:t>
      </w:r>
      <w:r>
        <w:rPr>
          <w:spacing w:val="-4"/>
          <w:sz w:val="24"/>
        </w:rPr>
        <w:t xml:space="preserve"> </w:t>
      </w:r>
      <w:r>
        <w:rPr>
          <w:sz w:val="24"/>
        </w:rPr>
        <w:t>Inc.</w:t>
      </w:r>
      <w:r>
        <w:rPr>
          <w:spacing w:val="-4"/>
          <w:sz w:val="24"/>
        </w:rPr>
        <w:t xml:space="preserve"> </w:t>
      </w:r>
      <w:r>
        <w:rPr>
          <w:sz w:val="24"/>
        </w:rPr>
        <w:t xml:space="preserve">New </w:t>
      </w:r>
      <w:r>
        <w:rPr>
          <w:spacing w:val="-2"/>
          <w:sz w:val="24"/>
        </w:rPr>
        <w:t>York.</w:t>
      </w:r>
    </w:p>
    <w:p w:rsidR="00ED576B" w:rsidRDefault="00ED576B" w:rsidP="00ED576B">
      <w:pPr>
        <w:pStyle w:val="Heading1"/>
        <w:spacing w:before="202"/>
      </w:pPr>
      <w:r>
        <w:t>Course</w:t>
      </w:r>
      <w:r>
        <w:rPr>
          <w:spacing w:val="-2"/>
        </w:rPr>
        <w:t xml:space="preserve"> Outcomes:</w:t>
      </w:r>
    </w:p>
    <w:p w:rsidR="00ED576B" w:rsidRDefault="00ED576B" w:rsidP="00ED576B">
      <w:pPr>
        <w:pStyle w:val="BodyText"/>
      </w:pPr>
      <w:r>
        <w:t>Upon</w:t>
      </w:r>
      <w:r>
        <w:rPr>
          <w:spacing w:val="-1"/>
        </w:rPr>
        <w:t xml:space="preserve"> </w:t>
      </w:r>
      <w:r>
        <w:t>successful</w:t>
      </w:r>
      <w:r>
        <w:rPr>
          <w:spacing w:val="1"/>
        </w:rPr>
        <w:t xml:space="preserve"> </w:t>
      </w:r>
      <w:r>
        <w:t>completion</w:t>
      </w:r>
      <w:r>
        <w:rPr>
          <w:spacing w:val="-1"/>
        </w:rPr>
        <w:t xml:space="preserve"> </w:t>
      </w:r>
      <w:r>
        <w:t>of</w:t>
      </w:r>
      <w:r>
        <w:rPr>
          <w:spacing w:val="-2"/>
        </w:rPr>
        <w:t xml:space="preserve"> </w:t>
      </w:r>
      <w:r>
        <w:t>the</w:t>
      </w:r>
      <w:r>
        <w:rPr>
          <w:spacing w:val="-1"/>
        </w:rPr>
        <w:t xml:space="preserve"> </w:t>
      </w:r>
      <w:r>
        <w:t>course,</w:t>
      </w:r>
      <w:r>
        <w:rPr>
          <w:spacing w:val="-1"/>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rsidR="00ED576B" w:rsidRDefault="00ED576B" w:rsidP="00ED576B">
      <w:pPr>
        <w:pStyle w:val="BodyText"/>
      </w:pPr>
      <w:r>
        <w:t>CO1: Course imparts aquifer knowledge, flow equations, exploration, and data analysis for</w:t>
      </w:r>
      <w:r>
        <w:rPr>
          <w:spacing w:val="80"/>
        </w:rPr>
        <w:t xml:space="preserve"> </w:t>
      </w:r>
      <w:r>
        <w:t>informed groundwater resource management.</w:t>
      </w:r>
    </w:p>
    <w:p w:rsidR="00ED576B" w:rsidRDefault="00ED576B" w:rsidP="00ED576B">
      <w:pPr>
        <w:pStyle w:val="BodyText"/>
      </w:pPr>
      <w:r>
        <w:t>CO2:</w:t>
      </w:r>
      <w:r>
        <w:rPr>
          <w:spacing w:val="35"/>
        </w:rPr>
        <w:t xml:space="preserve"> </w:t>
      </w:r>
      <w:r>
        <w:t>Study</w:t>
      </w:r>
      <w:r>
        <w:rPr>
          <w:spacing w:val="35"/>
        </w:rPr>
        <w:t xml:space="preserve"> </w:t>
      </w:r>
      <w:r>
        <w:t>consist</w:t>
      </w:r>
      <w:r>
        <w:rPr>
          <w:spacing w:val="35"/>
        </w:rPr>
        <w:t xml:space="preserve"> </w:t>
      </w:r>
      <w:r>
        <w:t>of</w:t>
      </w:r>
      <w:r>
        <w:rPr>
          <w:spacing w:val="34"/>
        </w:rPr>
        <w:t xml:space="preserve"> </w:t>
      </w:r>
      <w:r>
        <w:t>a</w:t>
      </w:r>
      <w:r>
        <w:rPr>
          <w:spacing w:val="31"/>
        </w:rPr>
        <w:t xml:space="preserve"> </w:t>
      </w:r>
      <w:r>
        <w:t>comprehensive</w:t>
      </w:r>
      <w:r>
        <w:rPr>
          <w:spacing w:val="34"/>
        </w:rPr>
        <w:t xml:space="preserve"> </w:t>
      </w:r>
      <w:r>
        <w:t>knowledge</w:t>
      </w:r>
      <w:r>
        <w:rPr>
          <w:spacing w:val="34"/>
        </w:rPr>
        <w:t xml:space="preserve"> </w:t>
      </w:r>
      <w:r>
        <w:t>guides</w:t>
      </w:r>
      <w:r>
        <w:rPr>
          <w:spacing w:val="34"/>
        </w:rPr>
        <w:t xml:space="preserve"> </w:t>
      </w:r>
      <w:r>
        <w:t>tube</w:t>
      </w:r>
      <w:r>
        <w:rPr>
          <w:spacing w:val="34"/>
        </w:rPr>
        <w:t xml:space="preserve"> </w:t>
      </w:r>
      <w:r>
        <w:t>well</w:t>
      </w:r>
      <w:r>
        <w:rPr>
          <w:spacing w:val="35"/>
        </w:rPr>
        <w:t xml:space="preserve"> </w:t>
      </w:r>
      <w:r>
        <w:t>design,</w:t>
      </w:r>
      <w:r>
        <w:rPr>
          <w:spacing w:val="35"/>
        </w:rPr>
        <w:t xml:space="preserve"> </w:t>
      </w:r>
      <w:r>
        <w:t>construction, operation, and maintenance, improving efficiency, longevity, and performance.</w:t>
      </w:r>
    </w:p>
    <w:p w:rsidR="00ED576B" w:rsidRDefault="00ED576B" w:rsidP="00ED576B">
      <w:pPr>
        <w:pStyle w:val="BodyText"/>
        <w:ind w:right="165"/>
        <w:jc w:val="both"/>
      </w:pPr>
      <w:r>
        <w:t xml:space="preserve">CO3: Study outcomes on artificial groundwater recharge, </w:t>
      </w:r>
      <w:proofErr w:type="spellStart"/>
      <w:r>
        <w:t>Ghyben</w:t>
      </w:r>
      <w:proofErr w:type="spellEnd"/>
      <w:r>
        <w:t>-Herzberg relation, and saltwater intrusion improve groundwater management, freshwater-saltwater dynamics understanding, and sustainable water resource management strategies.</w:t>
      </w:r>
    </w:p>
    <w:p w:rsidR="00ED576B" w:rsidRDefault="00ED576B" w:rsidP="00ED576B">
      <w:pPr>
        <w:pStyle w:val="BodyText"/>
      </w:pPr>
      <w:r>
        <w:t>CO4:</w:t>
      </w:r>
      <w:r>
        <w:rPr>
          <w:spacing w:val="-4"/>
        </w:rPr>
        <w:t xml:space="preserve"> </w:t>
      </w:r>
      <w:r>
        <w:t>Learning</w:t>
      </w:r>
      <w:r>
        <w:rPr>
          <w:spacing w:val="-4"/>
        </w:rPr>
        <w:t xml:space="preserve"> </w:t>
      </w:r>
      <w:r>
        <w:t>outcomes</w:t>
      </w:r>
      <w:r>
        <w:rPr>
          <w:spacing w:val="-2"/>
        </w:rPr>
        <w:t xml:space="preserve"> </w:t>
      </w:r>
      <w:r>
        <w:t>contribute</w:t>
      </w:r>
      <w:r>
        <w:rPr>
          <w:spacing w:val="-5"/>
        </w:rPr>
        <w:t xml:space="preserve"> </w:t>
      </w:r>
      <w:r>
        <w:t>to</w:t>
      </w:r>
      <w:r>
        <w:rPr>
          <w:spacing w:val="-4"/>
        </w:rPr>
        <w:t xml:space="preserve"> </w:t>
      </w:r>
      <w:r>
        <w:t>sustainable</w:t>
      </w:r>
      <w:r>
        <w:rPr>
          <w:spacing w:val="-3"/>
        </w:rPr>
        <w:t xml:space="preserve"> </w:t>
      </w:r>
      <w:r>
        <w:t>water</w:t>
      </w:r>
      <w:r>
        <w:rPr>
          <w:spacing w:val="-6"/>
        </w:rPr>
        <w:t xml:space="preserve"> </w:t>
      </w:r>
      <w:r>
        <w:t>management,</w:t>
      </w:r>
      <w:r>
        <w:rPr>
          <w:spacing w:val="-4"/>
        </w:rPr>
        <w:t xml:space="preserve"> </w:t>
      </w:r>
      <w:r>
        <w:t>urban</w:t>
      </w:r>
      <w:r>
        <w:rPr>
          <w:spacing w:val="-4"/>
        </w:rPr>
        <w:t xml:space="preserve"> </w:t>
      </w:r>
      <w:r>
        <w:t>water</w:t>
      </w:r>
      <w:r>
        <w:rPr>
          <w:spacing w:val="-6"/>
        </w:rPr>
        <w:t xml:space="preserve"> </w:t>
      </w:r>
      <w:r>
        <w:t xml:space="preserve">systems understanding, and policies promoting efficient water use and integrated water resources </w:t>
      </w:r>
      <w:r>
        <w:rPr>
          <w:spacing w:val="-2"/>
        </w:rPr>
        <w:t>management.</w:t>
      </w:r>
    </w:p>
    <w:p w:rsidR="00ED576B" w:rsidRPr="00ED576B" w:rsidRDefault="00ED576B" w:rsidP="00ED576B"/>
    <w:p w:rsidR="00360836" w:rsidRDefault="00360836"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Default="005A26CB" w:rsidP="005A26CB">
      <w:pPr>
        <w:spacing w:after="160" w:line="259" w:lineRule="auto"/>
        <w:rPr>
          <w:rFonts w:ascii="Times New Roman" w:hAnsi="Times New Roman" w:cs="Times New Roman"/>
          <w:b/>
          <w:bCs/>
          <w:caps/>
          <w:color w:val="C00000"/>
        </w:rPr>
      </w:pPr>
    </w:p>
    <w:p w:rsidR="005A26CB" w:rsidRPr="005A26CB" w:rsidRDefault="005A26CB" w:rsidP="005A26CB">
      <w:pPr>
        <w:spacing w:after="160" w:line="259" w:lineRule="auto"/>
        <w:rPr>
          <w:rFonts w:ascii="Times New Roman" w:eastAsiaTheme="majorEastAsia" w:hAnsi="Times New Roman" w:cs="Times New Roman"/>
          <w:b/>
          <w:bCs/>
          <w:caps/>
          <w:color w:val="C00000"/>
          <w:sz w:val="32"/>
          <w:szCs w:val="32"/>
        </w:rPr>
      </w:pPr>
    </w:p>
    <w:p w:rsidR="00A95C05" w:rsidRDefault="00A95C05" w:rsidP="00A95C05">
      <w:pPr>
        <w:pStyle w:val="Heading1"/>
        <w:spacing w:before="0"/>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lastRenderedPageBreak/>
        <w:t xml:space="preserve">Department of </w:t>
      </w:r>
      <w:r>
        <w:rPr>
          <w:rFonts w:ascii="Times New Roman" w:hAnsi="Times New Roman" w:cs="Times New Roman"/>
          <w:b/>
          <w:bCs/>
          <w:caps/>
          <w:color w:val="C00000"/>
        </w:rPr>
        <w:t>CIVIL ENGINEERING</w:t>
      </w:r>
      <w:r w:rsidRPr="00A95C05">
        <w:rPr>
          <w:rFonts w:ascii="Times New Roman" w:eastAsiaTheme="minorHAnsi" w:hAnsi="Times New Roman" w:cs="Times New Roman"/>
          <w:b/>
          <w:color w:val="auto"/>
          <w:sz w:val="24"/>
          <w:szCs w:val="24"/>
        </w:rPr>
        <w:t xml:space="preserve"> </w:t>
      </w:r>
    </w:p>
    <w:p w:rsidR="00EE1449" w:rsidRDefault="00360836" w:rsidP="00A95C05">
      <w:pPr>
        <w:pStyle w:val="Heading1"/>
        <w:spacing w:before="0"/>
        <w:jc w:val="center"/>
        <w:rPr>
          <w:rFonts w:ascii="Times New Roman" w:eastAsiaTheme="minorHAnsi" w:hAnsi="Times New Roman" w:cs="Times New Roman"/>
          <w:b/>
          <w:color w:val="auto"/>
          <w:u w:val="single"/>
        </w:rPr>
      </w:pPr>
      <w:r>
        <w:rPr>
          <w:rFonts w:ascii="Times New Roman" w:eastAsiaTheme="minorHAnsi" w:hAnsi="Times New Roman" w:cs="Times New Roman"/>
          <w:b/>
          <w:color w:val="auto"/>
          <w:u w:val="single"/>
        </w:rPr>
        <w:t>CEOE404:</w:t>
      </w:r>
      <w:r w:rsidR="00EE1449" w:rsidRPr="00A95C05">
        <w:rPr>
          <w:rFonts w:ascii="Times New Roman" w:eastAsiaTheme="minorHAnsi" w:hAnsi="Times New Roman" w:cs="Times New Roman"/>
          <w:b/>
          <w:color w:val="auto"/>
          <w:u w:val="single"/>
        </w:rPr>
        <w:t xml:space="preserve"> </w:t>
      </w:r>
      <w:r>
        <w:rPr>
          <w:rFonts w:ascii="Times New Roman" w:eastAsiaTheme="minorHAnsi" w:hAnsi="Times New Roman" w:cs="Times New Roman"/>
          <w:b/>
          <w:color w:val="auto"/>
          <w:u w:val="single"/>
        </w:rPr>
        <w:t>Theory of Elasticity and Plasticity</w:t>
      </w:r>
    </w:p>
    <w:p w:rsidR="005A26CB" w:rsidRDefault="005A26CB" w:rsidP="005A26CB">
      <w:pPr>
        <w:pStyle w:val="BodyText"/>
        <w:rPr>
          <w:b/>
        </w:rPr>
      </w:pPr>
    </w:p>
    <w:p w:rsidR="005A26CB" w:rsidRDefault="005A26CB" w:rsidP="005A26CB">
      <w:pPr>
        <w:spacing w:before="1"/>
        <w:ind w:left="23"/>
        <w:jc w:val="both"/>
        <w:rPr>
          <w:sz w:val="24"/>
        </w:rPr>
      </w:pPr>
      <w:r>
        <w:rPr>
          <w:b/>
          <w:sz w:val="24"/>
        </w:rPr>
        <w:t>Pre-requisite:</w:t>
      </w:r>
      <w:r>
        <w:rPr>
          <w:b/>
          <w:spacing w:val="-6"/>
          <w:sz w:val="24"/>
        </w:rPr>
        <w:t xml:space="preserve"> </w:t>
      </w:r>
      <w:r>
        <w:rPr>
          <w:spacing w:val="-4"/>
          <w:sz w:val="24"/>
        </w:rPr>
        <w:t>None</w:t>
      </w:r>
    </w:p>
    <w:p w:rsidR="005A26CB" w:rsidRDefault="005A26CB" w:rsidP="005A26CB">
      <w:pPr>
        <w:pStyle w:val="BodyText"/>
        <w:spacing w:before="116"/>
        <w:rPr>
          <w:sz w:val="20"/>
        </w:rPr>
      </w:pPr>
    </w:p>
    <w:tbl>
      <w:tblPr>
        <w:tblW w:w="0" w:type="auto"/>
        <w:tblInd w:w="5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411"/>
        <w:gridCol w:w="603"/>
        <w:gridCol w:w="978"/>
        <w:gridCol w:w="1683"/>
      </w:tblGrid>
      <w:tr w:rsidR="005A26CB" w:rsidTr="00A500CE">
        <w:trPr>
          <w:trHeight w:val="551"/>
        </w:trPr>
        <w:tc>
          <w:tcPr>
            <w:tcW w:w="377" w:type="dxa"/>
          </w:tcPr>
          <w:p w:rsidR="005A26CB" w:rsidRDefault="005A26CB" w:rsidP="00A500CE">
            <w:pPr>
              <w:pStyle w:val="TableParagraph"/>
              <w:spacing w:before="138"/>
              <w:ind w:left="37" w:right="29"/>
              <w:rPr>
                <w:b/>
                <w:sz w:val="24"/>
              </w:rPr>
            </w:pPr>
            <w:r>
              <w:rPr>
                <w:b/>
                <w:spacing w:val="-10"/>
                <w:sz w:val="24"/>
              </w:rPr>
              <w:t>L</w:t>
            </w:r>
          </w:p>
        </w:tc>
        <w:tc>
          <w:tcPr>
            <w:tcW w:w="411" w:type="dxa"/>
          </w:tcPr>
          <w:p w:rsidR="005A26CB" w:rsidRDefault="005A26CB" w:rsidP="00A500CE">
            <w:pPr>
              <w:pStyle w:val="TableParagraph"/>
              <w:spacing w:before="138"/>
              <w:ind w:left="70" w:right="63"/>
              <w:rPr>
                <w:b/>
                <w:sz w:val="24"/>
              </w:rPr>
            </w:pPr>
            <w:r>
              <w:rPr>
                <w:b/>
                <w:spacing w:val="-10"/>
                <w:sz w:val="24"/>
              </w:rPr>
              <w:t>T</w:t>
            </w:r>
          </w:p>
        </w:tc>
        <w:tc>
          <w:tcPr>
            <w:tcW w:w="603" w:type="dxa"/>
          </w:tcPr>
          <w:p w:rsidR="005A26CB" w:rsidRDefault="005A26CB" w:rsidP="00A500CE">
            <w:pPr>
              <w:pStyle w:val="TableParagraph"/>
              <w:spacing w:before="138"/>
              <w:rPr>
                <w:b/>
                <w:sz w:val="24"/>
              </w:rPr>
            </w:pPr>
            <w:r>
              <w:rPr>
                <w:b/>
                <w:spacing w:val="-5"/>
                <w:sz w:val="24"/>
              </w:rPr>
              <w:t>P/D</w:t>
            </w:r>
          </w:p>
        </w:tc>
        <w:tc>
          <w:tcPr>
            <w:tcW w:w="978" w:type="dxa"/>
          </w:tcPr>
          <w:p w:rsidR="005A26CB" w:rsidRDefault="005A26CB" w:rsidP="00A500CE">
            <w:pPr>
              <w:pStyle w:val="TableParagraph"/>
              <w:spacing w:before="138"/>
              <w:ind w:left="3" w:right="1"/>
              <w:rPr>
                <w:b/>
                <w:sz w:val="24"/>
              </w:rPr>
            </w:pPr>
            <w:r>
              <w:rPr>
                <w:b/>
                <w:spacing w:val="-2"/>
                <w:sz w:val="24"/>
              </w:rPr>
              <w:t>Credits</w:t>
            </w:r>
          </w:p>
        </w:tc>
        <w:tc>
          <w:tcPr>
            <w:tcW w:w="1683" w:type="dxa"/>
          </w:tcPr>
          <w:p w:rsidR="005A26CB" w:rsidRDefault="005A26CB" w:rsidP="00A500CE">
            <w:pPr>
              <w:pStyle w:val="TableParagraph"/>
              <w:spacing w:line="276" w:lineRule="exact"/>
              <w:ind w:left="545" w:right="151" w:hanging="382"/>
              <w:rPr>
                <w:b/>
                <w:sz w:val="24"/>
              </w:rPr>
            </w:pPr>
            <w:r>
              <w:rPr>
                <w:b/>
                <w:sz w:val="24"/>
              </w:rPr>
              <w:t>Total</w:t>
            </w:r>
            <w:r>
              <w:rPr>
                <w:b/>
                <w:spacing w:val="-15"/>
                <w:sz w:val="24"/>
              </w:rPr>
              <w:t xml:space="preserve"> </w:t>
            </w:r>
            <w:r>
              <w:rPr>
                <w:b/>
                <w:sz w:val="24"/>
              </w:rPr>
              <w:t xml:space="preserve">contact </w:t>
            </w:r>
            <w:r>
              <w:rPr>
                <w:b/>
                <w:spacing w:val="-2"/>
                <w:sz w:val="24"/>
              </w:rPr>
              <w:t>hours</w:t>
            </w:r>
          </w:p>
        </w:tc>
      </w:tr>
      <w:tr w:rsidR="005A26CB" w:rsidTr="00A500CE">
        <w:trPr>
          <w:trHeight w:val="278"/>
        </w:trPr>
        <w:tc>
          <w:tcPr>
            <w:tcW w:w="377" w:type="dxa"/>
          </w:tcPr>
          <w:p w:rsidR="005A26CB" w:rsidRDefault="005A26CB" w:rsidP="00A500CE">
            <w:pPr>
              <w:pStyle w:val="TableParagraph"/>
              <w:spacing w:before="1" w:line="257" w:lineRule="exact"/>
              <w:ind w:left="36" w:right="29"/>
              <w:rPr>
                <w:b/>
                <w:sz w:val="24"/>
              </w:rPr>
            </w:pPr>
            <w:r>
              <w:rPr>
                <w:b/>
                <w:spacing w:val="-10"/>
                <w:sz w:val="24"/>
              </w:rPr>
              <w:t>3</w:t>
            </w:r>
          </w:p>
        </w:tc>
        <w:tc>
          <w:tcPr>
            <w:tcW w:w="411" w:type="dxa"/>
          </w:tcPr>
          <w:p w:rsidR="005A26CB" w:rsidRDefault="005A26CB" w:rsidP="00A500CE">
            <w:pPr>
              <w:pStyle w:val="TableParagraph"/>
              <w:spacing w:before="1" w:line="257" w:lineRule="exact"/>
              <w:ind w:left="69" w:right="63"/>
              <w:rPr>
                <w:b/>
                <w:sz w:val="24"/>
              </w:rPr>
            </w:pPr>
            <w:r>
              <w:rPr>
                <w:b/>
                <w:spacing w:val="-10"/>
                <w:sz w:val="24"/>
              </w:rPr>
              <w:t>0</w:t>
            </w:r>
          </w:p>
        </w:tc>
        <w:tc>
          <w:tcPr>
            <w:tcW w:w="603" w:type="dxa"/>
          </w:tcPr>
          <w:p w:rsidR="005A26CB" w:rsidRDefault="005A26CB" w:rsidP="00A500CE">
            <w:pPr>
              <w:pStyle w:val="TableParagraph"/>
              <w:spacing w:before="1" w:line="257" w:lineRule="exact"/>
              <w:ind w:right="2"/>
              <w:rPr>
                <w:b/>
                <w:sz w:val="24"/>
              </w:rPr>
            </w:pPr>
            <w:r>
              <w:rPr>
                <w:b/>
                <w:spacing w:val="-10"/>
                <w:sz w:val="24"/>
              </w:rPr>
              <w:t>0</w:t>
            </w:r>
          </w:p>
        </w:tc>
        <w:tc>
          <w:tcPr>
            <w:tcW w:w="978" w:type="dxa"/>
          </w:tcPr>
          <w:p w:rsidR="005A26CB" w:rsidRDefault="005A26CB" w:rsidP="00A500CE">
            <w:pPr>
              <w:pStyle w:val="TableParagraph"/>
              <w:spacing w:before="1" w:line="257" w:lineRule="exact"/>
              <w:ind w:left="3"/>
              <w:rPr>
                <w:b/>
                <w:sz w:val="24"/>
              </w:rPr>
            </w:pPr>
            <w:r>
              <w:rPr>
                <w:b/>
                <w:spacing w:val="-10"/>
                <w:sz w:val="24"/>
              </w:rPr>
              <w:t>3</w:t>
            </w:r>
          </w:p>
        </w:tc>
        <w:tc>
          <w:tcPr>
            <w:tcW w:w="1683" w:type="dxa"/>
          </w:tcPr>
          <w:p w:rsidR="005A26CB" w:rsidRDefault="005A26CB" w:rsidP="00A500CE">
            <w:pPr>
              <w:pStyle w:val="TableParagraph"/>
              <w:spacing w:before="1" w:line="257" w:lineRule="exact"/>
              <w:ind w:left="2"/>
              <w:rPr>
                <w:b/>
                <w:sz w:val="24"/>
              </w:rPr>
            </w:pPr>
            <w:r>
              <w:rPr>
                <w:b/>
                <w:spacing w:val="-10"/>
                <w:sz w:val="24"/>
              </w:rPr>
              <w:t>3</w:t>
            </w:r>
          </w:p>
        </w:tc>
      </w:tr>
    </w:tbl>
    <w:p w:rsidR="005A26CB" w:rsidRDefault="005A26CB" w:rsidP="005A26CB">
      <w:pPr>
        <w:pStyle w:val="BodyText"/>
        <w:spacing w:before="275"/>
        <w:ind w:right="158"/>
        <w:jc w:val="both"/>
      </w:pPr>
      <w:r>
        <w:rPr>
          <w:b/>
        </w:rPr>
        <w:t xml:space="preserve">Brief description of the course: </w:t>
      </w:r>
      <w:r>
        <w:t>This course is a general introduction to the theory of elasticity. This is the single most important branch of solid mechanics. It encompasses the mechanical behavior of an enormous variety of engineering and natural materials and provides a template for the formulation of more advanced models of complex material behavior, such as plasticity, growth and thermos-mechanics. This course will cover: the basic concept of elasticity, its relationship to work and energy, the concepts of frame invariance</w:t>
      </w:r>
      <w:r>
        <w:rPr>
          <w:spacing w:val="40"/>
        </w:rPr>
        <w:t xml:space="preserve"> </w:t>
      </w:r>
      <w:r>
        <w:t xml:space="preserve">and material symmetry, stress and strain relationship, </w:t>
      </w:r>
      <w:proofErr w:type="spellStart"/>
      <w:r>
        <w:t>Airy’s</w:t>
      </w:r>
      <w:proofErr w:type="spellEnd"/>
      <w:r>
        <w:t xml:space="preserve"> stress function and its use in analysis of 2D problems as well as covers the plastic </w:t>
      </w:r>
      <w:proofErr w:type="spellStart"/>
      <w:r>
        <w:t>behaviour</w:t>
      </w:r>
      <w:proofErr w:type="spellEnd"/>
      <w:r>
        <w:t xml:space="preserve"> and application of failure theories to brittle and ductile materials.</w:t>
      </w:r>
    </w:p>
    <w:p w:rsidR="005A26CB" w:rsidRDefault="005A26CB" w:rsidP="005A26CB">
      <w:pPr>
        <w:pStyle w:val="BodyText"/>
        <w:spacing w:before="1"/>
      </w:pPr>
    </w:p>
    <w:p w:rsidR="005A26CB" w:rsidRDefault="005A26CB" w:rsidP="005A26CB">
      <w:pPr>
        <w:pStyle w:val="Heading1"/>
        <w:jc w:val="both"/>
      </w:pPr>
      <w:r>
        <w:t>Course</w:t>
      </w:r>
      <w:r>
        <w:rPr>
          <w:spacing w:val="-2"/>
        </w:rPr>
        <w:t xml:space="preserve"> content:</w:t>
      </w:r>
    </w:p>
    <w:p w:rsidR="005A26CB" w:rsidRDefault="005A26CB" w:rsidP="005A26CB">
      <w:pPr>
        <w:ind w:left="23"/>
        <w:rPr>
          <w:b/>
        </w:rPr>
      </w:pPr>
      <w:r>
        <w:rPr>
          <w:b/>
          <w:sz w:val="24"/>
        </w:rPr>
        <w:t>UNIT</w:t>
      </w:r>
      <w:r>
        <w:rPr>
          <w:b/>
          <w:spacing w:val="-5"/>
          <w:sz w:val="24"/>
        </w:rPr>
        <w:t xml:space="preserve"> </w:t>
      </w:r>
      <w:r>
        <w:rPr>
          <w:b/>
          <w:sz w:val="24"/>
        </w:rPr>
        <w:t>1:</w:t>
      </w:r>
      <w:r>
        <w:rPr>
          <w:b/>
          <w:spacing w:val="-2"/>
          <w:sz w:val="24"/>
        </w:rPr>
        <w:t xml:space="preserve"> </w:t>
      </w:r>
      <w:r>
        <w:rPr>
          <w:b/>
          <w:spacing w:val="-4"/>
        </w:rPr>
        <w:t>(06)</w:t>
      </w:r>
    </w:p>
    <w:p w:rsidR="005A26CB" w:rsidRDefault="005A26CB" w:rsidP="005A26CB">
      <w:pPr>
        <w:pStyle w:val="BodyText"/>
        <w:ind w:right="161"/>
        <w:jc w:val="both"/>
      </w:pPr>
      <w:r>
        <w:t>Basic concepts of deformation of bodies – deformation gradient- Tensor notations of stress and strain in 3D field - Traction - Engineering and Cauchy stress and Green- Lagrange</w:t>
      </w:r>
      <w:r>
        <w:rPr>
          <w:spacing w:val="40"/>
        </w:rPr>
        <w:t xml:space="preserve"> </w:t>
      </w:r>
      <w:r>
        <w:t>Strains - Cauchy form of equilibrium equation - Transformation of stress and strain in a 3D field - Equilibrium equations in 2D and 3D Cartesian coordinates</w:t>
      </w:r>
    </w:p>
    <w:p w:rsidR="005A26CB" w:rsidRDefault="005A26CB" w:rsidP="005A26CB">
      <w:pPr>
        <w:pStyle w:val="Heading1"/>
        <w:spacing w:line="275" w:lineRule="exact"/>
      </w:pPr>
      <w:r>
        <w:t>UNIT</w:t>
      </w:r>
      <w:r>
        <w:rPr>
          <w:spacing w:val="-3"/>
        </w:rPr>
        <w:t xml:space="preserve"> </w:t>
      </w:r>
      <w:r>
        <w:t>2:</w:t>
      </w:r>
      <w:r>
        <w:rPr>
          <w:spacing w:val="-1"/>
        </w:rPr>
        <w:t xml:space="preserve"> </w:t>
      </w:r>
      <w:r>
        <w:rPr>
          <w:spacing w:val="-4"/>
        </w:rPr>
        <w:t>(10)</w:t>
      </w:r>
    </w:p>
    <w:p w:rsidR="005A26CB" w:rsidRDefault="005A26CB" w:rsidP="005A26CB">
      <w:pPr>
        <w:pStyle w:val="BodyText"/>
        <w:ind w:right="161"/>
        <w:jc w:val="both"/>
      </w:pPr>
      <w:r>
        <w:t xml:space="preserve">Concept of Orthogonal Transformation of axes and Problems, Determination of Stress </w:t>
      </w:r>
      <w:proofErr w:type="gramStart"/>
      <w:r>
        <w:t>invariants</w:t>
      </w:r>
      <w:proofErr w:type="gramEnd"/>
      <w:r>
        <w:t xml:space="preserve"> Compatibility equations - Stresses: Principal, Octahedral, Hydrostatic and </w:t>
      </w:r>
      <w:proofErr w:type="spellStart"/>
      <w:r>
        <w:t>deviatoric</w:t>
      </w:r>
      <w:proofErr w:type="spellEnd"/>
      <w:r>
        <w:t xml:space="preserve"> - Derivation of Constitutive law - reduction to isotropic and uniaxial case.</w:t>
      </w:r>
    </w:p>
    <w:p w:rsidR="005A26CB" w:rsidRDefault="005A26CB" w:rsidP="005A26CB">
      <w:pPr>
        <w:pStyle w:val="BodyText"/>
        <w:ind w:right="169"/>
        <w:jc w:val="both"/>
      </w:pPr>
      <w:r>
        <w:t>Concept</w:t>
      </w:r>
      <w:r>
        <w:rPr>
          <w:spacing w:val="-2"/>
        </w:rPr>
        <w:t xml:space="preserve"> </w:t>
      </w:r>
      <w:r>
        <w:t>of</w:t>
      </w:r>
      <w:r>
        <w:rPr>
          <w:spacing w:val="-3"/>
        </w:rPr>
        <w:t xml:space="preserve"> </w:t>
      </w:r>
      <w:r>
        <w:t>Strain</w:t>
      </w:r>
      <w:r>
        <w:rPr>
          <w:spacing w:val="-2"/>
        </w:rPr>
        <w:t xml:space="preserve"> </w:t>
      </w:r>
      <w:r>
        <w:t>at</w:t>
      </w:r>
      <w:r>
        <w:rPr>
          <w:spacing w:val="-2"/>
        </w:rPr>
        <w:t xml:space="preserve"> </w:t>
      </w:r>
      <w:r>
        <w:t>a</w:t>
      </w:r>
      <w:r>
        <w:rPr>
          <w:spacing w:val="-3"/>
        </w:rPr>
        <w:t xml:space="preserve"> </w:t>
      </w:r>
      <w:r>
        <w:t>point,</w:t>
      </w:r>
      <w:r>
        <w:rPr>
          <w:spacing w:val="-2"/>
        </w:rPr>
        <w:t xml:space="preserve"> </w:t>
      </w:r>
      <w:r>
        <w:t>Determination</w:t>
      </w:r>
      <w:r>
        <w:rPr>
          <w:spacing w:val="-2"/>
        </w:rPr>
        <w:t xml:space="preserve"> </w:t>
      </w:r>
      <w:r>
        <w:t>of</w:t>
      </w:r>
      <w:r>
        <w:rPr>
          <w:spacing w:val="-3"/>
        </w:rPr>
        <w:t xml:space="preserve"> </w:t>
      </w:r>
      <w:r>
        <w:t>Normal</w:t>
      </w:r>
      <w:r>
        <w:rPr>
          <w:spacing w:val="-2"/>
        </w:rPr>
        <w:t xml:space="preserve"> </w:t>
      </w:r>
      <w:r>
        <w:t>and</w:t>
      </w:r>
      <w:r>
        <w:rPr>
          <w:spacing w:val="-2"/>
        </w:rPr>
        <w:t xml:space="preserve"> </w:t>
      </w:r>
      <w:r>
        <w:t>Shear</w:t>
      </w:r>
      <w:r>
        <w:rPr>
          <w:spacing w:val="-3"/>
        </w:rPr>
        <w:t xml:space="preserve"> </w:t>
      </w:r>
      <w:r>
        <w:t>Strain,</w:t>
      </w:r>
      <w:r>
        <w:rPr>
          <w:spacing w:val="-2"/>
        </w:rPr>
        <w:t xml:space="preserve"> </w:t>
      </w:r>
      <w:r>
        <w:t>Generalized</w:t>
      </w:r>
      <w:r>
        <w:rPr>
          <w:spacing w:val="-2"/>
        </w:rPr>
        <w:t xml:space="preserve"> </w:t>
      </w:r>
      <w:r>
        <w:t>Hooke’s Law and problems on interrelationship between stress and Strain in three dimensions.</w:t>
      </w:r>
    </w:p>
    <w:p w:rsidR="005A26CB" w:rsidRDefault="005A26CB" w:rsidP="005A26CB">
      <w:pPr>
        <w:pStyle w:val="Heading1"/>
      </w:pPr>
      <w:r>
        <w:t>UNIT</w:t>
      </w:r>
      <w:r>
        <w:rPr>
          <w:spacing w:val="-3"/>
        </w:rPr>
        <w:t xml:space="preserve"> </w:t>
      </w:r>
      <w:r>
        <w:t>3:</w:t>
      </w:r>
      <w:r>
        <w:rPr>
          <w:spacing w:val="-1"/>
        </w:rPr>
        <w:t xml:space="preserve"> </w:t>
      </w:r>
      <w:r>
        <w:rPr>
          <w:spacing w:val="-4"/>
        </w:rPr>
        <w:t>(08)</w:t>
      </w:r>
    </w:p>
    <w:p w:rsidR="005A26CB" w:rsidRDefault="005A26CB" w:rsidP="005A26CB">
      <w:pPr>
        <w:pStyle w:val="BodyText"/>
        <w:ind w:right="164"/>
        <w:jc w:val="both"/>
      </w:pPr>
      <w:r>
        <w:t>Formulation of a stress analysis problem using the necessary and sufficient conditions in</w:t>
      </w:r>
      <w:r>
        <w:rPr>
          <w:spacing w:val="40"/>
        </w:rPr>
        <w:t xml:space="preserve"> </w:t>
      </w:r>
      <w:r>
        <w:t>three</w:t>
      </w:r>
      <w:r>
        <w:rPr>
          <w:spacing w:val="-1"/>
        </w:rPr>
        <w:t xml:space="preserve"> </w:t>
      </w:r>
      <w:r>
        <w:t>dimensions and modifying</w:t>
      </w:r>
      <w:r>
        <w:rPr>
          <w:spacing w:val="-1"/>
        </w:rPr>
        <w:t xml:space="preserve"> </w:t>
      </w:r>
      <w:r>
        <w:t>the</w:t>
      </w:r>
      <w:r>
        <w:rPr>
          <w:spacing w:val="-1"/>
        </w:rPr>
        <w:t xml:space="preserve"> </w:t>
      </w:r>
      <w:r>
        <w:t>same</w:t>
      </w:r>
      <w:r>
        <w:rPr>
          <w:spacing w:val="-1"/>
        </w:rPr>
        <w:t xml:space="preserve"> </w:t>
      </w:r>
      <w:r>
        <w:t>to identify</w:t>
      </w:r>
      <w:r>
        <w:rPr>
          <w:spacing w:val="-1"/>
        </w:rPr>
        <w:t xml:space="preserve"> </w:t>
      </w:r>
      <w:r>
        <w:t>the</w:t>
      </w:r>
      <w:r>
        <w:rPr>
          <w:spacing w:val="-1"/>
        </w:rPr>
        <w:t xml:space="preserve"> </w:t>
      </w:r>
      <w:r>
        <w:t>unknowns</w:t>
      </w:r>
      <w:r>
        <w:rPr>
          <w:spacing w:val="-1"/>
        </w:rPr>
        <w:t xml:space="preserve"> </w:t>
      </w:r>
      <w:r>
        <w:t>in plane</w:t>
      </w:r>
      <w:r>
        <w:rPr>
          <w:spacing w:val="-2"/>
        </w:rPr>
        <w:t xml:space="preserve"> </w:t>
      </w:r>
      <w:r>
        <w:t xml:space="preserve">cases, Derivation of </w:t>
      </w:r>
      <w:proofErr w:type="spellStart"/>
      <w:r>
        <w:t>Airy’s</w:t>
      </w:r>
      <w:proofErr w:type="spellEnd"/>
      <w:r>
        <w:t xml:space="preserve"> Stress function using the boundary conditions, equilibrium equations, compatibility conditions. Plane stress and plane strain problems - 2D problems in Cartesian coordinates as applied to beam bending using </w:t>
      </w:r>
      <w:proofErr w:type="spellStart"/>
      <w:r>
        <w:t>Airy’s</w:t>
      </w:r>
      <w:proofErr w:type="spellEnd"/>
      <w:r>
        <w:t xml:space="preserve"> stress function and examples - Problems in 2D</w:t>
      </w:r>
    </w:p>
    <w:p w:rsidR="005A26CB" w:rsidRDefault="005A26CB" w:rsidP="005A26CB">
      <w:pPr>
        <w:pStyle w:val="Heading1"/>
        <w:ind w:left="83"/>
      </w:pPr>
      <w:r>
        <w:t>UNIT</w:t>
      </w:r>
      <w:r>
        <w:rPr>
          <w:spacing w:val="-3"/>
        </w:rPr>
        <w:t xml:space="preserve"> </w:t>
      </w:r>
      <w:r>
        <w:t>4:</w:t>
      </w:r>
      <w:r>
        <w:rPr>
          <w:spacing w:val="-1"/>
        </w:rPr>
        <w:t xml:space="preserve"> </w:t>
      </w:r>
      <w:r>
        <w:rPr>
          <w:spacing w:val="-4"/>
        </w:rPr>
        <w:t>(06)</w:t>
      </w:r>
    </w:p>
    <w:p w:rsidR="005A26CB" w:rsidRDefault="005A26CB" w:rsidP="005A26CB">
      <w:pPr>
        <w:pStyle w:val="BodyText"/>
        <w:ind w:right="160"/>
        <w:jc w:val="both"/>
      </w:pPr>
      <w:r>
        <w:t xml:space="preserve">Torsion of non-circular sections - St. </w:t>
      </w:r>
      <w:proofErr w:type="spellStart"/>
      <w:r>
        <w:t>Venant’s</w:t>
      </w:r>
      <w:proofErr w:type="spellEnd"/>
      <w:r>
        <w:t xml:space="preserve"> theory – Torsion of elliptical sections -</w:t>
      </w:r>
      <w:r>
        <w:rPr>
          <w:spacing w:val="40"/>
        </w:rPr>
        <w:t xml:space="preserve"> </w:t>
      </w:r>
      <w:r>
        <w:t xml:space="preserve">Torsion of triangular sections - </w:t>
      </w:r>
      <w:proofErr w:type="spellStart"/>
      <w:r>
        <w:t>Prandtl’s</w:t>
      </w:r>
      <w:proofErr w:type="spellEnd"/>
      <w:r>
        <w:t xml:space="preserve"> membrane analogy - Torsion of rolled profiles - Torsion of thin walled tubes</w:t>
      </w:r>
    </w:p>
    <w:p w:rsidR="005A26CB" w:rsidRDefault="005A26CB" w:rsidP="005A26CB">
      <w:pPr>
        <w:pStyle w:val="Heading1"/>
        <w:spacing w:line="276" w:lineRule="exact"/>
      </w:pPr>
      <w:r>
        <w:t>UNIT</w:t>
      </w:r>
      <w:r>
        <w:rPr>
          <w:spacing w:val="-3"/>
        </w:rPr>
        <w:t xml:space="preserve"> </w:t>
      </w:r>
      <w:r>
        <w:t>5:</w:t>
      </w:r>
      <w:r>
        <w:rPr>
          <w:spacing w:val="-1"/>
        </w:rPr>
        <w:t xml:space="preserve"> </w:t>
      </w:r>
      <w:r>
        <w:rPr>
          <w:spacing w:val="-4"/>
        </w:rPr>
        <w:t>(06)</w:t>
      </w:r>
    </w:p>
    <w:p w:rsidR="005A26CB" w:rsidRDefault="005A26CB" w:rsidP="005A26CB">
      <w:pPr>
        <w:ind w:left="23" w:right="162"/>
        <w:jc w:val="both"/>
      </w:pPr>
      <w:r>
        <w:t xml:space="preserve">Plasticity – Introduction - Reasons of plasticity - slip lines - Plastic stress-strain relations - Flow rules (associated and </w:t>
      </w:r>
      <w:proofErr w:type="spellStart"/>
      <w:r>
        <w:t>non associated</w:t>
      </w:r>
      <w:proofErr w:type="spellEnd"/>
      <w:r>
        <w:t>) - Different hardening rules - Yield criteria for ductile and brittle materials - Graphical representation of yield criteria.</w:t>
      </w:r>
    </w:p>
    <w:p w:rsidR="005A26CB" w:rsidRDefault="005A26CB" w:rsidP="005A26CB">
      <w:pPr>
        <w:pStyle w:val="BodyText"/>
        <w:spacing w:before="25"/>
      </w:pPr>
    </w:p>
    <w:p w:rsidR="005A26CB" w:rsidRDefault="005A26CB" w:rsidP="005A26CB">
      <w:pPr>
        <w:pStyle w:val="BodyText"/>
        <w:ind w:right="164"/>
        <w:jc w:val="both"/>
      </w:pPr>
      <w:r>
        <w:rPr>
          <w:b/>
        </w:rPr>
        <w:t xml:space="preserve">Note: </w:t>
      </w:r>
      <w:r>
        <w:t>The focus of concluding lectures should be to emphasize the value addition of the subject</w:t>
      </w:r>
      <w:r>
        <w:rPr>
          <w:spacing w:val="-1"/>
        </w:rPr>
        <w:t xml:space="preserve"> </w:t>
      </w:r>
      <w:r>
        <w:t>and</w:t>
      </w:r>
      <w:r>
        <w:rPr>
          <w:spacing w:val="-1"/>
        </w:rPr>
        <w:t xml:space="preserve"> </w:t>
      </w:r>
      <w:r>
        <w:lastRenderedPageBreak/>
        <w:t>also</w:t>
      </w:r>
      <w:r>
        <w:rPr>
          <w:spacing w:val="-1"/>
        </w:rPr>
        <w:t xml:space="preserve"> </w:t>
      </w:r>
      <w:r>
        <w:t>on</w:t>
      </w:r>
      <w:r>
        <w:rPr>
          <w:spacing w:val="-1"/>
        </w:rPr>
        <w:t xml:space="preserve"> </w:t>
      </w:r>
      <w:r>
        <w:t>how</w:t>
      </w:r>
      <w:r>
        <w:rPr>
          <w:spacing w:val="-2"/>
        </w:rPr>
        <w:t xml:space="preserve"> </w:t>
      </w:r>
      <w:r>
        <w:t>it</w:t>
      </w:r>
      <w:r>
        <w:rPr>
          <w:spacing w:val="-1"/>
        </w:rPr>
        <w:t xml:space="preserve"> </w:t>
      </w:r>
      <w:r>
        <w:t>impacts</w:t>
      </w:r>
      <w:r>
        <w:rPr>
          <w:spacing w:val="-1"/>
        </w:rPr>
        <w:t xml:space="preserve"> </w:t>
      </w:r>
      <w:r>
        <w:t>the</w:t>
      </w:r>
      <w:r>
        <w:rPr>
          <w:spacing w:val="-2"/>
        </w:rPr>
        <w:t xml:space="preserve"> </w:t>
      </w:r>
      <w:r>
        <w:t>environment.</w:t>
      </w:r>
      <w:r>
        <w:rPr>
          <w:spacing w:val="-1"/>
        </w:rPr>
        <w:t xml:space="preserve"> </w:t>
      </w:r>
      <w:r>
        <w:t>Further,</w:t>
      </w:r>
      <w:r>
        <w:rPr>
          <w:spacing w:val="-2"/>
        </w:rPr>
        <w:t xml:space="preserve"> </w:t>
      </w:r>
      <w:r>
        <w:t>the</w:t>
      </w:r>
      <w:r>
        <w:rPr>
          <w:spacing w:val="-2"/>
        </w:rPr>
        <w:t xml:space="preserve"> </w:t>
      </w:r>
      <w:r>
        <w:t>faculty</w:t>
      </w:r>
      <w:r>
        <w:rPr>
          <w:spacing w:val="-1"/>
        </w:rPr>
        <w:t xml:space="preserve"> </w:t>
      </w:r>
      <w:r>
        <w:t>may</w:t>
      </w:r>
      <w:r>
        <w:rPr>
          <w:spacing w:val="-1"/>
        </w:rPr>
        <w:t xml:space="preserve"> </w:t>
      </w:r>
      <w:r>
        <w:t>suggest</w:t>
      </w:r>
      <w:r>
        <w:rPr>
          <w:spacing w:val="-1"/>
        </w:rPr>
        <w:t xml:space="preserve"> </w:t>
      </w:r>
      <w:r>
        <w:t xml:space="preserve">possible sustainable solutions/emerging technologies/innovations towards sustainability in the subject </w:t>
      </w:r>
      <w:r>
        <w:rPr>
          <w:spacing w:val="-2"/>
        </w:rPr>
        <w:t>domain.</w:t>
      </w:r>
    </w:p>
    <w:p w:rsidR="005A26CB" w:rsidRDefault="005A26CB" w:rsidP="005A26CB">
      <w:pPr>
        <w:pStyle w:val="BodyText"/>
        <w:jc w:val="both"/>
        <w:sectPr w:rsidR="005A26CB">
          <w:pgSz w:w="11910" w:h="16840"/>
          <w:pgMar w:top="1040" w:right="1275" w:bottom="280" w:left="1417" w:header="720" w:footer="720" w:gutter="0"/>
          <w:cols w:space="720"/>
        </w:sectPr>
      </w:pPr>
    </w:p>
    <w:p w:rsidR="005A26CB" w:rsidRDefault="005A26CB" w:rsidP="005A26CB">
      <w:pPr>
        <w:pStyle w:val="Heading1"/>
        <w:spacing w:before="73"/>
      </w:pPr>
      <w:r>
        <w:lastRenderedPageBreak/>
        <w:t>Text</w:t>
      </w:r>
      <w:r>
        <w:rPr>
          <w:spacing w:val="-1"/>
        </w:rPr>
        <w:t xml:space="preserve"> </w:t>
      </w:r>
      <w:r>
        <w:rPr>
          <w:spacing w:val="-2"/>
        </w:rPr>
        <w:t>Books/Reference:</w:t>
      </w:r>
    </w:p>
    <w:p w:rsidR="005A26CB" w:rsidRDefault="005A26CB" w:rsidP="005A26CB">
      <w:pPr>
        <w:pStyle w:val="BodyText"/>
        <w:rPr>
          <w:b/>
        </w:rPr>
      </w:pPr>
    </w:p>
    <w:p w:rsidR="005A26CB" w:rsidRDefault="005A26CB" w:rsidP="005A26CB">
      <w:pPr>
        <w:pStyle w:val="ListParagraph"/>
        <w:widowControl w:val="0"/>
        <w:numPr>
          <w:ilvl w:val="0"/>
          <w:numId w:val="3"/>
        </w:numPr>
        <w:tabs>
          <w:tab w:val="left" w:pos="546"/>
        </w:tabs>
        <w:autoSpaceDE w:val="0"/>
        <w:autoSpaceDN w:val="0"/>
        <w:spacing w:before="1" w:after="0" w:line="240" w:lineRule="auto"/>
        <w:contextualSpacing w:val="0"/>
        <w:rPr>
          <w:sz w:val="24"/>
        </w:rPr>
      </w:pPr>
      <w:proofErr w:type="spellStart"/>
      <w:r>
        <w:rPr>
          <w:sz w:val="24"/>
        </w:rPr>
        <w:t>Srinath</w:t>
      </w:r>
      <w:proofErr w:type="spellEnd"/>
      <w:r>
        <w:rPr>
          <w:sz w:val="24"/>
        </w:rPr>
        <w:t>,</w:t>
      </w:r>
      <w:r>
        <w:rPr>
          <w:spacing w:val="-3"/>
          <w:sz w:val="24"/>
        </w:rPr>
        <w:t xml:space="preserve"> </w:t>
      </w:r>
      <w:r>
        <w:rPr>
          <w:sz w:val="24"/>
        </w:rPr>
        <w:t>L.S.,</w:t>
      </w:r>
      <w:r>
        <w:rPr>
          <w:spacing w:val="-1"/>
          <w:sz w:val="24"/>
        </w:rPr>
        <w:t xml:space="preserve"> </w:t>
      </w:r>
      <w:r>
        <w:rPr>
          <w:sz w:val="24"/>
        </w:rPr>
        <w:t>Advanced</w:t>
      </w:r>
      <w:r>
        <w:rPr>
          <w:spacing w:val="-1"/>
          <w:sz w:val="24"/>
        </w:rPr>
        <w:t xml:space="preserve"> </w:t>
      </w:r>
      <w:r>
        <w:rPr>
          <w:sz w:val="24"/>
        </w:rPr>
        <w:t>Mechanics</w:t>
      </w:r>
      <w:r>
        <w:rPr>
          <w:spacing w:val="-1"/>
          <w:sz w:val="24"/>
        </w:rPr>
        <w:t xml:space="preserve"> </w:t>
      </w:r>
      <w:r>
        <w:rPr>
          <w:sz w:val="24"/>
        </w:rPr>
        <w:t>of</w:t>
      </w:r>
      <w:r>
        <w:rPr>
          <w:spacing w:val="-1"/>
          <w:sz w:val="24"/>
        </w:rPr>
        <w:t xml:space="preserve"> </w:t>
      </w:r>
      <w:r>
        <w:rPr>
          <w:sz w:val="24"/>
        </w:rPr>
        <w:t>Solids,</w:t>
      </w:r>
      <w:r>
        <w:rPr>
          <w:spacing w:val="-2"/>
          <w:sz w:val="24"/>
        </w:rPr>
        <w:t xml:space="preserve"> </w:t>
      </w:r>
      <w:r>
        <w:rPr>
          <w:sz w:val="24"/>
        </w:rPr>
        <w:t>Tata</w:t>
      </w:r>
      <w:r>
        <w:rPr>
          <w:spacing w:val="-1"/>
          <w:sz w:val="24"/>
        </w:rPr>
        <w:t xml:space="preserve"> </w:t>
      </w:r>
      <w:r>
        <w:rPr>
          <w:sz w:val="24"/>
        </w:rPr>
        <w:t>McGraw</w:t>
      </w:r>
      <w:r>
        <w:rPr>
          <w:spacing w:val="-1"/>
          <w:sz w:val="24"/>
        </w:rPr>
        <w:t xml:space="preserve"> </w:t>
      </w:r>
      <w:r>
        <w:rPr>
          <w:sz w:val="24"/>
        </w:rPr>
        <w:t>Hill,</w:t>
      </w:r>
      <w:r>
        <w:rPr>
          <w:spacing w:val="-1"/>
          <w:sz w:val="24"/>
        </w:rPr>
        <w:t xml:space="preserve"> </w:t>
      </w:r>
      <w:r>
        <w:rPr>
          <w:spacing w:val="-4"/>
          <w:sz w:val="24"/>
        </w:rPr>
        <w:t>2010</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r>
        <w:rPr>
          <w:sz w:val="24"/>
        </w:rPr>
        <w:t>Schmidt,</w:t>
      </w:r>
      <w:r>
        <w:rPr>
          <w:spacing w:val="-4"/>
          <w:sz w:val="24"/>
        </w:rPr>
        <w:t xml:space="preserve"> </w:t>
      </w:r>
      <w:r>
        <w:rPr>
          <w:sz w:val="24"/>
        </w:rPr>
        <w:t>R.J.</w:t>
      </w:r>
      <w:r>
        <w:rPr>
          <w:spacing w:val="-1"/>
          <w:sz w:val="24"/>
        </w:rPr>
        <w:t xml:space="preserve"> </w:t>
      </w:r>
      <w:r>
        <w:rPr>
          <w:sz w:val="24"/>
        </w:rPr>
        <w:t>and</w:t>
      </w:r>
      <w:r>
        <w:rPr>
          <w:spacing w:val="-1"/>
          <w:sz w:val="24"/>
        </w:rPr>
        <w:t xml:space="preserve"> </w:t>
      </w:r>
      <w:proofErr w:type="spellStart"/>
      <w:r>
        <w:rPr>
          <w:sz w:val="24"/>
        </w:rPr>
        <w:t>Boresi</w:t>
      </w:r>
      <w:proofErr w:type="spellEnd"/>
      <w:r>
        <w:rPr>
          <w:sz w:val="24"/>
        </w:rPr>
        <w:t>,</w:t>
      </w:r>
      <w:r>
        <w:rPr>
          <w:spacing w:val="-1"/>
          <w:sz w:val="24"/>
        </w:rPr>
        <w:t xml:space="preserve"> </w:t>
      </w:r>
      <w:r>
        <w:rPr>
          <w:sz w:val="24"/>
        </w:rPr>
        <w:t>A.P.,</w:t>
      </w:r>
      <w:r>
        <w:rPr>
          <w:spacing w:val="-2"/>
          <w:sz w:val="24"/>
        </w:rPr>
        <w:t xml:space="preserve"> </w:t>
      </w:r>
      <w:r>
        <w:rPr>
          <w:sz w:val="24"/>
        </w:rPr>
        <w:t>Advanced</w:t>
      </w:r>
      <w:r>
        <w:rPr>
          <w:spacing w:val="-1"/>
          <w:sz w:val="24"/>
        </w:rPr>
        <w:t xml:space="preserve"> </w:t>
      </w:r>
      <w:r>
        <w:rPr>
          <w:sz w:val="24"/>
        </w:rPr>
        <w:t>Mechanics</w:t>
      </w:r>
      <w:r>
        <w:rPr>
          <w:spacing w:val="-1"/>
          <w:sz w:val="24"/>
        </w:rPr>
        <w:t xml:space="preserve"> </w:t>
      </w:r>
      <w:r>
        <w:rPr>
          <w:sz w:val="24"/>
        </w:rPr>
        <w:t>of</w:t>
      </w:r>
      <w:r>
        <w:rPr>
          <w:spacing w:val="-2"/>
          <w:sz w:val="24"/>
        </w:rPr>
        <w:t xml:space="preserve"> </w:t>
      </w:r>
      <w:r>
        <w:rPr>
          <w:sz w:val="24"/>
        </w:rPr>
        <w:t>Materials,</w:t>
      </w:r>
      <w:r>
        <w:rPr>
          <w:spacing w:val="-1"/>
          <w:sz w:val="24"/>
        </w:rPr>
        <w:t xml:space="preserve"> </w:t>
      </w:r>
      <w:r>
        <w:rPr>
          <w:sz w:val="24"/>
        </w:rPr>
        <w:t>Wiley,</w:t>
      </w:r>
      <w:r>
        <w:rPr>
          <w:spacing w:val="-1"/>
          <w:sz w:val="24"/>
        </w:rPr>
        <w:t xml:space="preserve"> </w:t>
      </w:r>
      <w:r>
        <w:rPr>
          <w:spacing w:val="-4"/>
          <w:sz w:val="24"/>
        </w:rPr>
        <w:t>2002</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proofErr w:type="spellStart"/>
      <w:r>
        <w:rPr>
          <w:sz w:val="24"/>
        </w:rPr>
        <w:t>Hibbeler</w:t>
      </w:r>
      <w:proofErr w:type="spellEnd"/>
      <w:r>
        <w:rPr>
          <w:sz w:val="24"/>
        </w:rPr>
        <w:t>,</w:t>
      </w:r>
      <w:r>
        <w:rPr>
          <w:spacing w:val="-2"/>
          <w:sz w:val="24"/>
        </w:rPr>
        <w:t xml:space="preserve"> </w:t>
      </w:r>
      <w:r>
        <w:rPr>
          <w:sz w:val="24"/>
        </w:rPr>
        <w:t>R.C.,</w:t>
      </w:r>
      <w:r>
        <w:rPr>
          <w:spacing w:val="-1"/>
          <w:sz w:val="24"/>
        </w:rPr>
        <w:t xml:space="preserve"> </w:t>
      </w:r>
      <w:r>
        <w:rPr>
          <w:sz w:val="24"/>
        </w:rPr>
        <w:t>Mechanics</w:t>
      </w:r>
      <w:r>
        <w:rPr>
          <w:spacing w:val="-2"/>
          <w:sz w:val="24"/>
        </w:rPr>
        <w:t xml:space="preserve"> </w:t>
      </w:r>
      <w:r>
        <w:rPr>
          <w:sz w:val="24"/>
        </w:rPr>
        <w:t>of</w:t>
      </w:r>
      <w:r>
        <w:rPr>
          <w:spacing w:val="-1"/>
          <w:sz w:val="24"/>
        </w:rPr>
        <w:t xml:space="preserve"> </w:t>
      </w:r>
      <w:r>
        <w:rPr>
          <w:sz w:val="24"/>
        </w:rPr>
        <w:t>Materials,</w:t>
      </w:r>
      <w:r>
        <w:rPr>
          <w:spacing w:val="-2"/>
          <w:sz w:val="24"/>
        </w:rPr>
        <w:t xml:space="preserve"> </w:t>
      </w:r>
      <w:r>
        <w:rPr>
          <w:sz w:val="24"/>
        </w:rPr>
        <w:t xml:space="preserve">Pearson, </w:t>
      </w:r>
      <w:r>
        <w:rPr>
          <w:spacing w:val="-4"/>
          <w:sz w:val="24"/>
        </w:rPr>
        <w:t>2016</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r>
        <w:rPr>
          <w:sz w:val="24"/>
        </w:rPr>
        <w:t>Timoshenko,</w:t>
      </w:r>
      <w:r>
        <w:rPr>
          <w:spacing w:val="-1"/>
          <w:sz w:val="24"/>
        </w:rPr>
        <w:t xml:space="preserve"> </w:t>
      </w:r>
      <w:r>
        <w:rPr>
          <w:sz w:val="24"/>
        </w:rPr>
        <w:t>S.P.</w:t>
      </w:r>
      <w:r>
        <w:rPr>
          <w:spacing w:val="-1"/>
          <w:sz w:val="24"/>
        </w:rPr>
        <w:t xml:space="preserve"> </w:t>
      </w:r>
      <w:r>
        <w:rPr>
          <w:sz w:val="24"/>
        </w:rPr>
        <w:t>and</w:t>
      </w:r>
      <w:r>
        <w:rPr>
          <w:spacing w:val="-1"/>
          <w:sz w:val="24"/>
        </w:rPr>
        <w:t xml:space="preserve"> </w:t>
      </w:r>
      <w:r>
        <w:rPr>
          <w:sz w:val="24"/>
        </w:rPr>
        <w:t>Gere,</w:t>
      </w:r>
      <w:r>
        <w:rPr>
          <w:spacing w:val="-1"/>
          <w:sz w:val="24"/>
        </w:rPr>
        <w:t xml:space="preserve"> </w:t>
      </w:r>
      <w:r>
        <w:rPr>
          <w:sz w:val="24"/>
        </w:rPr>
        <w:t>J.M.</w:t>
      </w:r>
      <w:r>
        <w:rPr>
          <w:spacing w:val="-1"/>
          <w:sz w:val="24"/>
        </w:rPr>
        <w:t xml:space="preserve"> </w:t>
      </w:r>
      <w:r>
        <w:rPr>
          <w:sz w:val="24"/>
        </w:rPr>
        <w:t>Mechanics of</w:t>
      </w:r>
      <w:r>
        <w:rPr>
          <w:spacing w:val="-2"/>
          <w:sz w:val="24"/>
        </w:rPr>
        <w:t xml:space="preserve"> </w:t>
      </w:r>
      <w:r>
        <w:rPr>
          <w:sz w:val="24"/>
        </w:rPr>
        <w:t>Materials,</w:t>
      </w:r>
      <w:r>
        <w:rPr>
          <w:spacing w:val="-1"/>
          <w:sz w:val="24"/>
        </w:rPr>
        <w:t xml:space="preserve"> </w:t>
      </w:r>
      <w:r>
        <w:rPr>
          <w:sz w:val="24"/>
        </w:rPr>
        <w:t>Tata</w:t>
      </w:r>
      <w:r>
        <w:rPr>
          <w:spacing w:val="-1"/>
          <w:sz w:val="24"/>
        </w:rPr>
        <w:t xml:space="preserve"> </w:t>
      </w:r>
      <w:r>
        <w:rPr>
          <w:sz w:val="24"/>
        </w:rPr>
        <w:t>McGraw</w:t>
      </w:r>
      <w:r>
        <w:rPr>
          <w:spacing w:val="-1"/>
          <w:sz w:val="24"/>
        </w:rPr>
        <w:t xml:space="preserve"> </w:t>
      </w:r>
      <w:r>
        <w:rPr>
          <w:sz w:val="24"/>
        </w:rPr>
        <w:t xml:space="preserve">Hill, </w:t>
      </w:r>
      <w:r>
        <w:rPr>
          <w:spacing w:val="-4"/>
          <w:sz w:val="24"/>
        </w:rPr>
        <w:t>1992</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r>
        <w:rPr>
          <w:sz w:val="24"/>
        </w:rPr>
        <w:t>Rees,</w:t>
      </w:r>
      <w:r>
        <w:rPr>
          <w:spacing w:val="-4"/>
          <w:sz w:val="24"/>
        </w:rPr>
        <w:t xml:space="preserve"> </w:t>
      </w:r>
      <w:r>
        <w:rPr>
          <w:sz w:val="24"/>
        </w:rPr>
        <w:t>D.W.A.,</w:t>
      </w:r>
      <w:r>
        <w:rPr>
          <w:spacing w:val="-1"/>
          <w:sz w:val="24"/>
        </w:rPr>
        <w:t xml:space="preserve"> </w:t>
      </w:r>
      <w:r>
        <w:rPr>
          <w:sz w:val="24"/>
        </w:rPr>
        <w:t>Basic Engineering</w:t>
      </w:r>
      <w:r>
        <w:rPr>
          <w:spacing w:val="-1"/>
          <w:sz w:val="24"/>
        </w:rPr>
        <w:t xml:space="preserve"> </w:t>
      </w:r>
      <w:r>
        <w:rPr>
          <w:sz w:val="24"/>
        </w:rPr>
        <w:t>Plasticity,</w:t>
      </w:r>
      <w:r>
        <w:rPr>
          <w:spacing w:val="-1"/>
          <w:sz w:val="24"/>
        </w:rPr>
        <w:t xml:space="preserve"> </w:t>
      </w:r>
      <w:r>
        <w:rPr>
          <w:sz w:val="24"/>
        </w:rPr>
        <w:t>Butterworth-Heinemann,</w:t>
      </w:r>
      <w:r>
        <w:rPr>
          <w:spacing w:val="-1"/>
          <w:sz w:val="24"/>
        </w:rPr>
        <w:t xml:space="preserve"> </w:t>
      </w:r>
      <w:r>
        <w:rPr>
          <w:spacing w:val="-4"/>
          <w:sz w:val="24"/>
        </w:rPr>
        <w:t>2006</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r>
        <w:rPr>
          <w:sz w:val="24"/>
        </w:rPr>
        <w:t>Sadhu</w:t>
      </w:r>
      <w:r>
        <w:rPr>
          <w:spacing w:val="-1"/>
          <w:sz w:val="24"/>
        </w:rPr>
        <w:t xml:space="preserve"> </w:t>
      </w:r>
      <w:r>
        <w:rPr>
          <w:sz w:val="24"/>
        </w:rPr>
        <w:t>Singh,</w:t>
      </w:r>
      <w:r>
        <w:rPr>
          <w:spacing w:val="-1"/>
          <w:sz w:val="24"/>
        </w:rPr>
        <w:t xml:space="preserve"> </w:t>
      </w:r>
      <w:r>
        <w:rPr>
          <w:sz w:val="24"/>
        </w:rPr>
        <w:t>Applied</w:t>
      </w:r>
      <w:r>
        <w:rPr>
          <w:spacing w:val="-1"/>
          <w:sz w:val="24"/>
        </w:rPr>
        <w:t xml:space="preserve"> </w:t>
      </w:r>
      <w:r>
        <w:rPr>
          <w:sz w:val="24"/>
        </w:rPr>
        <w:t>Stress</w:t>
      </w:r>
      <w:r>
        <w:rPr>
          <w:spacing w:val="-1"/>
          <w:sz w:val="24"/>
        </w:rPr>
        <w:t xml:space="preserve"> </w:t>
      </w:r>
      <w:r>
        <w:rPr>
          <w:sz w:val="24"/>
        </w:rPr>
        <w:t>Analysis,</w:t>
      </w:r>
      <w:r>
        <w:rPr>
          <w:spacing w:val="-1"/>
          <w:sz w:val="24"/>
        </w:rPr>
        <w:t xml:space="preserve"> </w:t>
      </w:r>
      <w:r>
        <w:rPr>
          <w:sz w:val="24"/>
        </w:rPr>
        <w:t>4th</w:t>
      </w:r>
      <w:r>
        <w:rPr>
          <w:spacing w:val="-1"/>
          <w:sz w:val="24"/>
        </w:rPr>
        <w:t xml:space="preserve"> </w:t>
      </w:r>
      <w:r>
        <w:rPr>
          <w:sz w:val="24"/>
        </w:rPr>
        <w:t>Edition,</w:t>
      </w:r>
      <w:r>
        <w:rPr>
          <w:spacing w:val="-1"/>
          <w:sz w:val="24"/>
        </w:rPr>
        <w:t xml:space="preserve"> </w:t>
      </w:r>
      <w:r>
        <w:rPr>
          <w:sz w:val="24"/>
        </w:rPr>
        <w:t>Khanna</w:t>
      </w:r>
      <w:r>
        <w:rPr>
          <w:spacing w:val="-2"/>
          <w:sz w:val="24"/>
        </w:rPr>
        <w:t xml:space="preserve"> </w:t>
      </w:r>
      <w:r>
        <w:rPr>
          <w:sz w:val="24"/>
        </w:rPr>
        <w:t>Publishers,</w:t>
      </w:r>
      <w:r>
        <w:rPr>
          <w:spacing w:val="-1"/>
          <w:sz w:val="24"/>
        </w:rPr>
        <w:t xml:space="preserve"> </w:t>
      </w:r>
      <w:r>
        <w:rPr>
          <w:sz w:val="24"/>
        </w:rPr>
        <w:t>New</w:t>
      </w:r>
      <w:r>
        <w:rPr>
          <w:spacing w:val="1"/>
          <w:sz w:val="24"/>
        </w:rPr>
        <w:t xml:space="preserve"> </w:t>
      </w:r>
      <w:r>
        <w:rPr>
          <w:spacing w:val="-2"/>
          <w:sz w:val="24"/>
        </w:rPr>
        <w:t>Delhi.</w:t>
      </w:r>
    </w:p>
    <w:p w:rsidR="005A26CB" w:rsidRDefault="005A26CB" w:rsidP="005A26CB">
      <w:pPr>
        <w:pStyle w:val="ListParagraph"/>
        <w:widowControl w:val="0"/>
        <w:numPr>
          <w:ilvl w:val="0"/>
          <w:numId w:val="3"/>
        </w:numPr>
        <w:tabs>
          <w:tab w:val="left" w:pos="589"/>
        </w:tabs>
        <w:autoSpaceDE w:val="0"/>
        <w:autoSpaceDN w:val="0"/>
        <w:spacing w:after="0" w:line="240" w:lineRule="auto"/>
        <w:ind w:left="589" w:hanging="283"/>
        <w:contextualSpacing w:val="0"/>
        <w:rPr>
          <w:sz w:val="24"/>
        </w:rPr>
      </w:pPr>
      <w:r>
        <w:rPr>
          <w:sz w:val="24"/>
        </w:rPr>
        <w:t>J.W.</w:t>
      </w:r>
      <w:r>
        <w:rPr>
          <w:spacing w:val="-2"/>
          <w:sz w:val="24"/>
        </w:rPr>
        <w:t xml:space="preserve"> </w:t>
      </w:r>
      <w:r>
        <w:rPr>
          <w:sz w:val="24"/>
        </w:rPr>
        <w:t>Dally</w:t>
      </w:r>
      <w:r>
        <w:rPr>
          <w:spacing w:val="-1"/>
          <w:sz w:val="24"/>
        </w:rPr>
        <w:t xml:space="preserve"> </w:t>
      </w:r>
      <w:r>
        <w:rPr>
          <w:sz w:val="24"/>
        </w:rPr>
        <w:t>and</w:t>
      </w:r>
      <w:r>
        <w:rPr>
          <w:spacing w:val="-2"/>
          <w:sz w:val="24"/>
        </w:rPr>
        <w:t xml:space="preserve"> </w:t>
      </w:r>
      <w:r>
        <w:rPr>
          <w:sz w:val="24"/>
        </w:rPr>
        <w:t>W.</w:t>
      </w:r>
      <w:r>
        <w:rPr>
          <w:spacing w:val="2"/>
          <w:sz w:val="24"/>
        </w:rPr>
        <w:t xml:space="preserve"> </w:t>
      </w:r>
      <w:r>
        <w:rPr>
          <w:sz w:val="24"/>
        </w:rPr>
        <w:t>F.</w:t>
      </w:r>
      <w:r>
        <w:rPr>
          <w:spacing w:val="-3"/>
          <w:sz w:val="24"/>
        </w:rPr>
        <w:t xml:space="preserve"> </w:t>
      </w:r>
      <w:r>
        <w:rPr>
          <w:sz w:val="24"/>
        </w:rPr>
        <w:t>Riley,</w:t>
      </w:r>
      <w:r>
        <w:rPr>
          <w:spacing w:val="-1"/>
          <w:sz w:val="24"/>
        </w:rPr>
        <w:t xml:space="preserve"> </w:t>
      </w:r>
      <w:r>
        <w:rPr>
          <w:sz w:val="24"/>
        </w:rPr>
        <w:t>Experimental</w:t>
      </w:r>
      <w:r>
        <w:rPr>
          <w:spacing w:val="-2"/>
          <w:sz w:val="24"/>
        </w:rPr>
        <w:t xml:space="preserve"> </w:t>
      </w:r>
      <w:r>
        <w:rPr>
          <w:sz w:val="24"/>
        </w:rPr>
        <w:t>Stress</w:t>
      </w:r>
      <w:r>
        <w:rPr>
          <w:spacing w:val="1"/>
          <w:sz w:val="24"/>
        </w:rPr>
        <w:t xml:space="preserve"> </w:t>
      </w:r>
      <w:r>
        <w:rPr>
          <w:sz w:val="24"/>
        </w:rPr>
        <w:t>Analysis,</w:t>
      </w:r>
      <w:r>
        <w:rPr>
          <w:spacing w:val="-2"/>
          <w:sz w:val="24"/>
        </w:rPr>
        <w:t xml:space="preserve"> </w:t>
      </w:r>
      <w:r>
        <w:rPr>
          <w:sz w:val="24"/>
        </w:rPr>
        <w:t>3rd</w:t>
      </w:r>
      <w:r>
        <w:rPr>
          <w:spacing w:val="-1"/>
          <w:sz w:val="24"/>
        </w:rPr>
        <w:t xml:space="preserve"> </w:t>
      </w:r>
      <w:r>
        <w:rPr>
          <w:sz w:val="24"/>
        </w:rPr>
        <w:t>Edition,</w:t>
      </w:r>
      <w:r>
        <w:rPr>
          <w:spacing w:val="-2"/>
          <w:sz w:val="24"/>
        </w:rPr>
        <w:t xml:space="preserve"> </w:t>
      </w:r>
      <w:r>
        <w:rPr>
          <w:sz w:val="24"/>
        </w:rPr>
        <w:t>Mc</w:t>
      </w:r>
      <w:r>
        <w:rPr>
          <w:spacing w:val="-1"/>
          <w:sz w:val="24"/>
        </w:rPr>
        <w:t xml:space="preserve"> </w:t>
      </w:r>
      <w:r>
        <w:rPr>
          <w:sz w:val="24"/>
        </w:rPr>
        <w:t>Gram</w:t>
      </w:r>
      <w:r>
        <w:rPr>
          <w:spacing w:val="-1"/>
          <w:sz w:val="24"/>
        </w:rPr>
        <w:t xml:space="preserve"> </w:t>
      </w:r>
      <w:r>
        <w:rPr>
          <w:spacing w:val="-2"/>
          <w:sz w:val="24"/>
        </w:rPr>
        <w:t>Hill.</w:t>
      </w:r>
    </w:p>
    <w:p w:rsidR="005A26CB" w:rsidRDefault="005A26CB" w:rsidP="005A26CB">
      <w:pPr>
        <w:pStyle w:val="BodyText"/>
      </w:pPr>
    </w:p>
    <w:p w:rsidR="005A26CB" w:rsidRDefault="005A26CB" w:rsidP="005A26CB">
      <w:pPr>
        <w:pStyle w:val="Heading1"/>
      </w:pPr>
      <w:r>
        <w:t>Course</w:t>
      </w:r>
      <w:r>
        <w:rPr>
          <w:spacing w:val="-2"/>
        </w:rPr>
        <w:t xml:space="preserve"> Outcomes:</w:t>
      </w:r>
    </w:p>
    <w:p w:rsidR="005A26CB" w:rsidRDefault="005A26CB" w:rsidP="005A26CB">
      <w:pPr>
        <w:pStyle w:val="BodyText"/>
      </w:pPr>
      <w:r>
        <w:t>On</w:t>
      </w:r>
      <w:r>
        <w:rPr>
          <w:spacing w:val="-1"/>
        </w:rPr>
        <w:t xml:space="preserve"> </w:t>
      </w:r>
      <w:r>
        <w:t>completion of</w:t>
      </w:r>
      <w:r>
        <w:rPr>
          <w:spacing w:val="-2"/>
        </w:rPr>
        <w:t xml:space="preserve"> </w:t>
      </w:r>
      <w:r>
        <w:t>the course,</w:t>
      </w:r>
      <w:r>
        <w:rPr>
          <w:spacing w:val="-1"/>
        </w:rPr>
        <w:t xml:space="preserve"> </w:t>
      </w:r>
      <w:r>
        <w:t>the students</w:t>
      </w:r>
      <w:r>
        <w:rPr>
          <w:spacing w:val="-1"/>
        </w:rPr>
        <w:t xml:space="preserve"> </w:t>
      </w:r>
      <w:r>
        <w:t>will be</w:t>
      </w:r>
      <w:r>
        <w:rPr>
          <w:spacing w:val="-2"/>
        </w:rPr>
        <w:t xml:space="preserve"> </w:t>
      </w:r>
      <w:r>
        <w:t xml:space="preserve">able </w:t>
      </w:r>
      <w:r>
        <w:rPr>
          <w:spacing w:val="-5"/>
        </w:rPr>
        <w:t>to</w:t>
      </w:r>
    </w:p>
    <w:p w:rsidR="005A26CB" w:rsidRDefault="005A26CB" w:rsidP="005A26CB">
      <w:pPr>
        <w:pStyle w:val="ListParagraph"/>
        <w:widowControl w:val="0"/>
        <w:numPr>
          <w:ilvl w:val="0"/>
          <w:numId w:val="2"/>
        </w:numPr>
        <w:tabs>
          <w:tab w:val="left" w:pos="299"/>
        </w:tabs>
        <w:autoSpaceDE w:val="0"/>
        <w:autoSpaceDN w:val="0"/>
        <w:spacing w:after="0" w:line="240" w:lineRule="auto"/>
        <w:ind w:right="169" w:firstLine="0"/>
        <w:contextualSpacing w:val="0"/>
        <w:rPr>
          <w:sz w:val="24"/>
        </w:rPr>
      </w:pPr>
      <w:r>
        <w:rPr>
          <w:sz w:val="24"/>
        </w:rPr>
        <w:t>Relate</w:t>
      </w:r>
      <w:r>
        <w:rPr>
          <w:spacing w:val="30"/>
          <w:sz w:val="24"/>
        </w:rPr>
        <w:t xml:space="preserve"> </w:t>
      </w:r>
      <w:r>
        <w:rPr>
          <w:sz w:val="24"/>
        </w:rPr>
        <w:t>various</w:t>
      </w:r>
      <w:r>
        <w:rPr>
          <w:spacing w:val="31"/>
          <w:sz w:val="24"/>
        </w:rPr>
        <w:t xml:space="preserve"> </w:t>
      </w:r>
      <w:r>
        <w:rPr>
          <w:sz w:val="24"/>
        </w:rPr>
        <w:t>stress</w:t>
      </w:r>
      <w:r>
        <w:rPr>
          <w:spacing w:val="34"/>
          <w:sz w:val="24"/>
        </w:rPr>
        <w:t xml:space="preserve"> </w:t>
      </w:r>
      <w:r>
        <w:rPr>
          <w:sz w:val="24"/>
        </w:rPr>
        <w:t>and</w:t>
      </w:r>
      <w:r>
        <w:rPr>
          <w:spacing w:val="31"/>
          <w:sz w:val="24"/>
        </w:rPr>
        <w:t xml:space="preserve"> </w:t>
      </w:r>
      <w:r>
        <w:rPr>
          <w:sz w:val="24"/>
        </w:rPr>
        <w:t>strain</w:t>
      </w:r>
      <w:r>
        <w:rPr>
          <w:spacing w:val="32"/>
          <w:sz w:val="24"/>
        </w:rPr>
        <w:t xml:space="preserve"> </w:t>
      </w:r>
      <w:r>
        <w:rPr>
          <w:sz w:val="24"/>
        </w:rPr>
        <w:t>measures</w:t>
      </w:r>
      <w:r>
        <w:rPr>
          <w:spacing w:val="34"/>
          <w:sz w:val="24"/>
        </w:rPr>
        <w:t xml:space="preserve"> </w:t>
      </w:r>
      <w:r>
        <w:rPr>
          <w:sz w:val="24"/>
        </w:rPr>
        <w:t>and</w:t>
      </w:r>
      <w:r>
        <w:rPr>
          <w:spacing w:val="33"/>
          <w:sz w:val="24"/>
        </w:rPr>
        <w:t xml:space="preserve"> </w:t>
      </w:r>
      <w:r>
        <w:rPr>
          <w:sz w:val="24"/>
        </w:rPr>
        <w:t>perform</w:t>
      </w:r>
      <w:r>
        <w:rPr>
          <w:spacing w:val="31"/>
          <w:sz w:val="24"/>
        </w:rPr>
        <w:t xml:space="preserve"> </w:t>
      </w:r>
      <w:r>
        <w:rPr>
          <w:sz w:val="24"/>
        </w:rPr>
        <w:t>transformation</w:t>
      </w:r>
      <w:r>
        <w:rPr>
          <w:spacing w:val="31"/>
          <w:sz w:val="24"/>
        </w:rPr>
        <w:t xml:space="preserve"> </w:t>
      </w:r>
      <w:r>
        <w:rPr>
          <w:sz w:val="24"/>
        </w:rPr>
        <w:t>between</w:t>
      </w:r>
      <w:r>
        <w:rPr>
          <w:spacing w:val="33"/>
          <w:sz w:val="24"/>
        </w:rPr>
        <w:t xml:space="preserve"> </w:t>
      </w:r>
      <w:r>
        <w:rPr>
          <w:sz w:val="24"/>
        </w:rPr>
        <w:t xml:space="preserve">different </w:t>
      </w:r>
      <w:r>
        <w:rPr>
          <w:spacing w:val="-2"/>
          <w:sz w:val="24"/>
        </w:rPr>
        <w:t>bases.</w:t>
      </w:r>
    </w:p>
    <w:p w:rsidR="005A26CB" w:rsidRDefault="005A26CB" w:rsidP="005A26CB">
      <w:pPr>
        <w:pStyle w:val="ListParagraph"/>
        <w:widowControl w:val="0"/>
        <w:numPr>
          <w:ilvl w:val="0"/>
          <w:numId w:val="2"/>
        </w:numPr>
        <w:tabs>
          <w:tab w:val="left" w:pos="263"/>
        </w:tabs>
        <w:autoSpaceDE w:val="0"/>
        <w:autoSpaceDN w:val="0"/>
        <w:spacing w:before="1" w:after="0" w:line="240" w:lineRule="auto"/>
        <w:ind w:left="263" w:hanging="240"/>
        <w:contextualSpacing w:val="0"/>
        <w:rPr>
          <w:sz w:val="24"/>
        </w:rPr>
      </w:pPr>
      <w:r>
        <w:rPr>
          <w:sz w:val="24"/>
        </w:rPr>
        <w:t>Determine</w:t>
      </w:r>
      <w:r>
        <w:rPr>
          <w:spacing w:val="-5"/>
          <w:sz w:val="24"/>
        </w:rPr>
        <w:t xml:space="preserve"> </w:t>
      </w:r>
      <w:r>
        <w:rPr>
          <w:sz w:val="24"/>
        </w:rPr>
        <w:t>principal,</w:t>
      </w:r>
      <w:r>
        <w:rPr>
          <w:spacing w:val="-2"/>
          <w:sz w:val="24"/>
        </w:rPr>
        <w:t xml:space="preserve"> </w:t>
      </w:r>
      <w:r>
        <w:rPr>
          <w:sz w:val="24"/>
        </w:rPr>
        <w:t>hydrostatic</w:t>
      </w:r>
      <w:r>
        <w:rPr>
          <w:spacing w:val="-2"/>
          <w:sz w:val="24"/>
        </w:rPr>
        <w:t xml:space="preserve"> </w:t>
      </w:r>
      <w:r>
        <w:rPr>
          <w:sz w:val="24"/>
        </w:rPr>
        <w:t>and</w:t>
      </w:r>
      <w:r>
        <w:rPr>
          <w:spacing w:val="-2"/>
          <w:sz w:val="24"/>
        </w:rPr>
        <w:t xml:space="preserve"> </w:t>
      </w:r>
      <w:r>
        <w:rPr>
          <w:sz w:val="24"/>
        </w:rPr>
        <w:t>octahedral stresses</w:t>
      </w:r>
      <w:r>
        <w:rPr>
          <w:spacing w:val="-2"/>
          <w:sz w:val="24"/>
        </w:rPr>
        <w:t xml:space="preserve"> </w:t>
      </w:r>
      <w:r>
        <w:rPr>
          <w:sz w:val="24"/>
        </w:rPr>
        <w:t>for</w:t>
      </w:r>
      <w:r>
        <w:rPr>
          <w:spacing w:val="-2"/>
          <w:sz w:val="24"/>
        </w:rPr>
        <w:t xml:space="preserve"> </w:t>
      </w:r>
      <w:r>
        <w:rPr>
          <w:sz w:val="24"/>
        </w:rPr>
        <w:t>given</w:t>
      </w:r>
      <w:r>
        <w:rPr>
          <w:spacing w:val="-2"/>
          <w:sz w:val="24"/>
        </w:rPr>
        <w:t xml:space="preserve"> </w:t>
      </w:r>
      <w:r>
        <w:rPr>
          <w:sz w:val="24"/>
        </w:rPr>
        <w:t>stress</w:t>
      </w:r>
      <w:r>
        <w:rPr>
          <w:spacing w:val="1"/>
          <w:sz w:val="24"/>
        </w:rPr>
        <w:t xml:space="preserve"> </w:t>
      </w:r>
      <w:r>
        <w:rPr>
          <w:spacing w:val="-2"/>
          <w:sz w:val="24"/>
        </w:rPr>
        <w:t>state.</w:t>
      </w:r>
    </w:p>
    <w:p w:rsidR="005A26CB" w:rsidRDefault="005A26CB" w:rsidP="005A26CB">
      <w:pPr>
        <w:pStyle w:val="ListParagraph"/>
        <w:widowControl w:val="0"/>
        <w:numPr>
          <w:ilvl w:val="0"/>
          <w:numId w:val="2"/>
        </w:numPr>
        <w:tabs>
          <w:tab w:val="left" w:pos="263"/>
        </w:tabs>
        <w:autoSpaceDE w:val="0"/>
        <w:autoSpaceDN w:val="0"/>
        <w:spacing w:after="0" w:line="240" w:lineRule="auto"/>
        <w:ind w:left="263" w:hanging="240"/>
        <w:contextualSpacing w:val="0"/>
        <w:rPr>
          <w:sz w:val="24"/>
        </w:rPr>
      </w:pPr>
      <w:r>
        <w:rPr>
          <w:sz w:val="24"/>
        </w:rPr>
        <w:t>Obtain</w:t>
      </w:r>
      <w:r>
        <w:rPr>
          <w:spacing w:val="-4"/>
          <w:sz w:val="24"/>
        </w:rPr>
        <w:t xml:space="preserve"> </w:t>
      </w:r>
      <w:r>
        <w:rPr>
          <w:sz w:val="24"/>
        </w:rPr>
        <w:t>the</w:t>
      </w:r>
      <w:r>
        <w:rPr>
          <w:spacing w:val="-3"/>
          <w:sz w:val="24"/>
        </w:rPr>
        <w:t xml:space="preserve"> </w:t>
      </w:r>
      <w:r>
        <w:rPr>
          <w:sz w:val="24"/>
        </w:rPr>
        <w:t>solution</w:t>
      </w:r>
      <w:r>
        <w:rPr>
          <w:spacing w:val="-1"/>
          <w:sz w:val="24"/>
        </w:rPr>
        <w:t xml:space="preserve"> </w:t>
      </w:r>
      <w:r>
        <w:rPr>
          <w:sz w:val="24"/>
        </w:rPr>
        <w:t>to</w:t>
      </w:r>
      <w:r>
        <w:rPr>
          <w:spacing w:val="-4"/>
          <w:sz w:val="24"/>
        </w:rPr>
        <w:t xml:space="preserve"> </w:t>
      </w:r>
      <w:r>
        <w:rPr>
          <w:sz w:val="24"/>
        </w:rPr>
        <w:t>classical</w:t>
      </w:r>
      <w:r>
        <w:rPr>
          <w:spacing w:val="-1"/>
          <w:sz w:val="24"/>
        </w:rPr>
        <w:t xml:space="preserve"> </w:t>
      </w:r>
      <w:r>
        <w:rPr>
          <w:sz w:val="24"/>
        </w:rPr>
        <w:t>problems</w:t>
      </w:r>
      <w:r>
        <w:rPr>
          <w:spacing w:val="-3"/>
          <w:sz w:val="24"/>
        </w:rPr>
        <w:t xml:space="preserve"> </w:t>
      </w:r>
      <w:r>
        <w:rPr>
          <w:sz w:val="24"/>
        </w:rPr>
        <w:t>using</w:t>
      </w:r>
      <w:r>
        <w:rPr>
          <w:spacing w:val="1"/>
          <w:sz w:val="24"/>
        </w:rPr>
        <w:t xml:space="preserve"> </w:t>
      </w:r>
      <w:r>
        <w:rPr>
          <w:sz w:val="24"/>
        </w:rPr>
        <w:t>the</w:t>
      </w:r>
      <w:r>
        <w:rPr>
          <w:spacing w:val="-2"/>
          <w:sz w:val="24"/>
        </w:rPr>
        <w:t xml:space="preserve"> </w:t>
      </w:r>
      <w:r>
        <w:rPr>
          <w:sz w:val="24"/>
        </w:rPr>
        <w:t>Airy</w:t>
      </w:r>
      <w:r>
        <w:rPr>
          <w:spacing w:val="-1"/>
          <w:sz w:val="24"/>
        </w:rPr>
        <w:t xml:space="preserve"> </w:t>
      </w:r>
      <w:r>
        <w:rPr>
          <w:sz w:val="24"/>
        </w:rPr>
        <w:t>stress</w:t>
      </w:r>
      <w:r>
        <w:rPr>
          <w:spacing w:val="-3"/>
          <w:sz w:val="24"/>
        </w:rPr>
        <w:t xml:space="preserve"> </w:t>
      </w:r>
      <w:r>
        <w:rPr>
          <w:sz w:val="24"/>
        </w:rPr>
        <w:t>function</w:t>
      </w:r>
      <w:r>
        <w:rPr>
          <w:spacing w:val="1"/>
          <w:sz w:val="24"/>
        </w:rPr>
        <w:t xml:space="preserve"> </w:t>
      </w:r>
      <w:r>
        <w:rPr>
          <w:spacing w:val="-2"/>
          <w:sz w:val="24"/>
        </w:rPr>
        <w:t>approach.</w:t>
      </w:r>
    </w:p>
    <w:p w:rsidR="005A26CB" w:rsidRDefault="005A26CB" w:rsidP="005A26CB">
      <w:pPr>
        <w:pStyle w:val="ListParagraph"/>
        <w:widowControl w:val="0"/>
        <w:numPr>
          <w:ilvl w:val="0"/>
          <w:numId w:val="2"/>
        </w:numPr>
        <w:tabs>
          <w:tab w:val="left" w:pos="263"/>
        </w:tabs>
        <w:autoSpaceDE w:val="0"/>
        <w:autoSpaceDN w:val="0"/>
        <w:spacing w:after="0" w:line="240" w:lineRule="auto"/>
        <w:ind w:left="263" w:hanging="240"/>
        <w:contextualSpacing w:val="0"/>
        <w:rPr>
          <w:sz w:val="24"/>
        </w:rPr>
      </w:pPr>
      <w:r>
        <w:rPr>
          <w:sz w:val="24"/>
        </w:rPr>
        <w:t>Understand</w:t>
      </w:r>
      <w:r>
        <w:rPr>
          <w:spacing w:val="-4"/>
          <w:sz w:val="24"/>
        </w:rPr>
        <w:t xml:space="preserve"> </w:t>
      </w:r>
      <w:r>
        <w:rPr>
          <w:sz w:val="24"/>
        </w:rPr>
        <w:t>the</w:t>
      </w:r>
      <w:r>
        <w:rPr>
          <w:spacing w:val="-1"/>
          <w:sz w:val="24"/>
        </w:rPr>
        <w:t xml:space="preserve"> </w:t>
      </w:r>
      <w:proofErr w:type="spellStart"/>
      <w:r>
        <w:rPr>
          <w:sz w:val="24"/>
        </w:rPr>
        <w:t>behaviour</w:t>
      </w:r>
      <w:proofErr w:type="spellEnd"/>
      <w:r>
        <w:rPr>
          <w:spacing w:val="-1"/>
          <w:sz w:val="24"/>
        </w:rPr>
        <w:t xml:space="preserve"> </w:t>
      </w:r>
      <w:r>
        <w:rPr>
          <w:sz w:val="24"/>
        </w:rPr>
        <w:t>of</w:t>
      </w:r>
      <w:r>
        <w:rPr>
          <w:spacing w:val="-1"/>
          <w:sz w:val="24"/>
        </w:rPr>
        <w:t xml:space="preserve"> </w:t>
      </w:r>
      <w:r>
        <w:rPr>
          <w:sz w:val="24"/>
        </w:rPr>
        <w:t>non-circular</w:t>
      </w:r>
      <w:r>
        <w:rPr>
          <w:spacing w:val="-1"/>
          <w:sz w:val="24"/>
        </w:rPr>
        <w:t xml:space="preserve"> </w:t>
      </w:r>
      <w:r>
        <w:rPr>
          <w:sz w:val="24"/>
        </w:rPr>
        <w:t>and</w:t>
      </w:r>
      <w:r>
        <w:rPr>
          <w:spacing w:val="-1"/>
          <w:sz w:val="24"/>
        </w:rPr>
        <w:t xml:space="preserve"> </w:t>
      </w:r>
      <w:r>
        <w:rPr>
          <w:sz w:val="24"/>
        </w:rPr>
        <w:t>open</w:t>
      </w:r>
      <w:r>
        <w:rPr>
          <w:spacing w:val="-1"/>
          <w:sz w:val="24"/>
        </w:rPr>
        <w:t xml:space="preserve"> </w:t>
      </w:r>
      <w:r>
        <w:rPr>
          <w:sz w:val="24"/>
        </w:rPr>
        <w:t>sections</w:t>
      </w:r>
      <w:r>
        <w:rPr>
          <w:spacing w:val="-2"/>
          <w:sz w:val="24"/>
        </w:rPr>
        <w:t xml:space="preserve"> </w:t>
      </w:r>
      <w:r>
        <w:rPr>
          <w:sz w:val="24"/>
        </w:rPr>
        <w:t>in</w:t>
      </w:r>
      <w:r>
        <w:rPr>
          <w:spacing w:val="-1"/>
          <w:sz w:val="24"/>
        </w:rPr>
        <w:t xml:space="preserve"> </w:t>
      </w:r>
      <w:r>
        <w:rPr>
          <w:spacing w:val="-2"/>
          <w:sz w:val="24"/>
        </w:rPr>
        <w:t>torsion.</w:t>
      </w:r>
    </w:p>
    <w:p w:rsidR="005A26CB" w:rsidRDefault="005A26CB" w:rsidP="005A26CB">
      <w:pPr>
        <w:pStyle w:val="ListParagraph"/>
        <w:widowControl w:val="0"/>
        <w:numPr>
          <w:ilvl w:val="0"/>
          <w:numId w:val="2"/>
        </w:numPr>
        <w:tabs>
          <w:tab w:val="left" w:pos="291"/>
        </w:tabs>
        <w:autoSpaceDE w:val="0"/>
        <w:autoSpaceDN w:val="0"/>
        <w:spacing w:after="0" w:line="240" w:lineRule="auto"/>
        <w:ind w:right="167" w:firstLine="0"/>
        <w:contextualSpacing w:val="0"/>
        <w:rPr>
          <w:sz w:val="24"/>
        </w:rPr>
      </w:pPr>
      <w:r>
        <w:rPr>
          <w:sz w:val="24"/>
        </w:rPr>
        <w:t>Gain</w:t>
      </w:r>
      <w:r>
        <w:rPr>
          <w:spacing w:val="26"/>
          <w:sz w:val="24"/>
        </w:rPr>
        <w:t xml:space="preserve"> </w:t>
      </w:r>
      <w:r>
        <w:rPr>
          <w:sz w:val="24"/>
        </w:rPr>
        <w:t>a</w:t>
      </w:r>
      <w:r>
        <w:rPr>
          <w:spacing w:val="24"/>
          <w:sz w:val="24"/>
        </w:rPr>
        <w:t xml:space="preserve"> </w:t>
      </w:r>
      <w:r>
        <w:rPr>
          <w:sz w:val="24"/>
        </w:rPr>
        <w:t>basic</w:t>
      </w:r>
      <w:r>
        <w:rPr>
          <w:spacing w:val="25"/>
          <w:sz w:val="24"/>
        </w:rPr>
        <w:t xml:space="preserve"> </w:t>
      </w:r>
      <w:r>
        <w:rPr>
          <w:sz w:val="24"/>
        </w:rPr>
        <w:t>introduction</w:t>
      </w:r>
      <w:r>
        <w:rPr>
          <w:spacing w:val="25"/>
          <w:sz w:val="24"/>
        </w:rPr>
        <w:t xml:space="preserve"> </w:t>
      </w:r>
      <w:r>
        <w:rPr>
          <w:sz w:val="24"/>
        </w:rPr>
        <w:t>to</w:t>
      </w:r>
      <w:r>
        <w:rPr>
          <w:spacing w:val="26"/>
          <w:sz w:val="24"/>
        </w:rPr>
        <w:t xml:space="preserve"> </w:t>
      </w:r>
      <w:r>
        <w:rPr>
          <w:sz w:val="24"/>
        </w:rPr>
        <w:t>the</w:t>
      </w:r>
      <w:r>
        <w:rPr>
          <w:spacing w:val="25"/>
          <w:sz w:val="24"/>
        </w:rPr>
        <w:t xml:space="preserve"> </w:t>
      </w:r>
      <w:r>
        <w:rPr>
          <w:sz w:val="24"/>
        </w:rPr>
        <w:t>plastic</w:t>
      </w:r>
      <w:r>
        <w:rPr>
          <w:spacing w:val="25"/>
          <w:sz w:val="24"/>
        </w:rPr>
        <w:t xml:space="preserve"> </w:t>
      </w:r>
      <w:proofErr w:type="spellStart"/>
      <w:r>
        <w:rPr>
          <w:sz w:val="24"/>
        </w:rPr>
        <w:t>behaviour</w:t>
      </w:r>
      <w:proofErr w:type="spellEnd"/>
      <w:r>
        <w:rPr>
          <w:spacing w:val="25"/>
          <w:sz w:val="24"/>
        </w:rPr>
        <w:t xml:space="preserve"> </w:t>
      </w:r>
      <w:r>
        <w:rPr>
          <w:sz w:val="24"/>
        </w:rPr>
        <w:t>in</w:t>
      </w:r>
      <w:r>
        <w:rPr>
          <w:spacing w:val="26"/>
          <w:sz w:val="24"/>
        </w:rPr>
        <w:t xml:space="preserve"> </w:t>
      </w:r>
      <w:r>
        <w:rPr>
          <w:sz w:val="24"/>
        </w:rPr>
        <w:t>materials</w:t>
      </w:r>
      <w:r>
        <w:rPr>
          <w:spacing w:val="26"/>
          <w:sz w:val="24"/>
        </w:rPr>
        <w:t xml:space="preserve"> </w:t>
      </w:r>
      <w:r>
        <w:rPr>
          <w:sz w:val="24"/>
        </w:rPr>
        <w:t>and</w:t>
      </w:r>
      <w:r>
        <w:rPr>
          <w:spacing w:val="25"/>
          <w:sz w:val="24"/>
        </w:rPr>
        <w:t xml:space="preserve"> </w:t>
      </w:r>
      <w:r>
        <w:rPr>
          <w:sz w:val="24"/>
        </w:rPr>
        <w:t>application</w:t>
      </w:r>
      <w:r>
        <w:rPr>
          <w:spacing w:val="25"/>
          <w:sz w:val="24"/>
        </w:rPr>
        <w:t xml:space="preserve"> </w:t>
      </w:r>
      <w:r>
        <w:rPr>
          <w:sz w:val="24"/>
        </w:rPr>
        <w:t>of</w:t>
      </w:r>
      <w:r>
        <w:rPr>
          <w:spacing w:val="24"/>
          <w:sz w:val="24"/>
        </w:rPr>
        <w:t xml:space="preserve"> </w:t>
      </w:r>
      <w:r>
        <w:rPr>
          <w:sz w:val="24"/>
        </w:rPr>
        <w:t>failure theories of brittle and ductile materials.</w:t>
      </w:r>
    </w:p>
    <w:p w:rsidR="005A26CB" w:rsidRPr="005A26CB" w:rsidRDefault="005A26CB" w:rsidP="005A26CB"/>
    <w:p w:rsidR="00D67679" w:rsidRPr="00D67679" w:rsidRDefault="00D67679" w:rsidP="00D67679"/>
    <w:p w:rsidR="00EE1449" w:rsidRPr="00A95C05" w:rsidRDefault="00EE1449" w:rsidP="00A95C05">
      <w:pPr>
        <w:pStyle w:val="BodyText"/>
        <w:rPr>
          <w:b/>
          <w:sz w:val="16"/>
        </w:rPr>
      </w:pPr>
    </w:p>
    <w:p w:rsidR="00245891" w:rsidRDefault="00245891" w:rsidP="00245891">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cOMPUTER ENGINEERING</w:t>
      </w:r>
      <w:r w:rsidRPr="00A95C05">
        <w:rPr>
          <w:rFonts w:ascii="Times New Roman" w:eastAsiaTheme="minorHAnsi" w:hAnsi="Times New Roman" w:cs="Times New Roman"/>
          <w:b/>
          <w:color w:val="auto"/>
          <w:sz w:val="24"/>
          <w:szCs w:val="24"/>
        </w:rPr>
        <w:t xml:space="preserve"> </w:t>
      </w:r>
    </w:p>
    <w:p w:rsidR="00245891" w:rsidRDefault="00245891" w:rsidP="00245891">
      <w:pPr>
        <w:jc w:val="center"/>
        <w:rPr>
          <w:rFonts w:ascii="Times New Roman" w:eastAsia="Times New Roman" w:hAnsi="Times New Roman" w:cs="Times New Roman"/>
          <w:b/>
          <w:bCs/>
          <w:sz w:val="32"/>
          <w:szCs w:val="32"/>
          <w:u w:val="single"/>
          <w:lang w:eastAsia="en-IN"/>
        </w:rPr>
      </w:pPr>
      <w:r w:rsidRPr="00245891">
        <w:rPr>
          <w:rFonts w:ascii="Times New Roman" w:eastAsia="Times New Roman" w:hAnsi="Times New Roman" w:cs="Times New Roman"/>
          <w:b/>
          <w:bCs/>
          <w:sz w:val="32"/>
          <w:szCs w:val="32"/>
          <w:u w:val="single"/>
          <w:lang w:eastAsia="en-IN"/>
        </w:rPr>
        <w:t>CSOE 40</w:t>
      </w:r>
      <w:r w:rsidR="00D67679">
        <w:rPr>
          <w:rFonts w:ascii="Times New Roman" w:eastAsia="Times New Roman" w:hAnsi="Times New Roman" w:cs="Times New Roman"/>
          <w:b/>
          <w:bCs/>
          <w:sz w:val="32"/>
          <w:szCs w:val="32"/>
          <w:u w:val="single"/>
          <w:lang w:eastAsia="en-IN"/>
        </w:rPr>
        <w:t>3/ITOE 403</w:t>
      </w:r>
      <w:r w:rsidRPr="00245891">
        <w:rPr>
          <w:rFonts w:ascii="Times New Roman" w:eastAsia="Times New Roman" w:hAnsi="Times New Roman" w:cs="Times New Roman"/>
          <w:b/>
          <w:bCs/>
          <w:sz w:val="32"/>
          <w:szCs w:val="32"/>
          <w:u w:val="single"/>
          <w:lang w:eastAsia="en-IN"/>
        </w:rPr>
        <w:t>: Information Security</w:t>
      </w:r>
    </w:p>
    <w:tbl>
      <w:tblPr>
        <w:tblW w:w="0" w:type="auto"/>
        <w:tblInd w:w="1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1"/>
        <w:gridCol w:w="293"/>
        <w:gridCol w:w="2794"/>
      </w:tblGrid>
      <w:tr w:rsidR="005461D1" w:rsidTr="004A2C58">
        <w:trPr>
          <w:trHeight w:val="295"/>
        </w:trPr>
        <w:tc>
          <w:tcPr>
            <w:tcW w:w="3951" w:type="dxa"/>
          </w:tcPr>
          <w:p w:rsidR="005461D1" w:rsidRDefault="005461D1" w:rsidP="004A2C58">
            <w:pPr>
              <w:pStyle w:val="TableParagraph"/>
              <w:spacing w:before="1"/>
              <w:rPr>
                <w:b/>
              </w:rPr>
            </w:pPr>
            <w:r>
              <w:rPr>
                <w:b/>
              </w:rPr>
              <w:t>Course</w:t>
            </w:r>
            <w:r>
              <w:rPr>
                <w:b/>
                <w:spacing w:val="-2"/>
              </w:rPr>
              <w:t xml:space="preserve"> </w:t>
            </w:r>
            <w:r>
              <w:rPr>
                <w:b/>
                <w:spacing w:val="-4"/>
              </w:rPr>
              <w:t>Code</w:t>
            </w:r>
          </w:p>
        </w:tc>
        <w:tc>
          <w:tcPr>
            <w:tcW w:w="293" w:type="dxa"/>
          </w:tcPr>
          <w:p w:rsidR="005461D1" w:rsidRDefault="005461D1" w:rsidP="004A2C58">
            <w:pPr>
              <w:pStyle w:val="TableParagraph"/>
              <w:spacing w:before="1"/>
              <w:ind w:left="6"/>
              <w:jc w:val="center"/>
              <w:rPr>
                <w:b/>
              </w:rPr>
            </w:pPr>
            <w:r>
              <w:rPr>
                <w:b/>
                <w:spacing w:val="-10"/>
              </w:rPr>
              <w:t>:</w:t>
            </w:r>
          </w:p>
        </w:tc>
        <w:tc>
          <w:tcPr>
            <w:tcW w:w="2794" w:type="dxa"/>
          </w:tcPr>
          <w:p w:rsidR="005461D1" w:rsidRDefault="005461D1" w:rsidP="004A2C58">
            <w:pPr>
              <w:pStyle w:val="TableParagraph"/>
              <w:spacing w:before="1"/>
              <w:ind w:left="108"/>
              <w:rPr>
                <w:b/>
              </w:rPr>
            </w:pPr>
            <w:r>
              <w:rPr>
                <w:b/>
              </w:rPr>
              <w:t>CSOE</w:t>
            </w:r>
            <w:r>
              <w:rPr>
                <w:b/>
                <w:spacing w:val="-2"/>
              </w:rPr>
              <w:t xml:space="preserve"> </w:t>
            </w:r>
            <w:r>
              <w:rPr>
                <w:b/>
                <w:spacing w:val="-5"/>
              </w:rPr>
              <w:t>403</w:t>
            </w:r>
          </w:p>
        </w:tc>
      </w:tr>
      <w:tr w:rsidR="005461D1" w:rsidTr="004A2C58">
        <w:trPr>
          <w:trHeight w:val="292"/>
        </w:trPr>
        <w:tc>
          <w:tcPr>
            <w:tcW w:w="3951" w:type="dxa"/>
          </w:tcPr>
          <w:p w:rsidR="005461D1" w:rsidRDefault="005461D1" w:rsidP="004A2C58">
            <w:pPr>
              <w:pStyle w:val="TableParagraph"/>
              <w:spacing w:line="251" w:lineRule="exact"/>
              <w:rPr>
                <w:b/>
              </w:rPr>
            </w:pPr>
            <w:r>
              <w:rPr>
                <w:b/>
              </w:rPr>
              <w:t>Course</w:t>
            </w:r>
            <w:r>
              <w:rPr>
                <w:b/>
                <w:spacing w:val="-4"/>
              </w:rPr>
              <w:t xml:space="preserve"> </w:t>
            </w:r>
            <w:r>
              <w:rPr>
                <w:b/>
                <w:spacing w:val="-2"/>
              </w:rPr>
              <w:t>Title</w:t>
            </w:r>
          </w:p>
        </w:tc>
        <w:tc>
          <w:tcPr>
            <w:tcW w:w="293" w:type="dxa"/>
          </w:tcPr>
          <w:p w:rsidR="005461D1" w:rsidRDefault="005461D1" w:rsidP="004A2C58">
            <w:pPr>
              <w:pStyle w:val="TableParagraph"/>
              <w:spacing w:line="251" w:lineRule="exact"/>
              <w:ind w:left="6"/>
              <w:jc w:val="center"/>
              <w:rPr>
                <w:b/>
              </w:rPr>
            </w:pPr>
            <w:r>
              <w:rPr>
                <w:b/>
                <w:spacing w:val="-10"/>
              </w:rPr>
              <w:t>:</w:t>
            </w:r>
          </w:p>
        </w:tc>
        <w:tc>
          <w:tcPr>
            <w:tcW w:w="2794" w:type="dxa"/>
          </w:tcPr>
          <w:p w:rsidR="005461D1" w:rsidRDefault="005461D1" w:rsidP="004A2C58">
            <w:pPr>
              <w:pStyle w:val="TableParagraph"/>
              <w:spacing w:line="251" w:lineRule="exact"/>
              <w:ind w:left="108"/>
              <w:rPr>
                <w:b/>
              </w:rPr>
            </w:pPr>
            <w:r>
              <w:rPr>
                <w:b/>
              </w:rPr>
              <w:t>Computer</w:t>
            </w:r>
            <w:r>
              <w:rPr>
                <w:b/>
                <w:spacing w:val="-5"/>
              </w:rPr>
              <w:t xml:space="preserve"> </w:t>
            </w:r>
            <w:r>
              <w:rPr>
                <w:b/>
                <w:spacing w:val="-2"/>
              </w:rPr>
              <w:t>Networks</w:t>
            </w:r>
          </w:p>
        </w:tc>
      </w:tr>
      <w:tr w:rsidR="005461D1" w:rsidTr="004A2C58">
        <w:trPr>
          <w:trHeight w:val="292"/>
        </w:trPr>
        <w:tc>
          <w:tcPr>
            <w:tcW w:w="3951" w:type="dxa"/>
          </w:tcPr>
          <w:p w:rsidR="005461D1" w:rsidRDefault="005461D1" w:rsidP="004A2C58">
            <w:pPr>
              <w:pStyle w:val="TableParagraph"/>
              <w:spacing w:line="251" w:lineRule="exact"/>
              <w:rPr>
                <w:b/>
              </w:rPr>
            </w:pPr>
            <w:r>
              <w:rPr>
                <w:b/>
              </w:rPr>
              <w:t>Number</w:t>
            </w:r>
            <w:r>
              <w:rPr>
                <w:b/>
                <w:spacing w:val="-4"/>
              </w:rPr>
              <w:t xml:space="preserve"> </w:t>
            </w:r>
            <w:r>
              <w:rPr>
                <w:b/>
              </w:rPr>
              <w:t>of</w:t>
            </w:r>
            <w:r>
              <w:rPr>
                <w:b/>
                <w:spacing w:val="-3"/>
              </w:rPr>
              <w:t xml:space="preserve"> </w:t>
            </w:r>
            <w:r>
              <w:rPr>
                <w:b/>
              </w:rPr>
              <w:t>Credits</w:t>
            </w:r>
            <w:r>
              <w:rPr>
                <w:b/>
                <w:spacing w:val="-4"/>
              </w:rPr>
              <w:t xml:space="preserve"> </w:t>
            </w:r>
            <w:r>
              <w:rPr>
                <w:b/>
              </w:rPr>
              <w:t>and</w:t>
            </w:r>
            <w:r>
              <w:rPr>
                <w:b/>
                <w:spacing w:val="-3"/>
              </w:rPr>
              <w:t xml:space="preserve"> </w:t>
            </w:r>
            <w:r>
              <w:rPr>
                <w:b/>
              </w:rPr>
              <w:t>L/T/P</w:t>
            </w:r>
            <w:r>
              <w:rPr>
                <w:b/>
                <w:spacing w:val="-3"/>
              </w:rPr>
              <w:t xml:space="preserve"> </w:t>
            </w:r>
            <w:r>
              <w:rPr>
                <w:b/>
                <w:spacing w:val="-2"/>
              </w:rPr>
              <w:t>scheme</w:t>
            </w:r>
          </w:p>
        </w:tc>
        <w:tc>
          <w:tcPr>
            <w:tcW w:w="293" w:type="dxa"/>
          </w:tcPr>
          <w:p w:rsidR="005461D1" w:rsidRDefault="005461D1" w:rsidP="004A2C58">
            <w:pPr>
              <w:pStyle w:val="TableParagraph"/>
              <w:spacing w:line="251" w:lineRule="exact"/>
              <w:ind w:left="6"/>
              <w:jc w:val="center"/>
              <w:rPr>
                <w:b/>
              </w:rPr>
            </w:pPr>
            <w:r>
              <w:rPr>
                <w:b/>
                <w:spacing w:val="-10"/>
              </w:rPr>
              <w:t>:</w:t>
            </w:r>
          </w:p>
        </w:tc>
        <w:tc>
          <w:tcPr>
            <w:tcW w:w="2794" w:type="dxa"/>
          </w:tcPr>
          <w:p w:rsidR="005461D1" w:rsidRDefault="005461D1" w:rsidP="004A2C58">
            <w:pPr>
              <w:pStyle w:val="TableParagraph"/>
              <w:spacing w:line="251" w:lineRule="exact"/>
              <w:ind w:left="108"/>
              <w:rPr>
                <w:b/>
              </w:rPr>
            </w:pPr>
            <w:r>
              <w:rPr>
                <w:b/>
              </w:rPr>
              <w:t>3 &amp;</w:t>
            </w:r>
            <w:r>
              <w:rPr>
                <w:b/>
                <w:spacing w:val="1"/>
              </w:rPr>
              <w:t xml:space="preserve"> </w:t>
            </w:r>
            <w:r>
              <w:rPr>
                <w:b/>
              </w:rPr>
              <w:t>3 0</w:t>
            </w:r>
            <w:r>
              <w:rPr>
                <w:b/>
                <w:spacing w:val="-3"/>
              </w:rPr>
              <w:t xml:space="preserve"> </w:t>
            </w:r>
            <w:r>
              <w:rPr>
                <w:b/>
                <w:spacing w:val="-10"/>
              </w:rPr>
              <w:t>0</w:t>
            </w:r>
          </w:p>
        </w:tc>
      </w:tr>
      <w:tr w:rsidR="005461D1" w:rsidTr="004A2C58">
        <w:trPr>
          <w:trHeight w:val="302"/>
        </w:trPr>
        <w:tc>
          <w:tcPr>
            <w:tcW w:w="3951" w:type="dxa"/>
          </w:tcPr>
          <w:p w:rsidR="005461D1" w:rsidRDefault="005461D1" w:rsidP="004A2C58">
            <w:pPr>
              <w:pStyle w:val="TableParagraph"/>
              <w:spacing w:line="251" w:lineRule="exact"/>
              <w:rPr>
                <w:b/>
              </w:rPr>
            </w:pPr>
            <w:r>
              <w:rPr>
                <w:b/>
              </w:rPr>
              <w:t>Prerequisites</w:t>
            </w:r>
            <w:r>
              <w:rPr>
                <w:b/>
                <w:spacing w:val="-7"/>
              </w:rPr>
              <w:t xml:space="preserve"> </w:t>
            </w:r>
            <w:r>
              <w:rPr>
                <w:b/>
              </w:rPr>
              <w:t>(Course</w:t>
            </w:r>
            <w:r>
              <w:rPr>
                <w:b/>
                <w:spacing w:val="-7"/>
              </w:rPr>
              <w:t xml:space="preserve"> </w:t>
            </w:r>
            <w:r>
              <w:rPr>
                <w:b/>
                <w:spacing w:val="-2"/>
              </w:rPr>
              <w:t>code)</w:t>
            </w:r>
          </w:p>
        </w:tc>
        <w:tc>
          <w:tcPr>
            <w:tcW w:w="293" w:type="dxa"/>
          </w:tcPr>
          <w:p w:rsidR="005461D1" w:rsidRDefault="005461D1" w:rsidP="004A2C58">
            <w:pPr>
              <w:pStyle w:val="TableParagraph"/>
              <w:spacing w:line="251" w:lineRule="exact"/>
              <w:ind w:left="6"/>
              <w:jc w:val="center"/>
              <w:rPr>
                <w:b/>
              </w:rPr>
            </w:pPr>
            <w:r>
              <w:rPr>
                <w:b/>
                <w:spacing w:val="-10"/>
              </w:rPr>
              <w:t>:</w:t>
            </w:r>
          </w:p>
        </w:tc>
        <w:tc>
          <w:tcPr>
            <w:tcW w:w="2794" w:type="dxa"/>
          </w:tcPr>
          <w:p w:rsidR="005461D1" w:rsidRDefault="005461D1" w:rsidP="004A2C58">
            <w:pPr>
              <w:pStyle w:val="TableParagraph"/>
              <w:ind w:left="0"/>
            </w:pPr>
          </w:p>
        </w:tc>
      </w:tr>
      <w:tr w:rsidR="005461D1" w:rsidTr="004A2C58">
        <w:trPr>
          <w:trHeight w:val="285"/>
        </w:trPr>
        <w:tc>
          <w:tcPr>
            <w:tcW w:w="3951" w:type="dxa"/>
          </w:tcPr>
          <w:p w:rsidR="005461D1" w:rsidRDefault="005461D1" w:rsidP="004A2C58">
            <w:pPr>
              <w:pStyle w:val="TableParagraph"/>
              <w:spacing w:line="251" w:lineRule="exact"/>
              <w:rPr>
                <w:b/>
              </w:rPr>
            </w:pPr>
            <w:r>
              <w:rPr>
                <w:b/>
              </w:rPr>
              <w:t>Course</w:t>
            </w:r>
            <w:r>
              <w:rPr>
                <w:b/>
                <w:spacing w:val="-2"/>
              </w:rPr>
              <w:t xml:space="preserve"> Category</w:t>
            </w:r>
          </w:p>
        </w:tc>
        <w:tc>
          <w:tcPr>
            <w:tcW w:w="293" w:type="dxa"/>
          </w:tcPr>
          <w:p w:rsidR="005461D1" w:rsidRDefault="005461D1" w:rsidP="004A2C58">
            <w:pPr>
              <w:pStyle w:val="TableParagraph"/>
              <w:spacing w:line="251" w:lineRule="exact"/>
              <w:ind w:left="6"/>
              <w:jc w:val="center"/>
              <w:rPr>
                <w:b/>
              </w:rPr>
            </w:pPr>
            <w:r>
              <w:rPr>
                <w:b/>
                <w:spacing w:val="-10"/>
              </w:rPr>
              <w:t>:</w:t>
            </w:r>
          </w:p>
        </w:tc>
        <w:tc>
          <w:tcPr>
            <w:tcW w:w="2794" w:type="dxa"/>
          </w:tcPr>
          <w:p w:rsidR="005461D1" w:rsidRDefault="005461D1" w:rsidP="004A2C58">
            <w:pPr>
              <w:pStyle w:val="TableParagraph"/>
              <w:spacing w:line="251" w:lineRule="exact"/>
              <w:ind w:left="108"/>
              <w:rPr>
                <w:b/>
              </w:rPr>
            </w:pPr>
            <w:r>
              <w:rPr>
                <w:b/>
                <w:spacing w:val="-5"/>
              </w:rPr>
              <w:t>OE</w:t>
            </w:r>
          </w:p>
        </w:tc>
      </w:tr>
    </w:tbl>
    <w:p w:rsidR="005461D1" w:rsidRDefault="005461D1" w:rsidP="005461D1">
      <w:pPr>
        <w:pStyle w:val="Heading2"/>
        <w:spacing w:before="90"/>
        <w:ind w:left="140"/>
      </w:pPr>
      <w:r>
        <w:t>Course</w:t>
      </w:r>
      <w:r>
        <w:rPr>
          <w:spacing w:val="-3"/>
        </w:rPr>
        <w:t xml:space="preserve"> </w:t>
      </w:r>
      <w:r>
        <w:t>Learning</w:t>
      </w:r>
      <w:r>
        <w:rPr>
          <w:spacing w:val="-5"/>
        </w:rPr>
        <w:t xml:space="preserve"> </w:t>
      </w:r>
      <w:r>
        <w:rPr>
          <w:spacing w:val="-2"/>
        </w:rPr>
        <w:t>Objectives:</w:t>
      </w:r>
    </w:p>
    <w:p w:rsidR="005461D1" w:rsidRDefault="005461D1" w:rsidP="005461D1">
      <w:pPr>
        <w:pStyle w:val="ListParagraph"/>
        <w:widowControl w:val="0"/>
        <w:numPr>
          <w:ilvl w:val="0"/>
          <w:numId w:val="7"/>
        </w:numPr>
        <w:tabs>
          <w:tab w:val="left" w:pos="423"/>
        </w:tabs>
        <w:autoSpaceDE w:val="0"/>
        <w:autoSpaceDN w:val="0"/>
        <w:spacing w:before="7" w:after="0" w:line="235" w:lineRule="auto"/>
        <w:ind w:right="406"/>
        <w:contextualSpacing w:val="0"/>
      </w:pPr>
      <w:r>
        <w:t>Understand</w:t>
      </w:r>
      <w:r>
        <w:rPr>
          <w:spacing w:val="34"/>
        </w:rPr>
        <w:t xml:space="preserve"> </w:t>
      </w:r>
      <w:r>
        <w:t>computer</w:t>
      </w:r>
      <w:r>
        <w:rPr>
          <w:spacing w:val="34"/>
        </w:rPr>
        <w:t xml:space="preserve"> </w:t>
      </w:r>
      <w:r>
        <w:t>network</w:t>
      </w:r>
      <w:r>
        <w:rPr>
          <w:spacing w:val="33"/>
        </w:rPr>
        <w:t xml:space="preserve"> </w:t>
      </w:r>
      <w:r>
        <w:t>basic,</w:t>
      </w:r>
      <w:r>
        <w:rPr>
          <w:spacing w:val="34"/>
        </w:rPr>
        <w:t xml:space="preserve"> </w:t>
      </w:r>
      <w:r>
        <w:t>different</w:t>
      </w:r>
      <w:r>
        <w:rPr>
          <w:spacing w:val="32"/>
        </w:rPr>
        <w:t xml:space="preserve"> </w:t>
      </w:r>
      <w:r>
        <w:t>models</w:t>
      </w:r>
      <w:r>
        <w:rPr>
          <w:spacing w:val="34"/>
        </w:rPr>
        <w:t xml:space="preserve"> </w:t>
      </w:r>
      <w:r>
        <w:t>used</w:t>
      </w:r>
      <w:r>
        <w:rPr>
          <w:spacing w:val="34"/>
        </w:rPr>
        <w:t xml:space="preserve"> </w:t>
      </w:r>
      <w:r>
        <w:t>for</w:t>
      </w:r>
      <w:r>
        <w:rPr>
          <w:spacing w:val="34"/>
        </w:rPr>
        <w:t xml:space="preserve"> </w:t>
      </w:r>
      <w:r>
        <w:t>study</w:t>
      </w:r>
      <w:r>
        <w:rPr>
          <w:spacing w:val="33"/>
        </w:rPr>
        <w:t xml:space="preserve"> </w:t>
      </w:r>
      <w:r>
        <w:t>of</w:t>
      </w:r>
      <w:r>
        <w:rPr>
          <w:spacing w:val="34"/>
        </w:rPr>
        <w:t xml:space="preserve"> </w:t>
      </w:r>
      <w:r>
        <w:t>computer</w:t>
      </w:r>
      <w:r>
        <w:rPr>
          <w:spacing w:val="34"/>
        </w:rPr>
        <w:t xml:space="preserve"> </w:t>
      </w:r>
      <w:r>
        <w:t>networks,</w:t>
      </w:r>
      <w:r>
        <w:rPr>
          <w:spacing w:val="34"/>
        </w:rPr>
        <w:t xml:space="preserve"> </w:t>
      </w:r>
      <w:r>
        <w:t>ability</w:t>
      </w:r>
      <w:r>
        <w:rPr>
          <w:spacing w:val="33"/>
        </w:rPr>
        <w:t xml:space="preserve"> </w:t>
      </w:r>
      <w:r>
        <w:t>to</w:t>
      </w:r>
      <w:r>
        <w:rPr>
          <w:spacing w:val="31"/>
        </w:rPr>
        <w:t xml:space="preserve"> </w:t>
      </w:r>
      <w:r>
        <w:t>identify different designs, understanding of the issues surrounding wired and wireless Networks.</w:t>
      </w:r>
    </w:p>
    <w:p w:rsidR="005461D1" w:rsidRDefault="005461D1" w:rsidP="005461D1">
      <w:pPr>
        <w:pStyle w:val="ListParagraph"/>
        <w:widowControl w:val="0"/>
        <w:numPr>
          <w:ilvl w:val="0"/>
          <w:numId w:val="7"/>
        </w:numPr>
        <w:tabs>
          <w:tab w:val="left" w:pos="423"/>
        </w:tabs>
        <w:autoSpaceDE w:val="0"/>
        <w:autoSpaceDN w:val="0"/>
        <w:spacing w:before="5" w:after="0" w:line="235" w:lineRule="auto"/>
        <w:ind w:right="406"/>
        <w:contextualSpacing w:val="0"/>
      </w:pPr>
      <w:r>
        <w:t>Design,</w:t>
      </w:r>
      <w:r>
        <w:rPr>
          <w:spacing w:val="31"/>
        </w:rPr>
        <w:t xml:space="preserve"> </w:t>
      </w:r>
      <w:r>
        <w:t>calculate,</w:t>
      </w:r>
      <w:r>
        <w:rPr>
          <w:spacing w:val="34"/>
        </w:rPr>
        <w:t xml:space="preserve"> </w:t>
      </w:r>
      <w:r>
        <w:t>and</w:t>
      </w:r>
      <w:r>
        <w:rPr>
          <w:spacing w:val="34"/>
        </w:rPr>
        <w:t xml:space="preserve"> </w:t>
      </w:r>
      <w:r>
        <w:t>apply</w:t>
      </w:r>
      <w:r>
        <w:rPr>
          <w:spacing w:val="33"/>
        </w:rPr>
        <w:t xml:space="preserve"> </w:t>
      </w:r>
      <w:r>
        <w:t>subnet</w:t>
      </w:r>
      <w:r>
        <w:rPr>
          <w:spacing w:val="32"/>
        </w:rPr>
        <w:t xml:space="preserve"> </w:t>
      </w:r>
      <w:r>
        <w:t>masks</w:t>
      </w:r>
      <w:r>
        <w:rPr>
          <w:spacing w:val="34"/>
        </w:rPr>
        <w:t xml:space="preserve"> </w:t>
      </w:r>
      <w:r>
        <w:t>to</w:t>
      </w:r>
      <w:r>
        <w:rPr>
          <w:spacing w:val="33"/>
        </w:rPr>
        <w:t xml:space="preserve"> </w:t>
      </w:r>
      <w:r>
        <w:t>fulfil</w:t>
      </w:r>
      <w:r>
        <w:rPr>
          <w:spacing w:val="32"/>
        </w:rPr>
        <w:t xml:space="preserve"> </w:t>
      </w:r>
      <w:r>
        <w:t>networking</w:t>
      </w:r>
      <w:r>
        <w:rPr>
          <w:spacing w:val="31"/>
        </w:rPr>
        <w:t xml:space="preserve"> </w:t>
      </w:r>
      <w:r>
        <w:t>requirements</w:t>
      </w:r>
      <w:r>
        <w:rPr>
          <w:spacing w:val="34"/>
        </w:rPr>
        <w:t xml:space="preserve"> </w:t>
      </w:r>
      <w:r>
        <w:t>and</w:t>
      </w:r>
      <w:r>
        <w:rPr>
          <w:spacing w:val="33"/>
        </w:rPr>
        <w:t xml:space="preserve"> </w:t>
      </w:r>
      <w:r>
        <w:t>building</w:t>
      </w:r>
      <w:r>
        <w:rPr>
          <w:spacing w:val="33"/>
        </w:rPr>
        <w:t xml:space="preserve"> </w:t>
      </w:r>
      <w:r>
        <w:t>the</w:t>
      </w:r>
      <w:r>
        <w:rPr>
          <w:spacing w:val="34"/>
        </w:rPr>
        <w:t xml:space="preserve"> </w:t>
      </w:r>
      <w:r>
        <w:t>skills</w:t>
      </w:r>
      <w:r>
        <w:rPr>
          <w:spacing w:val="34"/>
        </w:rPr>
        <w:t xml:space="preserve"> </w:t>
      </w:r>
      <w:r>
        <w:t>of</w:t>
      </w:r>
      <w:r>
        <w:rPr>
          <w:spacing w:val="32"/>
        </w:rPr>
        <w:t xml:space="preserve"> </w:t>
      </w:r>
      <w:r>
        <w:t xml:space="preserve">routing </w:t>
      </w:r>
      <w:r>
        <w:rPr>
          <w:spacing w:val="-2"/>
        </w:rPr>
        <w:t>mechanisms.</w:t>
      </w:r>
    </w:p>
    <w:p w:rsidR="005461D1" w:rsidRDefault="005461D1" w:rsidP="005461D1">
      <w:pPr>
        <w:pStyle w:val="ListParagraph"/>
        <w:widowControl w:val="0"/>
        <w:numPr>
          <w:ilvl w:val="0"/>
          <w:numId w:val="7"/>
        </w:numPr>
        <w:tabs>
          <w:tab w:val="left" w:pos="423"/>
        </w:tabs>
        <w:autoSpaceDE w:val="0"/>
        <w:autoSpaceDN w:val="0"/>
        <w:spacing w:before="2" w:after="0" w:line="274" w:lineRule="exact"/>
        <w:ind w:hanging="283"/>
        <w:contextualSpacing w:val="0"/>
      </w:pPr>
      <w:proofErr w:type="spellStart"/>
      <w:r>
        <w:t>Analyse</w:t>
      </w:r>
      <w:proofErr w:type="spellEnd"/>
      <w:r>
        <w:rPr>
          <w:spacing w:val="-3"/>
        </w:rPr>
        <w:t xml:space="preserve"> </w:t>
      </w:r>
      <w:r>
        <w:t>the</w:t>
      </w:r>
      <w:r>
        <w:rPr>
          <w:spacing w:val="-3"/>
        </w:rPr>
        <w:t xml:space="preserve"> </w:t>
      </w:r>
      <w:r>
        <w:t>features</w:t>
      </w:r>
      <w:r>
        <w:rPr>
          <w:spacing w:val="-3"/>
        </w:rPr>
        <w:t xml:space="preserve"> </w:t>
      </w:r>
      <w:r>
        <w:t>and</w:t>
      </w:r>
      <w:r>
        <w:rPr>
          <w:spacing w:val="-5"/>
        </w:rPr>
        <w:t xml:space="preserve"> </w:t>
      </w:r>
      <w:r>
        <w:t>operations</w:t>
      </w:r>
      <w:r>
        <w:rPr>
          <w:spacing w:val="-3"/>
        </w:rPr>
        <w:t xml:space="preserve"> </w:t>
      </w:r>
      <w:r>
        <w:t>of</w:t>
      </w:r>
      <w:r>
        <w:rPr>
          <w:spacing w:val="-3"/>
        </w:rPr>
        <w:t xml:space="preserve"> </w:t>
      </w:r>
      <w:r>
        <w:t>various</w:t>
      </w:r>
      <w:r>
        <w:rPr>
          <w:spacing w:val="-3"/>
        </w:rPr>
        <w:t xml:space="preserve"> </w:t>
      </w:r>
      <w:r>
        <w:t>application</w:t>
      </w:r>
      <w:r>
        <w:rPr>
          <w:spacing w:val="-3"/>
        </w:rPr>
        <w:t xml:space="preserve"> </w:t>
      </w:r>
      <w:r>
        <w:t>layer</w:t>
      </w:r>
      <w:r>
        <w:rPr>
          <w:spacing w:val="-1"/>
        </w:rPr>
        <w:t xml:space="preserve"> </w:t>
      </w:r>
      <w:r>
        <w:t>protocols</w:t>
      </w:r>
      <w:r>
        <w:rPr>
          <w:spacing w:val="-5"/>
        </w:rPr>
        <w:t xml:space="preserve"> </w:t>
      </w:r>
      <w:r>
        <w:t>such</w:t>
      </w:r>
      <w:r>
        <w:rPr>
          <w:spacing w:val="-6"/>
        </w:rPr>
        <w:t xml:space="preserve"> </w:t>
      </w:r>
      <w:r>
        <w:t>as</w:t>
      </w:r>
      <w:r>
        <w:rPr>
          <w:spacing w:val="-4"/>
        </w:rPr>
        <w:t xml:space="preserve"> </w:t>
      </w:r>
      <w:r>
        <w:t>Http,</w:t>
      </w:r>
      <w:r>
        <w:rPr>
          <w:spacing w:val="-3"/>
        </w:rPr>
        <w:t xml:space="preserve"> </w:t>
      </w:r>
      <w:r>
        <w:t>DNS,</w:t>
      </w:r>
      <w:r>
        <w:rPr>
          <w:spacing w:val="-3"/>
        </w:rPr>
        <w:t xml:space="preserve"> </w:t>
      </w:r>
      <w:r>
        <w:t>SMTP</w:t>
      </w:r>
      <w:r>
        <w:rPr>
          <w:spacing w:val="-6"/>
        </w:rPr>
        <w:t xml:space="preserve"> </w:t>
      </w:r>
      <w:r>
        <w:t>and</w:t>
      </w:r>
      <w:r>
        <w:rPr>
          <w:spacing w:val="-2"/>
        </w:rPr>
        <w:t xml:space="preserve"> </w:t>
      </w:r>
      <w:r>
        <w:rPr>
          <w:spacing w:val="-4"/>
        </w:rPr>
        <w:t>FTP.</w:t>
      </w:r>
    </w:p>
    <w:p w:rsidR="005461D1" w:rsidRDefault="005461D1" w:rsidP="005461D1">
      <w:pPr>
        <w:pStyle w:val="ListParagraph"/>
        <w:widowControl w:val="0"/>
        <w:numPr>
          <w:ilvl w:val="0"/>
          <w:numId w:val="7"/>
        </w:numPr>
        <w:tabs>
          <w:tab w:val="left" w:pos="423"/>
        </w:tabs>
        <w:autoSpaceDE w:val="0"/>
        <w:autoSpaceDN w:val="0"/>
        <w:spacing w:before="2" w:after="0" w:line="235" w:lineRule="auto"/>
        <w:ind w:right="405"/>
        <w:contextualSpacing w:val="0"/>
      </w:pPr>
      <w:proofErr w:type="spellStart"/>
      <w:r>
        <w:t>Analyse</w:t>
      </w:r>
      <w:proofErr w:type="spellEnd"/>
      <w:r>
        <w:rPr>
          <w:spacing w:val="69"/>
        </w:rPr>
        <w:t xml:space="preserve"> </w:t>
      </w:r>
      <w:r>
        <w:t>the</w:t>
      </w:r>
      <w:r>
        <w:rPr>
          <w:spacing w:val="69"/>
        </w:rPr>
        <w:t xml:space="preserve"> </w:t>
      </w:r>
      <w:r>
        <w:t>requirements</w:t>
      </w:r>
      <w:r>
        <w:rPr>
          <w:spacing w:val="66"/>
        </w:rPr>
        <w:t xml:space="preserve"> </w:t>
      </w:r>
      <w:r>
        <w:t>for</w:t>
      </w:r>
      <w:r>
        <w:rPr>
          <w:spacing w:val="69"/>
        </w:rPr>
        <w:t xml:space="preserve"> </w:t>
      </w:r>
      <w:r>
        <w:t>a</w:t>
      </w:r>
      <w:r>
        <w:rPr>
          <w:spacing w:val="66"/>
        </w:rPr>
        <w:t xml:space="preserve"> </w:t>
      </w:r>
      <w:r>
        <w:t>given</w:t>
      </w:r>
      <w:r>
        <w:rPr>
          <w:spacing w:val="69"/>
        </w:rPr>
        <w:t xml:space="preserve"> </w:t>
      </w:r>
      <w:r>
        <w:t>organizational</w:t>
      </w:r>
      <w:r>
        <w:rPr>
          <w:spacing w:val="70"/>
        </w:rPr>
        <w:t xml:space="preserve"> </w:t>
      </w:r>
      <w:r>
        <w:t>structure</w:t>
      </w:r>
      <w:r>
        <w:rPr>
          <w:spacing w:val="69"/>
        </w:rPr>
        <w:t xml:space="preserve"> </w:t>
      </w:r>
      <w:r>
        <w:t>and</w:t>
      </w:r>
      <w:r>
        <w:rPr>
          <w:spacing w:val="68"/>
        </w:rPr>
        <w:t xml:space="preserve"> </w:t>
      </w:r>
      <w:r>
        <w:t>select</w:t>
      </w:r>
      <w:r>
        <w:rPr>
          <w:spacing w:val="67"/>
        </w:rPr>
        <w:t xml:space="preserve"> </w:t>
      </w:r>
      <w:r>
        <w:t>the</w:t>
      </w:r>
      <w:r>
        <w:rPr>
          <w:spacing w:val="69"/>
        </w:rPr>
        <w:t xml:space="preserve"> </w:t>
      </w:r>
      <w:r>
        <w:t>most</w:t>
      </w:r>
      <w:r>
        <w:rPr>
          <w:spacing w:val="69"/>
        </w:rPr>
        <w:t xml:space="preserve"> </w:t>
      </w:r>
      <w:r>
        <w:t>appropriate</w:t>
      </w:r>
      <w:r>
        <w:rPr>
          <w:spacing w:val="69"/>
        </w:rPr>
        <w:t xml:space="preserve"> </w:t>
      </w:r>
      <w:r>
        <w:t>networking architecture and technologies.</w:t>
      </w:r>
    </w:p>
    <w:p w:rsidR="005461D1" w:rsidRDefault="005461D1" w:rsidP="005461D1">
      <w:pPr>
        <w:pStyle w:val="ListParagraph"/>
        <w:widowControl w:val="0"/>
        <w:numPr>
          <w:ilvl w:val="0"/>
          <w:numId w:val="7"/>
        </w:numPr>
        <w:tabs>
          <w:tab w:val="left" w:pos="423"/>
        </w:tabs>
        <w:autoSpaceDE w:val="0"/>
        <w:autoSpaceDN w:val="0"/>
        <w:spacing w:before="5" w:after="0" w:line="237" w:lineRule="auto"/>
        <w:ind w:right="396"/>
        <w:contextualSpacing w:val="0"/>
      </w:pPr>
      <w:r>
        <w:t>Familiarity with the basic protocols of computer networks, and how they can be used to assist in network design</w:t>
      </w:r>
      <w:r>
        <w:rPr>
          <w:spacing w:val="80"/>
        </w:rPr>
        <w:t xml:space="preserve"> </w:t>
      </w:r>
      <w:r>
        <w:t>and implementation.</w:t>
      </w:r>
    </w:p>
    <w:p w:rsidR="005461D1" w:rsidRDefault="005461D1" w:rsidP="005461D1">
      <w:pPr>
        <w:pStyle w:val="Heading2"/>
        <w:spacing w:before="118"/>
        <w:ind w:left="140"/>
      </w:pPr>
      <w:r>
        <w:t>Course</w:t>
      </w:r>
      <w:r>
        <w:rPr>
          <w:spacing w:val="-2"/>
        </w:rPr>
        <w:t xml:space="preserve"> Content:</w:t>
      </w:r>
    </w:p>
    <w:p w:rsidR="005461D1" w:rsidRDefault="005461D1" w:rsidP="005461D1">
      <w:pPr>
        <w:spacing w:before="1" w:line="252" w:lineRule="exact"/>
        <w:ind w:left="140"/>
        <w:rPr>
          <w:b/>
        </w:rPr>
      </w:pPr>
      <w:r>
        <w:rPr>
          <w:b/>
        </w:rPr>
        <w:t>Unit</w:t>
      </w:r>
      <w:r>
        <w:rPr>
          <w:b/>
          <w:spacing w:val="-2"/>
        </w:rPr>
        <w:t xml:space="preserve"> </w:t>
      </w:r>
      <w:r>
        <w:rPr>
          <w:b/>
        </w:rPr>
        <w:t>1:</w:t>
      </w:r>
      <w:r>
        <w:rPr>
          <w:b/>
          <w:spacing w:val="-1"/>
        </w:rPr>
        <w:t xml:space="preserve"> </w:t>
      </w:r>
      <w:r>
        <w:rPr>
          <w:b/>
          <w:spacing w:val="-2"/>
        </w:rPr>
        <w:t>Introduction</w:t>
      </w:r>
    </w:p>
    <w:p w:rsidR="005461D1" w:rsidRDefault="005461D1" w:rsidP="005461D1">
      <w:pPr>
        <w:pStyle w:val="BodyText"/>
        <w:ind w:left="140" w:right="398"/>
        <w:rPr>
          <w:b/>
        </w:rPr>
      </w:pPr>
      <w:r>
        <w:t>History</w:t>
      </w:r>
      <w:r>
        <w:rPr>
          <w:spacing w:val="80"/>
        </w:rPr>
        <w:t xml:space="preserve"> </w:t>
      </w:r>
      <w:r>
        <w:t>and</w:t>
      </w:r>
      <w:r>
        <w:rPr>
          <w:spacing w:val="80"/>
        </w:rPr>
        <w:t xml:space="preserve"> </w:t>
      </w:r>
      <w:r>
        <w:t>development</w:t>
      </w:r>
      <w:r>
        <w:rPr>
          <w:spacing w:val="79"/>
        </w:rPr>
        <w:t xml:space="preserve"> </w:t>
      </w:r>
      <w:r>
        <w:t>of</w:t>
      </w:r>
      <w:r>
        <w:rPr>
          <w:spacing w:val="80"/>
        </w:rPr>
        <w:t xml:space="preserve"> </w:t>
      </w:r>
      <w:r>
        <w:t>computer</w:t>
      </w:r>
      <w:r>
        <w:rPr>
          <w:spacing w:val="80"/>
        </w:rPr>
        <w:t xml:space="preserve"> </w:t>
      </w:r>
      <w:r>
        <w:t>networks,</w:t>
      </w:r>
      <w:r>
        <w:rPr>
          <w:spacing w:val="79"/>
        </w:rPr>
        <w:t xml:space="preserve"> </w:t>
      </w:r>
      <w:r>
        <w:t>Network</w:t>
      </w:r>
      <w:r>
        <w:rPr>
          <w:spacing w:val="80"/>
        </w:rPr>
        <w:t xml:space="preserve"> </w:t>
      </w:r>
      <w:r>
        <w:t>Functions,</w:t>
      </w:r>
      <w:r>
        <w:rPr>
          <w:spacing w:val="80"/>
        </w:rPr>
        <w:t xml:space="preserve"> </w:t>
      </w:r>
      <w:r>
        <w:t>Network</w:t>
      </w:r>
      <w:r>
        <w:rPr>
          <w:spacing w:val="80"/>
        </w:rPr>
        <w:t xml:space="preserve"> </w:t>
      </w:r>
      <w:r>
        <w:t>Topology,</w:t>
      </w:r>
      <w:r>
        <w:rPr>
          <w:spacing w:val="80"/>
        </w:rPr>
        <w:t xml:space="preserve"> </w:t>
      </w:r>
      <w:r>
        <w:t>Network</w:t>
      </w:r>
      <w:r>
        <w:rPr>
          <w:spacing w:val="78"/>
        </w:rPr>
        <w:t xml:space="preserve"> </w:t>
      </w:r>
      <w:r>
        <w:t xml:space="preserve">Services, Switching Approaches, Transmission media and systems, OSI Reference Model, Overview of TCP/IP architecture, </w:t>
      </w:r>
      <w:r>
        <w:rPr>
          <w:b/>
        </w:rPr>
        <w:t>Unit 2: Physical, MAC and Data Link Layer</w:t>
      </w:r>
    </w:p>
    <w:p w:rsidR="005461D1" w:rsidRDefault="005461D1" w:rsidP="005461D1">
      <w:pPr>
        <w:pStyle w:val="BodyText"/>
        <w:ind w:left="140" w:right="398"/>
        <w:jc w:val="both"/>
      </w:pPr>
      <w:r>
        <w:t xml:space="preserve">Different types of transmission media, errors in transmission: attenuation, noise, multiplexing and </w:t>
      </w:r>
      <w:proofErr w:type="spellStart"/>
      <w:r>
        <w:t>signalling</w:t>
      </w:r>
      <w:proofErr w:type="spellEnd"/>
      <w:r>
        <w:t xml:space="preserve"> techniques, Encoding (NRZ, NRZI, Manchester, 4B/5B, </w:t>
      </w:r>
      <w:proofErr w:type="spellStart"/>
      <w:r>
        <w:t>etc</w:t>
      </w:r>
      <w:proofErr w:type="spellEnd"/>
      <w:r>
        <w:t xml:space="preserve">). Aloha, CSMA, CSMA/CD, CSMA/CA protocols, Ethernet, including Gigabit Ethernet and </w:t>
      </w:r>
      <w:proofErr w:type="spellStart"/>
      <w:r>
        <w:t>WiFi</w:t>
      </w:r>
      <w:proofErr w:type="spellEnd"/>
      <w:r>
        <w:t xml:space="preserve"> (802.11), Token Ring, Bluetooth </w:t>
      </w:r>
      <w:r>
        <w:lastRenderedPageBreak/>
        <w:t xml:space="preserve">and </w:t>
      </w:r>
      <w:proofErr w:type="spellStart"/>
      <w:r>
        <w:t>Zigbee</w:t>
      </w:r>
      <w:proofErr w:type="spellEnd"/>
      <w:r>
        <w:t>. Error detection, Sliding Window, Stop and Wait protocols, ARQ, Sliding Window Protocols, HDLC, PPP protocols.</w:t>
      </w:r>
    </w:p>
    <w:p w:rsidR="005461D1" w:rsidRDefault="005461D1" w:rsidP="005461D1">
      <w:pPr>
        <w:pStyle w:val="Heading2"/>
        <w:ind w:left="140"/>
        <w:jc w:val="both"/>
      </w:pPr>
      <w:r>
        <w:t>Unit</w:t>
      </w:r>
      <w:r>
        <w:rPr>
          <w:spacing w:val="-2"/>
        </w:rPr>
        <w:t xml:space="preserve"> </w:t>
      </w:r>
      <w:r>
        <w:t>3:</w:t>
      </w:r>
      <w:r>
        <w:rPr>
          <w:spacing w:val="-2"/>
        </w:rPr>
        <w:t xml:space="preserve"> </w:t>
      </w:r>
      <w:r>
        <w:t>Network</w:t>
      </w:r>
      <w:r>
        <w:rPr>
          <w:spacing w:val="-5"/>
        </w:rPr>
        <w:t xml:space="preserve"> </w:t>
      </w:r>
      <w:r>
        <w:rPr>
          <w:spacing w:val="-2"/>
        </w:rPr>
        <w:t>layer:</w:t>
      </w:r>
    </w:p>
    <w:p w:rsidR="005461D1" w:rsidRDefault="005461D1" w:rsidP="005461D1">
      <w:pPr>
        <w:pStyle w:val="BodyText"/>
        <w:ind w:left="140" w:right="393"/>
        <w:jc w:val="both"/>
      </w:pPr>
      <w:r>
        <w:t xml:space="preserve">Internet Protocol, IPv6, ARP, DHCP, ICMP, Routing algorithms: Distance vector, Link state, Metrics, Inter-domain routing. </w:t>
      </w:r>
      <w:proofErr w:type="spellStart"/>
      <w:r>
        <w:t>Subnetting</w:t>
      </w:r>
      <w:proofErr w:type="spellEnd"/>
      <w:r>
        <w:t xml:space="preserve">, Classless addressing, Network Address Translation, IPv4 to IPv6 Translation strategies, Packet network topology, Datagrams and Virtual Circuits, Structure of Switch/Router, Connectionless and Virtual Circuit </w:t>
      </w:r>
      <w:proofErr w:type="gramStart"/>
      <w:r>
        <w:t>packet</w:t>
      </w:r>
      <w:proofErr w:type="gramEnd"/>
      <w:r>
        <w:t xml:space="preserve"> Switching, Traffic management and </w:t>
      </w:r>
      <w:proofErr w:type="spellStart"/>
      <w:r>
        <w:t>QoS</w:t>
      </w:r>
      <w:proofErr w:type="spellEnd"/>
      <w:r>
        <w:t xml:space="preserve"> – FIFO, Priority Queues, Fair Queuing, MPLS.</w:t>
      </w:r>
    </w:p>
    <w:p w:rsidR="005461D1" w:rsidRDefault="005461D1" w:rsidP="005461D1">
      <w:pPr>
        <w:pStyle w:val="Heading2"/>
        <w:spacing w:before="1"/>
        <w:ind w:left="140"/>
        <w:jc w:val="both"/>
      </w:pPr>
      <w:r>
        <w:t>Unit</w:t>
      </w:r>
      <w:r>
        <w:rPr>
          <w:spacing w:val="-3"/>
        </w:rPr>
        <w:t xml:space="preserve"> </w:t>
      </w:r>
      <w:r>
        <w:t>4:</w:t>
      </w:r>
      <w:r>
        <w:rPr>
          <w:spacing w:val="-3"/>
        </w:rPr>
        <w:t xml:space="preserve"> </w:t>
      </w:r>
      <w:r>
        <w:t>Transport</w:t>
      </w:r>
      <w:r>
        <w:rPr>
          <w:spacing w:val="-3"/>
        </w:rPr>
        <w:t xml:space="preserve"> </w:t>
      </w:r>
      <w:r>
        <w:t>and</w:t>
      </w:r>
      <w:r>
        <w:rPr>
          <w:spacing w:val="-5"/>
        </w:rPr>
        <w:t xml:space="preserve"> </w:t>
      </w:r>
      <w:r>
        <w:t>Application</w:t>
      </w:r>
      <w:r>
        <w:rPr>
          <w:spacing w:val="-3"/>
        </w:rPr>
        <w:t xml:space="preserve"> </w:t>
      </w:r>
      <w:r>
        <w:rPr>
          <w:spacing w:val="-2"/>
        </w:rPr>
        <w:t>layer:</w:t>
      </w:r>
    </w:p>
    <w:p w:rsidR="005461D1" w:rsidRDefault="005461D1" w:rsidP="005461D1">
      <w:pPr>
        <w:pStyle w:val="BodyText"/>
        <w:spacing w:line="244" w:lineRule="auto"/>
        <w:ind w:left="140" w:right="403"/>
        <w:jc w:val="both"/>
      </w:pPr>
      <w:r>
        <w:t>UDP, TCP. Connection establishment and termination, sliding window revisited, flow and congestion control, timers, retransmission, TCP extensions, etc. Client Server Model, HTTP, DNS, SMTP, FTP, and TFTP.</w:t>
      </w:r>
    </w:p>
    <w:p w:rsidR="005461D1" w:rsidRDefault="005461D1" w:rsidP="005461D1">
      <w:pPr>
        <w:pStyle w:val="Heading2"/>
        <w:spacing w:before="110"/>
        <w:ind w:left="140"/>
      </w:pPr>
      <w:r>
        <w:t xml:space="preserve">Text </w:t>
      </w:r>
      <w:r>
        <w:rPr>
          <w:spacing w:val="-2"/>
        </w:rPr>
        <w:t>Books:</w:t>
      </w:r>
    </w:p>
    <w:p w:rsidR="005461D1" w:rsidRDefault="005461D1" w:rsidP="005461D1">
      <w:pPr>
        <w:pStyle w:val="ListParagraph"/>
        <w:widowControl w:val="0"/>
        <w:numPr>
          <w:ilvl w:val="0"/>
          <w:numId w:val="6"/>
        </w:numPr>
        <w:tabs>
          <w:tab w:val="left" w:pos="423"/>
        </w:tabs>
        <w:autoSpaceDE w:val="0"/>
        <w:autoSpaceDN w:val="0"/>
        <w:spacing w:before="2" w:after="0" w:line="274" w:lineRule="exact"/>
        <w:ind w:hanging="283"/>
        <w:contextualSpacing w:val="0"/>
      </w:pPr>
      <w:r>
        <w:t>Behrouz</w:t>
      </w:r>
      <w:r>
        <w:rPr>
          <w:spacing w:val="-7"/>
        </w:rPr>
        <w:t xml:space="preserve"> </w:t>
      </w:r>
      <w:r>
        <w:t>A.</w:t>
      </w:r>
      <w:r>
        <w:rPr>
          <w:spacing w:val="-4"/>
        </w:rPr>
        <w:t xml:space="preserve"> </w:t>
      </w:r>
      <w:proofErr w:type="spellStart"/>
      <w:r>
        <w:t>Forouzan</w:t>
      </w:r>
      <w:proofErr w:type="spellEnd"/>
      <w:r>
        <w:t>:</w:t>
      </w:r>
      <w:r>
        <w:rPr>
          <w:spacing w:val="-3"/>
        </w:rPr>
        <w:t xml:space="preserve"> </w:t>
      </w:r>
      <w:r>
        <w:t>Data</w:t>
      </w:r>
      <w:r>
        <w:rPr>
          <w:spacing w:val="-7"/>
        </w:rPr>
        <w:t xml:space="preserve"> </w:t>
      </w:r>
      <w:r>
        <w:t>Communications</w:t>
      </w:r>
      <w:r>
        <w:rPr>
          <w:spacing w:val="-4"/>
        </w:rPr>
        <w:t xml:space="preserve"> </w:t>
      </w:r>
      <w:r>
        <w:t>and</w:t>
      </w:r>
      <w:r>
        <w:rPr>
          <w:spacing w:val="-4"/>
        </w:rPr>
        <w:t xml:space="preserve"> </w:t>
      </w:r>
      <w:r>
        <w:t>Networks,</w:t>
      </w:r>
      <w:r>
        <w:rPr>
          <w:spacing w:val="-4"/>
        </w:rPr>
        <w:t xml:space="preserve"> </w:t>
      </w:r>
      <w:r>
        <w:t>Fifth</w:t>
      </w:r>
      <w:r>
        <w:rPr>
          <w:spacing w:val="-5"/>
        </w:rPr>
        <w:t xml:space="preserve"> </w:t>
      </w:r>
      <w:r>
        <w:t>Edition,</w:t>
      </w:r>
      <w:r>
        <w:rPr>
          <w:spacing w:val="-7"/>
        </w:rPr>
        <w:t xml:space="preserve"> </w:t>
      </w:r>
      <w:r>
        <w:t>McGraw</w:t>
      </w:r>
      <w:r>
        <w:rPr>
          <w:spacing w:val="-4"/>
        </w:rPr>
        <w:t xml:space="preserve"> </w:t>
      </w:r>
      <w:r>
        <w:t>Hill,</w:t>
      </w:r>
      <w:r>
        <w:rPr>
          <w:spacing w:val="-4"/>
        </w:rPr>
        <w:t xml:space="preserve"> </w:t>
      </w:r>
      <w:r>
        <w:rPr>
          <w:spacing w:val="-2"/>
        </w:rPr>
        <w:t>2017.</w:t>
      </w:r>
    </w:p>
    <w:p w:rsidR="005461D1" w:rsidRDefault="005461D1" w:rsidP="005461D1">
      <w:pPr>
        <w:pStyle w:val="ListParagraph"/>
        <w:widowControl w:val="0"/>
        <w:numPr>
          <w:ilvl w:val="0"/>
          <w:numId w:val="6"/>
        </w:numPr>
        <w:tabs>
          <w:tab w:val="left" w:pos="423"/>
        </w:tabs>
        <w:autoSpaceDE w:val="0"/>
        <w:autoSpaceDN w:val="0"/>
        <w:spacing w:before="2" w:after="0" w:line="235" w:lineRule="auto"/>
        <w:ind w:right="396"/>
        <w:contextualSpacing w:val="0"/>
      </w:pPr>
      <w:r>
        <w:t>Leon</w:t>
      </w:r>
      <w:r>
        <w:rPr>
          <w:spacing w:val="-1"/>
        </w:rPr>
        <w:t xml:space="preserve"> </w:t>
      </w:r>
      <w:r>
        <w:t>Garcia</w:t>
      </w:r>
      <w:r>
        <w:rPr>
          <w:spacing w:val="-1"/>
        </w:rPr>
        <w:t xml:space="preserve"> </w:t>
      </w:r>
      <w:r>
        <w:t>and</w:t>
      </w:r>
      <w:r>
        <w:rPr>
          <w:spacing w:val="-1"/>
        </w:rPr>
        <w:t xml:space="preserve"> </w:t>
      </w:r>
      <w:proofErr w:type="spellStart"/>
      <w:r>
        <w:t>IndraWidjaja</w:t>
      </w:r>
      <w:proofErr w:type="spellEnd"/>
      <w:r>
        <w:t>: Communication</w:t>
      </w:r>
      <w:r>
        <w:rPr>
          <w:spacing w:val="-4"/>
        </w:rPr>
        <w:t xml:space="preserve"> </w:t>
      </w:r>
      <w:r>
        <w:t>Networks –</w:t>
      </w:r>
      <w:r>
        <w:rPr>
          <w:spacing w:val="-3"/>
        </w:rPr>
        <w:t xml:space="preserve"> </w:t>
      </w:r>
      <w:r>
        <w:t>Fundamental Concepts</w:t>
      </w:r>
      <w:r>
        <w:rPr>
          <w:spacing w:val="-1"/>
        </w:rPr>
        <w:t xml:space="preserve"> </w:t>
      </w:r>
      <w:r>
        <w:t>and</w:t>
      </w:r>
      <w:r>
        <w:rPr>
          <w:spacing w:val="-3"/>
        </w:rPr>
        <w:t xml:space="preserve"> </w:t>
      </w:r>
      <w:r>
        <w:t>Key</w:t>
      </w:r>
      <w:r>
        <w:rPr>
          <w:spacing w:val="-1"/>
        </w:rPr>
        <w:t xml:space="preserve"> </w:t>
      </w:r>
      <w:r>
        <w:t>Architectures,</w:t>
      </w:r>
      <w:r>
        <w:rPr>
          <w:spacing w:val="-4"/>
        </w:rPr>
        <w:t xml:space="preserve"> </w:t>
      </w:r>
      <w:r>
        <w:t>Second Edition TMH.</w:t>
      </w:r>
    </w:p>
    <w:p w:rsidR="005461D1" w:rsidRDefault="005461D1" w:rsidP="005461D1">
      <w:pPr>
        <w:pStyle w:val="ListParagraph"/>
        <w:widowControl w:val="0"/>
        <w:numPr>
          <w:ilvl w:val="0"/>
          <w:numId w:val="6"/>
        </w:numPr>
        <w:tabs>
          <w:tab w:val="left" w:pos="423"/>
        </w:tabs>
        <w:autoSpaceDE w:val="0"/>
        <w:autoSpaceDN w:val="0"/>
        <w:spacing w:after="0" w:line="274" w:lineRule="exact"/>
        <w:ind w:hanging="283"/>
        <w:contextualSpacing w:val="0"/>
      </w:pPr>
      <w:r>
        <w:t>A.S.</w:t>
      </w:r>
      <w:r>
        <w:rPr>
          <w:spacing w:val="-5"/>
        </w:rPr>
        <w:t xml:space="preserve"> </w:t>
      </w:r>
      <w:proofErr w:type="spellStart"/>
      <w:r>
        <w:t>Tanenbaum</w:t>
      </w:r>
      <w:proofErr w:type="spellEnd"/>
      <w:r>
        <w:t>:</w:t>
      </w:r>
      <w:r>
        <w:rPr>
          <w:spacing w:val="-4"/>
        </w:rPr>
        <w:t xml:space="preserve"> </w:t>
      </w:r>
      <w:r>
        <w:t>Computer</w:t>
      </w:r>
      <w:r>
        <w:rPr>
          <w:spacing w:val="-5"/>
        </w:rPr>
        <w:t xml:space="preserve"> </w:t>
      </w:r>
      <w:r>
        <w:t>Networks,</w:t>
      </w:r>
      <w:r>
        <w:rPr>
          <w:spacing w:val="-5"/>
        </w:rPr>
        <w:t xml:space="preserve"> </w:t>
      </w:r>
      <w:r>
        <w:t>Sixth</w:t>
      </w:r>
      <w:r>
        <w:rPr>
          <w:spacing w:val="-5"/>
        </w:rPr>
        <w:t xml:space="preserve"> </w:t>
      </w:r>
      <w:r>
        <w:t>Edition,</w:t>
      </w:r>
      <w:r>
        <w:rPr>
          <w:spacing w:val="-7"/>
        </w:rPr>
        <w:t xml:space="preserve"> </w:t>
      </w:r>
      <w:r>
        <w:t>Pearson</w:t>
      </w:r>
      <w:r>
        <w:rPr>
          <w:spacing w:val="-5"/>
        </w:rPr>
        <w:t xml:space="preserve"> </w:t>
      </w:r>
      <w:r>
        <w:t>Education,</w:t>
      </w:r>
      <w:r>
        <w:rPr>
          <w:spacing w:val="-7"/>
        </w:rPr>
        <w:t xml:space="preserve"> </w:t>
      </w:r>
      <w:r>
        <w:rPr>
          <w:spacing w:val="-2"/>
        </w:rPr>
        <w:t>2022.</w:t>
      </w:r>
    </w:p>
    <w:p w:rsidR="005461D1" w:rsidRDefault="005461D1" w:rsidP="005461D1">
      <w:pPr>
        <w:pStyle w:val="ListParagraph"/>
        <w:widowControl w:val="0"/>
        <w:numPr>
          <w:ilvl w:val="0"/>
          <w:numId w:val="6"/>
        </w:numPr>
        <w:tabs>
          <w:tab w:val="left" w:pos="423"/>
        </w:tabs>
        <w:autoSpaceDE w:val="0"/>
        <w:autoSpaceDN w:val="0"/>
        <w:spacing w:after="0" w:line="274" w:lineRule="exact"/>
        <w:ind w:hanging="283"/>
        <w:contextualSpacing w:val="0"/>
      </w:pPr>
      <w:r>
        <w:t>William</w:t>
      </w:r>
      <w:r>
        <w:rPr>
          <w:spacing w:val="-6"/>
        </w:rPr>
        <w:t xml:space="preserve"> </w:t>
      </w:r>
      <w:r>
        <w:t>Stallings:</w:t>
      </w:r>
      <w:r>
        <w:rPr>
          <w:spacing w:val="-4"/>
        </w:rPr>
        <w:t xml:space="preserve"> </w:t>
      </w:r>
      <w:r>
        <w:t>Data</w:t>
      </w:r>
      <w:r>
        <w:rPr>
          <w:spacing w:val="-7"/>
        </w:rPr>
        <w:t xml:space="preserve"> </w:t>
      </w:r>
      <w:r>
        <w:t>and</w:t>
      </w:r>
      <w:r>
        <w:rPr>
          <w:spacing w:val="-6"/>
        </w:rPr>
        <w:t xml:space="preserve"> </w:t>
      </w:r>
      <w:r>
        <w:t>Computer</w:t>
      </w:r>
      <w:r>
        <w:rPr>
          <w:spacing w:val="-6"/>
        </w:rPr>
        <w:t xml:space="preserve"> </w:t>
      </w:r>
      <w:r>
        <w:t>Communications</w:t>
      </w:r>
      <w:r>
        <w:rPr>
          <w:spacing w:val="-4"/>
        </w:rPr>
        <w:t xml:space="preserve"> </w:t>
      </w:r>
      <w:r>
        <w:t>10/e,</w:t>
      </w:r>
      <w:r>
        <w:rPr>
          <w:spacing w:val="-5"/>
        </w:rPr>
        <w:t xml:space="preserve"> </w:t>
      </w:r>
      <w:r>
        <w:t>Pearson</w:t>
      </w:r>
      <w:r>
        <w:rPr>
          <w:spacing w:val="-6"/>
        </w:rPr>
        <w:t xml:space="preserve"> </w:t>
      </w:r>
      <w:r>
        <w:rPr>
          <w:spacing w:val="-2"/>
        </w:rPr>
        <w:t>Education.</w:t>
      </w:r>
    </w:p>
    <w:p w:rsidR="005461D1" w:rsidRDefault="005461D1" w:rsidP="005461D1">
      <w:pPr>
        <w:pStyle w:val="Heading2"/>
        <w:spacing w:before="117"/>
        <w:ind w:left="140"/>
      </w:pPr>
      <w:r>
        <w:t>Course</w:t>
      </w:r>
      <w:r>
        <w:rPr>
          <w:spacing w:val="-4"/>
        </w:rPr>
        <w:t xml:space="preserve"> </w:t>
      </w:r>
      <w:r>
        <w:rPr>
          <w:spacing w:val="-2"/>
        </w:rPr>
        <w:t>Outcomes:</w:t>
      </w:r>
    </w:p>
    <w:p w:rsidR="005461D1" w:rsidRDefault="005461D1" w:rsidP="005461D1">
      <w:pPr>
        <w:pStyle w:val="BodyText"/>
        <w:spacing w:line="252" w:lineRule="exact"/>
        <w:ind w:left="140"/>
      </w:pPr>
      <w:r>
        <w:t>At</w:t>
      </w:r>
      <w:r>
        <w:rPr>
          <w:spacing w:val="-2"/>
        </w:rPr>
        <w:t xml:space="preserve"> </w:t>
      </w:r>
      <w:r>
        <w:t>the</w:t>
      </w:r>
      <w:r>
        <w:rPr>
          <w:spacing w:val="-4"/>
        </w:rPr>
        <w:t xml:space="preserve"> </w:t>
      </w:r>
      <w:r>
        <w:t>end</w:t>
      </w:r>
      <w:r>
        <w:rPr>
          <w:spacing w:val="-3"/>
        </w:rPr>
        <w:t xml:space="preserve"> </w:t>
      </w:r>
      <w:r>
        <w:t>of</w:t>
      </w:r>
      <w:r>
        <w:rPr>
          <w:spacing w:val="-2"/>
        </w:rPr>
        <w:t xml:space="preserve"> </w:t>
      </w:r>
      <w:r>
        <w:t>the</w:t>
      </w:r>
      <w:r>
        <w:rPr>
          <w:spacing w:val="-3"/>
        </w:rPr>
        <w:t xml:space="preserve"> </w:t>
      </w:r>
      <w:r>
        <w:t>course</w:t>
      </w:r>
      <w:r>
        <w:rPr>
          <w:spacing w:val="-1"/>
        </w:rPr>
        <w:t xml:space="preserve"> </w:t>
      </w:r>
      <w:r>
        <w:t>student</w:t>
      </w:r>
      <w:r>
        <w:rPr>
          <w:spacing w:val="-1"/>
        </w:rPr>
        <w:t xml:space="preserve"> </w:t>
      </w:r>
      <w:r>
        <w:t>will</w:t>
      </w:r>
      <w:r>
        <w:rPr>
          <w:spacing w:val="-2"/>
        </w:rPr>
        <w:t xml:space="preserve"> </w:t>
      </w:r>
      <w:r>
        <w:t>be</w:t>
      </w:r>
      <w:r>
        <w:rPr>
          <w:spacing w:val="-4"/>
        </w:rPr>
        <w:t xml:space="preserve"> </w:t>
      </w:r>
      <w:r>
        <w:t>able</w:t>
      </w:r>
      <w:r>
        <w:rPr>
          <w:spacing w:val="-2"/>
        </w:rPr>
        <w:t xml:space="preserve"> </w:t>
      </w:r>
      <w:r>
        <w:rPr>
          <w:spacing w:val="-4"/>
        </w:rPr>
        <w:t>to……</w:t>
      </w:r>
    </w:p>
    <w:p w:rsidR="005461D1" w:rsidRDefault="005461D1" w:rsidP="005461D1">
      <w:pPr>
        <w:pStyle w:val="ListParagraph"/>
        <w:widowControl w:val="0"/>
        <w:numPr>
          <w:ilvl w:val="0"/>
          <w:numId w:val="5"/>
        </w:numPr>
        <w:tabs>
          <w:tab w:val="left" w:pos="423"/>
        </w:tabs>
        <w:autoSpaceDE w:val="0"/>
        <w:autoSpaceDN w:val="0"/>
        <w:spacing w:before="2" w:after="0" w:line="237" w:lineRule="auto"/>
        <w:ind w:right="406"/>
        <w:contextualSpacing w:val="0"/>
      </w:pPr>
      <w:r>
        <w:t>Understand</w:t>
      </w:r>
      <w:r>
        <w:rPr>
          <w:spacing w:val="34"/>
        </w:rPr>
        <w:t xml:space="preserve"> </w:t>
      </w:r>
      <w:r>
        <w:t>computer</w:t>
      </w:r>
      <w:r>
        <w:rPr>
          <w:spacing w:val="34"/>
        </w:rPr>
        <w:t xml:space="preserve"> </w:t>
      </w:r>
      <w:r>
        <w:t>network</w:t>
      </w:r>
      <w:r>
        <w:rPr>
          <w:spacing w:val="33"/>
        </w:rPr>
        <w:t xml:space="preserve"> </w:t>
      </w:r>
      <w:r>
        <w:t>basic,</w:t>
      </w:r>
      <w:r>
        <w:rPr>
          <w:spacing w:val="34"/>
        </w:rPr>
        <w:t xml:space="preserve"> </w:t>
      </w:r>
      <w:r>
        <w:t>different</w:t>
      </w:r>
      <w:r>
        <w:rPr>
          <w:spacing w:val="32"/>
        </w:rPr>
        <w:t xml:space="preserve"> </w:t>
      </w:r>
      <w:r>
        <w:t>models</w:t>
      </w:r>
      <w:r>
        <w:rPr>
          <w:spacing w:val="34"/>
        </w:rPr>
        <w:t xml:space="preserve"> </w:t>
      </w:r>
      <w:r>
        <w:t>used</w:t>
      </w:r>
      <w:r>
        <w:rPr>
          <w:spacing w:val="34"/>
        </w:rPr>
        <w:t xml:space="preserve"> </w:t>
      </w:r>
      <w:r>
        <w:t>for</w:t>
      </w:r>
      <w:r>
        <w:rPr>
          <w:spacing w:val="34"/>
        </w:rPr>
        <w:t xml:space="preserve"> </w:t>
      </w:r>
      <w:r>
        <w:t>study</w:t>
      </w:r>
      <w:r>
        <w:rPr>
          <w:spacing w:val="33"/>
        </w:rPr>
        <w:t xml:space="preserve"> </w:t>
      </w:r>
      <w:r>
        <w:t>of</w:t>
      </w:r>
      <w:r>
        <w:rPr>
          <w:spacing w:val="34"/>
        </w:rPr>
        <w:t xml:space="preserve"> </w:t>
      </w:r>
      <w:r>
        <w:t>computer</w:t>
      </w:r>
      <w:r>
        <w:rPr>
          <w:spacing w:val="34"/>
        </w:rPr>
        <w:t xml:space="preserve"> </w:t>
      </w:r>
      <w:r>
        <w:t>networks,</w:t>
      </w:r>
      <w:r>
        <w:rPr>
          <w:spacing w:val="34"/>
        </w:rPr>
        <w:t xml:space="preserve"> </w:t>
      </w:r>
      <w:r>
        <w:t>ability</w:t>
      </w:r>
      <w:r>
        <w:rPr>
          <w:spacing w:val="33"/>
        </w:rPr>
        <w:t xml:space="preserve"> </w:t>
      </w:r>
      <w:r>
        <w:t>to</w:t>
      </w:r>
      <w:r>
        <w:rPr>
          <w:spacing w:val="31"/>
        </w:rPr>
        <w:t xml:space="preserve"> </w:t>
      </w:r>
      <w:r>
        <w:t>identify different designs, understanding of the issues surrounding wired and wireless Networks.</w:t>
      </w:r>
    </w:p>
    <w:p w:rsidR="005461D1" w:rsidRDefault="005461D1" w:rsidP="005461D1">
      <w:pPr>
        <w:pStyle w:val="ListParagraph"/>
        <w:widowControl w:val="0"/>
        <w:numPr>
          <w:ilvl w:val="0"/>
          <w:numId w:val="5"/>
        </w:numPr>
        <w:tabs>
          <w:tab w:val="left" w:pos="423"/>
        </w:tabs>
        <w:autoSpaceDE w:val="0"/>
        <w:autoSpaceDN w:val="0"/>
        <w:spacing w:before="5" w:after="0" w:line="235" w:lineRule="auto"/>
        <w:ind w:right="400"/>
        <w:contextualSpacing w:val="0"/>
      </w:pPr>
      <w:r>
        <w:t>Design,</w:t>
      </w:r>
      <w:r>
        <w:rPr>
          <w:spacing w:val="32"/>
        </w:rPr>
        <w:t xml:space="preserve"> </w:t>
      </w:r>
      <w:r>
        <w:t>calculate,</w:t>
      </w:r>
      <w:r>
        <w:rPr>
          <w:spacing w:val="35"/>
        </w:rPr>
        <w:t xml:space="preserve"> </w:t>
      </w:r>
      <w:r>
        <w:t>and</w:t>
      </w:r>
      <w:r>
        <w:rPr>
          <w:spacing w:val="35"/>
        </w:rPr>
        <w:t xml:space="preserve"> </w:t>
      </w:r>
      <w:r>
        <w:t>apply</w:t>
      </w:r>
      <w:r>
        <w:rPr>
          <w:spacing w:val="34"/>
        </w:rPr>
        <w:t xml:space="preserve"> </w:t>
      </w:r>
      <w:r>
        <w:t>subnet</w:t>
      </w:r>
      <w:r>
        <w:rPr>
          <w:spacing w:val="33"/>
        </w:rPr>
        <w:t xml:space="preserve"> </w:t>
      </w:r>
      <w:r>
        <w:t>masks</w:t>
      </w:r>
      <w:r>
        <w:rPr>
          <w:spacing w:val="35"/>
        </w:rPr>
        <w:t xml:space="preserve"> </w:t>
      </w:r>
      <w:r>
        <w:t>to</w:t>
      </w:r>
      <w:r>
        <w:rPr>
          <w:spacing w:val="34"/>
        </w:rPr>
        <w:t xml:space="preserve"> </w:t>
      </w:r>
      <w:r>
        <w:t>fulfil</w:t>
      </w:r>
      <w:r>
        <w:rPr>
          <w:spacing w:val="33"/>
        </w:rPr>
        <w:t xml:space="preserve"> </w:t>
      </w:r>
      <w:r>
        <w:t>networking</w:t>
      </w:r>
      <w:r>
        <w:rPr>
          <w:spacing w:val="32"/>
        </w:rPr>
        <w:t xml:space="preserve"> </w:t>
      </w:r>
      <w:r>
        <w:t>requirements</w:t>
      </w:r>
      <w:r>
        <w:rPr>
          <w:spacing w:val="35"/>
        </w:rPr>
        <w:t xml:space="preserve"> </w:t>
      </w:r>
      <w:r>
        <w:t>and</w:t>
      </w:r>
      <w:r>
        <w:rPr>
          <w:spacing w:val="34"/>
        </w:rPr>
        <w:t xml:space="preserve"> </w:t>
      </w:r>
      <w:r>
        <w:t>building</w:t>
      </w:r>
      <w:r>
        <w:rPr>
          <w:spacing w:val="34"/>
        </w:rPr>
        <w:t xml:space="preserve"> </w:t>
      </w:r>
      <w:r>
        <w:t>the</w:t>
      </w:r>
      <w:r>
        <w:rPr>
          <w:spacing w:val="35"/>
        </w:rPr>
        <w:t xml:space="preserve"> </w:t>
      </w:r>
      <w:r>
        <w:t>skills</w:t>
      </w:r>
      <w:r>
        <w:rPr>
          <w:spacing w:val="35"/>
        </w:rPr>
        <w:t xml:space="preserve"> </w:t>
      </w:r>
      <w:r>
        <w:t>of</w:t>
      </w:r>
      <w:r>
        <w:rPr>
          <w:spacing w:val="33"/>
        </w:rPr>
        <w:t xml:space="preserve"> </w:t>
      </w:r>
      <w:r>
        <w:t xml:space="preserve">routing </w:t>
      </w:r>
      <w:r>
        <w:rPr>
          <w:spacing w:val="-2"/>
        </w:rPr>
        <w:t>mechanisms.</w:t>
      </w:r>
    </w:p>
    <w:p w:rsidR="005461D1" w:rsidRDefault="005461D1" w:rsidP="005461D1">
      <w:pPr>
        <w:pStyle w:val="ListParagraph"/>
        <w:widowControl w:val="0"/>
        <w:numPr>
          <w:ilvl w:val="0"/>
          <w:numId w:val="5"/>
        </w:numPr>
        <w:tabs>
          <w:tab w:val="left" w:pos="423"/>
        </w:tabs>
        <w:autoSpaceDE w:val="0"/>
        <w:autoSpaceDN w:val="0"/>
        <w:spacing w:before="3" w:after="0" w:line="274" w:lineRule="exact"/>
        <w:ind w:hanging="283"/>
        <w:contextualSpacing w:val="0"/>
      </w:pPr>
      <w:proofErr w:type="spellStart"/>
      <w:r>
        <w:t>Analyse</w:t>
      </w:r>
      <w:proofErr w:type="spellEnd"/>
      <w:r>
        <w:rPr>
          <w:spacing w:val="-4"/>
        </w:rPr>
        <w:t xml:space="preserve"> </w:t>
      </w:r>
      <w:r>
        <w:t>the</w:t>
      </w:r>
      <w:r>
        <w:rPr>
          <w:spacing w:val="-3"/>
        </w:rPr>
        <w:t xml:space="preserve"> </w:t>
      </w:r>
      <w:r>
        <w:t>features</w:t>
      </w:r>
      <w:r>
        <w:rPr>
          <w:spacing w:val="-3"/>
        </w:rPr>
        <w:t xml:space="preserve"> </w:t>
      </w:r>
      <w:r>
        <w:t>and</w:t>
      </w:r>
      <w:r>
        <w:rPr>
          <w:spacing w:val="-6"/>
        </w:rPr>
        <w:t xml:space="preserve"> </w:t>
      </w:r>
      <w:r>
        <w:t>operations</w:t>
      </w:r>
      <w:r>
        <w:rPr>
          <w:spacing w:val="-3"/>
        </w:rPr>
        <w:t xml:space="preserve"> </w:t>
      </w:r>
      <w:r>
        <w:t>of</w:t>
      </w:r>
      <w:r>
        <w:rPr>
          <w:spacing w:val="-4"/>
        </w:rPr>
        <w:t xml:space="preserve"> </w:t>
      </w:r>
      <w:r>
        <w:t>various</w:t>
      </w:r>
      <w:r>
        <w:rPr>
          <w:spacing w:val="-3"/>
        </w:rPr>
        <w:t xml:space="preserve"> </w:t>
      </w:r>
      <w:r>
        <w:t>application</w:t>
      </w:r>
      <w:r>
        <w:rPr>
          <w:spacing w:val="-3"/>
        </w:rPr>
        <w:t xml:space="preserve"> </w:t>
      </w:r>
      <w:r>
        <w:t>layer</w:t>
      </w:r>
      <w:r>
        <w:rPr>
          <w:spacing w:val="-2"/>
        </w:rPr>
        <w:t xml:space="preserve"> </w:t>
      </w:r>
      <w:r>
        <w:t>protocols</w:t>
      </w:r>
      <w:r>
        <w:rPr>
          <w:spacing w:val="-6"/>
        </w:rPr>
        <w:t xml:space="preserve"> </w:t>
      </w:r>
      <w:r>
        <w:t>such</w:t>
      </w:r>
      <w:r>
        <w:rPr>
          <w:spacing w:val="-6"/>
        </w:rPr>
        <w:t xml:space="preserve"> </w:t>
      </w:r>
      <w:r>
        <w:t>as</w:t>
      </w:r>
      <w:r>
        <w:rPr>
          <w:spacing w:val="-5"/>
        </w:rPr>
        <w:t xml:space="preserve"> </w:t>
      </w:r>
      <w:r>
        <w:t>Http,</w:t>
      </w:r>
      <w:r>
        <w:rPr>
          <w:spacing w:val="-3"/>
        </w:rPr>
        <w:t xml:space="preserve"> </w:t>
      </w:r>
      <w:r>
        <w:t>DNS,</w:t>
      </w:r>
      <w:r>
        <w:rPr>
          <w:spacing w:val="-3"/>
        </w:rPr>
        <w:t xml:space="preserve"> </w:t>
      </w:r>
      <w:r>
        <w:t>SMTP</w:t>
      </w:r>
      <w:r>
        <w:rPr>
          <w:spacing w:val="-6"/>
        </w:rPr>
        <w:t xml:space="preserve"> </w:t>
      </w:r>
      <w:r>
        <w:t>and</w:t>
      </w:r>
      <w:r>
        <w:rPr>
          <w:spacing w:val="-3"/>
        </w:rPr>
        <w:t xml:space="preserve"> </w:t>
      </w:r>
      <w:r>
        <w:rPr>
          <w:spacing w:val="-4"/>
        </w:rPr>
        <w:t>FTP.</w:t>
      </w:r>
    </w:p>
    <w:p w:rsidR="005461D1" w:rsidRDefault="005461D1" w:rsidP="005461D1">
      <w:pPr>
        <w:pStyle w:val="ListParagraph"/>
        <w:widowControl w:val="0"/>
        <w:numPr>
          <w:ilvl w:val="0"/>
          <w:numId w:val="5"/>
        </w:numPr>
        <w:tabs>
          <w:tab w:val="left" w:pos="423"/>
        </w:tabs>
        <w:autoSpaceDE w:val="0"/>
        <w:autoSpaceDN w:val="0"/>
        <w:spacing w:before="2" w:after="0" w:line="235" w:lineRule="auto"/>
        <w:ind w:right="395"/>
        <w:contextualSpacing w:val="0"/>
      </w:pPr>
      <w:proofErr w:type="spellStart"/>
      <w:r>
        <w:t>Analyse</w:t>
      </w:r>
      <w:proofErr w:type="spellEnd"/>
      <w:r>
        <w:rPr>
          <w:spacing w:val="69"/>
        </w:rPr>
        <w:t xml:space="preserve"> </w:t>
      </w:r>
      <w:r>
        <w:t>the</w:t>
      </w:r>
      <w:r>
        <w:rPr>
          <w:spacing w:val="69"/>
        </w:rPr>
        <w:t xml:space="preserve"> </w:t>
      </w:r>
      <w:r>
        <w:t>requirements</w:t>
      </w:r>
      <w:r>
        <w:rPr>
          <w:spacing w:val="66"/>
        </w:rPr>
        <w:t xml:space="preserve"> </w:t>
      </w:r>
      <w:r>
        <w:t>for</w:t>
      </w:r>
      <w:r>
        <w:rPr>
          <w:spacing w:val="69"/>
        </w:rPr>
        <w:t xml:space="preserve"> </w:t>
      </w:r>
      <w:r>
        <w:t>a</w:t>
      </w:r>
      <w:r>
        <w:rPr>
          <w:spacing w:val="66"/>
        </w:rPr>
        <w:t xml:space="preserve"> </w:t>
      </w:r>
      <w:r>
        <w:t>given</w:t>
      </w:r>
      <w:r>
        <w:rPr>
          <w:spacing w:val="69"/>
        </w:rPr>
        <w:t xml:space="preserve"> </w:t>
      </w:r>
      <w:r>
        <w:t>organizational</w:t>
      </w:r>
      <w:r>
        <w:rPr>
          <w:spacing w:val="70"/>
        </w:rPr>
        <w:t xml:space="preserve"> </w:t>
      </w:r>
      <w:r>
        <w:t>structure</w:t>
      </w:r>
      <w:r>
        <w:rPr>
          <w:spacing w:val="69"/>
        </w:rPr>
        <w:t xml:space="preserve"> </w:t>
      </w:r>
      <w:r>
        <w:t>and</w:t>
      </w:r>
      <w:r>
        <w:rPr>
          <w:spacing w:val="68"/>
        </w:rPr>
        <w:t xml:space="preserve"> </w:t>
      </w:r>
      <w:r>
        <w:t>select</w:t>
      </w:r>
      <w:r>
        <w:rPr>
          <w:spacing w:val="67"/>
        </w:rPr>
        <w:t xml:space="preserve"> </w:t>
      </w:r>
      <w:r>
        <w:t>the</w:t>
      </w:r>
      <w:r>
        <w:rPr>
          <w:spacing w:val="69"/>
        </w:rPr>
        <w:t xml:space="preserve"> </w:t>
      </w:r>
      <w:r>
        <w:t>most</w:t>
      </w:r>
      <w:r>
        <w:rPr>
          <w:spacing w:val="79"/>
        </w:rPr>
        <w:t xml:space="preserve"> </w:t>
      </w:r>
      <w:r>
        <w:t>appropriate</w:t>
      </w:r>
      <w:r>
        <w:rPr>
          <w:spacing w:val="69"/>
        </w:rPr>
        <w:t xml:space="preserve"> </w:t>
      </w:r>
      <w:r>
        <w:t>networking architecture and technologies.</w:t>
      </w:r>
    </w:p>
    <w:p w:rsidR="005461D1" w:rsidRDefault="005461D1" w:rsidP="005461D1">
      <w:pPr>
        <w:pStyle w:val="ListParagraph"/>
        <w:widowControl w:val="0"/>
        <w:numPr>
          <w:ilvl w:val="0"/>
          <w:numId w:val="5"/>
        </w:numPr>
        <w:tabs>
          <w:tab w:val="left" w:pos="423"/>
        </w:tabs>
        <w:autoSpaceDE w:val="0"/>
        <w:autoSpaceDN w:val="0"/>
        <w:spacing w:before="2" w:after="0" w:line="237" w:lineRule="auto"/>
        <w:ind w:right="407"/>
        <w:contextualSpacing w:val="0"/>
      </w:pPr>
      <w:r>
        <w:t>Familiarity with the basic protocols of computer networks, and how they can be used to assist in network design</w:t>
      </w:r>
      <w:r>
        <w:rPr>
          <w:spacing w:val="80"/>
        </w:rPr>
        <w:t xml:space="preserve"> </w:t>
      </w:r>
      <w:r>
        <w:t>and implementation.</w:t>
      </w:r>
    </w:p>
    <w:p w:rsidR="005461D1" w:rsidRPr="00245891" w:rsidRDefault="005461D1" w:rsidP="00245891">
      <w:pPr>
        <w:jc w:val="center"/>
        <w:rPr>
          <w:sz w:val="32"/>
          <w:szCs w:val="32"/>
          <w:u w:val="single"/>
        </w:rPr>
      </w:pPr>
    </w:p>
    <w:p w:rsidR="00C90660" w:rsidRPr="00A95C05" w:rsidRDefault="00C90660" w:rsidP="003D5744">
      <w:pPr>
        <w:pStyle w:val="Heading1"/>
        <w:spacing w:before="73"/>
        <w:ind w:left="1905" w:right="2022"/>
        <w:jc w:val="center"/>
        <w:rPr>
          <w:rFonts w:ascii="Times New Roman" w:hAnsi="Times New Roman" w:cs="Times New Roman"/>
          <w:sz w:val="9"/>
        </w:rPr>
      </w:pPr>
    </w:p>
    <w:p w:rsidR="00FB0396" w:rsidRPr="00245891" w:rsidRDefault="00245891" w:rsidP="00245891">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ELECTRICAL ENGINEERING</w:t>
      </w:r>
      <w:r w:rsidRPr="00A95C05">
        <w:rPr>
          <w:rFonts w:ascii="Times New Roman" w:eastAsiaTheme="minorHAnsi" w:hAnsi="Times New Roman" w:cs="Times New Roman"/>
          <w:b/>
          <w:color w:val="auto"/>
          <w:sz w:val="24"/>
          <w:szCs w:val="24"/>
        </w:rPr>
        <w:t xml:space="preserve"> </w:t>
      </w:r>
    </w:p>
    <w:p w:rsidR="00FB0396" w:rsidRDefault="00FB0396" w:rsidP="00245891">
      <w:pPr>
        <w:spacing w:after="0"/>
        <w:jc w:val="center"/>
        <w:rPr>
          <w:rFonts w:ascii="Times New Roman" w:hAnsi="Times New Roman" w:cs="Times New Roman"/>
          <w:b/>
          <w:sz w:val="32"/>
          <w:szCs w:val="32"/>
        </w:rPr>
      </w:pPr>
      <w:r w:rsidRPr="00245891">
        <w:rPr>
          <w:rFonts w:ascii="Times New Roman" w:hAnsi="Times New Roman" w:cs="Times New Roman"/>
          <w:b/>
          <w:sz w:val="32"/>
          <w:szCs w:val="32"/>
        </w:rPr>
        <w:t>EEOE40</w:t>
      </w:r>
      <w:r w:rsidR="00D67679">
        <w:rPr>
          <w:rFonts w:ascii="Times New Roman" w:hAnsi="Times New Roman" w:cs="Times New Roman"/>
          <w:b/>
          <w:sz w:val="32"/>
          <w:szCs w:val="32"/>
        </w:rPr>
        <w:t>2</w:t>
      </w:r>
      <w:r w:rsidR="00245891" w:rsidRPr="00245891">
        <w:rPr>
          <w:rFonts w:ascii="Times New Roman" w:hAnsi="Times New Roman" w:cs="Times New Roman"/>
          <w:b/>
          <w:sz w:val="32"/>
          <w:szCs w:val="32"/>
        </w:rPr>
        <w:t xml:space="preserve">: </w:t>
      </w:r>
      <w:r w:rsidR="00D67679">
        <w:rPr>
          <w:rFonts w:ascii="Times New Roman" w:hAnsi="Times New Roman" w:cs="Times New Roman"/>
          <w:b/>
          <w:sz w:val="32"/>
          <w:szCs w:val="32"/>
        </w:rPr>
        <w:t>ELECTRICAL VEHICLE TECHNOLOGY</w:t>
      </w:r>
    </w:p>
    <w:p w:rsidR="00226FC3" w:rsidRDefault="00226FC3" w:rsidP="00226FC3">
      <w:pPr>
        <w:spacing w:after="0"/>
        <w:jc w:val="center"/>
        <w:rPr>
          <w:rFonts w:ascii="Times New Roman" w:hAnsi="Times New Roman" w:cs="Times New Roman"/>
          <w:sz w:val="24"/>
          <w:szCs w:val="24"/>
        </w:rPr>
      </w:pPr>
    </w:p>
    <w:p w:rsidR="00226FC3" w:rsidRDefault="00226FC3" w:rsidP="00226FC3">
      <w:pPr>
        <w:spacing w:after="0"/>
        <w:rPr>
          <w:rFonts w:ascii="Times New Roman" w:hAnsi="Times New Roman" w:cs="Times New Roman"/>
          <w:sz w:val="24"/>
          <w:szCs w:val="24"/>
        </w:rPr>
      </w:pPr>
      <w:r>
        <w:rPr>
          <w:rFonts w:ascii="Times New Roman" w:hAnsi="Times New Roman" w:cs="Times New Roman"/>
          <w:b/>
          <w:sz w:val="24"/>
          <w:szCs w:val="24"/>
        </w:rPr>
        <w:t>Pre-requisite</w:t>
      </w:r>
      <w:r>
        <w:rPr>
          <w:rFonts w:ascii="Times New Roman" w:hAnsi="Times New Roman" w:cs="Times New Roman"/>
          <w:sz w:val="24"/>
          <w:szCs w:val="24"/>
        </w:rPr>
        <w:t>:</w:t>
      </w:r>
      <w:r>
        <w:rPr>
          <w:rFonts w:ascii="Times New Roman" w:hAnsi="Times New Roman" w:cs="Times New Roman"/>
          <w:sz w:val="24"/>
          <w:szCs w:val="24"/>
        </w:rPr>
        <w:tab/>
        <w:t>EEPC101, EEPC201, EEPC210</w:t>
      </w:r>
    </w:p>
    <w:p w:rsidR="00226FC3" w:rsidRDefault="00226FC3" w:rsidP="00226FC3">
      <w:pPr>
        <w:spacing w:after="0"/>
        <w:rPr>
          <w:rFonts w:ascii="Times New Roman" w:hAnsi="Times New Roman" w:cs="Times New Roman"/>
          <w:sz w:val="24"/>
          <w:szCs w:val="24"/>
        </w:rPr>
      </w:pPr>
    </w:p>
    <w:tbl>
      <w:tblPr>
        <w:tblStyle w:val="TableGrid"/>
        <w:tblW w:w="0" w:type="auto"/>
        <w:tblInd w:w="4855" w:type="dxa"/>
        <w:tblLook w:val="04A0" w:firstRow="1" w:lastRow="0" w:firstColumn="1" w:lastColumn="0" w:noHBand="0" w:noVBand="1"/>
      </w:tblPr>
      <w:tblGrid>
        <w:gridCol w:w="527"/>
        <w:gridCol w:w="567"/>
        <w:gridCol w:w="567"/>
        <w:gridCol w:w="1134"/>
        <w:gridCol w:w="1536"/>
      </w:tblGrid>
      <w:tr w:rsidR="00226FC3" w:rsidTr="00226FC3">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P</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 xml:space="preserve">Credits </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 xml:space="preserve">Total contact hours </w:t>
            </w:r>
          </w:p>
          <w:p w:rsidR="00226FC3" w:rsidRDefault="00226FC3">
            <w:pPr>
              <w:spacing w:after="0"/>
              <w:rPr>
                <w:rFonts w:ascii="Times New Roman" w:hAnsi="Times New Roman" w:cs="Times New Roman"/>
                <w:sz w:val="24"/>
                <w:szCs w:val="24"/>
              </w:rPr>
            </w:pPr>
          </w:p>
        </w:tc>
      </w:tr>
      <w:tr w:rsidR="00226FC3" w:rsidTr="00226FC3">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3</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3</w:t>
            </w:r>
          </w:p>
        </w:tc>
        <w:tc>
          <w:tcPr>
            <w:tcW w:w="15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26FC3" w:rsidRDefault="00226FC3">
            <w:pPr>
              <w:spacing w:after="0"/>
              <w:rPr>
                <w:rFonts w:ascii="Times New Roman" w:hAnsi="Times New Roman" w:cs="Times New Roman"/>
                <w:sz w:val="24"/>
                <w:szCs w:val="24"/>
              </w:rPr>
            </w:pPr>
            <w:r>
              <w:rPr>
                <w:rFonts w:ascii="Times New Roman" w:hAnsi="Times New Roman" w:cs="Times New Roman"/>
                <w:sz w:val="24"/>
                <w:szCs w:val="24"/>
              </w:rPr>
              <w:t>42</w:t>
            </w:r>
          </w:p>
          <w:p w:rsidR="00226FC3" w:rsidRDefault="00226FC3">
            <w:pPr>
              <w:spacing w:after="0"/>
              <w:rPr>
                <w:rFonts w:ascii="Times New Roman" w:hAnsi="Times New Roman" w:cs="Times New Roman"/>
                <w:sz w:val="24"/>
                <w:szCs w:val="24"/>
              </w:rPr>
            </w:pPr>
          </w:p>
        </w:tc>
      </w:tr>
    </w:tbl>
    <w:p w:rsidR="00226FC3" w:rsidRDefault="00226FC3" w:rsidP="00226FC3">
      <w:pPr>
        <w:spacing w:after="0"/>
        <w:rPr>
          <w:rFonts w:ascii="Times New Roman" w:hAnsi="Times New Roman" w:cs="Times New Roman"/>
          <w:sz w:val="24"/>
          <w:szCs w:val="24"/>
        </w:rPr>
      </w:pPr>
    </w:p>
    <w:p w:rsidR="00226FC3" w:rsidRDefault="00226FC3" w:rsidP="00226FC3">
      <w:pPr>
        <w:spacing w:after="0"/>
        <w:jc w:val="both"/>
        <w:rPr>
          <w:rFonts w:ascii="Times New Roman" w:hAnsi="Times New Roman" w:cs="Times New Roman"/>
          <w:sz w:val="24"/>
          <w:szCs w:val="24"/>
        </w:rPr>
      </w:pPr>
      <w:r>
        <w:rPr>
          <w:rFonts w:ascii="Times New Roman" w:hAnsi="Times New Roman" w:cs="Times New Roman"/>
          <w:b/>
          <w:sz w:val="24"/>
          <w:szCs w:val="24"/>
        </w:rPr>
        <w:t>Brief Description about the course:</w:t>
      </w:r>
      <w:r>
        <w:rPr>
          <w:rFonts w:ascii="Times New Roman" w:hAnsi="Times New Roman" w:cs="Times New Roman"/>
          <w:sz w:val="24"/>
          <w:szCs w:val="24"/>
        </w:rPr>
        <w:t xml:space="preserve"> This course contains, introduction to Electrical Vehicles, EV Subsystems. Illustrate the various electric drive configurations and their architectures suitable for electric vehicles and Vehicle Dynamics. Various types of electric machines used in electric vehicles and </w:t>
      </w:r>
      <w:proofErr w:type="spellStart"/>
      <w:r>
        <w:rPr>
          <w:rFonts w:ascii="Times New Roman" w:hAnsi="Times New Roman" w:cs="Times New Roman"/>
          <w:sz w:val="24"/>
          <w:szCs w:val="24"/>
        </w:rPr>
        <w:t>variousenergy</w:t>
      </w:r>
      <w:proofErr w:type="spellEnd"/>
      <w:r>
        <w:rPr>
          <w:rFonts w:ascii="Times New Roman" w:hAnsi="Times New Roman" w:cs="Times New Roman"/>
          <w:sz w:val="24"/>
          <w:szCs w:val="24"/>
        </w:rPr>
        <w:t xml:space="preserve"> management strategies employed in electric vehicles. </w:t>
      </w:r>
    </w:p>
    <w:p w:rsidR="00226FC3" w:rsidRDefault="00226FC3" w:rsidP="00226FC3">
      <w:pPr>
        <w:spacing w:after="0"/>
        <w:rPr>
          <w:rFonts w:ascii="Times New Roman" w:hAnsi="Times New Roman" w:cs="Times New Roman"/>
          <w:sz w:val="24"/>
          <w:szCs w:val="24"/>
        </w:rPr>
      </w:pPr>
    </w:p>
    <w:p w:rsidR="00226FC3" w:rsidRDefault="00226FC3" w:rsidP="00226FC3">
      <w:pPr>
        <w:autoSpaceDE w:val="0"/>
        <w:autoSpaceDN w:val="0"/>
        <w:adjustRightInd w:val="0"/>
        <w:spacing w:after="0"/>
        <w:rPr>
          <w:rFonts w:ascii="Times New Roman" w:hAnsi="Times New Roman" w:cs="Times New Roman"/>
          <w:b/>
          <w:bCs/>
          <w:sz w:val="24"/>
          <w:szCs w:val="24"/>
        </w:rPr>
      </w:pPr>
      <w:r>
        <w:rPr>
          <w:rFonts w:ascii="Times New Roman" w:hAnsi="Times New Roman" w:cs="Times New Roman"/>
          <w:b/>
          <w:bCs/>
          <w:sz w:val="24"/>
          <w:szCs w:val="24"/>
        </w:rPr>
        <w:t>Course Content</w:t>
      </w:r>
    </w:p>
    <w:p w:rsidR="00226FC3" w:rsidRDefault="00226FC3" w:rsidP="00226FC3">
      <w:pPr>
        <w:autoSpaceDE w:val="0"/>
        <w:autoSpaceDN w:val="0"/>
        <w:adjustRightInd w:val="0"/>
        <w:spacing w:after="0"/>
        <w:rPr>
          <w:rFonts w:ascii="Times New Roman" w:hAnsi="Times New Roman" w:cs="Times New Roman"/>
          <w:b/>
          <w:bCs/>
          <w:sz w:val="24"/>
          <w:szCs w:val="24"/>
        </w:rPr>
      </w:pPr>
    </w:p>
    <w:p w:rsidR="00226FC3" w:rsidRDefault="00226FC3" w:rsidP="00226FC3">
      <w:pPr>
        <w:tabs>
          <w:tab w:val="left" w:pos="0"/>
          <w:tab w:val="right" w:pos="9000"/>
        </w:tabs>
        <w:spacing w:after="0"/>
        <w:rPr>
          <w:rFonts w:ascii="Times New Roman" w:hAnsi="Times New Roman" w:cs="Times New Roman"/>
          <w:sz w:val="24"/>
          <w:szCs w:val="24"/>
        </w:rPr>
      </w:pPr>
      <w:r>
        <w:rPr>
          <w:rFonts w:ascii="Times New Roman" w:hAnsi="Times New Roman" w:cs="Times New Roman"/>
          <w:b/>
          <w:sz w:val="24"/>
          <w:szCs w:val="24"/>
        </w:rPr>
        <w:t>Unit – I</w:t>
      </w:r>
      <w:r>
        <w:rPr>
          <w:rFonts w:ascii="Times New Roman" w:hAnsi="Times New Roman" w:cs="Times New Roman"/>
          <w:sz w:val="24"/>
          <w:szCs w:val="24"/>
        </w:rPr>
        <w:tab/>
      </w:r>
      <w:r>
        <w:rPr>
          <w:rFonts w:ascii="Times New Roman" w:hAnsi="Times New Roman" w:cs="Times New Roman"/>
          <w:b/>
          <w:sz w:val="24"/>
          <w:szCs w:val="24"/>
        </w:rPr>
        <w:t>(7)</w:t>
      </w:r>
    </w:p>
    <w:p w:rsidR="00226FC3" w:rsidRDefault="00226FC3" w:rsidP="00226FC3">
      <w:pPr>
        <w:spacing w:after="0"/>
        <w:jc w:val="both"/>
        <w:rPr>
          <w:rFonts w:ascii="Times New Roman" w:hAnsi="Times New Roman" w:cs="Times New Roman"/>
          <w:sz w:val="24"/>
          <w:szCs w:val="24"/>
        </w:rPr>
      </w:pPr>
      <w:r>
        <w:rPr>
          <w:rFonts w:ascii="Times New Roman" w:hAnsi="Times New Roman" w:cs="Times New Roman"/>
          <w:b/>
          <w:sz w:val="24"/>
          <w:szCs w:val="24"/>
        </w:rPr>
        <w:lastRenderedPageBreak/>
        <w:t xml:space="preserve">Introduction to EV: </w:t>
      </w:r>
      <w:r>
        <w:rPr>
          <w:rFonts w:ascii="Times New Roman" w:hAnsi="Times New Roman" w:cs="Times New Roman"/>
          <w:sz w:val="24"/>
          <w:szCs w:val="24"/>
        </w:rPr>
        <w:t xml:space="preserve">Importance and need for electric vehicles (EV), history and evolution of automobile systems, technology and grid infrastructure side barriers in EV adoption, socio-economic </w:t>
      </w:r>
      <w:proofErr w:type="spellStart"/>
      <w:proofErr w:type="gramStart"/>
      <w:r>
        <w:rPr>
          <w:rFonts w:ascii="Times New Roman" w:hAnsi="Times New Roman" w:cs="Times New Roman"/>
          <w:sz w:val="24"/>
          <w:szCs w:val="24"/>
        </w:rPr>
        <w:t>barriers.Classification</w:t>
      </w:r>
      <w:proofErr w:type="spellEnd"/>
      <w:proofErr w:type="gramEnd"/>
      <w:r>
        <w:rPr>
          <w:rFonts w:ascii="Times New Roman" w:hAnsi="Times New Roman" w:cs="Times New Roman"/>
          <w:sz w:val="24"/>
          <w:szCs w:val="24"/>
        </w:rPr>
        <w:t xml:space="preserve"> of EVs, types of hybrids and their operating modes, hybridization </w:t>
      </w:r>
      <w:proofErr w:type="spellStart"/>
      <w:r>
        <w:rPr>
          <w:rFonts w:ascii="Times New Roman" w:hAnsi="Times New Roman" w:cs="Times New Roman"/>
          <w:sz w:val="24"/>
          <w:szCs w:val="24"/>
        </w:rPr>
        <w:t>ratio.BEVs</w:t>
      </w:r>
      <w:proofErr w:type="spellEnd"/>
      <w:r>
        <w:rPr>
          <w:rFonts w:ascii="Times New Roman" w:hAnsi="Times New Roman" w:cs="Times New Roman"/>
          <w:sz w:val="24"/>
          <w:szCs w:val="24"/>
        </w:rPr>
        <w:t xml:space="preserve"> and their key components, FCEVs and their key components, solar EV, EV versus ICE, emissions due to the electrical grid.</w:t>
      </w:r>
    </w:p>
    <w:p w:rsidR="00226FC3" w:rsidRDefault="00226FC3" w:rsidP="00226FC3">
      <w:pPr>
        <w:spacing w:after="0"/>
        <w:jc w:val="both"/>
        <w:rPr>
          <w:rFonts w:ascii="Times New Roman" w:hAnsi="Times New Roman" w:cs="Times New Roman"/>
          <w:sz w:val="24"/>
          <w:szCs w:val="24"/>
        </w:rPr>
      </w:pPr>
    </w:p>
    <w:p w:rsidR="00226FC3" w:rsidRDefault="00226FC3" w:rsidP="00226FC3">
      <w:pPr>
        <w:tabs>
          <w:tab w:val="left" w:pos="0"/>
          <w:tab w:val="right" w:pos="9000"/>
        </w:tabs>
        <w:spacing w:after="0"/>
        <w:rPr>
          <w:rFonts w:ascii="Times New Roman" w:hAnsi="Times New Roman" w:cs="Times New Roman"/>
          <w:sz w:val="24"/>
          <w:szCs w:val="24"/>
        </w:rPr>
      </w:pPr>
      <w:r>
        <w:rPr>
          <w:rFonts w:ascii="Times New Roman" w:hAnsi="Times New Roman" w:cs="Times New Roman"/>
          <w:b/>
          <w:sz w:val="24"/>
          <w:szCs w:val="24"/>
        </w:rPr>
        <w:t xml:space="preserve">Unit – II </w:t>
      </w:r>
      <w:r>
        <w:rPr>
          <w:rFonts w:ascii="Times New Roman" w:hAnsi="Times New Roman" w:cs="Times New Roman"/>
          <w:b/>
          <w:sz w:val="24"/>
          <w:szCs w:val="24"/>
        </w:rPr>
        <w:tab/>
        <w:t>(10)</w:t>
      </w:r>
    </w:p>
    <w:p w:rsidR="00226FC3" w:rsidRDefault="00226FC3" w:rsidP="00226FC3">
      <w:pPr>
        <w:spacing w:after="0"/>
        <w:jc w:val="both"/>
        <w:rPr>
          <w:rFonts w:ascii="Times New Roman" w:hAnsi="Times New Roman" w:cs="Times New Roman"/>
          <w:sz w:val="24"/>
          <w:szCs w:val="24"/>
        </w:rPr>
      </w:pPr>
      <w:r>
        <w:rPr>
          <w:rFonts w:ascii="Times New Roman" w:hAnsi="Times New Roman" w:cs="Times New Roman"/>
          <w:b/>
          <w:sz w:val="24"/>
          <w:szCs w:val="24"/>
        </w:rPr>
        <w:t xml:space="preserve">Vehicle </w:t>
      </w:r>
      <w:proofErr w:type="spellStart"/>
      <w:proofErr w:type="gramStart"/>
      <w:r>
        <w:rPr>
          <w:rFonts w:ascii="Times New Roman" w:hAnsi="Times New Roman" w:cs="Times New Roman"/>
          <w:b/>
          <w:sz w:val="24"/>
          <w:szCs w:val="24"/>
        </w:rPr>
        <w:t>Dynamics:</w:t>
      </w:r>
      <w:r>
        <w:rPr>
          <w:rFonts w:ascii="Times New Roman" w:hAnsi="Times New Roman" w:cs="Times New Roman"/>
          <w:sz w:val="24"/>
          <w:szCs w:val="24"/>
        </w:rPr>
        <w:t>Vehicle</w:t>
      </w:r>
      <w:proofErr w:type="spellEnd"/>
      <w:proofErr w:type="gramEnd"/>
      <w:r>
        <w:rPr>
          <w:rFonts w:ascii="Times New Roman" w:hAnsi="Times New Roman" w:cs="Times New Roman"/>
          <w:sz w:val="24"/>
          <w:szCs w:val="24"/>
        </w:rPr>
        <w:t xml:space="preserve"> dynamics, vehicle load forces, aerodynamic drag, rolling resistance, climbing </w:t>
      </w:r>
      <w:proofErr w:type="spellStart"/>
      <w:r>
        <w:rPr>
          <w:rFonts w:ascii="Times New Roman" w:hAnsi="Times New Roman" w:cs="Times New Roman"/>
          <w:sz w:val="24"/>
          <w:szCs w:val="24"/>
        </w:rPr>
        <w:t>resistance.Estimation</w:t>
      </w:r>
      <w:proofErr w:type="spellEnd"/>
      <w:r>
        <w:rPr>
          <w:rFonts w:ascii="Times New Roman" w:hAnsi="Times New Roman" w:cs="Times New Roman"/>
          <w:sz w:val="24"/>
          <w:szCs w:val="24"/>
        </w:rPr>
        <w:t xml:space="preserve"> of BEV range and effect of auxiliary loads on range, downgrade force and regeneration, rated </w:t>
      </w:r>
      <w:proofErr w:type="spellStart"/>
      <w:r>
        <w:rPr>
          <w:rFonts w:ascii="Times New Roman" w:hAnsi="Times New Roman" w:cs="Times New Roman"/>
          <w:sz w:val="24"/>
          <w:szCs w:val="24"/>
        </w:rPr>
        <w:t>speed.Gradeability</w:t>
      </w:r>
      <w:proofErr w:type="spellEnd"/>
      <w:r>
        <w:rPr>
          <w:rFonts w:ascii="Times New Roman" w:hAnsi="Times New Roman" w:cs="Times New Roman"/>
          <w:sz w:val="24"/>
          <w:szCs w:val="24"/>
        </w:rPr>
        <w:t xml:space="preserve">, vehicle acceleration, traction motor characteristics, simple drive cycle for vehicle </w:t>
      </w:r>
      <w:proofErr w:type="spellStart"/>
      <w:r>
        <w:rPr>
          <w:rFonts w:ascii="Times New Roman" w:hAnsi="Times New Roman" w:cs="Times New Roman"/>
          <w:sz w:val="24"/>
          <w:szCs w:val="24"/>
        </w:rPr>
        <w:t>comparisons.Downgrade</w:t>
      </w:r>
      <w:proofErr w:type="spellEnd"/>
      <w:r>
        <w:rPr>
          <w:rFonts w:ascii="Times New Roman" w:hAnsi="Times New Roman" w:cs="Times New Roman"/>
          <w:sz w:val="24"/>
          <w:szCs w:val="24"/>
        </w:rPr>
        <w:t xml:space="preserve"> force and regeneration, simple drive cycle.</w:t>
      </w:r>
    </w:p>
    <w:p w:rsidR="00226FC3" w:rsidRDefault="00226FC3" w:rsidP="00226FC3">
      <w:pPr>
        <w:spacing w:after="0"/>
        <w:ind w:left="450"/>
        <w:jc w:val="both"/>
        <w:rPr>
          <w:rFonts w:ascii="Times New Roman" w:hAnsi="Times New Roman" w:cs="Times New Roman"/>
          <w:b/>
          <w:sz w:val="24"/>
          <w:szCs w:val="24"/>
        </w:rPr>
      </w:pPr>
    </w:p>
    <w:p w:rsidR="00226FC3" w:rsidRDefault="00226FC3" w:rsidP="00226FC3">
      <w:pPr>
        <w:tabs>
          <w:tab w:val="left" w:pos="0"/>
          <w:tab w:val="right" w:pos="9000"/>
        </w:tabs>
        <w:spacing w:after="0"/>
        <w:rPr>
          <w:rFonts w:ascii="Times New Roman" w:hAnsi="Times New Roman" w:cs="Times New Roman"/>
          <w:b/>
          <w:sz w:val="24"/>
          <w:szCs w:val="24"/>
        </w:rPr>
      </w:pPr>
      <w:r>
        <w:rPr>
          <w:rFonts w:ascii="Times New Roman" w:hAnsi="Times New Roman" w:cs="Times New Roman"/>
          <w:b/>
          <w:sz w:val="24"/>
          <w:szCs w:val="24"/>
        </w:rPr>
        <w:t>Unit - III</w:t>
      </w:r>
      <w:r>
        <w:rPr>
          <w:rFonts w:ascii="Times New Roman" w:hAnsi="Times New Roman" w:cs="Times New Roman"/>
          <w:b/>
          <w:sz w:val="24"/>
          <w:szCs w:val="24"/>
        </w:rPr>
        <w:tab/>
        <w:t xml:space="preserve">(12) </w:t>
      </w:r>
    </w:p>
    <w:p w:rsidR="00226FC3" w:rsidRDefault="00226FC3" w:rsidP="00226FC3">
      <w:pPr>
        <w:spacing w:after="0"/>
        <w:jc w:val="both"/>
        <w:rPr>
          <w:rFonts w:ascii="Times New Roman" w:hAnsi="Times New Roman" w:cs="Times New Roman"/>
          <w:sz w:val="24"/>
          <w:szCs w:val="24"/>
        </w:rPr>
      </w:pPr>
      <w:r>
        <w:rPr>
          <w:rFonts w:ascii="Times New Roman" w:hAnsi="Times New Roman" w:cs="Times New Roman"/>
          <w:b/>
          <w:sz w:val="24"/>
          <w:szCs w:val="24"/>
        </w:rPr>
        <w:t xml:space="preserve">Power Electronic Converters and Electrical Machines in </w:t>
      </w:r>
      <w:proofErr w:type="spellStart"/>
      <w:proofErr w:type="gramStart"/>
      <w:r>
        <w:rPr>
          <w:rFonts w:ascii="Times New Roman" w:hAnsi="Times New Roman" w:cs="Times New Roman"/>
          <w:b/>
          <w:sz w:val="24"/>
          <w:szCs w:val="24"/>
        </w:rPr>
        <w:t>EV:</w:t>
      </w:r>
      <w:r>
        <w:rPr>
          <w:rFonts w:ascii="Times New Roman" w:hAnsi="Times New Roman" w:cs="Times New Roman"/>
          <w:sz w:val="24"/>
          <w:szCs w:val="24"/>
        </w:rPr>
        <w:t>Power</w:t>
      </w:r>
      <w:proofErr w:type="spellEnd"/>
      <w:proofErr w:type="gramEnd"/>
      <w:r>
        <w:rPr>
          <w:rFonts w:ascii="Times New Roman" w:hAnsi="Times New Roman" w:cs="Times New Roman"/>
          <w:sz w:val="24"/>
          <w:szCs w:val="24"/>
        </w:rPr>
        <w:t xml:space="preserve"> electronics circuits used for control and distribution of electric power in DC-DC, AC-DC, DC-AC converters used for EV. Fundamental of Drives and Control of EV with DC motor, Induction Motor, Permanent Magnet Motor, Switched Reluctance Motor, BLDC motor, Design and Sizing of Traction Motors.</w:t>
      </w:r>
    </w:p>
    <w:p w:rsidR="00226FC3" w:rsidRDefault="00226FC3" w:rsidP="00226FC3">
      <w:pPr>
        <w:spacing w:after="0"/>
        <w:jc w:val="both"/>
        <w:rPr>
          <w:rFonts w:ascii="Times New Roman" w:hAnsi="Times New Roman" w:cs="Times New Roman"/>
          <w:b/>
          <w:sz w:val="24"/>
          <w:szCs w:val="24"/>
        </w:rPr>
      </w:pPr>
    </w:p>
    <w:p w:rsidR="00226FC3" w:rsidRDefault="00226FC3" w:rsidP="00226FC3">
      <w:pPr>
        <w:tabs>
          <w:tab w:val="left" w:pos="0"/>
          <w:tab w:val="right" w:pos="9000"/>
        </w:tabs>
        <w:spacing w:after="0"/>
        <w:rPr>
          <w:rFonts w:ascii="Times New Roman" w:hAnsi="Times New Roman" w:cs="Times New Roman"/>
          <w:b/>
          <w:sz w:val="24"/>
          <w:szCs w:val="24"/>
        </w:rPr>
      </w:pPr>
      <w:r>
        <w:rPr>
          <w:rFonts w:ascii="Times New Roman" w:hAnsi="Times New Roman" w:cs="Times New Roman"/>
          <w:b/>
          <w:sz w:val="24"/>
          <w:szCs w:val="24"/>
        </w:rPr>
        <w:t>Unit – IV</w:t>
      </w:r>
      <w:r>
        <w:rPr>
          <w:rFonts w:ascii="Times New Roman" w:hAnsi="Times New Roman" w:cs="Times New Roman"/>
          <w:b/>
          <w:sz w:val="24"/>
          <w:szCs w:val="24"/>
        </w:rPr>
        <w:tab/>
        <w:t>(13)</w:t>
      </w:r>
    </w:p>
    <w:p w:rsidR="00226FC3" w:rsidRDefault="00226FC3" w:rsidP="00226FC3">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Energy Storage Devices and Management in </w:t>
      </w:r>
      <w:proofErr w:type="spellStart"/>
      <w:proofErr w:type="gramStart"/>
      <w:r>
        <w:rPr>
          <w:rFonts w:ascii="Times New Roman" w:hAnsi="Times New Roman" w:cs="Times New Roman"/>
          <w:b/>
          <w:sz w:val="24"/>
          <w:szCs w:val="24"/>
        </w:rPr>
        <w:t>EV:</w:t>
      </w:r>
      <w:r>
        <w:rPr>
          <w:rFonts w:ascii="Times New Roman" w:hAnsi="Times New Roman" w:cs="Times New Roman"/>
          <w:sz w:val="24"/>
          <w:szCs w:val="24"/>
        </w:rPr>
        <w:t>Overview</w:t>
      </w:r>
      <w:proofErr w:type="spellEnd"/>
      <w:proofErr w:type="gramEnd"/>
      <w:r>
        <w:rPr>
          <w:rFonts w:ascii="Times New Roman" w:hAnsi="Times New Roman" w:cs="Times New Roman"/>
          <w:sz w:val="24"/>
          <w:szCs w:val="24"/>
        </w:rPr>
        <w:t xml:space="preserve"> of battery chemistries, EV battery and its required characteristics, cell, modules &amp; pack. Battery terminologies: C-Rate, SOC, DOD, rated voltage, specific energy, specific power, cycle life, self-discharge. BOL, EOL. Charging characteristics of typical Lithium ion battery used in EVs. Hydrogen fuel cell based energy storage for EV, balance of plant (BOP), fuel cell polarization curve and power curve, fuel cell and plant efficiencies, sizing the fuel cell plant. Super-capacitor based energy storage and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importance in BEV. EV charging: EV charging modes, DC fast charger - Operation, types, limitations. SAE J1772 connector, AC Level 1, 2 &amp; 3 charging, Bharat AC-01 charger. EV charging standards: DC fast charging - </w:t>
      </w:r>
      <w:proofErr w:type="spellStart"/>
      <w:r>
        <w:rPr>
          <w:rFonts w:ascii="Times New Roman" w:hAnsi="Times New Roman" w:cs="Times New Roman"/>
          <w:sz w:val="24"/>
          <w:szCs w:val="24"/>
        </w:rPr>
        <w:t>CHAdeMO</w:t>
      </w:r>
      <w:proofErr w:type="spellEnd"/>
      <w:r>
        <w:rPr>
          <w:rFonts w:ascii="Times New Roman" w:hAnsi="Times New Roman" w:cs="Times New Roman"/>
          <w:sz w:val="24"/>
          <w:szCs w:val="24"/>
        </w:rPr>
        <w:t>, CCS-combo 1, CCS-combo 2, GB/T, Bharat DC-02, GB/T charger, supercharger.</w:t>
      </w:r>
    </w:p>
    <w:p w:rsidR="00226FC3" w:rsidRDefault="00226FC3" w:rsidP="00226FC3">
      <w:pPr>
        <w:tabs>
          <w:tab w:val="left" w:pos="360"/>
        </w:tabs>
        <w:spacing w:after="0"/>
        <w:ind w:left="360"/>
        <w:jc w:val="both"/>
        <w:rPr>
          <w:rFonts w:ascii="Times New Roman" w:hAnsi="Times New Roman" w:cs="Times New Roman"/>
          <w:sz w:val="24"/>
          <w:szCs w:val="24"/>
        </w:rPr>
      </w:pPr>
    </w:p>
    <w:p w:rsidR="00226FC3" w:rsidRDefault="00226FC3" w:rsidP="00226FC3">
      <w:pPr>
        <w:spacing w:after="0"/>
        <w:jc w:val="both"/>
        <w:rPr>
          <w:rFonts w:ascii="Times New Roman" w:hAnsi="Times New Roman" w:cs="Times New Roman"/>
          <w:b/>
          <w:sz w:val="24"/>
          <w:szCs w:val="24"/>
        </w:rPr>
      </w:pPr>
      <w:r>
        <w:rPr>
          <w:rFonts w:ascii="Times New Roman" w:hAnsi="Times New Roman" w:cs="Times New Roman"/>
          <w:b/>
          <w:sz w:val="24"/>
          <w:szCs w:val="24"/>
        </w:rPr>
        <w:t>References/Textbooks:</w:t>
      </w:r>
    </w:p>
    <w:p w:rsidR="00226FC3" w:rsidRDefault="00226FC3" w:rsidP="00226FC3">
      <w:pPr>
        <w:pStyle w:val="ListParagraph"/>
        <w:numPr>
          <w:ilvl w:val="0"/>
          <w:numId w:val="4"/>
        </w:numPr>
        <w:spacing w:after="0"/>
        <w:rPr>
          <w:rFonts w:ascii="Times New Roman" w:hAnsi="Times New Roman"/>
          <w:sz w:val="24"/>
          <w:szCs w:val="24"/>
        </w:rPr>
      </w:pPr>
      <w:r>
        <w:rPr>
          <w:rFonts w:ascii="Times New Roman" w:hAnsi="Times New Roman"/>
          <w:sz w:val="24"/>
          <w:szCs w:val="24"/>
        </w:rPr>
        <w:t xml:space="preserve">John G. Hayes and G. </w:t>
      </w:r>
      <w:proofErr w:type="spellStart"/>
      <w:r>
        <w:rPr>
          <w:rFonts w:ascii="Times New Roman" w:hAnsi="Times New Roman"/>
          <w:sz w:val="24"/>
          <w:szCs w:val="24"/>
        </w:rPr>
        <w:t>AbasGoodarzi</w:t>
      </w:r>
      <w:proofErr w:type="spellEnd"/>
      <w:r>
        <w:rPr>
          <w:rFonts w:ascii="Times New Roman" w:hAnsi="Times New Roman"/>
          <w:sz w:val="24"/>
          <w:szCs w:val="24"/>
        </w:rPr>
        <w:t xml:space="preserve">, “Electric Powertrain- Energy Systems, </w:t>
      </w:r>
      <w:proofErr w:type="gramStart"/>
      <w:r>
        <w:rPr>
          <w:rFonts w:ascii="Times New Roman" w:hAnsi="Times New Roman"/>
          <w:sz w:val="24"/>
          <w:szCs w:val="24"/>
        </w:rPr>
        <w:t>Power  Electronics</w:t>
      </w:r>
      <w:proofErr w:type="gramEnd"/>
      <w:r>
        <w:rPr>
          <w:rFonts w:ascii="Times New Roman" w:hAnsi="Times New Roman"/>
          <w:sz w:val="24"/>
          <w:szCs w:val="24"/>
        </w:rPr>
        <w:t xml:space="preserve"> and Drives for Hybrid, Electric and Fuel Cell Vehicles” John Wiley &amp; Sons Ltd, 2018</w:t>
      </w:r>
    </w:p>
    <w:p w:rsidR="00226FC3" w:rsidRDefault="00226FC3" w:rsidP="00226FC3">
      <w:pPr>
        <w:pStyle w:val="ListParagraph"/>
        <w:numPr>
          <w:ilvl w:val="0"/>
          <w:numId w:val="4"/>
        </w:numPr>
        <w:spacing w:after="0"/>
        <w:rPr>
          <w:rFonts w:ascii="Times New Roman" w:hAnsi="Times New Roman"/>
          <w:sz w:val="24"/>
          <w:szCs w:val="24"/>
        </w:rPr>
      </w:pPr>
      <w:r>
        <w:rPr>
          <w:rFonts w:ascii="Times New Roman" w:hAnsi="Times New Roman"/>
          <w:sz w:val="24"/>
          <w:szCs w:val="24"/>
        </w:rPr>
        <w:t>Iqbal Husain, Electric and Hybrid Vehicles – Design Fundamentals, 2 ed., CRC Press, 2016.</w:t>
      </w:r>
    </w:p>
    <w:p w:rsidR="00226FC3" w:rsidRDefault="00226FC3" w:rsidP="00226FC3">
      <w:pPr>
        <w:pStyle w:val="ListParagraph"/>
        <w:numPr>
          <w:ilvl w:val="0"/>
          <w:numId w:val="4"/>
        </w:numPr>
        <w:spacing w:after="0"/>
        <w:rPr>
          <w:rFonts w:ascii="Times New Roman" w:hAnsi="Times New Roman"/>
          <w:sz w:val="24"/>
          <w:szCs w:val="24"/>
        </w:rPr>
      </w:pPr>
      <w:r>
        <w:rPr>
          <w:rFonts w:ascii="Times New Roman" w:hAnsi="Times New Roman"/>
          <w:sz w:val="24"/>
          <w:szCs w:val="24"/>
        </w:rPr>
        <w:t xml:space="preserve">James </w:t>
      </w:r>
      <w:proofErr w:type="spellStart"/>
      <w:r>
        <w:rPr>
          <w:rFonts w:ascii="Times New Roman" w:hAnsi="Times New Roman"/>
          <w:sz w:val="24"/>
          <w:szCs w:val="24"/>
        </w:rPr>
        <w:t>Larminie</w:t>
      </w:r>
      <w:proofErr w:type="spellEnd"/>
      <w:r>
        <w:rPr>
          <w:rFonts w:ascii="Times New Roman" w:hAnsi="Times New Roman"/>
          <w:sz w:val="24"/>
          <w:szCs w:val="24"/>
        </w:rPr>
        <w:t>, John Lowry, Electric Vehicle Technology Explained, 2 ed., Wiley, 2012.</w:t>
      </w:r>
    </w:p>
    <w:p w:rsidR="00226FC3" w:rsidRDefault="00226FC3" w:rsidP="00226FC3">
      <w:pPr>
        <w:pStyle w:val="ListParagraph"/>
        <w:numPr>
          <w:ilvl w:val="0"/>
          <w:numId w:val="4"/>
        </w:numPr>
        <w:spacing w:after="0"/>
        <w:rPr>
          <w:rFonts w:ascii="Times New Roman" w:hAnsi="Times New Roman"/>
          <w:sz w:val="24"/>
          <w:szCs w:val="24"/>
        </w:rPr>
      </w:pPr>
      <w:proofErr w:type="spellStart"/>
      <w:r>
        <w:rPr>
          <w:rFonts w:ascii="Times New Roman" w:hAnsi="Times New Roman"/>
          <w:sz w:val="24"/>
          <w:szCs w:val="24"/>
        </w:rPr>
        <w:t>MehrdadEhsani</w:t>
      </w:r>
      <w:proofErr w:type="spellEnd"/>
      <w:r>
        <w:rPr>
          <w:rFonts w:ascii="Times New Roman" w:hAnsi="Times New Roman"/>
          <w:sz w:val="24"/>
          <w:szCs w:val="24"/>
        </w:rPr>
        <w:t xml:space="preserve">, </w:t>
      </w:r>
      <w:proofErr w:type="spellStart"/>
      <w:r>
        <w:rPr>
          <w:rFonts w:ascii="Times New Roman" w:hAnsi="Times New Roman"/>
          <w:sz w:val="24"/>
          <w:szCs w:val="24"/>
        </w:rPr>
        <w:t>YiminGao</w:t>
      </w:r>
      <w:proofErr w:type="spellEnd"/>
      <w:r>
        <w:rPr>
          <w:rFonts w:ascii="Times New Roman" w:hAnsi="Times New Roman"/>
          <w:sz w:val="24"/>
          <w:szCs w:val="24"/>
        </w:rPr>
        <w:t xml:space="preserve">, Sebastien E. Gay, Ali </w:t>
      </w:r>
      <w:proofErr w:type="spellStart"/>
      <w:r>
        <w:rPr>
          <w:rFonts w:ascii="Times New Roman" w:hAnsi="Times New Roman"/>
          <w:sz w:val="24"/>
          <w:szCs w:val="24"/>
        </w:rPr>
        <w:t>Emadi</w:t>
      </w:r>
      <w:proofErr w:type="spellEnd"/>
      <w:r>
        <w:rPr>
          <w:rFonts w:ascii="Times New Roman" w:hAnsi="Times New Roman"/>
          <w:sz w:val="24"/>
          <w:szCs w:val="24"/>
        </w:rPr>
        <w:t>, Modern Electric, Hybrid Electric, and Fuel Cell Vehicles – Fundamentals, Theory, and Design, CRC Press, 2005.</w:t>
      </w:r>
    </w:p>
    <w:p w:rsidR="00226FC3" w:rsidRDefault="00226FC3" w:rsidP="00226FC3">
      <w:pPr>
        <w:spacing w:after="0"/>
        <w:rPr>
          <w:rFonts w:ascii="Times New Roman" w:hAnsi="Times New Roman" w:cs="Times New Roman"/>
          <w:sz w:val="24"/>
          <w:szCs w:val="24"/>
        </w:rPr>
      </w:pPr>
    </w:p>
    <w:p w:rsidR="00226FC3" w:rsidRDefault="00226FC3" w:rsidP="00226FC3">
      <w:pPr>
        <w:spacing w:after="0"/>
        <w:rPr>
          <w:rFonts w:ascii="Times New Roman" w:hAnsi="Times New Roman" w:cs="Times New Roman"/>
          <w:b/>
          <w:sz w:val="24"/>
          <w:szCs w:val="24"/>
        </w:rPr>
      </w:pPr>
      <w:r>
        <w:rPr>
          <w:rFonts w:ascii="Times New Roman" w:hAnsi="Times New Roman" w:cs="Times New Roman"/>
          <w:b/>
          <w:sz w:val="24"/>
          <w:szCs w:val="24"/>
        </w:rPr>
        <w:t>Course Outcomes</w:t>
      </w:r>
    </w:p>
    <w:p w:rsidR="00226FC3" w:rsidRDefault="00226FC3" w:rsidP="00226FC3">
      <w:pPr>
        <w:spacing w:after="0"/>
        <w:rPr>
          <w:rFonts w:ascii="Times New Roman" w:hAnsi="Times New Roman" w:cs="Times New Roman"/>
          <w:b/>
          <w:sz w:val="24"/>
          <w:szCs w:val="24"/>
        </w:rPr>
      </w:pPr>
      <w:r>
        <w:rPr>
          <w:rFonts w:ascii="Times New Roman" w:eastAsia="Arial" w:hAnsi="Times New Roman" w:cs="Times New Roman"/>
          <w:b/>
          <w:spacing w:val="1"/>
          <w:sz w:val="24"/>
          <w:szCs w:val="24"/>
        </w:rPr>
        <w:t>O</w:t>
      </w:r>
      <w:r>
        <w:rPr>
          <w:rFonts w:ascii="Times New Roman" w:eastAsia="Arial" w:hAnsi="Times New Roman" w:cs="Times New Roman"/>
          <w:b/>
          <w:sz w:val="24"/>
          <w:szCs w:val="24"/>
        </w:rPr>
        <w:t>n</w:t>
      </w:r>
      <w:r>
        <w:rPr>
          <w:rFonts w:ascii="Times New Roman" w:eastAsia="Arial" w:hAnsi="Times New Roman" w:cs="Times New Roman"/>
          <w:b/>
          <w:spacing w:val="-3"/>
          <w:sz w:val="24"/>
          <w:szCs w:val="24"/>
        </w:rPr>
        <w:t xml:space="preserve"> </w:t>
      </w:r>
      <w:r>
        <w:rPr>
          <w:rFonts w:ascii="Times New Roman" w:eastAsia="Arial" w:hAnsi="Times New Roman" w:cs="Times New Roman"/>
          <w:b/>
          <w:sz w:val="24"/>
          <w:szCs w:val="24"/>
        </w:rPr>
        <w:t>su</w:t>
      </w:r>
      <w:r>
        <w:rPr>
          <w:rFonts w:ascii="Times New Roman" w:eastAsia="Arial" w:hAnsi="Times New Roman" w:cs="Times New Roman"/>
          <w:b/>
          <w:spacing w:val="1"/>
          <w:sz w:val="24"/>
          <w:szCs w:val="24"/>
        </w:rPr>
        <w:t>cc</w:t>
      </w:r>
      <w:r>
        <w:rPr>
          <w:rFonts w:ascii="Times New Roman" w:eastAsia="Arial" w:hAnsi="Times New Roman" w:cs="Times New Roman"/>
          <w:b/>
          <w:sz w:val="24"/>
          <w:szCs w:val="24"/>
        </w:rPr>
        <w:t>e</w:t>
      </w:r>
      <w:r>
        <w:rPr>
          <w:rFonts w:ascii="Times New Roman" w:eastAsia="Arial" w:hAnsi="Times New Roman" w:cs="Times New Roman"/>
          <w:b/>
          <w:spacing w:val="1"/>
          <w:sz w:val="24"/>
          <w:szCs w:val="24"/>
        </w:rPr>
        <w:t>ss</w:t>
      </w:r>
      <w:r>
        <w:rPr>
          <w:rFonts w:ascii="Times New Roman" w:eastAsia="Arial" w:hAnsi="Times New Roman" w:cs="Times New Roman"/>
          <w:b/>
          <w:spacing w:val="2"/>
          <w:sz w:val="24"/>
          <w:szCs w:val="24"/>
        </w:rPr>
        <w:t>f</w:t>
      </w:r>
      <w:r>
        <w:rPr>
          <w:rFonts w:ascii="Times New Roman" w:eastAsia="Arial" w:hAnsi="Times New Roman" w:cs="Times New Roman"/>
          <w:b/>
          <w:sz w:val="24"/>
          <w:szCs w:val="24"/>
        </w:rPr>
        <w:t>ul</w:t>
      </w:r>
      <w:r>
        <w:rPr>
          <w:rFonts w:ascii="Times New Roman" w:eastAsia="Arial" w:hAnsi="Times New Roman" w:cs="Times New Roman"/>
          <w:b/>
          <w:spacing w:val="-10"/>
          <w:sz w:val="24"/>
          <w:szCs w:val="24"/>
        </w:rPr>
        <w:t xml:space="preserve"> </w:t>
      </w:r>
      <w:r>
        <w:rPr>
          <w:rFonts w:ascii="Times New Roman" w:eastAsia="Arial" w:hAnsi="Times New Roman" w:cs="Times New Roman"/>
          <w:b/>
          <w:spacing w:val="1"/>
          <w:sz w:val="24"/>
          <w:szCs w:val="24"/>
        </w:rPr>
        <w:t>c</w:t>
      </w:r>
      <w:r>
        <w:rPr>
          <w:rFonts w:ascii="Times New Roman" w:eastAsia="Arial" w:hAnsi="Times New Roman" w:cs="Times New Roman"/>
          <w:b/>
          <w:spacing w:val="-3"/>
          <w:sz w:val="24"/>
          <w:szCs w:val="24"/>
        </w:rPr>
        <w:t>o</w:t>
      </w:r>
      <w:r>
        <w:rPr>
          <w:rFonts w:ascii="Times New Roman" w:eastAsia="Arial" w:hAnsi="Times New Roman" w:cs="Times New Roman"/>
          <w:b/>
          <w:spacing w:val="4"/>
          <w:sz w:val="24"/>
          <w:szCs w:val="24"/>
        </w:rPr>
        <w:t>m</w:t>
      </w:r>
      <w:r>
        <w:rPr>
          <w:rFonts w:ascii="Times New Roman" w:eastAsia="Arial" w:hAnsi="Times New Roman" w:cs="Times New Roman"/>
          <w:b/>
          <w:sz w:val="24"/>
          <w:szCs w:val="24"/>
        </w:rPr>
        <w:t>p</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et</w:t>
      </w:r>
      <w:r>
        <w:rPr>
          <w:rFonts w:ascii="Times New Roman" w:eastAsia="Arial" w:hAnsi="Times New Roman" w:cs="Times New Roman"/>
          <w:b/>
          <w:spacing w:val="-2"/>
          <w:sz w:val="24"/>
          <w:szCs w:val="24"/>
        </w:rPr>
        <w:t>i</w:t>
      </w:r>
      <w:r>
        <w:rPr>
          <w:rFonts w:ascii="Times New Roman" w:eastAsia="Arial" w:hAnsi="Times New Roman" w:cs="Times New Roman"/>
          <w:b/>
          <w:spacing w:val="2"/>
          <w:sz w:val="24"/>
          <w:szCs w:val="24"/>
        </w:rPr>
        <w:t>o</w:t>
      </w:r>
      <w:r>
        <w:rPr>
          <w:rFonts w:ascii="Times New Roman" w:eastAsia="Arial" w:hAnsi="Times New Roman" w:cs="Times New Roman"/>
          <w:b/>
          <w:sz w:val="24"/>
          <w:szCs w:val="24"/>
        </w:rPr>
        <w:t>n</w:t>
      </w:r>
      <w:r>
        <w:rPr>
          <w:rFonts w:ascii="Times New Roman" w:eastAsia="Arial" w:hAnsi="Times New Roman" w:cs="Times New Roman"/>
          <w:b/>
          <w:spacing w:val="-10"/>
          <w:sz w:val="24"/>
          <w:szCs w:val="24"/>
        </w:rPr>
        <w:t xml:space="preserve"> </w:t>
      </w:r>
      <w:r>
        <w:rPr>
          <w:rFonts w:ascii="Times New Roman" w:eastAsia="Arial" w:hAnsi="Times New Roman" w:cs="Times New Roman"/>
          <w:b/>
          <w:spacing w:val="1"/>
          <w:sz w:val="24"/>
          <w:szCs w:val="24"/>
        </w:rPr>
        <w:t>o</w:t>
      </w:r>
      <w:r>
        <w:rPr>
          <w:rFonts w:ascii="Times New Roman" w:eastAsia="Arial" w:hAnsi="Times New Roman" w:cs="Times New Roman"/>
          <w:b/>
          <w:sz w:val="24"/>
          <w:szCs w:val="24"/>
        </w:rPr>
        <w:t>f t</w:t>
      </w:r>
      <w:r>
        <w:rPr>
          <w:rFonts w:ascii="Times New Roman" w:eastAsia="Arial" w:hAnsi="Times New Roman" w:cs="Times New Roman"/>
          <w:b/>
          <w:spacing w:val="-1"/>
          <w:sz w:val="24"/>
          <w:szCs w:val="24"/>
        </w:rPr>
        <w:t>h</w:t>
      </w:r>
      <w:r>
        <w:rPr>
          <w:rFonts w:ascii="Times New Roman" w:eastAsia="Arial" w:hAnsi="Times New Roman" w:cs="Times New Roman"/>
          <w:b/>
          <w:sz w:val="24"/>
          <w:szCs w:val="24"/>
        </w:rPr>
        <w:t>e</w:t>
      </w:r>
      <w:r>
        <w:rPr>
          <w:rFonts w:ascii="Times New Roman" w:eastAsia="Arial" w:hAnsi="Times New Roman" w:cs="Times New Roman"/>
          <w:b/>
          <w:spacing w:val="-3"/>
          <w:sz w:val="24"/>
          <w:szCs w:val="24"/>
        </w:rPr>
        <w:t xml:space="preserve"> </w:t>
      </w:r>
      <w:r>
        <w:rPr>
          <w:rFonts w:ascii="Times New Roman" w:eastAsia="Arial" w:hAnsi="Times New Roman" w:cs="Times New Roman"/>
          <w:b/>
          <w:sz w:val="24"/>
          <w:szCs w:val="24"/>
        </w:rPr>
        <w:t>co</w:t>
      </w:r>
      <w:r>
        <w:rPr>
          <w:rFonts w:ascii="Times New Roman" w:eastAsia="Arial" w:hAnsi="Times New Roman" w:cs="Times New Roman"/>
          <w:b/>
          <w:spacing w:val="-1"/>
          <w:sz w:val="24"/>
          <w:szCs w:val="24"/>
        </w:rPr>
        <w:t>u</w:t>
      </w:r>
      <w:r>
        <w:rPr>
          <w:rFonts w:ascii="Times New Roman" w:eastAsia="Arial" w:hAnsi="Times New Roman" w:cs="Times New Roman"/>
          <w:b/>
          <w:spacing w:val="1"/>
          <w:sz w:val="24"/>
          <w:szCs w:val="24"/>
        </w:rPr>
        <w:t>rs</w:t>
      </w:r>
      <w:r>
        <w:rPr>
          <w:rFonts w:ascii="Times New Roman" w:eastAsia="Arial" w:hAnsi="Times New Roman" w:cs="Times New Roman"/>
          <w:b/>
          <w:sz w:val="24"/>
          <w:szCs w:val="24"/>
        </w:rPr>
        <w:t>e,</w:t>
      </w:r>
      <w:r>
        <w:rPr>
          <w:rFonts w:ascii="Times New Roman" w:eastAsia="Arial" w:hAnsi="Times New Roman" w:cs="Times New Roman"/>
          <w:b/>
          <w:spacing w:val="-8"/>
          <w:sz w:val="24"/>
          <w:szCs w:val="24"/>
        </w:rPr>
        <w:t xml:space="preserve"> </w:t>
      </w:r>
      <w:r>
        <w:rPr>
          <w:rFonts w:ascii="Times New Roman" w:eastAsia="Arial" w:hAnsi="Times New Roman" w:cs="Times New Roman"/>
          <w:b/>
          <w:spacing w:val="1"/>
          <w:sz w:val="24"/>
          <w:szCs w:val="24"/>
        </w:rPr>
        <w:t>s</w:t>
      </w:r>
      <w:r>
        <w:rPr>
          <w:rFonts w:ascii="Times New Roman" w:eastAsia="Arial" w:hAnsi="Times New Roman" w:cs="Times New Roman"/>
          <w:b/>
          <w:sz w:val="24"/>
          <w:szCs w:val="24"/>
        </w:rPr>
        <w:t>tu</w:t>
      </w:r>
      <w:r>
        <w:rPr>
          <w:rFonts w:ascii="Times New Roman" w:eastAsia="Arial" w:hAnsi="Times New Roman" w:cs="Times New Roman"/>
          <w:b/>
          <w:spacing w:val="1"/>
          <w:sz w:val="24"/>
          <w:szCs w:val="24"/>
        </w:rPr>
        <w:t>d</w:t>
      </w:r>
      <w:r>
        <w:rPr>
          <w:rFonts w:ascii="Times New Roman" w:eastAsia="Arial" w:hAnsi="Times New Roman" w:cs="Times New Roman"/>
          <w:b/>
          <w:spacing w:val="4"/>
          <w:sz w:val="24"/>
          <w:szCs w:val="24"/>
        </w:rPr>
        <w:t>e</w:t>
      </w:r>
      <w:r>
        <w:rPr>
          <w:rFonts w:ascii="Times New Roman" w:eastAsia="Arial" w:hAnsi="Times New Roman" w:cs="Times New Roman"/>
          <w:b/>
          <w:sz w:val="24"/>
          <w:szCs w:val="24"/>
        </w:rPr>
        <w:t>nts</w:t>
      </w:r>
      <w:r>
        <w:rPr>
          <w:rFonts w:ascii="Times New Roman" w:eastAsia="Arial" w:hAnsi="Times New Roman" w:cs="Times New Roman"/>
          <w:b/>
          <w:spacing w:val="-6"/>
          <w:sz w:val="24"/>
          <w:szCs w:val="24"/>
        </w:rPr>
        <w:t xml:space="preserve"> </w:t>
      </w:r>
      <w:r>
        <w:rPr>
          <w:rFonts w:ascii="Times New Roman" w:eastAsia="Arial" w:hAnsi="Times New Roman" w:cs="Times New Roman"/>
          <w:b/>
          <w:sz w:val="24"/>
          <w:szCs w:val="24"/>
        </w:rPr>
        <w:t>w</w:t>
      </w:r>
      <w:r>
        <w:rPr>
          <w:rFonts w:ascii="Times New Roman" w:eastAsia="Arial" w:hAnsi="Times New Roman" w:cs="Times New Roman"/>
          <w:b/>
          <w:spacing w:val="-1"/>
          <w:sz w:val="24"/>
          <w:szCs w:val="24"/>
        </w:rPr>
        <w:t>i</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l</w:t>
      </w:r>
      <w:r>
        <w:rPr>
          <w:rFonts w:ascii="Times New Roman" w:eastAsia="Arial" w:hAnsi="Times New Roman" w:cs="Times New Roman"/>
          <w:b/>
          <w:spacing w:val="-4"/>
          <w:sz w:val="24"/>
          <w:szCs w:val="24"/>
        </w:rPr>
        <w:t xml:space="preserve"> </w:t>
      </w:r>
      <w:r>
        <w:rPr>
          <w:rFonts w:ascii="Times New Roman" w:eastAsia="Arial" w:hAnsi="Times New Roman" w:cs="Times New Roman"/>
          <w:b/>
          <w:spacing w:val="2"/>
          <w:sz w:val="24"/>
          <w:szCs w:val="24"/>
        </w:rPr>
        <w:t>b</w:t>
      </w:r>
      <w:r>
        <w:rPr>
          <w:rFonts w:ascii="Times New Roman" w:eastAsia="Arial" w:hAnsi="Times New Roman" w:cs="Times New Roman"/>
          <w:b/>
          <w:sz w:val="24"/>
          <w:szCs w:val="24"/>
        </w:rPr>
        <w:t>e</w:t>
      </w:r>
      <w:r>
        <w:rPr>
          <w:rFonts w:ascii="Times New Roman" w:eastAsia="Arial" w:hAnsi="Times New Roman" w:cs="Times New Roman"/>
          <w:b/>
          <w:spacing w:val="-2"/>
          <w:sz w:val="24"/>
          <w:szCs w:val="24"/>
        </w:rPr>
        <w:t xml:space="preserve"> </w:t>
      </w:r>
      <w:r>
        <w:rPr>
          <w:rFonts w:ascii="Times New Roman" w:eastAsia="Arial" w:hAnsi="Times New Roman" w:cs="Times New Roman"/>
          <w:b/>
          <w:spacing w:val="-1"/>
          <w:sz w:val="24"/>
          <w:szCs w:val="24"/>
        </w:rPr>
        <w:t>a</w:t>
      </w:r>
      <w:r>
        <w:rPr>
          <w:rFonts w:ascii="Times New Roman" w:eastAsia="Arial" w:hAnsi="Times New Roman" w:cs="Times New Roman"/>
          <w:b/>
          <w:spacing w:val="2"/>
          <w:sz w:val="24"/>
          <w:szCs w:val="24"/>
        </w:rPr>
        <w:t>b</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e</w:t>
      </w:r>
      <w:r>
        <w:rPr>
          <w:rFonts w:ascii="Times New Roman" w:eastAsia="Arial" w:hAnsi="Times New Roman" w:cs="Times New Roman"/>
          <w:b/>
          <w:spacing w:val="-4"/>
          <w:sz w:val="24"/>
          <w:szCs w:val="24"/>
        </w:rPr>
        <w:t xml:space="preserve"> </w:t>
      </w:r>
      <w:r>
        <w:rPr>
          <w:rFonts w:ascii="Times New Roman" w:eastAsia="Arial" w:hAnsi="Times New Roman" w:cs="Times New Roman"/>
          <w:b/>
          <w:spacing w:val="1"/>
          <w:sz w:val="24"/>
          <w:szCs w:val="24"/>
        </w:rPr>
        <w:t>t</w:t>
      </w:r>
      <w:r>
        <w:rPr>
          <w:rFonts w:ascii="Times New Roman" w:eastAsia="Arial" w:hAnsi="Times New Roman" w:cs="Times New Roman"/>
          <w:b/>
          <w:sz w:val="24"/>
          <w:szCs w:val="24"/>
        </w:rPr>
        <w:t>o</w:t>
      </w:r>
    </w:p>
    <w:p w:rsidR="00226FC3" w:rsidRDefault="00226FC3" w:rsidP="00226FC3">
      <w:pPr>
        <w:spacing w:after="0"/>
        <w:ind w:left="630" w:hanging="630"/>
        <w:jc w:val="both"/>
        <w:rPr>
          <w:rFonts w:ascii="Times New Roman" w:hAnsi="Times New Roman" w:cs="Times New Roman"/>
          <w:sz w:val="24"/>
          <w:szCs w:val="24"/>
        </w:rPr>
      </w:pPr>
      <w:r>
        <w:rPr>
          <w:rFonts w:ascii="Times New Roman" w:hAnsi="Times New Roman" w:cs="Times New Roman"/>
          <w:sz w:val="24"/>
          <w:szCs w:val="24"/>
        </w:rPr>
        <w:t>CO 1:</w:t>
      </w:r>
      <w:r>
        <w:rPr>
          <w:rFonts w:ascii="Times New Roman" w:hAnsi="Times New Roman" w:cs="Times New Roman"/>
          <w:sz w:val="24"/>
          <w:szCs w:val="24"/>
        </w:rPr>
        <w:tab/>
        <w:t>Interpret the importance of electric vehicles, barriers in their adoption, and their Impact on power system.</w:t>
      </w:r>
    </w:p>
    <w:p w:rsidR="00226FC3" w:rsidRDefault="00226FC3" w:rsidP="00226FC3">
      <w:pPr>
        <w:spacing w:after="0"/>
        <w:ind w:left="630" w:hanging="630"/>
        <w:jc w:val="both"/>
        <w:rPr>
          <w:rFonts w:ascii="Times New Roman" w:hAnsi="Times New Roman" w:cs="Times New Roman"/>
          <w:sz w:val="24"/>
          <w:szCs w:val="24"/>
        </w:rPr>
      </w:pPr>
      <w:r>
        <w:rPr>
          <w:rFonts w:ascii="Times New Roman" w:hAnsi="Times New Roman" w:cs="Times New Roman"/>
          <w:sz w:val="24"/>
          <w:szCs w:val="24"/>
        </w:rPr>
        <w:t>CO 2:</w:t>
      </w:r>
      <w:r>
        <w:rPr>
          <w:rFonts w:ascii="Times New Roman" w:hAnsi="Times New Roman" w:cs="Times New Roman"/>
          <w:sz w:val="24"/>
          <w:szCs w:val="24"/>
        </w:rPr>
        <w:tab/>
        <w:t>Illustrate the various electric drive configurations and their architectures suitable for electric vehicles and Vehicle Dynamics</w:t>
      </w:r>
    </w:p>
    <w:p w:rsidR="00226FC3" w:rsidRDefault="00226FC3" w:rsidP="00226FC3">
      <w:pPr>
        <w:spacing w:after="0"/>
        <w:ind w:left="630" w:hanging="630"/>
        <w:jc w:val="both"/>
        <w:rPr>
          <w:rFonts w:ascii="Times New Roman" w:hAnsi="Times New Roman" w:cs="Times New Roman"/>
          <w:sz w:val="24"/>
          <w:szCs w:val="24"/>
        </w:rPr>
      </w:pPr>
      <w:r>
        <w:rPr>
          <w:rFonts w:ascii="Times New Roman" w:hAnsi="Times New Roman" w:cs="Times New Roman"/>
          <w:sz w:val="24"/>
          <w:szCs w:val="24"/>
        </w:rPr>
        <w:t>CO 3:</w:t>
      </w:r>
      <w:r>
        <w:rPr>
          <w:rFonts w:ascii="Times New Roman" w:hAnsi="Times New Roman" w:cs="Times New Roman"/>
          <w:sz w:val="24"/>
          <w:szCs w:val="24"/>
        </w:rPr>
        <w:tab/>
        <w:t xml:space="preserve">Discuss the various types of electric machines used in electric vehicles and </w:t>
      </w:r>
      <w:r>
        <w:rPr>
          <w:rStyle w:val="Style2"/>
          <w:rFonts w:ascii="Times New Roman" w:hAnsi="Times New Roman" w:cs="Times New Roman"/>
          <w:szCs w:val="24"/>
        </w:rPr>
        <w:t>various energy management strategies employed in electric vehicles</w:t>
      </w:r>
    </w:p>
    <w:p w:rsidR="00226FC3" w:rsidRDefault="00226FC3" w:rsidP="00226FC3">
      <w:pPr>
        <w:spacing w:after="0"/>
        <w:ind w:left="630" w:hanging="630"/>
        <w:jc w:val="both"/>
        <w:rPr>
          <w:rFonts w:ascii="Times New Roman" w:hAnsi="Times New Roman" w:cs="Times New Roman"/>
          <w:sz w:val="24"/>
          <w:szCs w:val="24"/>
        </w:rPr>
      </w:pPr>
      <w:r>
        <w:rPr>
          <w:rFonts w:ascii="Times New Roman" w:hAnsi="Times New Roman" w:cs="Times New Roman"/>
          <w:sz w:val="24"/>
          <w:szCs w:val="24"/>
        </w:rPr>
        <w:t>CO 4:</w:t>
      </w:r>
      <w:r>
        <w:rPr>
          <w:rFonts w:ascii="Times New Roman" w:hAnsi="Times New Roman" w:cs="Times New Roman"/>
          <w:sz w:val="24"/>
          <w:szCs w:val="24"/>
        </w:rPr>
        <w:tab/>
        <w:t>Describe the different energy storage devices, battery charging-discharging Characteristics, and various AC and DC charging standards.</w:t>
      </w:r>
    </w:p>
    <w:p w:rsidR="00226FC3" w:rsidRPr="00245891" w:rsidRDefault="00226FC3" w:rsidP="00245891">
      <w:pPr>
        <w:spacing w:after="0"/>
        <w:jc w:val="center"/>
        <w:rPr>
          <w:rFonts w:ascii="Times New Roman" w:hAnsi="Times New Roman" w:cs="Times New Roman"/>
          <w:b/>
          <w:sz w:val="32"/>
          <w:szCs w:val="32"/>
        </w:rPr>
      </w:pPr>
    </w:p>
    <w:p w:rsidR="00FB0396" w:rsidRPr="00A95C05" w:rsidRDefault="00FB0396" w:rsidP="00FB0396">
      <w:pPr>
        <w:spacing w:after="0"/>
        <w:jc w:val="center"/>
        <w:rPr>
          <w:rFonts w:ascii="Times New Roman" w:hAnsi="Times New Roman" w:cs="Times New Roman"/>
          <w:sz w:val="24"/>
          <w:szCs w:val="24"/>
        </w:rPr>
      </w:pPr>
    </w:p>
    <w:p w:rsidR="00245891" w:rsidRPr="00245891" w:rsidRDefault="00245891" w:rsidP="00245891">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ELECTRICAL ENGINEERING</w:t>
      </w:r>
      <w:r w:rsidRPr="00A95C05">
        <w:rPr>
          <w:rFonts w:ascii="Times New Roman" w:eastAsiaTheme="minorHAnsi" w:hAnsi="Times New Roman" w:cs="Times New Roman"/>
          <w:b/>
          <w:color w:val="auto"/>
          <w:sz w:val="24"/>
          <w:szCs w:val="24"/>
        </w:rPr>
        <w:t xml:space="preserve"> </w:t>
      </w:r>
    </w:p>
    <w:p w:rsidR="00FB0396" w:rsidRDefault="00D67679" w:rsidP="00FB0396">
      <w:pPr>
        <w:spacing w:after="0"/>
        <w:jc w:val="center"/>
        <w:rPr>
          <w:rFonts w:ascii="Times New Roman" w:hAnsi="Times New Roman" w:cs="Times New Roman"/>
          <w:b/>
          <w:sz w:val="32"/>
          <w:szCs w:val="32"/>
          <w:u w:val="single"/>
        </w:rPr>
      </w:pPr>
      <w:r>
        <w:rPr>
          <w:rFonts w:ascii="Times New Roman" w:hAnsi="Times New Roman" w:cs="Times New Roman"/>
          <w:b/>
          <w:sz w:val="32"/>
          <w:szCs w:val="32"/>
          <w:u w:val="single"/>
        </w:rPr>
        <w:t>EEOE404</w:t>
      </w:r>
      <w:r w:rsidR="00245891" w:rsidRPr="00245891">
        <w:rPr>
          <w:rFonts w:ascii="Times New Roman" w:hAnsi="Times New Roman" w:cs="Times New Roman"/>
          <w:b/>
          <w:sz w:val="32"/>
          <w:szCs w:val="32"/>
          <w:u w:val="single"/>
        </w:rPr>
        <w:t xml:space="preserve">: </w:t>
      </w:r>
      <w:r>
        <w:rPr>
          <w:rFonts w:ascii="Times New Roman" w:hAnsi="Times New Roman" w:cs="Times New Roman"/>
          <w:b/>
          <w:sz w:val="32"/>
          <w:szCs w:val="32"/>
          <w:u w:val="single"/>
        </w:rPr>
        <w:t>DIGITAL CONTROL SYSTEMS</w:t>
      </w:r>
    </w:p>
    <w:p w:rsidR="00DC2B36" w:rsidRDefault="00DC2B36" w:rsidP="00DC2B36">
      <w:pPr>
        <w:spacing w:after="0"/>
        <w:rPr>
          <w:rFonts w:ascii="Times New Roman" w:hAnsi="Times New Roman" w:cs="Times New Roman"/>
          <w:sz w:val="24"/>
          <w:szCs w:val="24"/>
        </w:rPr>
      </w:pPr>
      <w:r>
        <w:rPr>
          <w:rFonts w:ascii="Times New Roman" w:hAnsi="Times New Roman" w:cs="Times New Roman"/>
          <w:b/>
          <w:sz w:val="24"/>
          <w:szCs w:val="24"/>
        </w:rPr>
        <w:t>Pre-requisite:</w:t>
      </w:r>
      <w:r>
        <w:rPr>
          <w:rFonts w:ascii="Times New Roman" w:hAnsi="Times New Roman" w:cs="Times New Roman"/>
          <w:sz w:val="24"/>
          <w:szCs w:val="24"/>
        </w:rPr>
        <w:tab/>
      </w:r>
      <w:r>
        <w:rPr>
          <w:rFonts w:ascii="Times New Roman" w:eastAsia="Times New Roman" w:hAnsi="Times New Roman" w:cs="Times New Roman"/>
          <w:sz w:val="24"/>
          <w:szCs w:val="24"/>
        </w:rPr>
        <w:t>EEPC101</w:t>
      </w:r>
      <w:r>
        <w:rPr>
          <w:rFonts w:ascii="Times New Roman" w:hAnsi="Times New Roman" w:cs="Times New Roman"/>
          <w:sz w:val="24"/>
          <w:szCs w:val="24"/>
        </w:rPr>
        <w:t>, EEPC204, EEPC208</w:t>
      </w:r>
    </w:p>
    <w:p w:rsidR="00DC2B36" w:rsidRDefault="00DC2B36" w:rsidP="00DC2B36">
      <w:pPr>
        <w:spacing w:after="0"/>
        <w:rPr>
          <w:rFonts w:ascii="Times New Roman" w:hAnsi="Times New Roman" w:cs="Times New Roman"/>
          <w:sz w:val="24"/>
          <w:szCs w:val="24"/>
        </w:rPr>
      </w:pPr>
    </w:p>
    <w:tbl>
      <w:tblPr>
        <w:tblStyle w:val="TableGrid"/>
        <w:tblW w:w="4957" w:type="dxa"/>
        <w:jc w:val="right"/>
        <w:tblLook w:val="04A0" w:firstRow="1" w:lastRow="0" w:firstColumn="1" w:lastColumn="0" w:noHBand="0" w:noVBand="1"/>
      </w:tblPr>
      <w:tblGrid>
        <w:gridCol w:w="527"/>
        <w:gridCol w:w="567"/>
        <w:gridCol w:w="567"/>
        <w:gridCol w:w="1134"/>
        <w:gridCol w:w="2162"/>
      </w:tblGrid>
      <w:tr w:rsidR="00DC2B36" w:rsidTr="00DC2B36">
        <w:trPr>
          <w:jc w:val="right"/>
        </w:trPr>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P</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Credits</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Total contact hours</w:t>
            </w:r>
          </w:p>
        </w:tc>
      </w:tr>
      <w:tr w:rsidR="00DC2B36" w:rsidTr="00DC2B36">
        <w:trPr>
          <w:jc w:val="right"/>
        </w:trPr>
        <w:tc>
          <w:tcPr>
            <w:tcW w:w="5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rPr>
                <w:rFonts w:ascii="Times New Roman" w:hAnsi="Times New Roman" w:cs="Times New Roman"/>
                <w:b/>
                <w:sz w:val="24"/>
                <w:szCs w:val="24"/>
              </w:rPr>
            </w:pPr>
            <w:r>
              <w:rPr>
                <w:rFonts w:ascii="Times New Roman" w:hAnsi="Times New Roman" w:cs="Times New Roman"/>
                <w:b/>
                <w:sz w:val="24"/>
                <w:szCs w:val="24"/>
              </w:rPr>
              <w:t>3</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rPr>
                <w:rFonts w:ascii="Times New Roman" w:hAnsi="Times New Roman" w:cs="Times New Roman"/>
                <w:sz w:val="24"/>
                <w:szCs w:val="24"/>
              </w:rPr>
            </w:pPr>
            <w:r>
              <w:rPr>
                <w:rFonts w:ascii="Times New Roman" w:hAnsi="Times New Roman" w:cs="Times New Roman"/>
                <w:sz w:val="24"/>
                <w:szCs w:val="24"/>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rPr>
                <w:rFonts w:ascii="Times New Roman" w:hAnsi="Times New Roman" w:cs="Times New Roman"/>
                <w:sz w:val="24"/>
                <w:szCs w:val="24"/>
              </w:rPr>
            </w:pPr>
            <w:r>
              <w:rPr>
                <w:rFonts w:ascii="Times New Roman" w:hAnsi="Times New Roman" w:cs="Times New Roman"/>
                <w:sz w:val="24"/>
                <w:szCs w:val="24"/>
              </w:rPr>
              <w:t>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rPr>
                <w:rFonts w:ascii="Times New Roman" w:hAnsi="Times New Roman" w:cs="Times New Roman"/>
                <w:b/>
                <w:sz w:val="24"/>
                <w:szCs w:val="24"/>
              </w:rPr>
            </w:pPr>
            <w:r>
              <w:rPr>
                <w:rFonts w:ascii="Times New Roman" w:hAnsi="Times New Roman" w:cs="Times New Roman"/>
                <w:b/>
                <w:sz w:val="24"/>
                <w:szCs w:val="24"/>
              </w:rPr>
              <w:t>3</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rPr>
                <w:rFonts w:ascii="Times New Roman" w:hAnsi="Times New Roman" w:cs="Times New Roman"/>
                <w:b/>
                <w:sz w:val="24"/>
                <w:szCs w:val="24"/>
              </w:rPr>
            </w:pPr>
            <w:r>
              <w:rPr>
                <w:rFonts w:ascii="Times New Roman" w:hAnsi="Times New Roman" w:cs="Times New Roman"/>
                <w:b/>
                <w:sz w:val="24"/>
                <w:szCs w:val="24"/>
              </w:rPr>
              <w:t>42</w:t>
            </w:r>
          </w:p>
        </w:tc>
      </w:tr>
    </w:tbl>
    <w:p w:rsidR="00DC2B36" w:rsidRDefault="00DC2B36" w:rsidP="00DC2B36">
      <w:pPr>
        <w:spacing w:after="0"/>
        <w:rPr>
          <w:rFonts w:ascii="Times New Roman" w:hAnsi="Times New Roman" w:cs="Times New Roman"/>
          <w:sz w:val="24"/>
          <w:szCs w:val="24"/>
        </w:rPr>
      </w:pPr>
    </w:p>
    <w:p w:rsidR="00DC2B36" w:rsidRDefault="00DC2B36" w:rsidP="00DC2B36">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sz w:val="24"/>
          <w:szCs w:val="24"/>
        </w:rPr>
        <w:t>Brief Description</w:t>
      </w:r>
      <w:r>
        <w:rPr>
          <w:rFonts w:ascii="Times New Roman" w:hAnsi="Times New Roman" w:cs="Times New Roman"/>
          <w:sz w:val="24"/>
          <w:szCs w:val="24"/>
        </w:rPr>
        <w:t xml:space="preserve">: With the implementation of microprocessors, programmable logic devices and DSP chips as controllers in modern </w:t>
      </w:r>
      <w:proofErr w:type="spellStart"/>
      <w:r>
        <w:rPr>
          <w:rFonts w:ascii="Times New Roman" w:hAnsi="Times New Roman" w:cs="Times New Roman"/>
          <w:sz w:val="24"/>
          <w:szCs w:val="24"/>
        </w:rPr>
        <w:t>systemscorresponding</w:t>
      </w:r>
      <w:proofErr w:type="spellEnd"/>
      <w:r>
        <w:rPr>
          <w:rFonts w:ascii="Times New Roman" w:hAnsi="Times New Roman" w:cs="Times New Roman"/>
          <w:sz w:val="24"/>
          <w:szCs w:val="24"/>
        </w:rPr>
        <w:t xml:space="preserve"> knowledge of digital control systems is also required. This course provides </w:t>
      </w:r>
      <w:proofErr w:type="spellStart"/>
      <w:r>
        <w:rPr>
          <w:rFonts w:ascii="Times New Roman" w:hAnsi="Times New Roman" w:cs="Times New Roman"/>
          <w:sz w:val="24"/>
          <w:szCs w:val="24"/>
        </w:rPr>
        <w:t>asystematic</w:t>
      </w:r>
      <w:proofErr w:type="spellEnd"/>
      <w:r>
        <w:rPr>
          <w:rFonts w:ascii="Times New Roman" w:hAnsi="Times New Roman" w:cs="Times New Roman"/>
          <w:sz w:val="24"/>
          <w:szCs w:val="24"/>
        </w:rPr>
        <w:t xml:space="preserve"> approach for the vital theories required for appreciating the past and present status </w:t>
      </w:r>
      <w:proofErr w:type="spellStart"/>
      <w:r>
        <w:rPr>
          <w:rFonts w:ascii="Times New Roman" w:hAnsi="Times New Roman" w:cs="Times New Roman"/>
          <w:sz w:val="24"/>
          <w:szCs w:val="24"/>
        </w:rPr>
        <w:t>ofcontrol</w:t>
      </w:r>
      <w:proofErr w:type="spellEnd"/>
      <w:r>
        <w:rPr>
          <w:rFonts w:ascii="Times New Roman" w:hAnsi="Times New Roman" w:cs="Times New Roman"/>
          <w:sz w:val="24"/>
          <w:szCs w:val="24"/>
        </w:rPr>
        <w:t xml:space="preserve"> system</w:t>
      </w:r>
    </w:p>
    <w:p w:rsidR="00DC2B36" w:rsidRDefault="00DC2B36" w:rsidP="00DC2B36">
      <w:pPr>
        <w:spacing w:after="0"/>
        <w:rPr>
          <w:rFonts w:ascii="Times New Roman" w:hAnsi="Times New Roman" w:cs="Times New Roman"/>
          <w:sz w:val="24"/>
          <w:szCs w:val="24"/>
        </w:rPr>
      </w:pPr>
    </w:p>
    <w:p w:rsidR="00DC2B36" w:rsidRDefault="00DC2B36" w:rsidP="00DC2B36">
      <w:pPr>
        <w:spacing w:after="0"/>
        <w:rPr>
          <w:rFonts w:ascii="Times New Roman" w:eastAsia="Arial" w:hAnsi="Times New Roman" w:cs="Times New Roman"/>
          <w:sz w:val="24"/>
          <w:szCs w:val="24"/>
        </w:rPr>
      </w:pPr>
      <w:r>
        <w:rPr>
          <w:rFonts w:ascii="Times New Roman" w:eastAsia="Arial" w:hAnsi="Times New Roman" w:cs="Times New Roman"/>
          <w:b/>
          <w:sz w:val="24"/>
          <w:szCs w:val="24"/>
        </w:rPr>
        <w:t>C</w:t>
      </w:r>
      <w:r>
        <w:rPr>
          <w:rFonts w:ascii="Times New Roman" w:eastAsia="Arial" w:hAnsi="Times New Roman" w:cs="Times New Roman"/>
          <w:b/>
          <w:spacing w:val="1"/>
          <w:sz w:val="24"/>
          <w:szCs w:val="24"/>
        </w:rPr>
        <w:t>o</w:t>
      </w:r>
      <w:r>
        <w:rPr>
          <w:rFonts w:ascii="Times New Roman" w:eastAsia="Arial" w:hAnsi="Times New Roman" w:cs="Times New Roman"/>
          <w:b/>
          <w:sz w:val="24"/>
          <w:szCs w:val="24"/>
        </w:rPr>
        <w:t>u</w:t>
      </w:r>
      <w:r>
        <w:rPr>
          <w:rFonts w:ascii="Times New Roman" w:eastAsia="Arial" w:hAnsi="Times New Roman" w:cs="Times New Roman"/>
          <w:b/>
          <w:spacing w:val="-1"/>
          <w:sz w:val="24"/>
          <w:szCs w:val="24"/>
        </w:rPr>
        <w:t>r</w:t>
      </w:r>
      <w:r>
        <w:rPr>
          <w:rFonts w:ascii="Times New Roman" w:eastAsia="Arial" w:hAnsi="Times New Roman" w:cs="Times New Roman"/>
          <w:b/>
          <w:sz w:val="24"/>
          <w:szCs w:val="24"/>
        </w:rPr>
        <w:t>se</w:t>
      </w:r>
      <w:r>
        <w:rPr>
          <w:rFonts w:ascii="Times New Roman" w:eastAsia="Arial" w:hAnsi="Times New Roman" w:cs="Times New Roman"/>
          <w:b/>
          <w:spacing w:val="-8"/>
          <w:sz w:val="24"/>
          <w:szCs w:val="24"/>
        </w:rPr>
        <w:t xml:space="preserve"> </w:t>
      </w:r>
      <w:r>
        <w:rPr>
          <w:rFonts w:ascii="Times New Roman" w:eastAsia="Arial" w:hAnsi="Times New Roman" w:cs="Times New Roman"/>
          <w:b/>
          <w:sz w:val="24"/>
          <w:szCs w:val="24"/>
        </w:rPr>
        <w:t>Con</w:t>
      </w:r>
      <w:r>
        <w:rPr>
          <w:rFonts w:ascii="Times New Roman" w:eastAsia="Arial" w:hAnsi="Times New Roman" w:cs="Times New Roman"/>
          <w:b/>
          <w:spacing w:val="1"/>
          <w:sz w:val="24"/>
          <w:szCs w:val="24"/>
        </w:rPr>
        <w:t>t</w:t>
      </w:r>
      <w:r>
        <w:rPr>
          <w:rFonts w:ascii="Times New Roman" w:eastAsia="Arial" w:hAnsi="Times New Roman" w:cs="Times New Roman"/>
          <w:b/>
          <w:sz w:val="24"/>
          <w:szCs w:val="24"/>
        </w:rPr>
        <w:t>en</w:t>
      </w:r>
      <w:r>
        <w:rPr>
          <w:rFonts w:ascii="Times New Roman" w:eastAsia="Arial" w:hAnsi="Times New Roman" w:cs="Times New Roman"/>
          <w:b/>
          <w:spacing w:val="1"/>
          <w:sz w:val="24"/>
          <w:szCs w:val="24"/>
        </w:rPr>
        <w:t>t</w:t>
      </w:r>
      <w:r>
        <w:rPr>
          <w:rFonts w:ascii="Times New Roman" w:eastAsia="Arial" w:hAnsi="Times New Roman" w:cs="Times New Roman"/>
          <w:b/>
          <w:sz w:val="24"/>
          <w:szCs w:val="24"/>
        </w:rPr>
        <w:t>s:</w:t>
      </w:r>
    </w:p>
    <w:p w:rsidR="00DC2B36" w:rsidRDefault="00DC2B36" w:rsidP="00DC2B36">
      <w:pPr>
        <w:spacing w:after="0"/>
        <w:rPr>
          <w:rFonts w:ascii="Times New Roman" w:eastAsia="Times New Roman" w:hAnsi="Times New Roman" w:cs="Times New Roman"/>
          <w:sz w:val="24"/>
          <w:szCs w:val="24"/>
        </w:rPr>
      </w:pPr>
    </w:p>
    <w:p w:rsidR="00DC2B36" w:rsidRDefault="00DC2B36" w:rsidP="00DC2B36">
      <w:pPr>
        <w:tabs>
          <w:tab w:val="left" w:pos="0"/>
          <w:tab w:val="right" w:pos="9270"/>
        </w:tabs>
        <w:spacing w:after="0"/>
        <w:rPr>
          <w:rFonts w:ascii="Times New Roman" w:eastAsia="Arial" w:hAnsi="Times New Roman" w:cs="Times New Roman"/>
          <w:sz w:val="24"/>
          <w:szCs w:val="24"/>
        </w:rPr>
      </w:pPr>
      <w:r>
        <w:rPr>
          <w:rFonts w:ascii="Times New Roman" w:eastAsia="Arial" w:hAnsi="Times New Roman" w:cs="Times New Roman"/>
          <w:b/>
          <w:sz w:val="24"/>
          <w:szCs w:val="24"/>
        </w:rPr>
        <w:t>Uni</w:t>
      </w:r>
      <w:r>
        <w:rPr>
          <w:rFonts w:ascii="Times New Roman" w:eastAsia="Arial" w:hAnsi="Times New Roman" w:cs="Times New Roman"/>
          <w:b/>
          <w:spacing w:val="3"/>
          <w:sz w:val="24"/>
          <w:szCs w:val="24"/>
        </w:rPr>
        <w:t>t</w:t>
      </w:r>
      <w:r>
        <w:rPr>
          <w:rFonts w:ascii="Times New Roman" w:eastAsia="Arial" w:hAnsi="Times New Roman" w:cs="Times New Roman"/>
          <w:b/>
          <w:spacing w:val="1"/>
          <w:sz w:val="24"/>
          <w:szCs w:val="24"/>
        </w:rPr>
        <w:t>-</w:t>
      </w:r>
      <w:r>
        <w:rPr>
          <w:rFonts w:ascii="Times New Roman" w:eastAsia="Arial" w:hAnsi="Times New Roman" w:cs="Times New Roman"/>
          <w:b/>
          <w:sz w:val="24"/>
          <w:szCs w:val="24"/>
        </w:rPr>
        <w:t>I</w:t>
      </w:r>
      <w:r>
        <w:rPr>
          <w:rFonts w:ascii="Times New Roman" w:eastAsia="Arial" w:hAnsi="Times New Roman" w:cs="Times New Roman"/>
          <w:b/>
          <w:sz w:val="24"/>
          <w:szCs w:val="24"/>
        </w:rPr>
        <w:tab/>
        <w:t>(12)</w:t>
      </w:r>
    </w:p>
    <w:p w:rsidR="00DC2B36" w:rsidRDefault="00DC2B36" w:rsidP="00DC2B36">
      <w:pPr>
        <w:autoSpaceDE w:val="0"/>
        <w:autoSpaceDN w:val="0"/>
        <w:adjustRightInd w:val="0"/>
        <w:spacing w:after="0"/>
        <w:jc w:val="both"/>
        <w:rPr>
          <w:rFonts w:ascii="Times New Roman" w:eastAsiaTheme="minorEastAsia" w:hAnsi="Times New Roman" w:cs="Times New Roman"/>
          <w:sz w:val="24"/>
          <w:szCs w:val="24"/>
        </w:rPr>
      </w:pPr>
      <w:r>
        <w:rPr>
          <w:rFonts w:ascii="Times New Roman" w:hAnsi="Times New Roman" w:cs="Times New Roman"/>
          <w:b/>
          <w:sz w:val="24"/>
          <w:szCs w:val="24"/>
        </w:rPr>
        <w:t>Introduction and signal processing</w:t>
      </w:r>
      <w:r>
        <w:rPr>
          <w:rFonts w:ascii="Times New Roman" w:hAnsi="Times New Roman" w:cs="Times New Roman"/>
          <w:sz w:val="24"/>
          <w:szCs w:val="24"/>
        </w:rPr>
        <w:t xml:space="preserve">: Introduction to digital control </w:t>
      </w:r>
      <w:proofErr w:type="spellStart"/>
      <w:r>
        <w:rPr>
          <w:rFonts w:ascii="Times New Roman" w:hAnsi="Times New Roman" w:cs="Times New Roman"/>
          <w:sz w:val="24"/>
          <w:szCs w:val="24"/>
        </w:rPr>
        <w:t>systemAnOverview</w:t>
      </w:r>
      <w:proofErr w:type="spellEnd"/>
      <w:r>
        <w:rPr>
          <w:rFonts w:ascii="Times New Roman" w:hAnsi="Times New Roman" w:cs="Times New Roman"/>
          <w:sz w:val="24"/>
          <w:szCs w:val="24"/>
        </w:rPr>
        <w:t xml:space="preserve"> of the Classical Approach to Analog </w:t>
      </w:r>
      <w:proofErr w:type="spellStart"/>
      <w:r>
        <w:rPr>
          <w:rFonts w:ascii="Times New Roman" w:hAnsi="Times New Roman" w:cs="Times New Roman"/>
          <w:sz w:val="24"/>
          <w:szCs w:val="24"/>
        </w:rPr>
        <w:t>ControllerDesign</w:t>
      </w:r>
      <w:proofErr w:type="spellEnd"/>
      <w:r>
        <w:rPr>
          <w:rFonts w:ascii="Times New Roman" w:hAnsi="Times New Roman" w:cs="Times New Roman"/>
          <w:sz w:val="24"/>
          <w:szCs w:val="24"/>
        </w:rPr>
        <w:t>., Advantages of digital control, Configuration of the Basic Digital Control Scheme, Principles of Signal Conversion, Discrete-Time Signals,</w:t>
      </w:r>
    </w:p>
    <w:p w:rsidR="00DC2B36" w:rsidRDefault="00DC2B36" w:rsidP="00DC2B36">
      <w:pPr>
        <w:autoSpaceDE w:val="0"/>
        <w:autoSpaceDN w:val="0"/>
        <w:adjustRightInd w:val="0"/>
        <w:spacing w:after="0"/>
        <w:jc w:val="both"/>
        <w:rPr>
          <w:rFonts w:ascii="Times New Roman" w:hAnsi="Times New Roman" w:cs="Times New Roman"/>
          <w:b/>
          <w:sz w:val="24"/>
          <w:szCs w:val="24"/>
        </w:rPr>
      </w:pPr>
    </w:p>
    <w:p w:rsidR="00DC2B36" w:rsidRDefault="00DC2B36" w:rsidP="00DC2B36">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sz w:val="24"/>
          <w:szCs w:val="24"/>
        </w:rPr>
        <w:t>Sample-and-hold systems</w:t>
      </w:r>
      <w:r>
        <w:rPr>
          <w:rFonts w:ascii="Times New Roman" w:hAnsi="Times New Roman" w:cs="Times New Roman"/>
          <w:sz w:val="24"/>
          <w:szCs w:val="24"/>
        </w:rPr>
        <w:t xml:space="preserve">: The Sampling operation, The Hold operation, Practical Sample-and-Hold Circuit, the sampling theorem, </w:t>
      </w:r>
      <w:proofErr w:type="spellStart"/>
      <w:r>
        <w:rPr>
          <w:rFonts w:ascii="Times New Roman" w:hAnsi="Times New Roman" w:cs="Times New Roman"/>
          <w:sz w:val="24"/>
          <w:szCs w:val="24"/>
        </w:rPr>
        <w:t>SampledSpectra</w:t>
      </w:r>
      <w:proofErr w:type="spellEnd"/>
      <w:r>
        <w:rPr>
          <w:rFonts w:ascii="Times New Roman" w:hAnsi="Times New Roman" w:cs="Times New Roman"/>
          <w:sz w:val="24"/>
          <w:szCs w:val="24"/>
        </w:rPr>
        <w:t xml:space="preserve"> and Aliasing, reconstruction of Analog Signals, Practical Aspects of the Choice of Sampling Rate, Principles </w:t>
      </w:r>
      <w:proofErr w:type="spellStart"/>
      <w:r>
        <w:rPr>
          <w:rFonts w:ascii="Times New Roman" w:hAnsi="Times New Roman" w:cs="Times New Roman"/>
          <w:sz w:val="24"/>
          <w:szCs w:val="24"/>
        </w:rPr>
        <w:t>ofDiscretization</w:t>
      </w:r>
      <w:proofErr w:type="spellEnd"/>
    </w:p>
    <w:p w:rsidR="00DC2B36" w:rsidRDefault="00DC2B36" w:rsidP="00DC2B36">
      <w:pPr>
        <w:autoSpaceDE w:val="0"/>
        <w:autoSpaceDN w:val="0"/>
        <w:adjustRightInd w:val="0"/>
        <w:spacing w:after="0"/>
        <w:jc w:val="both"/>
        <w:rPr>
          <w:rFonts w:ascii="Times New Roman" w:hAnsi="Times New Roman" w:cs="Times New Roman"/>
          <w:b/>
          <w:sz w:val="24"/>
          <w:szCs w:val="24"/>
        </w:rPr>
      </w:pPr>
    </w:p>
    <w:p w:rsidR="00DC2B36" w:rsidRDefault="00DC2B36" w:rsidP="00DC2B36">
      <w:pPr>
        <w:autoSpaceDE w:val="0"/>
        <w:autoSpaceDN w:val="0"/>
        <w:adjustRightInd w:val="0"/>
        <w:spacing w:after="0"/>
        <w:jc w:val="both"/>
        <w:rPr>
          <w:rFonts w:ascii="Times New Roman" w:hAnsi="Times New Roman" w:cs="Times New Roman"/>
          <w:b/>
          <w:bCs/>
          <w:sz w:val="24"/>
          <w:szCs w:val="24"/>
        </w:rPr>
      </w:pPr>
      <w:r>
        <w:rPr>
          <w:rFonts w:ascii="Times New Roman" w:hAnsi="Times New Roman" w:cs="Times New Roman"/>
          <w:b/>
          <w:sz w:val="24"/>
          <w:szCs w:val="24"/>
        </w:rPr>
        <w:t xml:space="preserve">Time-domain models for discrete-time systems, </w:t>
      </w:r>
      <w:r>
        <w:rPr>
          <w:rFonts w:ascii="Times New Roman" w:hAnsi="Times New Roman" w:cs="Times New Roman"/>
          <w:sz w:val="24"/>
          <w:szCs w:val="24"/>
        </w:rPr>
        <w:t xml:space="preserve">Transfer Function Models, Stability on the z-Plane </w:t>
      </w:r>
      <w:proofErr w:type="spellStart"/>
      <w:r>
        <w:rPr>
          <w:rFonts w:ascii="Times New Roman" w:hAnsi="Times New Roman" w:cs="Times New Roman"/>
          <w:sz w:val="24"/>
          <w:szCs w:val="24"/>
        </w:rPr>
        <w:t>andthe</w:t>
      </w:r>
      <w:proofErr w:type="spellEnd"/>
      <w:r>
        <w:rPr>
          <w:rFonts w:ascii="Times New Roman" w:hAnsi="Times New Roman" w:cs="Times New Roman"/>
          <w:sz w:val="24"/>
          <w:szCs w:val="24"/>
        </w:rPr>
        <w:t xml:space="preserve"> Jury Stability Criterion.</w:t>
      </w:r>
    </w:p>
    <w:p w:rsidR="00DC2B36" w:rsidRDefault="00DC2B36" w:rsidP="00DC2B36">
      <w:pPr>
        <w:spacing w:after="0"/>
        <w:rPr>
          <w:rFonts w:ascii="Times New Roman" w:eastAsia="Times New Roman" w:hAnsi="Times New Roman" w:cs="Times New Roman"/>
          <w:sz w:val="24"/>
          <w:szCs w:val="24"/>
        </w:rPr>
      </w:pPr>
    </w:p>
    <w:p w:rsidR="00DC2B36" w:rsidRDefault="00DC2B36" w:rsidP="00DC2B36">
      <w:pPr>
        <w:tabs>
          <w:tab w:val="left" w:pos="0"/>
          <w:tab w:val="right" w:pos="9270"/>
        </w:tabs>
        <w:spacing w:after="0"/>
        <w:rPr>
          <w:rFonts w:ascii="Times New Roman" w:eastAsia="Arial" w:hAnsi="Times New Roman" w:cs="Times New Roman"/>
          <w:sz w:val="24"/>
          <w:szCs w:val="24"/>
        </w:rPr>
      </w:pPr>
      <w:r>
        <w:rPr>
          <w:rFonts w:ascii="Times New Roman" w:eastAsia="Arial" w:hAnsi="Times New Roman" w:cs="Times New Roman"/>
          <w:b/>
          <w:sz w:val="24"/>
          <w:szCs w:val="24"/>
        </w:rPr>
        <w:t>Uni</w:t>
      </w:r>
      <w:r>
        <w:rPr>
          <w:rFonts w:ascii="Times New Roman" w:eastAsia="Arial" w:hAnsi="Times New Roman" w:cs="Times New Roman"/>
          <w:b/>
          <w:spacing w:val="3"/>
          <w:sz w:val="24"/>
          <w:szCs w:val="24"/>
        </w:rPr>
        <w:t>t</w:t>
      </w:r>
      <w:r>
        <w:rPr>
          <w:rFonts w:ascii="Times New Roman" w:eastAsia="Arial" w:hAnsi="Times New Roman" w:cs="Times New Roman"/>
          <w:b/>
          <w:spacing w:val="1"/>
          <w:sz w:val="24"/>
          <w:szCs w:val="24"/>
        </w:rPr>
        <w:t>-</w:t>
      </w:r>
      <w:r>
        <w:rPr>
          <w:rFonts w:ascii="Times New Roman" w:eastAsia="Arial" w:hAnsi="Times New Roman" w:cs="Times New Roman"/>
          <w:b/>
          <w:sz w:val="24"/>
          <w:szCs w:val="24"/>
        </w:rPr>
        <w:t>II</w:t>
      </w:r>
      <w:r>
        <w:rPr>
          <w:rFonts w:ascii="Times New Roman" w:eastAsia="Arial" w:hAnsi="Times New Roman" w:cs="Times New Roman"/>
          <w:b/>
          <w:sz w:val="24"/>
          <w:szCs w:val="24"/>
        </w:rPr>
        <w:tab/>
        <w:t>(10)</w:t>
      </w:r>
    </w:p>
    <w:p w:rsidR="00DC2B36" w:rsidRDefault="00DC2B36" w:rsidP="00DC2B36">
      <w:pPr>
        <w:autoSpaceDE w:val="0"/>
        <w:autoSpaceDN w:val="0"/>
        <w:adjustRightInd w:val="0"/>
        <w:spacing w:after="0"/>
        <w:jc w:val="both"/>
        <w:rPr>
          <w:rFonts w:ascii="Times New Roman" w:eastAsiaTheme="minorEastAsia" w:hAnsi="Times New Roman" w:cs="Times New Roman"/>
          <w:sz w:val="24"/>
          <w:szCs w:val="24"/>
        </w:rPr>
      </w:pPr>
      <w:r>
        <w:rPr>
          <w:rFonts w:ascii="Times New Roman" w:hAnsi="Times New Roman" w:cs="Times New Roman"/>
          <w:b/>
          <w:sz w:val="24"/>
          <w:szCs w:val="24"/>
        </w:rPr>
        <w:t>Design of digital control</w:t>
      </w:r>
      <w:r>
        <w:rPr>
          <w:rFonts w:ascii="Times New Roman" w:hAnsi="Times New Roman" w:cs="Times New Roman"/>
          <w:sz w:val="24"/>
          <w:szCs w:val="24"/>
        </w:rPr>
        <w:t xml:space="preserve">: z-Plane Specifications of Control System Design, </w:t>
      </w:r>
      <w:proofErr w:type="spellStart"/>
      <w:r>
        <w:rPr>
          <w:rFonts w:ascii="Times New Roman" w:hAnsi="Times New Roman" w:cs="Times New Roman"/>
          <w:sz w:val="24"/>
          <w:szCs w:val="24"/>
        </w:rPr>
        <w:t>DigitalCompensator</w:t>
      </w:r>
      <w:proofErr w:type="spellEnd"/>
      <w:r>
        <w:rPr>
          <w:rFonts w:ascii="Times New Roman" w:hAnsi="Times New Roman" w:cs="Times New Roman"/>
          <w:sz w:val="24"/>
          <w:szCs w:val="24"/>
        </w:rPr>
        <w:t xml:space="preserve"> Design using Frequency Response Plots, Digital Compensator Design using Root Locus Plots, z-Plane Synthesis</w:t>
      </w:r>
    </w:p>
    <w:p w:rsidR="00DC2B36" w:rsidRDefault="00DC2B36" w:rsidP="00DC2B36">
      <w:pPr>
        <w:spacing w:after="0"/>
        <w:rPr>
          <w:rFonts w:ascii="Times New Roman" w:eastAsia="Times New Roman" w:hAnsi="Times New Roman" w:cs="Times New Roman"/>
          <w:sz w:val="24"/>
          <w:szCs w:val="24"/>
        </w:rPr>
      </w:pPr>
    </w:p>
    <w:p w:rsidR="00DC2B36" w:rsidRDefault="00DC2B36" w:rsidP="00DC2B36">
      <w:pPr>
        <w:tabs>
          <w:tab w:val="left" w:pos="0"/>
          <w:tab w:val="right" w:pos="9270"/>
        </w:tabs>
        <w:spacing w:after="0"/>
        <w:rPr>
          <w:rFonts w:ascii="Times New Roman" w:eastAsia="Arial" w:hAnsi="Times New Roman" w:cs="Times New Roman"/>
          <w:sz w:val="24"/>
          <w:szCs w:val="24"/>
        </w:rPr>
      </w:pPr>
      <w:r>
        <w:rPr>
          <w:rFonts w:ascii="Times New Roman" w:eastAsia="Arial" w:hAnsi="Times New Roman" w:cs="Times New Roman"/>
          <w:b/>
          <w:sz w:val="24"/>
          <w:szCs w:val="24"/>
        </w:rPr>
        <w:t>Uni</w:t>
      </w:r>
      <w:r>
        <w:rPr>
          <w:rFonts w:ascii="Times New Roman" w:eastAsia="Arial" w:hAnsi="Times New Roman" w:cs="Times New Roman"/>
          <w:b/>
          <w:spacing w:val="3"/>
          <w:sz w:val="24"/>
          <w:szCs w:val="24"/>
        </w:rPr>
        <w:t>t</w:t>
      </w:r>
      <w:r>
        <w:rPr>
          <w:rFonts w:ascii="Times New Roman" w:eastAsia="Arial" w:hAnsi="Times New Roman" w:cs="Times New Roman"/>
          <w:b/>
          <w:spacing w:val="1"/>
          <w:sz w:val="24"/>
          <w:szCs w:val="24"/>
        </w:rPr>
        <w:t>-</w:t>
      </w:r>
      <w:r>
        <w:rPr>
          <w:rFonts w:ascii="Times New Roman" w:eastAsia="Arial" w:hAnsi="Times New Roman" w:cs="Times New Roman"/>
          <w:b/>
          <w:sz w:val="24"/>
          <w:szCs w:val="24"/>
        </w:rPr>
        <w:t>III</w:t>
      </w:r>
      <w:r>
        <w:rPr>
          <w:rFonts w:ascii="Times New Roman" w:eastAsia="Arial" w:hAnsi="Times New Roman" w:cs="Times New Roman"/>
          <w:b/>
          <w:sz w:val="24"/>
          <w:szCs w:val="24"/>
        </w:rPr>
        <w:tab/>
        <w:t>(10)</w:t>
      </w:r>
    </w:p>
    <w:p w:rsidR="00DC2B36" w:rsidRDefault="00DC2B36" w:rsidP="00DC2B36">
      <w:pPr>
        <w:autoSpaceDE w:val="0"/>
        <w:autoSpaceDN w:val="0"/>
        <w:adjustRightInd w:val="0"/>
        <w:spacing w:after="0"/>
        <w:jc w:val="both"/>
        <w:rPr>
          <w:rFonts w:ascii="Times New Roman" w:eastAsiaTheme="minorEastAsia" w:hAnsi="Times New Roman" w:cs="Times New Roman"/>
          <w:b/>
          <w:bCs/>
          <w:sz w:val="24"/>
          <w:szCs w:val="24"/>
        </w:rPr>
      </w:pPr>
      <w:r>
        <w:rPr>
          <w:rFonts w:ascii="Times New Roman" w:hAnsi="Times New Roman" w:cs="Times New Roman"/>
          <w:b/>
          <w:sz w:val="24"/>
          <w:szCs w:val="24"/>
        </w:rPr>
        <w:t>Control system analysis using state variable methods</w:t>
      </w:r>
      <w:r>
        <w:rPr>
          <w:rFonts w:ascii="Times New Roman" w:hAnsi="Times New Roman" w:cs="Times New Roman"/>
          <w:sz w:val="24"/>
          <w:szCs w:val="24"/>
        </w:rPr>
        <w:t xml:space="preserve">: State variable representation, conversion of state </w:t>
      </w:r>
      <w:proofErr w:type="spellStart"/>
      <w:r>
        <w:rPr>
          <w:rFonts w:ascii="Times New Roman" w:hAnsi="Times New Roman" w:cs="Times New Roman"/>
          <w:sz w:val="24"/>
          <w:szCs w:val="24"/>
        </w:rPr>
        <w:t>variablemodels</w:t>
      </w:r>
      <w:proofErr w:type="spellEnd"/>
      <w:r>
        <w:rPr>
          <w:rFonts w:ascii="Times New Roman" w:hAnsi="Times New Roman" w:cs="Times New Roman"/>
          <w:sz w:val="24"/>
          <w:szCs w:val="24"/>
        </w:rPr>
        <w:t xml:space="preserve"> to transfer functions, conversion of state </w:t>
      </w:r>
      <w:proofErr w:type="spellStart"/>
      <w:r>
        <w:rPr>
          <w:rFonts w:ascii="Times New Roman" w:hAnsi="Times New Roman" w:cs="Times New Roman"/>
          <w:sz w:val="24"/>
          <w:szCs w:val="24"/>
        </w:rPr>
        <w:t>variablemodels</w:t>
      </w:r>
      <w:proofErr w:type="spellEnd"/>
      <w:r>
        <w:rPr>
          <w:rFonts w:ascii="Times New Roman" w:hAnsi="Times New Roman" w:cs="Times New Roman"/>
          <w:sz w:val="24"/>
          <w:szCs w:val="24"/>
        </w:rPr>
        <w:t xml:space="preserve"> to transfer functions to canonical state variable models, Eigen values and </w:t>
      </w:r>
      <w:proofErr w:type="spellStart"/>
      <w:r>
        <w:rPr>
          <w:rFonts w:ascii="Times New Roman" w:hAnsi="Times New Roman" w:cs="Times New Roman"/>
          <w:sz w:val="24"/>
          <w:szCs w:val="24"/>
        </w:rPr>
        <w:t>eigen</w:t>
      </w:r>
      <w:proofErr w:type="spellEnd"/>
      <w:r>
        <w:rPr>
          <w:rFonts w:ascii="Times New Roman" w:hAnsi="Times New Roman" w:cs="Times New Roman"/>
          <w:sz w:val="24"/>
          <w:szCs w:val="24"/>
        </w:rPr>
        <w:t xml:space="preserve"> vectors, Concept of Controllability </w:t>
      </w:r>
      <w:proofErr w:type="spellStart"/>
      <w:r>
        <w:rPr>
          <w:rFonts w:ascii="Times New Roman" w:hAnsi="Times New Roman" w:cs="Times New Roman"/>
          <w:sz w:val="24"/>
          <w:szCs w:val="24"/>
        </w:rPr>
        <w:t>andObservability</w:t>
      </w:r>
      <w:proofErr w:type="spellEnd"/>
      <w:r>
        <w:rPr>
          <w:rFonts w:ascii="Times New Roman" w:hAnsi="Times New Roman" w:cs="Times New Roman"/>
          <w:sz w:val="24"/>
          <w:szCs w:val="24"/>
        </w:rPr>
        <w:t xml:space="preserve">; </w:t>
      </w:r>
    </w:p>
    <w:p w:rsidR="00DC2B36" w:rsidRDefault="00DC2B36" w:rsidP="00DC2B36">
      <w:pPr>
        <w:spacing w:after="0"/>
        <w:rPr>
          <w:rFonts w:ascii="Times New Roman" w:eastAsia="Times New Roman" w:hAnsi="Times New Roman" w:cs="Times New Roman"/>
          <w:sz w:val="24"/>
          <w:szCs w:val="24"/>
        </w:rPr>
      </w:pPr>
    </w:p>
    <w:p w:rsidR="00DC2B36" w:rsidRDefault="00DC2B36" w:rsidP="00DC2B36">
      <w:pPr>
        <w:tabs>
          <w:tab w:val="left" w:pos="0"/>
          <w:tab w:val="right" w:pos="9270"/>
        </w:tabs>
        <w:spacing w:after="0"/>
        <w:rPr>
          <w:rFonts w:ascii="Times New Roman" w:eastAsia="Arial" w:hAnsi="Times New Roman" w:cs="Times New Roman"/>
          <w:sz w:val="24"/>
          <w:szCs w:val="24"/>
        </w:rPr>
      </w:pPr>
      <w:r>
        <w:rPr>
          <w:rFonts w:ascii="Times New Roman" w:eastAsia="Arial" w:hAnsi="Times New Roman" w:cs="Times New Roman"/>
          <w:b/>
          <w:sz w:val="24"/>
          <w:szCs w:val="24"/>
        </w:rPr>
        <w:t>Uni</w:t>
      </w:r>
      <w:r>
        <w:rPr>
          <w:rFonts w:ascii="Times New Roman" w:eastAsia="Arial" w:hAnsi="Times New Roman" w:cs="Times New Roman"/>
          <w:b/>
          <w:spacing w:val="3"/>
          <w:sz w:val="24"/>
          <w:szCs w:val="24"/>
        </w:rPr>
        <w:t>t</w:t>
      </w:r>
      <w:r>
        <w:rPr>
          <w:rFonts w:ascii="Times New Roman" w:eastAsia="Arial" w:hAnsi="Times New Roman" w:cs="Times New Roman"/>
          <w:b/>
          <w:spacing w:val="1"/>
          <w:sz w:val="24"/>
          <w:szCs w:val="24"/>
        </w:rPr>
        <w:t>-</w:t>
      </w:r>
      <w:r>
        <w:rPr>
          <w:rFonts w:ascii="Times New Roman" w:eastAsia="Arial" w:hAnsi="Times New Roman" w:cs="Times New Roman"/>
          <w:b/>
          <w:sz w:val="24"/>
          <w:szCs w:val="24"/>
        </w:rPr>
        <w:t>IV</w:t>
      </w:r>
      <w:r>
        <w:rPr>
          <w:rFonts w:ascii="Times New Roman" w:eastAsia="Arial" w:hAnsi="Times New Roman" w:cs="Times New Roman"/>
          <w:b/>
          <w:sz w:val="24"/>
          <w:szCs w:val="24"/>
        </w:rPr>
        <w:tab/>
        <w:t>(10)</w:t>
      </w:r>
    </w:p>
    <w:p w:rsidR="00DC2B36" w:rsidRDefault="00DC2B36" w:rsidP="00DC2B36">
      <w:pPr>
        <w:autoSpaceDE w:val="0"/>
        <w:autoSpaceDN w:val="0"/>
        <w:adjustRightInd w:val="0"/>
        <w:spacing w:after="0"/>
        <w:jc w:val="both"/>
        <w:rPr>
          <w:rFonts w:ascii="Times New Roman" w:eastAsiaTheme="minorEastAsia" w:hAnsi="Times New Roman" w:cs="Times New Roman"/>
          <w:b/>
          <w:bCs/>
          <w:sz w:val="24"/>
          <w:szCs w:val="24"/>
        </w:rPr>
      </w:pPr>
      <w:r>
        <w:rPr>
          <w:rFonts w:ascii="Times New Roman" w:hAnsi="Times New Roman" w:cs="Times New Roman"/>
          <w:b/>
          <w:sz w:val="24"/>
          <w:szCs w:val="24"/>
        </w:rPr>
        <w:t>Case studies</w:t>
      </w:r>
      <w:r>
        <w:rPr>
          <w:rFonts w:ascii="Times New Roman" w:hAnsi="Times New Roman" w:cs="Times New Roman"/>
          <w:sz w:val="24"/>
          <w:szCs w:val="24"/>
        </w:rPr>
        <w:t xml:space="preserve">: Implementation of Digital Controllers, </w:t>
      </w:r>
      <w:proofErr w:type="spellStart"/>
      <w:r>
        <w:rPr>
          <w:rFonts w:ascii="Times New Roman" w:hAnsi="Times New Roman" w:cs="Times New Roman"/>
          <w:sz w:val="24"/>
          <w:szCs w:val="24"/>
        </w:rPr>
        <w:t>Tunable</w:t>
      </w:r>
      <w:proofErr w:type="spellEnd"/>
      <w:r>
        <w:rPr>
          <w:rFonts w:ascii="Times New Roman" w:hAnsi="Times New Roman" w:cs="Times New Roman"/>
          <w:sz w:val="24"/>
          <w:szCs w:val="24"/>
        </w:rPr>
        <w:t xml:space="preserve"> PID Controllers, Digital Temperature Control System, Digital Position Control System, Stepping Motors and Their Control, Programmable Logic Controllers</w:t>
      </w:r>
    </w:p>
    <w:p w:rsidR="00DC2B36" w:rsidRDefault="00DC2B36" w:rsidP="00DC2B36">
      <w:pPr>
        <w:autoSpaceDE w:val="0"/>
        <w:autoSpaceDN w:val="0"/>
        <w:adjustRightInd w:val="0"/>
        <w:spacing w:after="0"/>
        <w:rPr>
          <w:rFonts w:ascii="Times New Roman" w:hAnsi="Times New Roman" w:cs="Times New Roman"/>
          <w:b/>
          <w:bCs/>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References/Textbooks:</w:t>
      </w:r>
    </w:p>
    <w:p w:rsidR="00DC2B36" w:rsidRDefault="00DC2B36" w:rsidP="00DC2B36">
      <w:pPr>
        <w:autoSpaceDE w:val="0"/>
        <w:autoSpaceDN w:val="0"/>
        <w:adjustRightInd w:val="0"/>
        <w:spacing w:after="0"/>
        <w:ind w:left="360" w:hanging="36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M. Gopal, “Digital Control and State Variable Methods”, McGraw Hill Education </w:t>
      </w:r>
    </w:p>
    <w:p w:rsidR="00DC2B36" w:rsidRDefault="00DC2B36" w:rsidP="00DC2B36">
      <w:pPr>
        <w:autoSpaceDE w:val="0"/>
        <w:autoSpaceDN w:val="0"/>
        <w:adjustRightInd w:val="0"/>
        <w:spacing w:after="0"/>
        <w:ind w:left="360" w:hanging="36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proofErr w:type="spellStart"/>
      <w:r>
        <w:rPr>
          <w:rFonts w:ascii="Times New Roman" w:hAnsi="Times New Roman" w:cs="Times New Roman"/>
          <w:sz w:val="24"/>
          <w:szCs w:val="24"/>
        </w:rPr>
        <w:t>Hemchandra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Madhusudan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Shertukde</w:t>
      </w:r>
      <w:proofErr w:type="spellEnd"/>
      <w:r>
        <w:rPr>
          <w:rFonts w:ascii="Times New Roman" w:hAnsi="Times New Roman" w:cs="Times New Roman"/>
          <w:sz w:val="24"/>
          <w:szCs w:val="24"/>
        </w:rPr>
        <w:t>, "Digital Control Applications Illustrated with MATLAB" 2015, CRC Press</w:t>
      </w:r>
    </w:p>
    <w:p w:rsidR="00DC2B36" w:rsidRDefault="00DC2B36" w:rsidP="00DC2B36">
      <w:pPr>
        <w:autoSpaceDE w:val="0"/>
        <w:autoSpaceDN w:val="0"/>
        <w:adjustRightInd w:val="0"/>
        <w:spacing w:after="0"/>
        <w:ind w:left="360" w:hanging="36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B. C. </w:t>
      </w:r>
      <w:proofErr w:type="spellStart"/>
      <w:r>
        <w:rPr>
          <w:rFonts w:ascii="Times New Roman" w:hAnsi="Times New Roman" w:cs="Times New Roman"/>
          <w:sz w:val="24"/>
          <w:szCs w:val="24"/>
        </w:rPr>
        <w:t>Kuo</w:t>
      </w:r>
      <w:proofErr w:type="spellEnd"/>
      <w:r>
        <w:rPr>
          <w:rFonts w:ascii="Times New Roman" w:hAnsi="Times New Roman" w:cs="Times New Roman"/>
          <w:sz w:val="24"/>
          <w:szCs w:val="24"/>
        </w:rPr>
        <w:t xml:space="preserve">, “Digital Control Systems”, Oxford University Press-New Delhi </w:t>
      </w:r>
    </w:p>
    <w:p w:rsidR="00DC2B36" w:rsidRDefault="00DC2B36" w:rsidP="00DC2B36">
      <w:pPr>
        <w:autoSpaceDE w:val="0"/>
        <w:autoSpaceDN w:val="0"/>
        <w:adjustRightInd w:val="0"/>
        <w:spacing w:after="0"/>
        <w:ind w:left="360" w:hanging="360"/>
        <w:jc w:val="both"/>
        <w:rPr>
          <w:rFonts w:ascii="Times New Roman" w:hAnsi="Times New Roman" w:cs="Times New Roman"/>
          <w:sz w:val="24"/>
          <w:szCs w:val="24"/>
        </w:rPr>
      </w:pPr>
      <w:r>
        <w:rPr>
          <w:rFonts w:ascii="Times New Roman" w:hAnsi="Times New Roman" w:cs="Times New Roman"/>
          <w:sz w:val="24"/>
          <w:szCs w:val="24"/>
        </w:rPr>
        <w:lastRenderedPageBreak/>
        <w:t>4.</w:t>
      </w:r>
      <w:r>
        <w:rPr>
          <w:rFonts w:ascii="Times New Roman" w:hAnsi="Times New Roman" w:cs="Times New Roman"/>
          <w:sz w:val="24"/>
          <w:szCs w:val="24"/>
        </w:rPr>
        <w:tab/>
        <w:t xml:space="preserve">Landau </w:t>
      </w:r>
      <w:proofErr w:type="spellStart"/>
      <w:r>
        <w:rPr>
          <w:rFonts w:ascii="Times New Roman" w:hAnsi="Times New Roman" w:cs="Times New Roman"/>
          <w:sz w:val="24"/>
          <w:szCs w:val="24"/>
        </w:rPr>
        <w:t>Landau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Zito</w:t>
      </w:r>
      <w:proofErr w:type="spellEnd"/>
      <w:r>
        <w:rPr>
          <w:rFonts w:ascii="Times New Roman" w:hAnsi="Times New Roman" w:cs="Times New Roman"/>
          <w:sz w:val="24"/>
          <w:szCs w:val="24"/>
        </w:rPr>
        <w:t xml:space="preserve"> Landau, "Digital Control Systems: Design, Identification and Implementation", Springer-</w:t>
      </w:r>
      <w:proofErr w:type="spellStart"/>
      <w:r>
        <w:rPr>
          <w:rFonts w:ascii="Times New Roman" w:hAnsi="Times New Roman" w:cs="Times New Roman"/>
          <w:sz w:val="24"/>
          <w:szCs w:val="24"/>
        </w:rPr>
        <w:t>Verlag</w:t>
      </w:r>
      <w:proofErr w:type="spellEnd"/>
    </w:p>
    <w:p w:rsidR="00DC2B36" w:rsidRDefault="00DC2B36" w:rsidP="00DC2B36">
      <w:pPr>
        <w:autoSpaceDE w:val="0"/>
        <w:autoSpaceDN w:val="0"/>
        <w:adjustRightInd w:val="0"/>
        <w:spacing w:after="0"/>
        <w:ind w:left="360" w:hanging="36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V. I. George, C.P. Kurian, " Digital Control Systems", Cengage Learning 6. K. Ogata, “Modern Control Engineering”, Prentice Hall publication.</w:t>
      </w:r>
    </w:p>
    <w:p w:rsidR="00DC2B36" w:rsidRDefault="00DC2B36" w:rsidP="00DC2B36">
      <w:pPr>
        <w:autoSpaceDE w:val="0"/>
        <w:autoSpaceDN w:val="0"/>
        <w:adjustRightInd w:val="0"/>
        <w:spacing w:after="0"/>
        <w:rPr>
          <w:rFonts w:ascii="Times New Roman" w:hAnsi="Times New Roman" w:cs="Times New Roman"/>
          <w:b/>
          <w:bCs/>
          <w:sz w:val="24"/>
          <w:szCs w:val="24"/>
        </w:rPr>
      </w:pPr>
    </w:p>
    <w:p w:rsidR="00DC2B36" w:rsidRDefault="00DC2B36" w:rsidP="00DC2B36">
      <w:pPr>
        <w:autoSpaceDE w:val="0"/>
        <w:autoSpaceDN w:val="0"/>
        <w:adjustRightInd w:val="0"/>
        <w:spacing w:after="0"/>
        <w:rPr>
          <w:rFonts w:ascii="Times New Roman" w:hAnsi="Times New Roman" w:cs="Times New Roman"/>
          <w:b/>
          <w:bCs/>
          <w:sz w:val="24"/>
          <w:szCs w:val="24"/>
        </w:rPr>
      </w:pPr>
      <w:r>
        <w:rPr>
          <w:rFonts w:ascii="Times New Roman" w:hAnsi="Times New Roman" w:cs="Times New Roman"/>
          <w:b/>
          <w:bCs/>
          <w:sz w:val="24"/>
          <w:szCs w:val="24"/>
        </w:rPr>
        <w:t>Course outcomes:</w:t>
      </w:r>
    </w:p>
    <w:p w:rsidR="00DC2B36" w:rsidRDefault="00DC2B36" w:rsidP="00DC2B36">
      <w:pPr>
        <w:autoSpaceDE w:val="0"/>
        <w:autoSpaceDN w:val="0"/>
        <w:adjustRightInd w:val="0"/>
        <w:spacing w:after="0"/>
        <w:rPr>
          <w:rFonts w:ascii="Times New Roman" w:hAnsi="Times New Roman" w:cs="Times New Roman"/>
          <w:b/>
          <w:bCs/>
          <w:sz w:val="24"/>
          <w:szCs w:val="24"/>
        </w:rPr>
      </w:pPr>
      <w:r>
        <w:rPr>
          <w:rFonts w:ascii="Times New Roman" w:eastAsia="Arial" w:hAnsi="Times New Roman" w:cs="Times New Roman"/>
          <w:b/>
          <w:spacing w:val="1"/>
          <w:sz w:val="24"/>
          <w:szCs w:val="24"/>
        </w:rPr>
        <w:t>O</w:t>
      </w:r>
      <w:r>
        <w:rPr>
          <w:rFonts w:ascii="Times New Roman" w:eastAsia="Arial" w:hAnsi="Times New Roman" w:cs="Times New Roman"/>
          <w:b/>
          <w:sz w:val="24"/>
          <w:szCs w:val="24"/>
        </w:rPr>
        <w:t>n</w:t>
      </w:r>
      <w:r>
        <w:rPr>
          <w:rFonts w:ascii="Times New Roman" w:eastAsia="Arial" w:hAnsi="Times New Roman" w:cs="Times New Roman"/>
          <w:b/>
          <w:spacing w:val="-3"/>
          <w:sz w:val="24"/>
          <w:szCs w:val="24"/>
        </w:rPr>
        <w:t xml:space="preserve"> </w:t>
      </w:r>
      <w:r>
        <w:rPr>
          <w:rFonts w:ascii="Times New Roman" w:eastAsia="Arial" w:hAnsi="Times New Roman" w:cs="Times New Roman"/>
          <w:b/>
          <w:sz w:val="24"/>
          <w:szCs w:val="24"/>
        </w:rPr>
        <w:t>su</w:t>
      </w:r>
      <w:r>
        <w:rPr>
          <w:rFonts w:ascii="Times New Roman" w:eastAsia="Arial" w:hAnsi="Times New Roman" w:cs="Times New Roman"/>
          <w:b/>
          <w:spacing w:val="1"/>
          <w:sz w:val="24"/>
          <w:szCs w:val="24"/>
        </w:rPr>
        <w:t>cc</w:t>
      </w:r>
      <w:r>
        <w:rPr>
          <w:rFonts w:ascii="Times New Roman" w:eastAsia="Arial" w:hAnsi="Times New Roman" w:cs="Times New Roman"/>
          <w:b/>
          <w:sz w:val="24"/>
          <w:szCs w:val="24"/>
        </w:rPr>
        <w:t>e</w:t>
      </w:r>
      <w:r>
        <w:rPr>
          <w:rFonts w:ascii="Times New Roman" w:eastAsia="Arial" w:hAnsi="Times New Roman" w:cs="Times New Roman"/>
          <w:b/>
          <w:spacing w:val="1"/>
          <w:sz w:val="24"/>
          <w:szCs w:val="24"/>
        </w:rPr>
        <w:t>ss</w:t>
      </w:r>
      <w:r>
        <w:rPr>
          <w:rFonts w:ascii="Times New Roman" w:eastAsia="Arial" w:hAnsi="Times New Roman" w:cs="Times New Roman"/>
          <w:b/>
          <w:spacing w:val="2"/>
          <w:sz w:val="24"/>
          <w:szCs w:val="24"/>
        </w:rPr>
        <w:t>f</w:t>
      </w:r>
      <w:r>
        <w:rPr>
          <w:rFonts w:ascii="Times New Roman" w:eastAsia="Arial" w:hAnsi="Times New Roman" w:cs="Times New Roman"/>
          <w:b/>
          <w:sz w:val="24"/>
          <w:szCs w:val="24"/>
        </w:rPr>
        <w:t>ul</w:t>
      </w:r>
      <w:r>
        <w:rPr>
          <w:rFonts w:ascii="Times New Roman" w:eastAsia="Arial" w:hAnsi="Times New Roman" w:cs="Times New Roman"/>
          <w:b/>
          <w:spacing w:val="-10"/>
          <w:sz w:val="24"/>
          <w:szCs w:val="24"/>
        </w:rPr>
        <w:t xml:space="preserve"> </w:t>
      </w:r>
      <w:r>
        <w:rPr>
          <w:rFonts w:ascii="Times New Roman" w:eastAsia="Arial" w:hAnsi="Times New Roman" w:cs="Times New Roman"/>
          <w:b/>
          <w:spacing w:val="1"/>
          <w:sz w:val="24"/>
          <w:szCs w:val="24"/>
        </w:rPr>
        <w:t>c</w:t>
      </w:r>
      <w:r>
        <w:rPr>
          <w:rFonts w:ascii="Times New Roman" w:eastAsia="Arial" w:hAnsi="Times New Roman" w:cs="Times New Roman"/>
          <w:b/>
          <w:spacing w:val="-3"/>
          <w:sz w:val="24"/>
          <w:szCs w:val="24"/>
        </w:rPr>
        <w:t>o</w:t>
      </w:r>
      <w:r>
        <w:rPr>
          <w:rFonts w:ascii="Times New Roman" w:eastAsia="Arial" w:hAnsi="Times New Roman" w:cs="Times New Roman"/>
          <w:b/>
          <w:spacing w:val="4"/>
          <w:sz w:val="24"/>
          <w:szCs w:val="24"/>
        </w:rPr>
        <w:t>m</w:t>
      </w:r>
      <w:r>
        <w:rPr>
          <w:rFonts w:ascii="Times New Roman" w:eastAsia="Arial" w:hAnsi="Times New Roman" w:cs="Times New Roman"/>
          <w:b/>
          <w:sz w:val="24"/>
          <w:szCs w:val="24"/>
        </w:rPr>
        <w:t>p</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et</w:t>
      </w:r>
      <w:r>
        <w:rPr>
          <w:rFonts w:ascii="Times New Roman" w:eastAsia="Arial" w:hAnsi="Times New Roman" w:cs="Times New Roman"/>
          <w:b/>
          <w:spacing w:val="-2"/>
          <w:sz w:val="24"/>
          <w:szCs w:val="24"/>
        </w:rPr>
        <w:t>i</w:t>
      </w:r>
      <w:r>
        <w:rPr>
          <w:rFonts w:ascii="Times New Roman" w:eastAsia="Arial" w:hAnsi="Times New Roman" w:cs="Times New Roman"/>
          <w:b/>
          <w:spacing w:val="2"/>
          <w:sz w:val="24"/>
          <w:szCs w:val="24"/>
        </w:rPr>
        <w:t>o</w:t>
      </w:r>
      <w:r>
        <w:rPr>
          <w:rFonts w:ascii="Times New Roman" w:eastAsia="Arial" w:hAnsi="Times New Roman" w:cs="Times New Roman"/>
          <w:b/>
          <w:sz w:val="24"/>
          <w:szCs w:val="24"/>
        </w:rPr>
        <w:t>n</w:t>
      </w:r>
      <w:r>
        <w:rPr>
          <w:rFonts w:ascii="Times New Roman" w:eastAsia="Arial" w:hAnsi="Times New Roman" w:cs="Times New Roman"/>
          <w:b/>
          <w:spacing w:val="-10"/>
          <w:sz w:val="24"/>
          <w:szCs w:val="24"/>
        </w:rPr>
        <w:t xml:space="preserve"> </w:t>
      </w:r>
      <w:r>
        <w:rPr>
          <w:rFonts w:ascii="Times New Roman" w:eastAsia="Arial" w:hAnsi="Times New Roman" w:cs="Times New Roman"/>
          <w:b/>
          <w:spacing w:val="1"/>
          <w:sz w:val="24"/>
          <w:szCs w:val="24"/>
        </w:rPr>
        <w:t>o</w:t>
      </w:r>
      <w:r>
        <w:rPr>
          <w:rFonts w:ascii="Times New Roman" w:eastAsia="Arial" w:hAnsi="Times New Roman" w:cs="Times New Roman"/>
          <w:b/>
          <w:sz w:val="24"/>
          <w:szCs w:val="24"/>
        </w:rPr>
        <w:t>f t</w:t>
      </w:r>
      <w:r>
        <w:rPr>
          <w:rFonts w:ascii="Times New Roman" w:eastAsia="Arial" w:hAnsi="Times New Roman" w:cs="Times New Roman"/>
          <w:b/>
          <w:spacing w:val="-1"/>
          <w:sz w:val="24"/>
          <w:szCs w:val="24"/>
        </w:rPr>
        <w:t>h</w:t>
      </w:r>
      <w:r>
        <w:rPr>
          <w:rFonts w:ascii="Times New Roman" w:eastAsia="Arial" w:hAnsi="Times New Roman" w:cs="Times New Roman"/>
          <w:b/>
          <w:sz w:val="24"/>
          <w:szCs w:val="24"/>
        </w:rPr>
        <w:t>e</w:t>
      </w:r>
      <w:r>
        <w:rPr>
          <w:rFonts w:ascii="Times New Roman" w:eastAsia="Arial" w:hAnsi="Times New Roman" w:cs="Times New Roman"/>
          <w:b/>
          <w:spacing w:val="-3"/>
          <w:sz w:val="24"/>
          <w:szCs w:val="24"/>
        </w:rPr>
        <w:t xml:space="preserve"> </w:t>
      </w:r>
      <w:r>
        <w:rPr>
          <w:rFonts w:ascii="Times New Roman" w:eastAsia="Arial" w:hAnsi="Times New Roman" w:cs="Times New Roman"/>
          <w:b/>
          <w:sz w:val="24"/>
          <w:szCs w:val="24"/>
        </w:rPr>
        <w:t>co</w:t>
      </w:r>
      <w:r>
        <w:rPr>
          <w:rFonts w:ascii="Times New Roman" w:eastAsia="Arial" w:hAnsi="Times New Roman" w:cs="Times New Roman"/>
          <w:b/>
          <w:spacing w:val="-1"/>
          <w:sz w:val="24"/>
          <w:szCs w:val="24"/>
        </w:rPr>
        <w:t>u</w:t>
      </w:r>
      <w:r>
        <w:rPr>
          <w:rFonts w:ascii="Times New Roman" w:eastAsia="Arial" w:hAnsi="Times New Roman" w:cs="Times New Roman"/>
          <w:b/>
          <w:spacing w:val="1"/>
          <w:sz w:val="24"/>
          <w:szCs w:val="24"/>
        </w:rPr>
        <w:t>rs</w:t>
      </w:r>
      <w:r>
        <w:rPr>
          <w:rFonts w:ascii="Times New Roman" w:eastAsia="Arial" w:hAnsi="Times New Roman" w:cs="Times New Roman"/>
          <w:b/>
          <w:sz w:val="24"/>
          <w:szCs w:val="24"/>
        </w:rPr>
        <w:t>e,</w:t>
      </w:r>
      <w:r>
        <w:rPr>
          <w:rFonts w:ascii="Times New Roman" w:eastAsia="Arial" w:hAnsi="Times New Roman" w:cs="Times New Roman"/>
          <w:b/>
          <w:spacing w:val="-8"/>
          <w:sz w:val="24"/>
          <w:szCs w:val="24"/>
        </w:rPr>
        <w:t xml:space="preserve"> </w:t>
      </w:r>
      <w:r>
        <w:rPr>
          <w:rFonts w:ascii="Times New Roman" w:eastAsia="Arial" w:hAnsi="Times New Roman" w:cs="Times New Roman"/>
          <w:b/>
          <w:spacing w:val="1"/>
          <w:sz w:val="24"/>
          <w:szCs w:val="24"/>
        </w:rPr>
        <w:t>s</w:t>
      </w:r>
      <w:r>
        <w:rPr>
          <w:rFonts w:ascii="Times New Roman" w:eastAsia="Arial" w:hAnsi="Times New Roman" w:cs="Times New Roman"/>
          <w:b/>
          <w:sz w:val="24"/>
          <w:szCs w:val="24"/>
        </w:rPr>
        <w:t>tu</w:t>
      </w:r>
      <w:r>
        <w:rPr>
          <w:rFonts w:ascii="Times New Roman" w:eastAsia="Arial" w:hAnsi="Times New Roman" w:cs="Times New Roman"/>
          <w:b/>
          <w:spacing w:val="1"/>
          <w:sz w:val="24"/>
          <w:szCs w:val="24"/>
        </w:rPr>
        <w:t>d</w:t>
      </w:r>
      <w:r>
        <w:rPr>
          <w:rFonts w:ascii="Times New Roman" w:eastAsia="Arial" w:hAnsi="Times New Roman" w:cs="Times New Roman"/>
          <w:b/>
          <w:spacing w:val="4"/>
          <w:sz w:val="24"/>
          <w:szCs w:val="24"/>
        </w:rPr>
        <w:t>e</w:t>
      </w:r>
      <w:r>
        <w:rPr>
          <w:rFonts w:ascii="Times New Roman" w:eastAsia="Arial" w:hAnsi="Times New Roman" w:cs="Times New Roman"/>
          <w:b/>
          <w:sz w:val="24"/>
          <w:szCs w:val="24"/>
        </w:rPr>
        <w:t>nts</w:t>
      </w:r>
      <w:r>
        <w:rPr>
          <w:rFonts w:ascii="Times New Roman" w:eastAsia="Arial" w:hAnsi="Times New Roman" w:cs="Times New Roman"/>
          <w:b/>
          <w:spacing w:val="-6"/>
          <w:sz w:val="24"/>
          <w:szCs w:val="24"/>
        </w:rPr>
        <w:t xml:space="preserve"> </w:t>
      </w:r>
      <w:r>
        <w:rPr>
          <w:rFonts w:ascii="Times New Roman" w:eastAsia="Arial" w:hAnsi="Times New Roman" w:cs="Times New Roman"/>
          <w:b/>
          <w:sz w:val="24"/>
          <w:szCs w:val="24"/>
        </w:rPr>
        <w:t>w</w:t>
      </w:r>
      <w:r>
        <w:rPr>
          <w:rFonts w:ascii="Times New Roman" w:eastAsia="Arial" w:hAnsi="Times New Roman" w:cs="Times New Roman"/>
          <w:b/>
          <w:spacing w:val="-1"/>
          <w:sz w:val="24"/>
          <w:szCs w:val="24"/>
        </w:rPr>
        <w:t>i</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l</w:t>
      </w:r>
      <w:r>
        <w:rPr>
          <w:rFonts w:ascii="Times New Roman" w:eastAsia="Arial" w:hAnsi="Times New Roman" w:cs="Times New Roman"/>
          <w:b/>
          <w:spacing w:val="-4"/>
          <w:sz w:val="24"/>
          <w:szCs w:val="24"/>
        </w:rPr>
        <w:t xml:space="preserve"> </w:t>
      </w:r>
      <w:r>
        <w:rPr>
          <w:rFonts w:ascii="Times New Roman" w:eastAsia="Arial" w:hAnsi="Times New Roman" w:cs="Times New Roman"/>
          <w:b/>
          <w:spacing w:val="2"/>
          <w:sz w:val="24"/>
          <w:szCs w:val="24"/>
        </w:rPr>
        <w:t>b</w:t>
      </w:r>
      <w:r>
        <w:rPr>
          <w:rFonts w:ascii="Times New Roman" w:eastAsia="Arial" w:hAnsi="Times New Roman" w:cs="Times New Roman"/>
          <w:b/>
          <w:sz w:val="24"/>
          <w:szCs w:val="24"/>
        </w:rPr>
        <w:t>e</w:t>
      </w:r>
      <w:r>
        <w:rPr>
          <w:rFonts w:ascii="Times New Roman" w:eastAsia="Arial" w:hAnsi="Times New Roman" w:cs="Times New Roman"/>
          <w:b/>
          <w:spacing w:val="-2"/>
          <w:sz w:val="24"/>
          <w:szCs w:val="24"/>
        </w:rPr>
        <w:t xml:space="preserve"> </w:t>
      </w:r>
      <w:r>
        <w:rPr>
          <w:rFonts w:ascii="Times New Roman" w:eastAsia="Arial" w:hAnsi="Times New Roman" w:cs="Times New Roman"/>
          <w:b/>
          <w:spacing w:val="-1"/>
          <w:sz w:val="24"/>
          <w:szCs w:val="24"/>
        </w:rPr>
        <w:t>a</w:t>
      </w:r>
      <w:r>
        <w:rPr>
          <w:rFonts w:ascii="Times New Roman" w:eastAsia="Arial" w:hAnsi="Times New Roman" w:cs="Times New Roman"/>
          <w:b/>
          <w:spacing w:val="2"/>
          <w:sz w:val="24"/>
          <w:szCs w:val="24"/>
        </w:rPr>
        <w:t>b</w:t>
      </w:r>
      <w:r>
        <w:rPr>
          <w:rFonts w:ascii="Times New Roman" w:eastAsia="Arial" w:hAnsi="Times New Roman" w:cs="Times New Roman"/>
          <w:b/>
          <w:spacing w:val="-1"/>
          <w:sz w:val="24"/>
          <w:szCs w:val="24"/>
        </w:rPr>
        <w:t>l</w:t>
      </w:r>
      <w:r>
        <w:rPr>
          <w:rFonts w:ascii="Times New Roman" w:eastAsia="Arial" w:hAnsi="Times New Roman" w:cs="Times New Roman"/>
          <w:b/>
          <w:sz w:val="24"/>
          <w:szCs w:val="24"/>
        </w:rPr>
        <w:t>e</w:t>
      </w:r>
      <w:r>
        <w:rPr>
          <w:rFonts w:ascii="Times New Roman" w:eastAsia="Arial" w:hAnsi="Times New Roman" w:cs="Times New Roman"/>
          <w:b/>
          <w:spacing w:val="-4"/>
          <w:sz w:val="24"/>
          <w:szCs w:val="24"/>
        </w:rPr>
        <w:t xml:space="preserve"> </w:t>
      </w:r>
      <w:r>
        <w:rPr>
          <w:rFonts w:ascii="Times New Roman" w:eastAsia="Arial" w:hAnsi="Times New Roman" w:cs="Times New Roman"/>
          <w:b/>
          <w:spacing w:val="1"/>
          <w:sz w:val="24"/>
          <w:szCs w:val="24"/>
        </w:rPr>
        <w:t>t</w:t>
      </w:r>
      <w:r>
        <w:rPr>
          <w:rFonts w:ascii="Times New Roman" w:eastAsia="Arial" w:hAnsi="Times New Roman" w:cs="Times New Roman"/>
          <w:b/>
          <w:sz w:val="24"/>
          <w:szCs w:val="24"/>
        </w:rPr>
        <w:t>o</w:t>
      </w:r>
    </w:p>
    <w:p w:rsidR="00DC2B36" w:rsidRDefault="00DC2B36" w:rsidP="00DC2B36">
      <w:pPr>
        <w:autoSpaceDE w:val="0"/>
        <w:autoSpaceDN w:val="0"/>
        <w:adjustRightInd w:val="0"/>
        <w:spacing w:after="0"/>
        <w:ind w:left="720" w:hanging="720"/>
        <w:jc w:val="both"/>
        <w:rPr>
          <w:rFonts w:ascii="Times New Roman" w:hAnsi="Times New Roman" w:cs="Times New Roman"/>
          <w:sz w:val="24"/>
          <w:szCs w:val="24"/>
        </w:rPr>
      </w:pPr>
      <w:r>
        <w:rPr>
          <w:rFonts w:ascii="Times New Roman" w:eastAsia="SymbolMT" w:hAnsi="Times New Roman" w:cs="Times New Roman"/>
          <w:b/>
          <w:sz w:val="24"/>
          <w:szCs w:val="24"/>
        </w:rPr>
        <w:t>CO1</w:t>
      </w:r>
      <w:r>
        <w:rPr>
          <w:rFonts w:ascii="Times New Roman" w:eastAsia="SymbolMT" w:hAnsi="Times New Roman" w:cs="Times New Roman"/>
          <w:sz w:val="24"/>
          <w:szCs w:val="24"/>
        </w:rPr>
        <w:tab/>
      </w:r>
      <w:r>
        <w:rPr>
          <w:rFonts w:ascii="Times New Roman" w:hAnsi="Times New Roman" w:cs="Times New Roman"/>
          <w:sz w:val="24"/>
          <w:szCs w:val="24"/>
        </w:rPr>
        <w:t>Learn the fundamentals of digital control systems and signal processing.</w:t>
      </w:r>
    </w:p>
    <w:p w:rsidR="00DC2B36" w:rsidRDefault="00DC2B36" w:rsidP="00DC2B36">
      <w:pPr>
        <w:autoSpaceDE w:val="0"/>
        <w:autoSpaceDN w:val="0"/>
        <w:adjustRightInd w:val="0"/>
        <w:spacing w:after="0"/>
        <w:ind w:left="720" w:hanging="720"/>
        <w:jc w:val="both"/>
        <w:rPr>
          <w:rFonts w:ascii="Times New Roman" w:hAnsi="Times New Roman" w:cs="Times New Roman"/>
          <w:sz w:val="24"/>
          <w:szCs w:val="24"/>
        </w:rPr>
      </w:pPr>
      <w:r>
        <w:rPr>
          <w:rFonts w:ascii="Times New Roman" w:eastAsia="SymbolMT" w:hAnsi="Times New Roman" w:cs="Times New Roman"/>
          <w:b/>
          <w:sz w:val="24"/>
          <w:szCs w:val="24"/>
        </w:rPr>
        <w:t>CO2</w:t>
      </w:r>
      <w:r>
        <w:rPr>
          <w:rFonts w:ascii="Times New Roman" w:eastAsia="SymbolMT" w:hAnsi="Times New Roman" w:cs="Times New Roman"/>
          <w:sz w:val="24"/>
          <w:szCs w:val="24"/>
        </w:rPr>
        <w:tab/>
      </w:r>
      <w:r>
        <w:rPr>
          <w:rFonts w:ascii="Times New Roman" w:hAnsi="Times New Roman" w:cs="Times New Roman"/>
          <w:sz w:val="24"/>
          <w:szCs w:val="24"/>
        </w:rPr>
        <w:t>Knowledge to design digital controllers and asses their design through the constraint specifications.</w:t>
      </w:r>
    </w:p>
    <w:p w:rsidR="00DC2B36" w:rsidRDefault="00DC2B36" w:rsidP="00DC2B36">
      <w:pPr>
        <w:autoSpaceDE w:val="0"/>
        <w:autoSpaceDN w:val="0"/>
        <w:adjustRightInd w:val="0"/>
        <w:spacing w:after="0"/>
        <w:ind w:left="720" w:hanging="720"/>
        <w:jc w:val="both"/>
        <w:rPr>
          <w:rFonts w:ascii="Times New Roman" w:eastAsia="SymbolMT" w:hAnsi="Times New Roman" w:cs="Times New Roman"/>
          <w:b/>
          <w:sz w:val="24"/>
          <w:szCs w:val="24"/>
        </w:rPr>
      </w:pPr>
      <w:r>
        <w:rPr>
          <w:rFonts w:ascii="Times New Roman" w:eastAsia="SymbolMT" w:hAnsi="Times New Roman" w:cs="Times New Roman"/>
          <w:b/>
          <w:sz w:val="24"/>
          <w:szCs w:val="24"/>
        </w:rPr>
        <w:t>CO3</w:t>
      </w:r>
      <w:r>
        <w:rPr>
          <w:rFonts w:ascii="Times New Roman" w:eastAsia="SymbolMT" w:hAnsi="Times New Roman" w:cs="Times New Roman"/>
          <w:sz w:val="24"/>
          <w:szCs w:val="24"/>
        </w:rPr>
        <w:tab/>
      </w:r>
      <w:r>
        <w:rPr>
          <w:rFonts w:ascii="Times New Roman" w:hAnsi="Times New Roman" w:cs="Times New Roman"/>
          <w:sz w:val="24"/>
          <w:szCs w:val="24"/>
        </w:rPr>
        <w:t xml:space="preserve">Model and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digital system in state space</w:t>
      </w:r>
    </w:p>
    <w:p w:rsidR="00DC2B36" w:rsidRDefault="00DC2B36" w:rsidP="00DC2B36">
      <w:pPr>
        <w:autoSpaceDE w:val="0"/>
        <w:autoSpaceDN w:val="0"/>
        <w:adjustRightInd w:val="0"/>
        <w:spacing w:after="0"/>
        <w:ind w:left="720" w:hanging="720"/>
        <w:jc w:val="both"/>
        <w:rPr>
          <w:rFonts w:ascii="Times New Roman" w:eastAsiaTheme="minorEastAsia" w:hAnsi="Times New Roman" w:cs="Times New Roman"/>
          <w:sz w:val="24"/>
          <w:szCs w:val="24"/>
        </w:rPr>
      </w:pPr>
      <w:r>
        <w:rPr>
          <w:rFonts w:ascii="Times New Roman" w:eastAsia="SymbolMT" w:hAnsi="Times New Roman" w:cs="Times New Roman"/>
          <w:b/>
          <w:sz w:val="24"/>
          <w:szCs w:val="24"/>
        </w:rPr>
        <w:t>CO4</w:t>
      </w:r>
      <w:r>
        <w:rPr>
          <w:rFonts w:ascii="Times New Roman" w:eastAsia="SymbolMT" w:hAnsi="Times New Roman" w:cs="Times New Roman"/>
          <w:sz w:val="24"/>
          <w:szCs w:val="24"/>
        </w:rPr>
        <w:tab/>
      </w:r>
      <w:r>
        <w:rPr>
          <w:rFonts w:ascii="Times New Roman" w:hAnsi="Times New Roman" w:cs="Times New Roman"/>
          <w:sz w:val="24"/>
          <w:szCs w:val="24"/>
        </w:rPr>
        <w:t>Learn the applications of digital control for various engineering problems.</w:t>
      </w:r>
    </w:p>
    <w:p w:rsidR="00DC2B36" w:rsidRDefault="00DC2B36" w:rsidP="00DC2B36">
      <w:pPr>
        <w:autoSpaceDE w:val="0"/>
        <w:autoSpaceDN w:val="0"/>
        <w:adjustRightInd w:val="0"/>
        <w:spacing w:after="0"/>
        <w:jc w:val="both"/>
        <w:rPr>
          <w:rFonts w:ascii="Times New Roman" w:hAnsi="Times New Roman" w:cs="Times New Roman"/>
          <w:b/>
          <w:bCs/>
          <w:sz w:val="24"/>
          <w:szCs w:val="24"/>
        </w:rPr>
      </w:pPr>
    </w:p>
    <w:p w:rsidR="00DC2B36" w:rsidRDefault="00DC2B36" w:rsidP="00DC2B36">
      <w:pPr>
        <w:autoSpaceDE w:val="0"/>
        <w:autoSpaceDN w:val="0"/>
        <w:adjustRightInd w:val="0"/>
        <w:spacing w:after="0"/>
        <w:jc w:val="both"/>
        <w:rPr>
          <w:rFonts w:ascii="Times New Roman" w:hAnsi="Times New Roman" w:cs="Times New Roman"/>
          <w:b/>
          <w:bCs/>
          <w:sz w:val="24"/>
          <w:szCs w:val="24"/>
        </w:rPr>
      </w:pPr>
    </w:p>
    <w:p w:rsidR="00DC2B36" w:rsidRDefault="00DC2B36" w:rsidP="00DC2B36">
      <w:pPr>
        <w:spacing w:after="0"/>
        <w:rPr>
          <w:rFonts w:ascii="Times New Roman" w:hAnsi="Times New Roman" w:cs="Times New Roman"/>
          <w:sz w:val="24"/>
          <w:szCs w:val="24"/>
        </w:rPr>
      </w:pPr>
      <w:r>
        <w:rPr>
          <w:rFonts w:ascii="Times New Roman" w:hAnsi="Times New Roman" w:cs="Times New Roman"/>
          <w:sz w:val="24"/>
          <w:szCs w:val="24"/>
        </w:rPr>
        <w:br w:type="page"/>
      </w:r>
    </w:p>
    <w:p w:rsidR="00DC2B36" w:rsidRDefault="00DC2B36" w:rsidP="00FB0396">
      <w:pPr>
        <w:spacing w:after="0"/>
        <w:jc w:val="center"/>
        <w:rPr>
          <w:rFonts w:ascii="Times New Roman" w:hAnsi="Times New Roman" w:cs="Times New Roman"/>
          <w:b/>
          <w:sz w:val="32"/>
          <w:szCs w:val="32"/>
          <w:u w:val="single"/>
        </w:rPr>
      </w:pPr>
    </w:p>
    <w:p w:rsidR="00D67679" w:rsidRDefault="00D67679" w:rsidP="00FB0396">
      <w:pPr>
        <w:spacing w:after="0"/>
        <w:jc w:val="center"/>
        <w:rPr>
          <w:rFonts w:ascii="Times New Roman" w:hAnsi="Times New Roman" w:cs="Times New Roman"/>
          <w:b/>
          <w:sz w:val="32"/>
          <w:szCs w:val="32"/>
          <w:u w:val="single"/>
        </w:rPr>
      </w:pPr>
    </w:p>
    <w:p w:rsidR="00D67679" w:rsidRPr="00245891" w:rsidRDefault="00D67679" w:rsidP="00D67679">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ELECTRICAL ENGINEERING</w:t>
      </w:r>
      <w:r w:rsidRPr="00A95C05">
        <w:rPr>
          <w:rFonts w:ascii="Times New Roman" w:eastAsiaTheme="minorHAnsi" w:hAnsi="Times New Roman" w:cs="Times New Roman"/>
          <w:b/>
          <w:color w:val="auto"/>
          <w:sz w:val="24"/>
          <w:szCs w:val="24"/>
        </w:rPr>
        <w:t xml:space="preserve"> </w:t>
      </w:r>
    </w:p>
    <w:p w:rsidR="00D67679" w:rsidRDefault="00D67679" w:rsidP="00D67679">
      <w:pPr>
        <w:spacing w:after="0"/>
        <w:jc w:val="center"/>
        <w:rPr>
          <w:rFonts w:ascii="Times New Roman" w:hAnsi="Times New Roman" w:cs="Times New Roman"/>
          <w:b/>
          <w:sz w:val="32"/>
          <w:szCs w:val="32"/>
          <w:u w:val="single"/>
        </w:rPr>
      </w:pPr>
      <w:r>
        <w:rPr>
          <w:rFonts w:ascii="Times New Roman" w:hAnsi="Times New Roman" w:cs="Times New Roman"/>
          <w:b/>
          <w:sz w:val="32"/>
          <w:szCs w:val="32"/>
          <w:u w:val="single"/>
        </w:rPr>
        <w:t>EEOE409</w:t>
      </w:r>
      <w:r w:rsidRPr="00245891">
        <w:rPr>
          <w:rFonts w:ascii="Times New Roman" w:hAnsi="Times New Roman" w:cs="Times New Roman"/>
          <w:b/>
          <w:sz w:val="32"/>
          <w:szCs w:val="32"/>
          <w:u w:val="single"/>
        </w:rPr>
        <w:t xml:space="preserve">: </w:t>
      </w:r>
      <w:r>
        <w:rPr>
          <w:rFonts w:ascii="Times New Roman" w:hAnsi="Times New Roman" w:cs="Times New Roman"/>
          <w:b/>
          <w:sz w:val="32"/>
          <w:szCs w:val="32"/>
          <w:u w:val="single"/>
        </w:rPr>
        <w:t>DRONE TECHNOLOGY</w:t>
      </w:r>
    </w:p>
    <w:p w:rsidR="00DC2B36" w:rsidRDefault="00DC2B36" w:rsidP="00DC2B36">
      <w:pPr>
        <w:spacing w:after="0"/>
        <w:jc w:val="center"/>
        <w:rPr>
          <w:rFonts w:ascii="Times New Roman" w:hAnsi="Times New Roman" w:cs="Times New Roman"/>
          <w:sz w:val="24"/>
          <w:szCs w:val="24"/>
        </w:rPr>
      </w:pPr>
    </w:p>
    <w:tbl>
      <w:tblPr>
        <w:tblStyle w:val="TableGrid"/>
        <w:tblW w:w="0" w:type="auto"/>
        <w:tblInd w:w="4855" w:type="dxa"/>
        <w:tblLook w:val="04A0" w:firstRow="1" w:lastRow="0" w:firstColumn="1" w:lastColumn="0" w:noHBand="0" w:noVBand="1"/>
      </w:tblPr>
      <w:tblGrid>
        <w:gridCol w:w="385"/>
        <w:gridCol w:w="502"/>
        <w:gridCol w:w="350"/>
        <w:gridCol w:w="991"/>
        <w:gridCol w:w="2267"/>
      </w:tblGrid>
      <w:tr w:rsidR="00DC2B36" w:rsidTr="00DC2B36">
        <w:trPr>
          <w:trHeight w:val="328"/>
        </w:trPr>
        <w:tc>
          <w:tcPr>
            <w:tcW w:w="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L</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T</w:t>
            </w:r>
          </w:p>
        </w:tc>
        <w:tc>
          <w:tcPr>
            <w:tcW w:w="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P</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Credits</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Total contact hours</w:t>
            </w:r>
          </w:p>
        </w:tc>
      </w:tr>
      <w:tr w:rsidR="00DC2B36" w:rsidTr="00DC2B36">
        <w:tc>
          <w:tcPr>
            <w:tcW w:w="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3</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9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3</w:t>
            </w:r>
          </w:p>
        </w:tc>
        <w:tc>
          <w:tcPr>
            <w:tcW w:w="22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C2B36" w:rsidRDefault="00DC2B36">
            <w:pPr>
              <w:spacing w:after="0"/>
              <w:jc w:val="center"/>
              <w:rPr>
                <w:rFonts w:ascii="Times New Roman" w:hAnsi="Times New Roman" w:cs="Times New Roman"/>
                <w:sz w:val="24"/>
                <w:szCs w:val="24"/>
              </w:rPr>
            </w:pPr>
            <w:r>
              <w:rPr>
                <w:rFonts w:ascii="Times New Roman" w:hAnsi="Times New Roman" w:cs="Times New Roman"/>
                <w:sz w:val="24"/>
                <w:szCs w:val="24"/>
              </w:rPr>
              <w:t>42</w:t>
            </w:r>
          </w:p>
        </w:tc>
      </w:tr>
    </w:tbl>
    <w:p w:rsidR="00DC2B36" w:rsidRDefault="00DC2B36" w:rsidP="00DC2B36">
      <w:pPr>
        <w:spacing w:after="0"/>
        <w:rPr>
          <w:rFonts w:ascii="Times New Roman" w:hAnsi="Times New Roman" w:cs="Times New Roman"/>
          <w:sz w:val="24"/>
          <w:szCs w:val="24"/>
        </w:rPr>
      </w:pPr>
    </w:p>
    <w:p w:rsidR="00DC2B36" w:rsidRDefault="00DC2B36" w:rsidP="00DC2B36">
      <w:pPr>
        <w:spacing w:after="0"/>
        <w:rPr>
          <w:rFonts w:ascii="Times New Roman" w:hAnsi="Times New Roman" w:cs="Times New Roman"/>
          <w:sz w:val="24"/>
          <w:szCs w:val="24"/>
        </w:rPr>
      </w:pPr>
    </w:p>
    <w:p w:rsidR="00DC2B36" w:rsidRDefault="00DC2B36" w:rsidP="00DC2B36">
      <w:pPr>
        <w:spacing w:after="0"/>
        <w:rPr>
          <w:rFonts w:ascii="Times New Roman" w:hAnsi="Times New Roman" w:cs="Times New Roman"/>
          <w:b/>
          <w:sz w:val="24"/>
          <w:szCs w:val="24"/>
        </w:rPr>
      </w:pPr>
      <w:r>
        <w:rPr>
          <w:rFonts w:ascii="Times New Roman" w:hAnsi="Times New Roman" w:cs="Times New Roman"/>
          <w:b/>
          <w:sz w:val="24"/>
          <w:szCs w:val="24"/>
        </w:rPr>
        <w:t>Course Learning Objectives</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understand the historical development of unmanned aerial vehicles, guidelines of drone flying in India and structure of unmanned aerial vehicles</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understand different drone parts and their contribution for successful flight operation and different types of drone circuits /electronic parts</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understand various communication systems and their up gradation phenomenon.</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understand the multidisciplinary theory of engineering branches in drone technology viz. mechanical engineering, electrical engineering and electronics engineering</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Course Contents:</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Unit-I</w:t>
      </w:r>
    </w:p>
    <w:p w:rsidR="00DC2B36" w:rsidRDefault="00DC2B36" w:rsidP="00DC2B36">
      <w:pPr>
        <w:spacing w:after="0"/>
        <w:ind w:firstLine="720"/>
        <w:jc w:val="both"/>
        <w:rPr>
          <w:rFonts w:ascii="Times New Roman" w:hAnsi="Times New Roman" w:cs="Times New Roman"/>
          <w:sz w:val="24"/>
          <w:szCs w:val="24"/>
        </w:rPr>
      </w:pPr>
      <w:r>
        <w:rPr>
          <w:rFonts w:ascii="Times New Roman" w:hAnsi="Times New Roman" w:cs="Times New Roman"/>
          <w:sz w:val="24"/>
          <w:szCs w:val="24"/>
        </w:rPr>
        <w:t>Introduction to drones and their applications: - Definition of drones, history of drones, India and drones, tinkering and drones.</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Structural classification of drones: - fixed wing structure, lighter than air systems, rotary wings aircraft, and applications of drones</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 xml:space="preserve">Key features of drone </w:t>
      </w:r>
      <w:proofErr w:type="gramStart"/>
      <w:r>
        <w:rPr>
          <w:rFonts w:ascii="Times New Roman" w:hAnsi="Times New Roman" w:cs="Times New Roman"/>
          <w:sz w:val="24"/>
          <w:szCs w:val="24"/>
        </w:rPr>
        <w:t>regulations:-</w:t>
      </w:r>
      <w:proofErr w:type="gramEnd"/>
      <w:r>
        <w:rPr>
          <w:rFonts w:ascii="Times New Roman" w:hAnsi="Times New Roman" w:cs="Times New Roman"/>
          <w:sz w:val="24"/>
          <w:szCs w:val="24"/>
        </w:rPr>
        <w:t xml:space="preserve"> Notification of final regulations for civil use, operational and procedural requirements, no drone zones, operations through digital platform, enforcement actions, relevant sections of aircraft act-1934</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Unit-II</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 xml:space="preserve">Drone mechanics: concepts of engineering mechanics, Free body diagrams types of loads, force analysis in drones, forces and force systems during drone operations, aerodynamics of drones-dynamics of aerial systems, forces of flight, principle axes and rotation of aerial </w:t>
      </w:r>
      <w:proofErr w:type="spellStart"/>
      <w:r>
        <w:rPr>
          <w:rFonts w:ascii="Times New Roman" w:hAnsi="Times New Roman" w:cs="Times New Roman"/>
          <w:sz w:val="24"/>
          <w:szCs w:val="24"/>
        </w:rPr>
        <w:t>systemsstability</w:t>
      </w:r>
      <w:proofErr w:type="spellEnd"/>
      <w:r>
        <w:rPr>
          <w:rFonts w:ascii="Times New Roman" w:hAnsi="Times New Roman" w:cs="Times New Roman"/>
          <w:sz w:val="24"/>
          <w:szCs w:val="24"/>
        </w:rPr>
        <w:t xml:space="preserve"> and control of drones, force balancing of rotating masses.</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Unit-III</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Radio control system: Introduction of radio control system, Controllers, Transmitter and Receiver, Flight Controllers, Electronic Speed Controller, Battery Eliminator Circuit, Universal Battery Eliminator Circuit, OPTO Coupler. Connections and Interfaces of Devices in Drone</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Unit-IV</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DC2B36" w:rsidRDefault="00DC2B36" w:rsidP="00DC2B36">
      <w:pPr>
        <w:spacing w:after="0"/>
        <w:jc w:val="both"/>
        <w:rPr>
          <w:rFonts w:ascii="Times New Roman" w:hAnsi="Times New Roman" w:cs="Times New Roman"/>
          <w:sz w:val="24"/>
          <w:szCs w:val="24"/>
        </w:rPr>
      </w:pPr>
      <w:r>
        <w:rPr>
          <w:rFonts w:ascii="Times New Roman" w:hAnsi="Times New Roman" w:cs="Times New Roman"/>
          <w:sz w:val="24"/>
          <w:szCs w:val="24"/>
        </w:rPr>
        <w:t xml:space="preserve">Introduction to drone programming: Introduction to programming language used in drone: C and Python. Installation of </w:t>
      </w:r>
      <w:proofErr w:type="spellStart"/>
      <w:proofErr w:type="gramStart"/>
      <w:r>
        <w:rPr>
          <w:rFonts w:ascii="Times New Roman" w:hAnsi="Times New Roman" w:cs="Times New Roman"/>
          <w:sz w:val="24"/>
          <w:szCs w:val="24"/>
        </w:rPr>
        <w:t>cards.Auto</w:t>
      </w:r>
      <w:proofErr w:type="spellEnd"/>
      <w:proofErr w:type="gramEnd"/>
      <w:r>
        <w:rPr>
          <w:rFonts w:ascii="Times New Roman" w:hAnsi="Times New Roman" w:cs="Times New Roman"/>
          <w:sz w:val="24"/>
          <w:szCs w:val="24"/>
        </w:rPr>
        <w:t xml:space="preserve"> Pilot software i.e. </w:t>
      </w:r>
      <w:proofErr w:type="spellStart"/>
      <w:r>
        <w:rPr>
          <w:rFonts w:ascii="Times New Roman" w:hAnsi="Times New Roman" w:cs="Times New Roman"/>
          <w:sz w:val="24"/>
          <w:szCs w:val="24"/>
        </w:rPr>
        <w:t>Ardupilot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Openpilot</w:t>
      </w:r>
      <w:proofErr w:type="spellEnd"/>
      <w:r>
        <w:rPr>
          <w:rFonts w:ascii="Times New Roman" w:hAnsi="Times New Roman" w:cs="Times New Roman"/>
          <w:sz w:val="24"/>
          <w:szCs w:val="24"/>
        </w:rPr>
        <w:t>.</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Hands on Drone project</w:t>
      </w:r>
    </w:p>
    <w:p w:rsidR="00DC2B36" w:rsidRDefault="00DC2B36" w:rsidP="00DC2B36">
      <w:pPr>
        <w:spacing w:after="0"/>
        <w:jc w:val="both"/>
        <w:rPr>
          <w:rFonts w:ascii="Times New Roman" w:hAnsi="Times New Roman" w:cs="Times New Roman"/>
          <w:sz w:val="24"/>
          <w:szCs w:val="24"/>
        </w:rPr>
      </w:pPr>
    </w:p>
    <w:p w:rsidR="00DC2B36" w:rsidRDefault="00DC2B36" w:rsidP="00DC2B36">
      <w:pPr>
        <w:spacing w:after="0"/>
        <w:jc w:val="both"/>
        <w:rPr>
          <w:rFonts w:ascii="Times New Roman" w:hAnsi="Times New Roman" w:cs="Times New Roman"/>
          <w:b/>
          <w:sz w:val="24"/>
          <w:szCs w:val="24"/>
        </w:rPr>
      </w:pPr>
      <w:r>
        <w:rPr>
          <w:rFonts w:ascii="Times New Roman" w:hAnsi="Times New Roman" w:cs="Times New Roman"/>
          <w:b/>
          <w:sz w:val="24"/>
          <w:szCs w:val="24"/>
        </w:rPr>
        <w:t>References/Textbooks:</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Daniel Tal and John </w:t>
      </w:r>
      <w:proofErr w:type="spellStart"/>
      <w:r>
        <w:rPr>
          <w:rFonts w:ascii="Times New Roman" w:hAnsi="Times New Roman" w:cs="Times New Roman"/>
          <w:sz w:val="24"/>
          <w:szCs w:val="24"/>
        </w:rPr>
        <w:t>Altschuld</w:t>
      </w:r>
      <w:proofErr w:type="spellEnd"/>
      <w:r>
        <w:rPr>
          <w:rFonts w:ascii="Times New Roman" w:hAnsi="Times New Roman" w:cs="Times New Roman"/>
          <w:sz w:val="24"/>
          <w:szCs w:val="24"/>
        </w:rPr>
        <w:t>, Drone Technology in Architecture, Engineering and Construction: A Strategic Guide to Unmanned Aerial Vehicle Operation and Implementation, 2021 John Wiley &amp; Sons, Inc.</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Terry </w:t>
      </w:r>
      <w:proofErr w:type="spellStart"/>
      <w:r>
        <w:rPr>
          <w:rFonts w:ascii="Times New Roman" w:hAnsi="Times New Roman" w:cs="Times New Roman"/>
          <w:sz w:val="24"/>
          <w:szCs w:val="24"/>
        </w:rPr>
        <w:t>Kilby</w:t>
      </w:r>
      <w:proofErr w:type="spellEnd"/>
      <w:r>
        <w:rPr>
          <w:rFonts w:ascii="Times New Roman" w:hAnsi="Times New Roman" w:cs="Times New Roman"/>
          <w:sz w:val="24"/>
          <w:szCs w:val="24"/>
        </w:rPr>
        <w:t xml:space="preserve"> and Belinda </w:t>
      </w:r>
      <w:proofErr w:type="spellStart"/>
      <w:r>
        <w:rPr>
          <w:rFonts w:ascii="Times New Roman" w:hAnsi="Times New Roman" w:cs="Times New Roman"/>
          <w:sz w:val="24"/>
          <w:szCs w:val="24"/>
        </w:rPr>
        <w:t>Kilby</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Make:Getting</w:t>
      </w:r>
      <w:proofErr w:type="spellEnd"/>
      <w:proofErr w:type="gramEnd"/>
      <w:r>
        <w:rPr>
          <w:rFonts w:ascii="Times New Roman" w:hAnsi="Times New Roman" w:cs="Times New Roman"/>
          <w:sz w:val="24"/>
          <w:szCs w:val="24"/>
        </w:rPr>
        <w:t xml:space="preserve"> Started with Drones ,Maker Media, </w:t>
      </w:r>
      <w:proofErr w:type="spellStart"/>
      <w:r>
        <w:rPr>
          <w:rFonts w:ascii="Times New Roman" w:hAnsi="Times New Roman" w:cs="Times New Roman"/>
          <w:sz w:val="24"/>
          <w:szCs w:val="24"/>
        </w:rPr>
        <w:t>Inc</w:t>
      </w:r>
      <w:proofErr w:type="spellEnd"/>
      <w:r>
        <w:rPr>
          <w:rFonts w:ascii="Times New Roman" w:hAnsi="Times New Roman" w:cs="Times New Roman"/>
          <w:sz w:val="24"/>
          <w:szCs w:val="24"/>
        </w:rPr>
        <w:t>, 2016</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John </w:t>
      </w:r>
      <w:proofErr w:type="spellStart"/>
      <w:r>
        <w:rPr>
          <w:rFonts w:ascii="Times New Roman" w:hAnsi="Times New Roman" w:cs="Times New Roman"/>
          <w:sz w:val="24"/>
          <w:szCs w:val="24"/>
        </w:rPr>
        <w:t>Baichtal</w:t>
      </w:r>
      <w:proofErr w:type="spellEnd"/>
      <w:r>
        <w:rPr>
          <w:rFonts w:ascii="Times New Roman" w:hAnsi="Times New Roman" w:cs="Times New Roman"/>
          <w:sz w:val="24"/>
          <w:szCs w:val="24"/>
        </w:rPr>
        <w:t>, Building Your Own Drones: A Beginners’ Guide to Drones, UAVs, and ROVs, Que Publishing, 2016</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Pr>
          <w:rFonts w:ascii="Times New Roman" w:hAnsi="Times New Roman" w:cs="Times New Roman"/>
          <w:sz w:val="24"/>
          <w:szCs w:val="24"/>
        </w:rPr>
        <w:t>Zavrsnik</w:t>
      </w:r>
      <w:proofErr w:type="spellEnd"/>
      <w:r>
        <w:rPr>
          <w:rFonts w:ascii="Times New Roman" w:hAnsi="Times New Roman" w:cs="Times New Roman"/>
          <w:sz w:val="24"/>
          <w:szCs w:val="24"/>
        </w:rPr>
        <w:t>, Drones and Unmanned Aerial Systems: Legal and Social Implications for Security and Surveillance, Springer, 2018.</w:t>
      </w:r>
    </w:p>
    <w:p w:rsidR="00DC2B36" w:rsidRDefault="00DC2B36" w:rsidP="00DC2B36">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Robert L. </w:t>
      </w:r>
      <w:proofErr w:type="spellStart"/>
      <w:r>
        <w:rPr>
          <w:rFonts w:ascii="Times New Roman" w:hAnsi="Times New Roman" w:cs="Times New Roman"/>
          <w:sz w:val="24"/>
          <w:szCs w:val="24"/>
        </w:rPr>
        <w:t>Boylestad</w:t>
      </w:r>
      <w:proofErr w:type="spellEnd"/>
      <w:r>
        <w:rPr>
          <w:rFonts w:ascii="Times New Roman" w:hAnsi="Times New Roman" w:cs="Times New Roman"/>
          <w:sz w:val="24"/>
          <w:szCs w:val="24"/>
        </w:rPr>
        <w:t xml:space="preserve"> / Louis </w:t>
      </w:r>
      <w:proofErr w:type="spellStart"/>
      <w:r>
        <w:rPr>
          <w:rFonts w:ascii="Times New Roman" w:hAnsi="Times New Roman" w:cs="Times New Roman"/>
          <w:sz w:val="24"/>
          <w:szCs w:val="24"/>
        </w:rPr>
        <w:t>Nashelsky</w:t>
      </w:r>
      <w:proofErr w:type="spellEnd"/>
      <w:r>
        <w:rPr>
          <w:rFonts w:ascii="Times New Roman" w:hAnsi="Times New Roman" w:cs="Times New Roman"/>
          <w:sz w:val="24"/>
          <w:szCs w:val="24"/>
        </w:rPr>
        <w:t>, “Electronic Devices and Circuit Theory”, Latest Edition, Pearson Education.</w:t>
      </w:r>
    </w:p>
    <w:p w:rsidR="00DC2B36" w:rsidRDefault="00DC2B36" w:rsidP="00DC2B36">
      <w:pPr>
        <w:spacing w:after="0"/>
        <w:jc w:val="both"/>
        <w:rPr>
          <w:rFonts w:ascii="Times New Roman" w:hAnsi="Times New Roman" w:cs="Times New Roman"/>
          <w:sz w:val="24"/>
          <w:szCs w:val="24"/>
        </w:rPr>
      </w:pPr>
    </w:p>
    <w:p w:rsidR="00DC2B36" w:rsidRPr="00245891" w:rsidRDefault="00DC2B36" w:rsidP="00D67679">
      <w:pPr>
        <w:spacing w:after="0"/>
        <w:jc w:val="center"/>
        <w:rPr>
          <w:rFonts w:ascii="Times New Roman" w:hAnsi="Times New Roman" w:cs="Times New Roman"/>
          <w:b/>
          <w:sz w:val="32"/>
          <w:szCs w:val="32"/>
          <w:u w:val="single"/>
        </w:rPr>
      </w:pPr>
    </w:p>
    <w:p w:rsidR="00D67679" w:rsidRPr="00A95C05" w:rsidRDefault="00D67679" w:rsidP="00D67679">
      <w:pPr>
        <w:spacing w:after="0"/>
        <w:jc w:val="center"/>
        <w:rPr>
          <w:rFonts w:ascii="Times New Roman" w:hAnsi="Times New Roman" w:cs="Times New Roman"/>
          <w:sz w:val="24"/>
          <w:szCs w:val="24"/>
        </w:rPr>
      </w:pPr>
    </w:p>
    <w:p w:rsidR="00D67679" w:rsidRPr="00245891" w:rsidRDefault="00D67679" w:rsidP="00FB0396">
      <w:pPr>
        <w:spacing w:after="0"/>
        <w:jc w:val="center"/>
        <w:rPr>
          <w:rFonts w:ascii="Times New Roman" w:hAnsi="Times New Roman" w:cs="Times New Roman"/>
          <w:b/>
          <w:sz w:val="32"/>
          <w:szCs w:val="32"/>
          <w:u w:val="single"/>
        </w:rPr>
      </w:pPr>
    </w:p>
    <w:p w:rsidR="00FB0396" w:rsidRPr="00A95C05" w:rsidRDefault="00FB0396" w:rsidP="00FB0396">
      <w:pPr>
        <w:spacing w:after="0"/>
        <w:jc w:val="center"/>
        <w:rPr>
          <w:rFonts w:ascii="Times New Roman" w:hAnsi="Times New Roman" w:cs="Times New Roman"/>
          <w:sz w:val="24"/>
          <w:szCs w:val="24"/>
        </w:rPr>
      </w:pPr>
    </w:p>
    <w:p w:rsidR="00245891" w:rsidRPr="00245891" w:rsidRDefault="00245891" w:rsidP="00245891">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ELECTRONICS &amp; COMMUNICATION ENGINEERING</w:t>
      </w:r>
      <w:r w:rsidRPr="00A95C05">
        <w:rPr>
          <w:rFonts w:ascii="Times New Roman" w:eastAsiaTheme="minorHAnsi" w:hAnsi="Times New Roman" w:cs="Times New Roman"/>
          <w:b/>
          <w:color w:val="auto"/>
          <w:sz w:val="24"/>
          <w:szCs w:val="24"/>
        </w:rPr>
        <w:t xml:space="preserve"> </w:t>
      </w:r>
    </w:p>
    <w:p w:rsidR="00CF7C75" w:rsidRPr="00245891" w:rsidRDefault="00CF7C75" w:rsidP="00CF7C75">
      <w:pPr>
        <w:spacing w:after="0" w:line="240" w:lineRule="auto"/>
        <w:jc w:val="center"/>
        <w:rPr>
          <w:rFonts w:ascii="Times New Roman" w:hAnsi="Times New Roman" w:cs="Times New Roman"/>
          <w:b/>
          <w:bCs/>
          <w:sz w:val="32"/>
          <w:szCs w:val="32"/>
          <w:u w:val="single"/>
        </w:rPr>
      </w:pPr>
      <w:r w:rsidRPr="00245891">
        <w:rPr>
          <w:rFonts w:ascii="Times New Roman" w:hAnsi="Times New Roman" w:cs="Times New Roman"/>
          <w:b/>
          <w:bCs/>
          <w:sz w:val="32"/>
          <w:szCs w:val="32"/>
          <w:u w:val="single"/>
        </w:rPr>
        <w:t>ECOE-40</w:t>
      </w:r>
      <w:r w:rsidR="00D67679">
        <w:rPr>
          <w:rFonts w:ascii="Times New Roman" w:hAnsi="Times New Roman" w:cs="Times New Roman"/>
          <w:b/>
          <w:bCs/>
          <w:sz w:val="32"/>
          <w:szCs w:val="32"/>
          <w:u w:val="single"/>
        </w:rPr>
        <w:t>1</w:t>
      </w:r>
      <w:r w:rsidR="00245891" w:rsidRPr="00245891">
        <w:rPr>
          <w:rFonts w:ascii="Times New Roman" w:hAnsi="Times New Roman" w:cs="Times New Roman"/>
          <w:b/>
          <w:bCs/>
          <w:sz w:val="32"/>
          <w:szCs w:val="32"/>
          <w:u w:val="single"/>
        </w:rPr>
        <w:t>:</w:t>
      </w:r>
      <w:r w:rsidRPr="00245891">
        <w:rPr>
          <w:rFonts w:ascii="Times New Roman" w:hAnsi="Times New Roman" w:cs="Times New Roman"/>
          <w:b/>
          <w:bCs/>
          <w:sz w:val="32"/>
          <w:szCs w:val="32"/>
          <w:u w:val="single"/>
        </w:rPr>
        <w:t xml:space="preserve"> </w:t>
      </w:r>
      <w:r w:rsidR="00D67679">
        <w:rPr>
          <w:rFonts w:ascii="Times New Roman" w:hAnsi="Times New Roman" w:cs="Times New Roman"/>
          <w:b/>
          <w:bCs/>
          <w:sz w:val="32"/>
          <w:szCs w:val="32"/>
          <w:u w:val="single"/>
        </w:rPr>
        <w:t>SENSORS</w:t>
      </w:r>
      <w:r w:rsidRPr="00245891">
        <w:rPr>
          <w:rFonts w:ascii="Times New Roman" w:hAnsi="Times New Roman" w:cs="Times New Roman"/>
          <w:b/>
          <w:bCs/>
          <w:sz w:val="32"/>
          <w:szCs w:val="32"/>
          <w:u w:val="single"/>
        </w:rPr>
        <w:t xml:space="preserve"> </w:t>
      </w:r>
    </w:p>
    <w:p w:rsidR="00DD1574" w:rsidRDefault="00DD1574" w:rsidP="00DD1574">
      <w:pPr>
        <w:pStyle w:val="BodyText"/>
        <w:spacing w:before="74" w:line="480" w:lineRule="auto"/>
        <w:ind w:left="3800" w:right="409" w:hanging="2588"/>
      </w:pPr>
      <w:r>
        <w:rPr>
          <w:spacing w:val="-2"/>
        </w:rPr>
        <w:t>ELECTRONICS &amp;</w:t>
      </w:r>
      <w:r>
        <w:rPr>
          <w:spacing w:val="-9"/>
        </w:rPr>
        <w:t xml:space="preserve"> </w:t>
      </w:r>
      <w:r>
        <w:rPr>
          <w:spacing w:val="-2"/>
        </w:rPr>
        <w:t xml:space="preserve">COMMUNICATION ENGINEERING DEPARTMENT </w:t>
      </w:r>
      <w:r>
        <w:t>ECOEXX</w:t>
      </w:r>
      <w:r>
        <w:rPr>
          <w:spacing w:val="40"/>
        </w:rPr>
        <w:t xml:space="preserve"> </w:t>
      </w:r>
      <w:r>
        <w:t>SENSORS</w:t>
      </w:r>
    </w:p>
    <w:p w:rsidR="00DD1574" w:rsidRDefault="00DD1574" w:rsidP="00DD1574">
      <w:pPr>
        <w:pStyle w:val="BodyText"/>
        <w:spacing w:before="54"/>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365"/>
        <w:gridCol w:w="4091"/>
      </w:tblGrid>
      <w:tr w:rsidR="00DD1574" w:rsidTr="004A2C58">
        <w:trPr>
          <w:trHeight w:val="755"/>
        </w:trPr>
        <w:tc>
          <w:tcPr>
            <w:tcW w:w="2367" w:type="dxa"/>
          </w:tcPr>
          <w:p w:rsidR="00DD1574" w:rsidRDefault="00DD1574" w:rsidP="004A2C58">
            <w:pPr>
              <w:pStyle w:val="TableParagraph"/>
              <w:spacing w:line="256" w:lineRule="auto"/>
              <w:ind w:right="892"/>
              <w:rPr>
                <w:sz w:val="24"/>
              </w:rPr>
            </w:pPr>
            <w:r>
              <w:rPr>
                <w:spacing w:val="-2"/>
                <w:sz w:val="24"/>
              </w:rPr>
              <w:t xml:space="preserve">Prerequisites </w:t>
            </w:r>
            <w:r>
              <w:rPr>
                <w:sz w:val="24"/>
              </w:rPr>
              <w:t>(Course</w:t>
            </w:r>
            <w:r>
              <w:rPr>
                <w:spacing w:val="-15"/>
                <w:sz w:val="24"/>
              </w:rPr>
              <w:t xml:space="preserve"> </w:t>
            </w:r>
            <w:r>
              <w:rPr>
                <w:sz w:val="24"/>
              </w:rPr>
              <w:t>code)</w:t>
            </w:r>
          </w:p>
        </w:tc>
        <w:tc>
          <w:tcPr>
            <w:tcW w:w="365" w:type="dxa"/>
          </w:tcPr>
          <w:p w:rsidR="00DD1574" w:rsidRDefault="00DD1574" w:rsidP="004A2C58">
            <w:pPr>
              <w:pStyle w:val="TableParagraph"/>
              <w:spacing w:line="268" w:lineRule="exact"/>
              <w:rPr>
                <w:sz w:val="24"/>
              </w:rPr>
            </w:pPr>
            <w:r>
              <w:rPr>
                <w:spacing w:val="-10"/>
                <w:sz w:val="24"/>
              </w:rPr>
              <w:t>:</w:t>
            </w:r>
          </w:p>
        </w:tc>
        <w:tc>
          <w:tcPr>
            <w:tcW w:w="4091" w:type="dxa"/>
          </w:tcPr>
          <w:p w:rsidR="00DD1574" w:rsidRDefault="00DD1574" w:rsidP="004A2C58">
            <w:pPr>
              <w:pStyle w:val="TableParagraph"/>
              <w:spacing w:line="268" w:lineRule="exact"/>
              <w:rPr>
                <w:sz w:val="24"/>
              </w:rPr>
            </w:pPr>
            <w:r>
              <w:rPr>
                <w:spacing w:val="-2"/>
                <w:sz w:val="24"/>
              </w:rPr>
              <w:t>ECPE70</w:t>
            </w:r>
          </w:p>
        </w:tc>
      </w:tr>
    </w:tbl>
    <w:p w:rsidR="00DD1574" w:rsidRDefault="00DD1574" w:rsidP="00DD1574">
      <w:pPr>
        <w:pStyle w:val="BodyText"/>
        <w:spacing w:before="46"/>
        <w:rPr>
          <w:sz w:val="20"/>
        </w:rPr>
      </w:pPr>
    </w:p>
    <w:tbl>
      <w:tblPr>
        <w:tblW w:w="0" w:type="auto"/>
        <w:tblInd w:w="5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543"/>
        <w:gridCol w:w="541"/>
        <w:gridCol w:w="1109"/>
        <w:gridCol w:w="1462"/>
      </w:tblGrid>
      <w:tr w:rsidR="00DD1574" w:rsidTr="004A2C58">
        <w:trPr>
          <w:trHeight w:val="1104"/>
        </w:trPr>
        <w:tc>
          <w:tcPr>
            <w:tcW w:w="509" w:type="dxa"/>
          </w:tcPr>
          <w:p w:rsidR="00DD1574" w:rsidRDefault="00DD1574" w:rsidP="004A2C58">
            <w:pPr>
              <w:pStyle w:val="TableParagraph"/>
              <w:spacing w:line="268" w:lineRule="exact"/>
              <w:rPr>
                <w:sz w:val="24"/>
              </w:rPr>
            </w:pPr>
            <w:r>
              <w:rPr>
                <w:spacing w:val="-10"/>
                <w:sz w:val="24"/>
              </w:rPr>
              <w:t>L</w:t>
            </w:r>
          </w:p>
        </w:tc>
        <w:tc>
          <w:tcPr>
            <w:tcW w:w="543" w:type="dxa"/>
          </w:tcPr>
          <w:p w:rsidR="00DD1574" w:rsidRDefault="00DD1574" w:rsidP="004A2C58">
            <w:pPr>
              <w:pStyle w:val="TableParagraph"/>
              <w:spacing w:line="268" w:lineRule="exact"/>
              <w:rPr>
                <w:sz w:val="24"/>
              </w:rPr>
            </w:pPr>
            <w:r>
              <w:rPr>
                <w:spacing w:val="-10"/>
                <w:sz w:val="24"/>
              </w:rPr>
              <w:t>T</w:t>
            </w:r>
          </w:p>
        </w:tc>
        <w:tc>
          <w:tcPr>
            <w:tcW w:w="541" w:type="dxa"/>
          </w:tcPr>
          <w:p w:rsidR="00DD1574" w:rsidRDefault="00DD1574" w:rsidP="004A2C58">
            <w:pPr>
              <w:pStyle w:val="TableParagraph"/>
              <w:spacing w:line="268" w:lineRule="exact"/>
              <w:rPr>
                <w:sz w:val="24"/>
              </w:rPr>
            </w:pPr>
            <w:r>
              <w:rPr>
                <w:spacing w:val="-10"/>
                <w:sz w:val="24"/>
              </w:rPr>
              <w:t>P</w:t>
            </w:r>
          </w:p>
        </w:tc>
        <w:tc>
          <w:tcPr>
            <w:tcW w:w="1109" w:type="dxa"/>
          </w:tcPr>
          <w:p w:rsidR="00DD1574" w:rsidRDefault="00DD1574" w:rsidP="004A2C58">
            <w:pPr>
              <w:pStyle w:val="TableParagraph"/>
              <w:spacing w:line="268" w:lineRule="exact"/>
              <w:ind w:left="106"/>
              <w:rPr>
                <w:sz w:val="24"/>
              </w:rPr>
            </w:pPr>
            <w:r>
              <w:rPr>
                <w:spacing w:val="-2"/>
                <w:sz w:val="24"/>
              </w:rPr>
              <w:t>Credits</w:t>
            </w:r>
          </w:p>
        </w:tc>
        <w:tc>
          <w:tcPr>
            <w:tcW w:w="1462" w:type="dxa"/>
          </w:tcPr>
          <w:p w:rsidR="00DD1574" w:rsidRDefault="00DD1574" w:rsidP="004A2C58">
            <w:pPr>
              <w:pStyle w:val="TableParagraph"/>
              <w:ind w:left="106" w:right="647"/>
              <w:rPr>
                <w:sz w:val="24"/>
              </w:rPr>
            </w:pPr>
            <w:r>
              <w:rPr>
                <w:spacing w:val="-2"/>
                <w:sz w:val="24"/>
              </w:rPr>
              <w:t>Total contact hours</w:t>
            </w:r>
          </w:p>
        </w:tc>
      </w:tr>
      <w:tr w:rsidR="00DD1574" w:rsidTr="004A2C58">
        <w:trPr>
          <w:trHeight w:val="553"/>
        </w:trPr>
        <w:tc>
          <w:tcPr>
            <w:tcW w:w="509" w:type="dxa"/>
          </w:tcPr>
          <w:p w:rsidR="00DD1574" w:rsidRDefault="00DD1574" w:rsidP="004A2C58">
            <w:pPr>
              <w:pStyle w:val="TableParagraph"/>
              <w:spacing w:line="268" w:lineRule="exact"/>
              <w:rPr>
                <w:sz w:val="24"/>
              </w:rPr>
            </w:pPr>
            <w:r>
              <w:rPr>
                <w:spacing w:val="-10"/>
                <w:sz w:val="24"/>
              </w:rPr>
              <w:t>3</w:t>
            </w:r>
          </w:p>
        </w:tc>
        <w:tc>
          <w:tcPr>
            <w:tcW w:w="543" w:type="dxa"/>
          </w:tcPr>
          <w:p w:rsidR="00DD1574" w:rsidRDefault="00DD1574" w:rsidP="004A2C58">
            <w:pPr>
              <w:pStyle w:val="TableParagraph"/>
              <w:spacing w:line="268" w:lineRule="exact"/>
              <w:rPr>
                <w:sz w:val="24"/>
              </w:rPr>
            </w:pPr>
            <w:r>
              <w:rPr>
                <w:spacing w:val="-10"/>
                <w:sz w:val="24"/>
              </w:rPr>
              <w:t>0</w:t>
            </w:r>
          </w:p>
        </w:tc>
        <w:tc>
          <w:tcPr>
            <w:tcW w:w="541" w:type="dxa"/>
          </w:tcPr>
          <w:p w:rsidR="00DD1574" w:rsidRDefault="00DD1574" w:rsidP="004A2C58">
            <w:pPr>
              <w:pStyle w:val="TableParagraph"/>
              <w:spacing w:line="268" w:lineRule="exact"/>
              <w:rPr>
                <w:sz w:val="24"/>
              </w:rPr>
            </w:pPr>
            <w:r>
              <w:rPr>
                <w:spacing w:val="-10"/>
                <w:sz w:val="24"/>
              </w:rPr>
              <w:t>0</w:t>
            </w:r>
          </w:p>
        </w:tc>
        <w:tc>
          <w:tcPr>
            <w:tcW w:w="1109" w:type="dxa"/>
          </w:tcPr>
          <w:p w:rsidR="00DD1574" w:rsidRDefault="00DD1574" w:rsidP="004A2C58">
            <w:pPr>
              <w:pStyle w:val="TableParagraph"/>
              <w:spacing w:line="268" w:lineRule="exact"/>
              <w:ind w:left="106"/>
              <w:rPr>
                <w:sz w:val="24"/>
              </w:rPr>
            </w:pPr>
            <w:r>
              <w:rPr>
                <w:spacing w:val="-10"/>
                <w:sz w:val="24"/>
              </w:rPr>
              <w:t>3</w:t>
            </w:r>
          </w:p>
        </w:tc>
        <w:tc>
          <w:tcPr>
            <w:tcW w:w="1462" w:type="dxa"/>
          </w:tcPr>
          <w:p w:rsidR="00DD1574" w:rsidRDefault="00DD1574" w:rsidP="004A2C58">
            <w:pPr>
              <w:pStyle w:val="TableParagraph"/>
              <w:spacing w:line="268" w:lineRule="exact"/>
              <w:ind w:left="106"/>
              <w:rPr>
                <w:sz w:val="24"/>
              </w:rPr>
            </w:pPr>
            <w:r>
              <w:rPr>
                <w:spacing w:val="-10"/>
                <w:sz w:val="24"/>
              </w:rPr>
              <w:t>3</w:t>
            </w:r>
          </w:p>
        </w:tc>
      </w:tr>
    </w:tbl>
    <w:p w:rsidR="00DD1574" w:rsidRDefault="00DD1574" w:rsidP="00DD1574">
      <w:pPr>
        <w:pStyle w:val="BodyText"/>
        <w:spacing w:before="177"/>
      </w:pPr>
    </w:p>
    <w:p w:rsidR="00DD1574" w:rsidRDefault="00DD1574" w:rsidP="00DD1574">
      <w:pPr>
        <w:pStyle w:val="Heading7"/>
        <w:ind w:left="360"/>
        <w:jc w:val="both"/>
      </w:pPr>
      <w:r>
        <w:t>Brief</w:t>
      </w:r>
      <w:r>
        <w:rPr>
          <w:spacing w:val="-1"/>
        </w:rPr>
        <w:t xml:space="preserve"> </w:t>
      </w:r>
      <w:r>
        <w:rPr>
          <w:spacing w:val="-2"/>
        </w:rPr>
        <w:t>Description</w:t>
      </w:r>
    </w:p>
    <w:p w:rsidR="00DD1574" w:rsidRDefault="00DD1574" w:rsidP="00DD1574">
      <w:pPr>
        <w:pStyle w:val="BodyText"/>
        <w:spacing w:before="180" w:line="259" w:lineRule="auto"/>
        <w:ind w:left="360" w:right="357"/>
        <w:jc w:val="both"/>
      </w:pPr>
      <w:r>
        <w:t>In recent years, technological advances have resulted in the rapid development of a new and exciting research direction – the interdisciplinary use of sensors for data collection, systems analysis, and monitoring. These highly calibrated sensors require precision engineering techniques that play an important role in analyzing and integrating large datasets. Sensor networks in particular represent a very active area of research, including work on problems such as sensor network localization and network design. Application areas for sensors and sensor networks include environmental monitoring, military surveillance, computational neuroscience,</w:t>
      </w:r>
      <w:r>
        <w:rPr>
          <w:spacing w:val="-6"/>
        </w:rPr>
        <w:t xml:space="preserve"> </w:t>
      </w:r>
      <w:r>
        <w:t>seismic</w:t>
      </w:r>
      <w:r>
        <w:rPr>
          <w:spacing w:val="-6"/>
        </w:rPr>
        <w:t xml:space="preserve"> </w:t>
      </w:r>
      <w:r>
        <w:t>detection,</w:t>
      </w:r>
      <w:r>
        <w:rPr>
          <w:spacing w:val="-6"/>
        </w:rPr>
        <w:t xml:space="preserve"> </w:t>
      </w:r>
      <w:r>
        <w:t>and</w:t>
      </w:r>
      <w:r>
        <w:rPr>
          <w:spacing w:val="-4"/>
        </w:rPr>
        <w:t xml:space="preserve"> </w:t>
      </w:r>
      <w:r>
        <w:t>a</w:t>
      </w:r>
      <w:r>
        <w:rPr>
          <w:spacing w:val="-4"/>
        </w:rPr>
        <w:t xml:space="preserve"> </w:t>
      </w:r>
      <w:r>
        <w:t>great</w:t>
      </w:r>
      <w:r>
        <w:rPr>
          <w:spacing w:val="-3"/>
        </w:rPr>
        <w:t xml:space="preserve"> </w:t>
      </w:r>
      <w:r>
        <w:t>deal</w:t>
      </w:r>
      <w:r>
        <w:rPr>
          <w:spacing w:val="-1"/>
        </w:rPr>
        <w:t xml:space="preserve"> </w:t>
      </w:r>
      <w:r>
        <w:t>more.</w:t>
      </w:r>
      <w:r>
        <w:rPr>
          <w:spacing w:val="-6"/>
        </w:rPr>
        <w:t xml:space="preserve"> </w:t>
      </w:r>
      <w:r>
        <w:t>The</w:t>
      </w:r>
      <w:r>
        <w:rPr>
          <w:spacing w:val="-5"/>
        </w:rPr>
        <w:t xml:space="preserve"> </w:t>
      </w:r>
      <w:r>
        <w:t>fundamental</w:t>
      </w:r>
      <w:r>
        <w:rPr>
          <w:spacing w:val="-6"/>
        </w:rPr>
        <w:t xml:space="preserve"> </w:t>
      </w:r>
      <w:r>
        <w:t>problems</w:t>
      </w:r>
      <w:r>
        <w:rPr>
          <w:spacing w:val="-5"/>
        </w:rPr>
        <w:t xml:space="preserve"> </w:t>
      </w:r>
      <w:r>
        <w:t>of</w:t>
      </w:r>
      <w:r>
        <w:rPr>
          <w:spacing w:val="-7"/>
        </w:rPr>
        <w:t xml:space="preserve"> </w:t>
      </w:r>
      <w:r>
        <w:t>utilizing the collected data for efficient system operation and decision making encompasses multiple research areas, including applied mathematics, optimization, signal/image processing, as well as emerging areas that require interdisciplinary techniques from several fields of research.</w:t>
      </w:r>
    </w:p>
    <w:p w:rsidR="00DD1574" w:rsidRDefault="00DD1574" w:rsidP="00DD1574">
      <w:pPr>
        <w:pStyle w:val="Heading7"/>
        <w:spacing w:before="161" w:line="398" w:lineRule="auto"/>
        <w:ind w:left="360" w:right="7672"/>
        <w:jc w:val="both"/>
      </w:pPr>
      <w:r>
        <w:lastRenderedPageBreak/>
        <w:t>Course</w:t>
      </w:r>
      <w:r>
        <w:rPr>
          <w:spacing w:val="-15"/>
        </w:rPr>
        <w:t xml:space="preserve"> </w:t>
      </w:r>
      <w:r>
        <w:t xml:space="preserve">Contents </w:t>
      </w:r>
      <w:r>
        <w:rPr>
          <w:spacing w:val="-2"/>
        </w:rPr>
        <w:t>UNIT-I</w:t>
      </w:r>
    </w:p>
    <w:p w:rsidR="00DD1574" w:rsidRDefault="00DD1574" w:rsidP="00DD1574">
      <w:pPr>
        <w:pStyle w:val="BodyText"/>
        <w:spacing w:line="278" w:lineRule="auto"/>
        <w:ind w:left="360" w:right="362"/>
        <w:jc w:val="both"/>
      </w:pPr>
      <w:r>
        <w:t>Introduction to Sensors, Definition and types of sensors, Sensor characteristics: sensitivity, accuracy, resolution, range, and linearity</w:t>
      </w:r>
    </w:p>
    <w:p w:rsidR="00DD1574" w:rsidRDefault="00DD1574" w:rsidP="00DD1574">
      <w:pPr>
        <w:pStyle w:val="BodyText"/>
        <w:spacing w:line="276" w:lineRule="auto"/>
        <w:ind w:left="360" w:right="361"/>
        <w:jc w:val="both"/>
      </w:pPr>
      <w:r>
        <w:t>Transducers:</w:t>
      </w:r>
      <w:r>
        <w:rPr>
          <w:spacing w:val="-9"/>
        </w:rPr>
        <w:t xml:space="preserve"> </w:t>
      </w:r>
      <w:r>
        <w:t>conversion</w:t>
      </w:r>
      <w:r>
        <w:rPr>
          <w:spacing w:val="-7"/>
        </w:rPr>
        <w:t xml:space="preserve"> </w:t>
      </w:r>
      <w:r>
        <w:t>of</w:t>
      </w:r>
      <w:r>
        <w:rPr>
          <w:spacing w:val="-10"/>
        </w:rPr>
        <w:t xml:space="preserve"> </w:t>
      </w:r>
      <w:r>
        <w:t>physical</w:t>
      </w:r>
      <w:r>
        <w:rPr>
          <w:spacing w:val="-9"/>
        </w:rPr>
        <w:t xml:space="preserve"> </w:t>
      </w:r>
      <w:r>
        <w:t>quantities</w:t>
      </w:r>
      <w:r>
        <w:rPr>
          <w:spacing w:val="-9"/>
        </w:rPr>
        <w:t xml:space="preserve"> </w:t>
      </w:r>
      <w:r>
        <w:t>to</w:t>
      </w:r>
      <w:r>
        <w:rPr>
          <w:spacing w:val="-9"/>
        </w:rPr>
        <w:t xml:space="preserve"> </w:t>
      </w:r>
      <w:r>
        <w:t>electrical</w:t>
      </w:r>
      <w:r>
        <w:rPr>
          <w:spacing w:val="-9"/>
        </w:rPr>
        <w:t xml:space="preserve"> </w:t>
      </w:r>
      <w:r>
        <w:t>signals,</w:t>
      </w:r>
      <w:r>
        <w:rPr>
          <w:spacing w:val="-9"/>
        </w:rPr>
        <w:t xml:space="preserve"> </w:t>
      </w:r>
      <w:r>
        <w:t>Passive</w:t>
      </w:r>
      <w:r>
        <w:rPr>
          <w:spacing w:val="-8"/>
        </w:rPr>
        <w:t xml:space="preserve"> </w:t>
      </w:r>
      <w:r>
        <w:t>and</w:t>
      </w:r>
      <w:r>
        <w:rPr>
          <w:spacing w:val="-9"/>
        </w:rPr>
        <w:t xml:space="preserve"> </w:t>
      </w:r>
      <w:r>
        <w:t>active</w:t>
      </w:r>
      <w:r>
        <w:rPr>
          <w:spacing w:val="-10"/>
        </w:rPr>
        <w:t xml:space="preserve"> </w:t>
      </w:r>
      <w:r>
        <w:t>sensors, Analog and digital sensors, Classification of Sensors based on measurement principles: Temperature sensors, Pressure sensors, Proximity sensors, Motion sensors, Force and load sensors, Humidity sensors, Light sensors, Gas sensors, Chemical sensors, Biosensors</w:t>
      </w:r>
    </w:p>
    <w:p w:rsidR="00DD1574" w:rsidRDefault="00DD1574" w:rsidP="00DD1574">
      <w:pPr>
        <w:pStyle w:val="BodyText"/>
        <w:spacing w:before="36"/>
      </w:pPr>
    </w:p>
    <w:p w:rsidR="00DD1574" w:rsidRDefault="00DD1574" w:rsidP="00DD1574">
      <w:pPr>
        <w:pStyle w:val="Heading6"/>
        <w:ind w:left="360"/>
      </w:pPr>
      <w:r>
        <w:rPr>
          <w:spacing w:val="-2"/>
        </w:rPr>
        <w:t>UNIT-</w:t>
      </w:r>
      <w:r>
        <w:rPr>
          <w:spacing w:val="-5"/>
        </w:rPr>
        <w:t>II</w:t>
      </w:r>
    </w:p>
    <w:p w:rsidR="00DD1574" w:rsidRDefault="00DD1574" w:rsidP="00DD1574">
      <w:pPr>
        <w:pStyle w:val="BodyText"/>
        <w:spacing w:before="180" w:line="276" w:lineRule="auto"/>
        <w:ind w:left="360" w:right="355"/>
        <w:jc w:val="both"/>
      </w:pPr>
      <w:r>
        <w:t>Sensor Signal Conditioning, Signal conditioning techniques: amplification, filtering, and linearization, Noise reduction and interference rejection, Calibration and sensor characterization, Sensor Interfaces and Data</w:t>
      </w:r>
      <w:r>
        <w:rPr>
          <w:spacing w:val="-10"/>
        </w:rPr>
        <w:t xml:space="preserve"> </w:t>
      </w:r>
      <w:r>
        <w:t>Acquisition,</w:t>
      </w:r>
      <w:r>
        <w:rPr>
          <w:spacing w:val="-12"/>
        </w:rPr>
        <w:t xml:space="preserve"> </w:t>
      </w:r>
      <w:r>
        <w:t>Analog-to-digital conversion, Serial and parallel interfaces, Microcontrollers and microprocessors for sensor integration, Data acquisition systems and software</w:t>
      </w:r>
    </w:p>
    <w:p w:rsidR="00DD1574" w:rsidRDefault="00DD1574" w:rsidP="00DD1574">
      <w:pPr>
        <w:pStyle w:val="Heading6"/>
        <w:spacing w:before="77"/>
      </w:pPr>
      <w:r>
        <w:rPr>
          <w:spacing w:val="-2"/>
        </w:rPr>
        <w:t xml:space="preserve">        </w:t>
      </w:r>
      <w:r>
        <w:rPr>
          <w:spacing w:val="-2"/>
        </w:rPr>
        <w:t>UNIT-</w:t>
      </w:r>
      <w:r>
        <w:rPr>
          <w:spacing w:val="-5"/>
        </w:rPr>
        <w:t>III</w:t>
      </w:r>
    </w:p>
    <w:p w:rsidR="00DD1574" w:rsidRDefault="00DD1574" w:rsidP="00DD1574">
      <w:pPr>
        <w:pStyle w:val="BodyText"/>
        <w:spacing w:before="180" w:line="276" w:lineRule="auto"/>
        <w:ind w:left="360" w:right="356"/>
        <w:jc w:val="both"/>
      </w:pPr>
      <w:r>
        <w:t xml:space="preserve">Sensor Applications in Different Engineering Streams, Sensors in mechanical engineering: Accelerometers, Strain gauges, Position and displacement sensors, Vibration sensors, Flow </w:t>
      </w:r>
      <w:r>
        <w:rPr>
          <w:spacing w:val="-2"/>
        </w:rPr>
        <w:t>sensors</w:t>
      </w:r>
    </w:p>
    <w:p w:rsidR="00DD1574" w:rsidRDefault="00DD1574" w:rsidP="00DD1574">
      <w:pPr>
        <w:pStyle w:val="BodyText"/>
        <w:spacing w:line="276" w:lineRule="auto"/>
        <w:ind w:left="360" w:right="356"/>
        <w:jc w:val="both"/>
      </w:pPr>
      <w:r>
        <w:t>Sensors in electrical engineering: Current and voltage sensors, Magnetic field sensors, Hall effect sensors, Power sensors, Radiation sensors</w:t>
      </w:r>
    </w:p>
    <w:p w:rsidR="00DD1574" w:rsidRDefault="00DD1574" w:rsidP="00DD1574">
      <w:pPr>
        <w:pStyle w:val="BodyText"/>
        <w:spacing w:line="276" w:lineRule="auto"/>
        <w:ind w:left="360" w:right="358"/>
        <w:jc w:val="both"/>
      </w:pPr>
      <w:r>
        <w:t>Sensors in civil engineering: Structural health monitoring sensors, Geotechnical sensors, Environmental sensors</w:t>
      </w:r>
    </w:p>
    <w:p w:rsidR="00DD1574" w:rsidRDefault="00DD1574" w:rsidP="00DD1574">
      <w:pPr>
        <w:pStyle w:val="BodyText"/>
        <w:spacing w:line="276" w:lineRule="auto"/>
        <w:ind w:left="360" w:right="358"/>
        <w:jc w:val="both"/>
      </w:pPr>
      <w:r>
        <w:t>Sensors in biomedical engineering: ECG and EEG sensors, Blood pressure sensors, Oxygen sensors, Glucose sensors, Prosthetic sensors</w:t>
      </w:r>
    </w:p>
    <w:p w:rsidR="00DD1574" w:rsidRDefault="00DD1574" w:rsidP="00DD1574">
      <w:pPr>
        <w:pStyle w:val="BodyText"/>
        <w:spacing w:before="43"/>
      </w:pPr>
    </w:p>
    <w:p w:rsidR="00DD1574" w:rsidRDefault="00DD1574" w:rsidP="00DD1574">
      <w:pPr>
        <w:pStyle w:val="Heading6"/>
        <w:ind w:left="360"/>
      </w:pPr>
      <w:r>
        <w:rPr>
          <w:spacing w:val="-2"/>
        </w:rPr>
        <w:t>UNIT-</w:t>
      </w:r>
      <w:r>
        <w:rPr>
          <w:spacing w:val="-5"/>
        </w:rPr>
        <w:t>IV</w:t>
      </w:r>
    </w:p>
    <w:p w:rsidR="00DD1574" w:rsidRDefault="00DD1574" w:rsidP="00DD1574">
      <w:pPr>
        <w:pStyle w:val="BodyText"/>
        <w:spacing w:before="180" w:line="256" w:lineRule="auto"/>
        <w:ind w:left="360" w:right="356"/>
        <w:jc w:val="both"/>
      </w:pPr>
      <w:r>
        <w:t xml:space="preserve">Sensor Integration and </w:t>
      </w:r>
      <w:proofErr w:type="spellStart"/>
      <w:r>
        <w:t>IoT</w:t>
      </w:r>
      <w:proofErr w:type="spellEnd"/>
      <w:r>
        <w:rPr>
          <w:spacing w:val="-9"/>
        </w:rPr>
        <w:t xml:space="preserve"> </w:t>
      </w:r>
      <w:r>
        <w:t>Applications, Wireless sensor networks, Internet of Things (</w:t>
      </w:r>
      <w:proofErr w:type="spellStart"/>
      <w:r>
        <w:t>IoT</w:t>
      </w:r>
      <w:proofErr w:type="spellEnd"/>
      <w:r>
        <w:t>) and sensor integration, Sensor fusion and data integration techniques</w:t>
      </w:r>
    </w:p>
    <w:p w:rsidR="00DD1574" w:rsidRDefault="00DD1574" w:rsidP="00DD1574">
      <w:pPr>
        <w:pStyle w:val="BodyText"/>
        <w:spacing w:before="166" w:line="276" w:lineRule="auto"/>
        <w:ind w:left="360" w:right="358"/>
        <w:jc w:val="both"/>
      </w:pPr>
      <w:r>
        <w:t xml:space="preserve">Emerging Sensor Technologies and Trends, </w:t>
      </w:r>
      <w:proofErr w:type="spellStart"/>
      <w:r>
        <w:t>Nanosensors</w:t>
      </w:r>
      <w:proofErr w:type="spellEnd"/>
      <w:r>
        <w:t>, MEMS sensors, Wearable sensors, Energy harvesting sensors, Sensor networks for smart cities</w:t>
      </w:r>
    </w:p>
    <w:p w:rsidR="00DD1574" w:rsidRDefault="00DD1574" w:rsidP="00DD1574">
      <w:pPr>
        <w:pStyle w:val="BodyText"/>
        <w:spacing w:line="256" w:lineRule="auto"/>
        <w:ind w:left="360" w:right="363"/>
        <w:jc w:val="both"/>
      </w:pPr>
      <w:r>
        <w:t xml:space="preserve">Application to various sustainable technologies, case studies from the Indian knowledge </w:t>
      </w:r>
      <w:r>
        <w:rPr>
          <w:spacing w:val="-2"/>
        </w:rPr>
        <w:t>system.</w:t>
      </w:r>
    </w:p>
    <w:p w:rsidR="00DD1574" w:rsidRDefault="00DD1574" w:rsidP="00DD1574">
      <w:pPr>
        <w:pStyle w:val="BodyText"/>
        <w:spacing w:before="162"/>
        <w:ind w:left="360"/>
        <w:jc w:val="both"/>
      </w:pPr>
      <w:r>
        <w:t>Reference</w:t>
      </w:r>
      <w:r>
        <w:rPr>
          <w:spacing w:val="-5"/>
        </w:rPr>
        <w:t xml:space="preserve"> </w:t>
      </w:r>
      <w:r>
        <w:rPr>
          <w:spacing w:val="-2"/>
        </w:rPr>
        <w:t>books</w:t>
      </w:r>
    </w:p>
    <w:p w:rsidR="00DD1574" w:rsidRDefault="00DD1574" w:rsidP="00DD1574">
      <w:pPr>
        <w:pStyle w:val="ListParagraph"/>
        <w:widowControl w:val="0"/>
        <w:numPr>
          <w:ilvl w:val="0"/>
          <w:numId w:val="8"/>
        </w:numPr>
        <w:tabs>
          <w:tab w:val="left" w:pos="720"/>
        </w:tabs>
        <w:autoSpaceDE w:val="0"/>
        <w:autoSpaceDN w:val="0"/>
        <w:spacing w:before="185" w:after="0" w:line="240" w:lineRule="auto"/>
        <w:contextualSpacing w:val="0"/>
        <w:rPr>
          <w:sz w:val="24"/>
        </w:rPr>
      </w:pPr>
      <w:r>
        <w:rPr>
          <w:sz w:val="24"/>
        </w:rPr>
        <w:t>Sensors</w:t>
      </w:r>
      <w:r>
        <w:rPr>
          <w:spacing w:val="-5"/>
          <w:sz w:val="24"/>
        </w:rPr>
        <w:t xml:space="preserve"> </w:t>
      </w:r>
      <w:r>
        <w:rPr>
          <w:sz w:val="24"/>
        </w:rPr>
        <w:t>and</w:t>
      </w:r>
      <w:r>
        <w:rPr>
          <w:spacing w:val="-15"/>
          <w:sz w:val="24"/>
        </w:rPr>
        <w:t xml:space="preserve"> </w:t>
      </w:r>
      <w:r>
        <w:rPr>
          <w:sz w:val="24"/>
        </w:rPr>
        <w:t>Actuators,</w:t>
      </w:r>
      <w:r>
        <w:rPr>
          <w:spacing w:val="-1"/>
          <w:sz w:val="24"/>
        </w:rPr>
        <w:t xml:space="preserve"> </w:t>
      </w:r>
      <w:r>
        <w:rPr>
          <w:sz w:val="24"/>
        </w:rPr>
        <w:t>D.</w:t>
      </w:r>
      <w:r>
        <w:rPr>
          <w:spacing w:val="-2"/>
          <w:sz w:val="24"/>
        </w:rPr>
        <w:t xml:space="preserve"> </w:t>
      </w:r>
      <w:proofErr w:type="spellStart"/>
      <w:r>
        <w:rPr>
          <w:sz w:val="24"/>
        </w:rPr>
        <w:t>Patranabis</w:t>
      </w:r>
      <w:proofErr w:type="spellEnd"/>
      <w:r>
        <w:rPr>
          <w:sz w:val="24"/>
        </w:rPr>
        <w:t>,</w:t>
      </w:r>
      <w:r>
        <w:rPr>
          <w:spacing w:val="-2"/>
          <w:sz w:val="24"/>
        </w:rPr>
        <w:t xml:space="preserve"> </w:t>
      </w:r>
      <w:r>
        <w:rPr>
          <w:sz w:val="24"/>
        </w:rPr>
        <w:t>2nd</w:t>
      </w:r>
      <w:r>
        <w:rPr>
          <w:spacing w:val="-2"/>
          <w:sz w:val="24"/>
        </w:rPr>
        <w:t xml:space="preserve"> </w:t>
      </w:r>
      <w:r>
        <w:rPr>
          <w:sz w:val="24"/>
        </w:rPr>
        <w:t>Ed.,</w:t>
      </w:r>
      <w:r>
        <w:rPr>
          <w:spacing w:val="-2"/>
          <w:sz w:val="24"/>
        </w:rPr>
        <w:t xml:space="preserve"> </w:t>
      </w:r>
      <w:r>
        <w:rPr>
          <w:sz w:val="24"/>
        </w:rPr>
        <w:t>PHI,</w:t>
      </w:r>
      <w:r>
        <w:rPr>
          <w:spacing w:val="-1"/>
          <w:sz w:val="24"/>
        </w:rPr>
        <w:t xml:space="preserve"> </w:t>
      </w:r>
      <w:r>
        <w:rPr>
          <w:spacing w:val="-2"/>
          <w:sz w:val="24"/>
        </w:rPr>
        <w:t>2013.</w:t>
      </w:r>
    </w:p>
    <w:p w:rsidR="00DD1574" w:rsidRDefault="00DD1574" w:rsidP="00DD1574">
      <w:pPr>
        <w:pStyle w:val="ListParagraph"/>
        <w:widowControl w:val="0"/>
        <w:numPr>
          <w:ilvl w:val="0"/>
          <w:numId w:val="8"/>
        </w:numPr>
        <w:tabs>
          <w:tab w:val="left" w:pos="720"/>
        </w:tabs>
        <w:autoSpaceDE w:val="0"/>
        <w:autoSpaceDN w:val="0"/>
        <w:spacing w:before="41" w:after="0"/>
        <w:ind w:right="358"/>
        <w:contextualSpacing w:val="0"/>
        <w:rPr>
          <w:sz w:val="24"/>
        </w:rPr>
      </w:pPr>
      <w:r>
        <w:rPr>
          <w:sz w:val="24"/>
        </w:rPr>
        <w:t>Make</w:t>
      </w:r>
      <w:r>
        <w:rPr>
          <w:spacing w:val="-15"/>
          <w:sz w:val="24"/>
        </w:rPr>
        <w:t xml:space="preserve"> </w:t>
      </w:r>
      <w:r>
        <w:rPr>
          <w:sz w:val="24"/>
        </w:rPr>
        <w:t>sensors:</w:t>
      </w:r>
      <w:r>
        <w:rPr>
          <w:spacing w:val="-17"/>
          <w:sz w:val="24"/>
        </w:rPr>
        <w:t xml:space="preserve"> </w:t>
      </w:r>
      <w:proofErr w:type="spellStart"/>
      <w:r>
        <w:rPr>
          <w:sz w:val="24"/>
        </w:rPr>
        <w:t>Terokarvinen</w:t>
      </w:r>
      <w:proofErr w:type="spellEnd"/>
      <w:r>
        <w:rPr>
          <w:sz w:val="24"/>
        </w:rPr>
        <w:t>,</w:t>
      </w:r>
      <w:r>
        <w:rPr>
          <w:spacing w:val="-15"/>
          <w:sz w:val="24"/>
        </w:rPr>
        <w:t xml:space="preserve"> </w:t>
      </w:r>
      <w:proofErr w:type="spellStart"/>
      <w:r>
        <w:rPr>
          <w:sz w:val="24"/>
        </w:rPr>
        <w:t>kemo</w:t>
      </w:r>
      <w:proofErr w:type="spellEnd"/>
      <w:r>
        <w:rPr>
          <w:sz w:val="24"/>
        </w:rPr>
        <w:t>,</w:t>
      </w:r>
      <w:r>
        <w:rPr>
          <w:spacing w:val="-15"/>
          <w:sz w:val="24"/>
        </w:rPr>
        <w:t xml:space="preserve"> </w:t>
      </w:r>
      <w:proofErr w:type="spellStart"/>
      <w:r>
        <w:rPr>
          <w:sz w:val="24"/>
        </w:rPr>
        <w:t>karvinen</w:t>
      </w:r>
      <w:proofErr w:type="spellEnd"/>
      <w:r>
        <w:rPr>
          <w:spacing w:val="-15"/>
          <w:sz w:val="24"/>
        </w:rPr>
        <w:t xml:space="preserve"> </w:t>
      </w:r>
      <w:r>
        <w:rPr>
          <w:sz w:val="24"/>
        </w:rPr>
        <w:t>and</w:t>
      </w:r>
      <w:r>
        <w:rPr>
          <w:spacing w:val="-15"/>
          <w:sz w:val="24"/>
        </w:rPr>
        <w:t xml:space="preserve"> </w:t>
      </w:r>
      <w:proofErr w:type="spellStart"/>
      <w:r>
        <w:rPr>
          <w:sz w:val="24"/>
        </w:rPr>
        <w:t>villey</w:t>
      </w:r>
      <w:proofErr w:type="spellEnd"/>
      <w:r>
        <w:rPr>
          <w:spacing w:val="-17"/>
          <w:sz w:val="24"/>
        </w:rPr>
        <w:t xml:space="preserve"> </w:t>
      </w:r>
      <w:proofErr w:type="spellStart"/>
      <w:r>
        <w:rPr>
          <w:sz w:val="24"/>
        </w:rPr>
        <w:t>valtokari</w:t>
      </w:r>
      <w:proofErr w:type="spellEnd"/>
      <w:r>
        <w:rPr>
          <w:sz w:val="24"/>
        </w:rPr>
        <w:t>,</w:t>
      </w:r>
      <w:r>
        <w:rPr>
          <w:spacing w:val="-15"/>
          <w:sz w:val="24"/>
        </w:rPr>
        <w:t xml:space="preserve"> </w:t>
      </w:r>
      <w:r>
        <w:rPr>
          <w:sz w:val="24"/>
        </w:rPr>
        <w:t>1st</w:t>
      </w:r>
      <w:r>
        <w:rPr>
          <w:spacing w:val="-15"/>
          <w:sz w:val="24"/>
        </w:rPr>
        <w:t xml:space="preserve"> </w:t>
      </w:r>
      <w:r>
        <w:rPr>
          <w:sz w:val="24"/>
        </w:rPr>
        <w:t>edition,</w:t>
      </w:r>
      <w:r>
        <w:rPr>
          <w:spacing w:val="-15"/>
          <w:sz w:val="24"/>
        </w:rPr>
        <w:t xml:space="preserve"> </w:t>
      </w:r>
      <w:r>
        <w:rPr>
          <w:sz w:val="24"/>
        </w:rPr>
        <w:t>maker</w:t>
      </w:r>
      <w:r>
        <w:rPr>
          <w:spacing w:val="-15"/>
          <w:sz w:val="24"/>
        </w:rPr>
        <w:t xml:space="preserve"> </w:t>
      </w:r>
      <w:r>
        <w:rPr>
          <w:sz w:val="24"/>
        </w:rPr>
        <w:t xml:space="preserve">media, </w:t>
      </w:r>
      <w:r>
        <w:rPr>
          <w:spacing w:val="-2"/>
          <w:sz w:val="24"/>
        </w:rPr>
        <w:t>2014.</w:t>
      </w:r>
    </w:p>
    <w:p w:rsidR="00DD1574" w:rsidRDefault="00DD1574" w:rsidP="00DD1574">
      <w:pPr>
        <w:pStyle w:val="ListParagraph"/>
        <w:widowControl w:val="0"/>
        <w:numPr>
          <w:ilvl w:val="0"/>
          <w:numId w:val="8"/>
        </w:numPr>
        <w:tabs>
          <w:tab w:val="left" w:pos="720"/>
        </w:tabs>
        <w:autoSpaceDE w:val="0"/>
        <w:autoSpaceDN w:val="0"/>
        <w:spacing w:after="0" w:line="275" w:lineRule="exact"/>
        <w:contextualSpacing w:val="0"/>
        <w:rPr>
          <w:sz w:val="24"/>
        </w:rPr>
      </w:pPr>
      <w:r>
        <w:rPr>
          <w:sz w:val="24"/>
        </w:rPr>
        <w:t>Sensors</w:t>
      </w:r>
      <w:r>
        <w:rPr>
          <w:spacing w:val="-3"/>
          <w:sz w:val="24"/>
        </w:rPr>
        <w:t xml:space="preserve"> </w:t>
      </w:r>
      <w:r>
        <w:rPr>
          <w:sz w:val="24"/>
        </w:rPr>
        <w:t>handbook-</w:t>
      </w:r>
      <w:r>
        <w:rPr>
          <w:spacing w:val="-2"/>
          <w:sz w:val="24"/>
        </w:rPr>
        <w:t xml:space="preserve"> </w:t>
      </w:r>
      <w:proofErr w:type="spellStart"/>
      <w:r>
        <w:rPr>
          <w:sz w:val="24"/>
        </w:rPr>
        <w:t>Sabrie</w:t>
      </w:r>
      <w:proofErr w:type="spellEnd"/>
      <w:r>
        <w:rPr>
          <w:spacing w:val="-2"/>
          <w:sz w:val="24"/>
        </w:rPr>
        <w:t xml:space="preserve"> </w:t>
      </w:r>
      <w:proofErr w:type="spellStart"/>
      <w:r>
        <w:rPr>
          <w:sz w:val="24"/>
        </w:rPr>
        <w:t>soloman</w:t>
      </w:r>
      <w:proofErr w:type="spellEnd"/>
      <w:r>
        <w:rPr>
          <w:sz w:val="24"/>
        </w:rPr>
        <w:t>,</w:t>
      </w:r>
      <w:r>
        <w:rPr>
          <w:spacing w:val="-2"/>
          <w:sz w:val="24"/>
        </w:rPr>
        <w:t xml:space="preserve"> </w:t>
      </w:r>
      <w:r>
        <w:rPr>
          <w:sz w:val="24"/>
        </w:rPr>
        <w:t>2nd</w:t>
      </w:r>
      <w:r>
        <w:rPr>
          <w:spacing w:val="-1"/>
          <w:sz w:val="24"/>
        </w:rPr>
        <w:t xml:space="preserve"> </w:t>
      </w:r>
      <w:r>
        <w:rPr>
          <w:sz w:val="24"/>
        </w:rPr>
        <w:t>Ed.</w:t>
      </w:r>
      <w:r>
        <w:rPr>
          <w:spacing w:val="-6"/>
          <w:sz w:val="24"/>
        </w:rPr>
        <w:t xml:space="preserve"> </w:t>
      </w:r>
      <w:r>
        <w:rPr>
          <w:sz w:val="24"/>
        </w:rPr>
        <w:t>TMH,</w:t>
      </w:r>
      <w:r>
        <w:rPr>
          <w:spacing w:val="-1"/>
          <w:sz w:val="24"/>
        </w:rPr>
        <w:t xml:space="preserve"> </w:t>
      </w:r>
      <w:r>
        <w:rPr>
          <w:spacing w:val="-4"/>
          <w:sz w:val="24"/>
        </w:rPr>
        <w:t>2009</w:t>
      </w:r>
    </w:p>
    <w:p w:rsidR="00DD1574" w:rsidRDefault="00DD1574" w:rsidP="00DD1574">
      <w:pPr>
        <w:pStyle w:val="ListParagraph"/>
        <w:widowControl w:val="0"/>
        <w:numPr>
          <w:ilvl w:val="0"/>
          <w:numId w:val="8"/>
        </w:numPr>
        <w:tabs>
          <w:tab w:val="left" w:pos="720"/>
        </w:tabs>
        <w:autoSpaceDE w:val="0"/>
        <w:autoSpaceDN w:val="0"/>
        <w:spacing w:before="43" w:after="0" w:line="240" w:lineRule="auto"/>
        <w:contextualSpacing w:val="0"/>
        <w:rPr>
          <w:sz w:val="24"/>
        </w:rPr>
      </w:pPr>
      <w:r>
        <w:rPr>
          <w:sz w:val="24"/>
        </w:rPr>
        <w:t>Handbook</w:t>
      </w:r>
      <w:r>
        <w:rPr>
          <w:spacing w:val="-3"/>
          <w:sz w:val="24"/>
        </w:rPr>
        <w:t xml:space="preserve"> </w:t>
      </w:r>
      <w:r>
        <w:rPr>
          <w:sz w:val="24"/>
        </w:rPr>
        <w:t>of</w:t>
      </w:r>
      <w:r>
        <w:rPr>
          <w:spacing w:val="-1"/>
          <w:sz w:val="24"/>
        </w:rPr>
        <w:t xml:space="preserve"> </w:t>
      </w:r>
      <w:r>
        <w:rPr>
          <w:sz w:val="24"/>
        </w:rPr>
        <w:t>Modern Sensors, J.</w:t>
      </w:r>
      <w:r>
        <w:rPr>
          <w:spacing w:val="-1"/>
          <w:sz w:val="24"/>
        </w:rPr>
        <w:t xml:space="preserve"> </w:t>
      </w:r>
      <w:proofErr w:type="spellStart"/>
      <w:r>
        <w:rPr>
          <w:sz w:val="24"/>
        </w:rPr>
        <w:t>Fraden</w:t>
      </w:r>
      <w:proofErr w:type="spellEnd"/>
      <w:r>
        <w:rPr>
          <w:sz w:val="24"/>
        </w:rPr>
        <w:t>, Fourth</w:t>
      </w:r>
      <w:r>
        <w:rPr>
          <w:spacing w:val="1"/>
          <w:sz w:val="24"/>
        </w:rPr>
        <w:t xml:space="preserve"> </w:t>
      </w:r>
      <w:r>
        <w:rPr>
          <w:sz w:val="24"/>
        </w:rPr>
        <w:t xml:space="preserve">Edition, </w:t>
      </w:r>
      <w:r>
        <w:rPr>
          <w:spacing w:val="-2"/>
          <w:sz w:val="24"/>
        </w:rPr>
        <w:t>Springer</w:t>
      </w:r>
    </w:p>
    <w:p w:rsidR="00DD1574" w:rsidRDefault="00DD1574" w:rsidP="00DD1574">
      <w:pPr>
        <w:pStyle w:val="ListParagraph"/>
        <w:widowControl w:val="0"/>
        <w:numPr>
          <w:ilvl w:val="0"/>
          <w:numId w:val="8"/>
        </w:numPr>
        <w:tabs>
          <w:tab w:val="left" w:pos="720"/>
        </w:tabs>
        <w:autoSpaceDE w:val="0"/>
        <w:autoSpaceDN w:val="0"/>
        <w:spacing w:before="41" w:after="0" w:line="240" w:lineRule="auto"/>
        <w:contextualSpacing w:val="0"/>
        <w:rPr>
          <w:sz w:val="24"/>
        </w:rPr>
      </w:pPr>
      <w:r>
        <w:rPr>
          <w:sz w:val="24"/>
        </w:rPr>
        <w:t>Instrument</w:t>
      </w:r>
      <w:r>
        <w:rPr>
          <w:spacing w:val="-6"/>
          <w:sz w:val="24"/>
        </w:rPr>
        <w:t xml:space="preserve"> </w:t>
      </w:r>
      <w:r>
        <w:rPr>
          <w:sz w:val="24"/>
        </w:rPr>
        <w:t>transducers,</w:t>
      </w:r>
      <w:r>
        <w:rPr>
          <w:spacing w:val="-5"/>
          <w:sz w:val="24"/>
        </w:rPr>
        <w:t xml:space="preserve"> </w:t>
      </w:r>
      <w:r>
        <w:rPr>
          <w:sz w:val="24"/>
        </w:rPr>
        <w:t>H.</w:t>
      </w:r>
      <w:r>
        <w:rPr>
          <w:spacing w:val="-6"/>
          <w:sz w:val="24"/>
        </w:rPr>
        <w:t xml:space="preserve"> </w:t>
      </w:r>
      <w:r>
        <w:rPr>
          <w:sz w:val="24"/>
        </w:rPr>
        <w:t>K.</w:t>
      </w:r>
      <w:r>
        <w:rPr>
          <w:spacing w:val="-6"/>
          <w:sz w:val="24"/>
        </w:rPr>
        <w:t xml:space="preserve"> </w:t>
      </w:r>
      <w:r>
        <w:rPr>
          <w:sz w:val="24"/>
        </w:rPr>
        <w:t>P.</w:t>
      </w:r>
      <w:r>
        <w:rPr>
          <w:spacing w:val="-6"/>
          <w:sz w:val="24"/>
        </w:rPr>
        <w:t xml:space="preserve"> </w:t>
      </w:r>
      <w:proofErr w:type="spellStart"/>
      <w:r>
        <w:rPr>
          <w:sz w:val="24"/>
        </w:rPr>
        <w:t>Neubert</w:t>
      </w:r>
      <w:proofErr w:type="spellEnd"/>
      <w:r>
        <w:rPr>
          <w:sz w:val="24"/>
        </w:rPr>
        <w:t>,</w:t>
      </w:r>
      <w:r>
        <w:rPr>
          <w:spacing w:val="-5"/>
          <w:sz w:val="24"/>
        </w:rPr>
        <w:t xml:space="preserve"> OUP</w:t>
      </w:r>
    </w:p>
    <w:p w:rsidR="00DD1574" w:rsidRDefault="00DD1574" w:rsidP="00DD1574">
      <w:pPr>
        <w:pStyle w:val="ListParagraph"/>
        <w:widowControl w:val="0"/>
        <w:numPr>
          <w:ilvl w:val="0"/>
          <w:numId w:val="8"/>
        </w:numPr>
        <w:tabs>
          <w:tab w:val="left" w:pos="720"/>
        </w:tabs>
        <w:autoSpaceDE w:val="0"/>
        <w:autoSpaceDN w:val="0"/>
        <w:spacing w:before="41" w:after="0" w:line="240" w:lineRule="auto"/>
        <w:contextualSpacing w:val="0"/>
        <w:rPr>
          <w:sz w:val="24"/>
        </w:rPr>
      </w:pPr>
      <w:r>
        <w:rPr>
          <w:sz w:val="24"/>
        </w:rPr>
        <w:t>Measurement</w:t>
      </w:r>
      <w:r>
        <w:rPr>
          <w:spacing w:val="-1"/>
          <w:sz w:val="24"/>
        </w:rPr>
        <w:t xml:space="preserve"> </w:t>
      </w:r>
      <w:r>
        <w:rPr>
          <w:sz w:val="24"/>
        </w:rPr>
        <w:t>systems:</w:t>
      </w:r>
      <w:r>
        <w:rPr>
          <w:spacing w:val="-1"/>
          <w:sz w:val="24"/>
        </w:rPr>
        <w:t xml:space="preserve"> </w:t>
      </w:r>
      <w:r>
        <w:rPr>
          <w:sz w:val="24"/>
        </w:rPr>
        <w:t>application</w:t>
      </w:r>
      <w:r>
        <w:rPr>
          <w:spacing w:val="-1"/>
          <w:sz w:val="24"/>
        </w:rPr>
        <w:t xml:space="preserve"> </w:t>
      </w:r>
      <w:r>
        <w:rPr>
          <w:sz w:val="24"/>
        </w:rPr>
        <w:t>&amp;</w:t>
      </w:r>
      <w:r>
        <w:rPr>
          <w:spacing w:val="-3"/>
          <w:sz w:val="24"/>
        </w:rPr>
        <w:t xml:space="preserve"> </w:t>
      </w:r>
      <w:r>
        <w:rPr>
          <w:sz w:val="24"/>
        </w:rPr>
        <w:t>design,</w:t>
      </w:r>
      <w:r>
        <w:rPr>
          <w:spacing w:val="-1"/>
          <w:sz w:val="24"/>
        </w:rPr>
        <w:t xml:space="preserve"> </w:t>
      </w:r>
      <w:r>
        <w:rPr>
          <w:sz w:val="24"/>
        </w:rPr>
        <w:t>E.</w:t>
      </w:r>
      <w:r>
        <w:rPr>
          <w:spacing w:val="-14"/>
          <w:sz w:val="24"/>
        </w:rPr>
        <w:t xml:space="preserve"> </w:t>
      </w:r>
      <w:r>
        <w:rPr>
          <w:sz w:val="24"/>
        </w:rPr>
        <w:t>A.</w:t>
      </w:r>
      <w:r>
        <w:rPr>
          <w:spacing w:val="-1"/>
          <w:sz w:val="24"/>
        </w:rPr>
        <w:t xml:space="preserve"> </w:t>
      </w:r>
      <w:proofErr w:type="spellStart"/>
      <w:r>
        <w:rPr>
          <w:sz w:val="24"/>
        </w:rPr>
        <w:t>Doebelin</w:t>
      </w:r>
      <w:proofErr w:type="spellEnd"/>
      <w:r>
        <w:rPr>
          <w:sz w:val="24"/>
        </w:rPr>
        <w:t>,</w:t>
      </w:r>
      <w:r>
        <w:rPr>
          <w:spacing w:val="-1"/>
          <w:sz w:val="24"/>
        </w:rPr>
        <w:t xml:space="preserve"> </w:t>
      </w:r>
      <w:r>
        <w:rPr>
          <w:sz w:val="24"/>
        </w:rPr>
        <w:t>Mc</w:t>
      </w:r>
      <w:r>
        <w:rPr>
          <w:spacing w:val="-2"/>
          <w:sz w:val="24"/>
        </w:rPr>
        <w:t xml:space="preserve"> </w:t>
      </w:r>
      <w:proofErr w:type="spellStart"/>
      <w:r>
        <w:rPr>
          <w:sz w:val="24"/>
        </w:rPr>
        <w:t>Graw</w:t>
      </w:r>
      <w:proofErr w:type="spellEnd"/>
      <w:r>
        <w:rPr>
          <w:spacing w:val="-1"/>
          <w:sz w:val="24"/>
        </w:rPr>
        <w:t xml:space="preserve"> </w:t>
      </w:r>
      <w:r>
        <w:rPr>
          <w:spacing w:val="-4"/>
          <w:sz w:val="24"/>
        </w:rPr>
        <w:t>Hill</w:t>
      </w:r>
    </w:p>
    <w:p w:rsidR="00CF7C75" w:rsidRPr="00A95C05" w:rsidRDefault="00CF7C75" w:rsidP="00CF7C75">
      <w:pPr>
        <w:spacing w:after="0" w:line="240" w:lineRule="auto"/>
        <w:rPr>
          <w:rFonts w:ascii="Times New Roman" w:hAnsi="Times New Roman" w:cs="Times New Roman"/>
          <w:sz w:val="24"/>
          <w:szCs w:val="24"/>
        </w:rPr>
      </w:pPr>
    </w:p>
    <w:p w:rsidR="00245891" w:rsidRPr="00245891" w:rsidRDefault="00245891" w:rsidP="00245891">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MECHANICAL ENGINEERING</w:t>
      </w:r>
      <w:r w:rsidRPr="00A95C05">
        <w:rPr>
          <w:rFonts w:ascii="Times New Roman" w:eastAsiaTheme="minorHAnsi" w:hAnsi="Times New Roman" w:cs="Times New Roman"/>
          <w:b/>
          <w:color w:val="auto"/>
          <w:sz w:val="24"/>
          <w:szCs w:val="24"/>
        </w:rPr>
        <w:t xml:space="preserve"> </w:t>
      </w:r>
    </w:p>
    <w:p w:rsidR="00F73891" w:rsidRDefault="00D67679" w:rsidP="00F73891">
      <w:pPr>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MEOE429</w:t>
      </w:r>
      <w:r w:rsidR="00F73891" w:rsidRPr="00245891">
        <w:rPr>
          <w:rFonts w:ascii="Times New Roman" w:hAnsi="Times New Roman" w:cs="Times New Roman"/>
          <w:b/>
          <w:color w:val="000000" w:themeColor="text1"/>
          <w:sz w:val="32"/>
          <w:szCs w:val="32"/>
          <w:u w:val="single"/>
        </w:rPr>
        <w:t xml:space="preserve">: </w:t>
      </w:r>
      <w:r>
        <w:rPr>
          <w:rFonts w:ascii="Times New Roman" w:hAnsi="Times New Roman" w:cs="Times New Roman"/>
          <w:b/>
          <w:color w:val="000000" w:themeColor="text1"/>
          <w:sz w:val="32"/>
          <w:szCs w:val="32"/>
          <w:u w:val="single"/>
        </w:rPr>
        <w:t>LOGISTICS AND SUPPLY CHAIN MANAGEMENT</w:t>
      </w:r>
    </w:p>
    <w:p w:rsidR="009F38CD" w:rsidRPr="00A440FD" w:rsidRDefault="009F38CD" w:rsidP="009F38CD">
      <w:pPr>
        <w:spacing w:after="0" w:line="240" w:lineRule="auto"/>
        <w:jc w:val="center"/>
        <w:rPr>
          <w:rFonts w:ascii="Arial" w:eastAsia="Times New Roman" w:hAnsi="Arial" w:cs="Arial"/>
          <w:b/>
          <w:bCs/>
          <w:color w:val="000000" w:themeColor="text1"/>
          <w:sz w:val="24"/>
          <w:szCs w:val="24"/>
        </w:rPr>
      </w:pPr>
      <w:r w:rsidRPr="00A440FD">
        <w:rPr>
          <w:rFonts w:ascii="Arial" w:eastAsia="Times New Roman" w:hAnsi="Arial" w:cs="Arial"/>
          <w:b/>
          <w:bCs/>
          <w:color w:val="000000" w:themeColor="text1"/>
          <w:sz w:val="24"/>
          <w:szCs w:val="24"/>
        </w:rPr>
        <w:t>MEOE429: LOGISTICS &amp; SUPPLY CHAIN MANAGEMENT</w:t>
      </w:r>
    </w:p>
    <w:p w:rsidR="009F38CD" w:rsidRPr="00A440FD" w:rsidRDefault="009F38CD" w:rsidP="009F38CD">
      <w:pPr>
        <w:spacing w:after="0" w:line="240" w:lineRule="auto"/>
        <w:jc w:val="center"/>
        <w:rPr>
          <w:rFonts w:ascii="Arial" w:eastAsia="Times New Roman" w:hAnsi="Arial" w:cs="Arial"/>
          <w:b/>
          <w:bCs/>
          <w:color w:val="000000" w:themeColor="text1"/>
          <w:sz w:val="24"/>
          <w:szCs w:val="24"/>
        </w:rPr>
      </w:pPr>
    </w:p>
    <w:p w:rsidR="009F38CD" w:rsidRPr="00A440FD" w:rsidRDefault="009F38CD" w:rsidP="009F38CD">
      <w:pPr>
        <w:spacing w:after="0" w:line="240" w:lineRule="auto"/>
        <w:jc w:val="both"/>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t xml:space="preserve">Pre-requisite: </w:t>
      </w:r>
      <w:r w:rsidRPr="00A440FD">
        <w:rPr>
          <w:rFonts w:ascii="Arial" w:hAnsi="Arial" w:cs="Arial"/>
          <w:b/>
          <w:bCs/>
          <w:color w:val="000000" w:themeColor="text1"/>
          <w:sz w:val="24"/>
          <w:szCs w:val="24"/>
        </w:rPr>
        <w:t>Nil</w:t>
      </w:r>
      <w:r w:rsidRPr="00A440FD">
        <w:rPr>
          <w:rFonts w:ascii="Arial" w:eastAsia="Times New Roman" w:hAnsi="Arial" w:cs="Arial"/>
          <w:b/>
          <w:color w:val="000000" w:themeColor="text1"/>
          <w:sz w:val="24"/>
          <w:szCs w:val="24"/>
        </w:rPr>
        <w:tab/>
      </w:r>
      <w:r w:rsidRPr="00A440FD">
        <w:rPr>
          <w:rFonts w:ascii="Arial" w:eastAsia="Times New Roman" w:hAnsi="Arial" w:cs="Arial"/>
          <w:b/>
          <w:color w:val="000000" w:themeColor="text1"/>
          <w:sz w:val="24"/>
          <w:szCs w:val="24"/>
        </w:rPr>
        <w:tab/>
      </w:r>
      <w:r w:rsidRPr="00A440FD">
        <w:rPr>
          <w:rFonts w:ascii="Arial" w:eastAsia="Times New Roman" w:hAnsi="Arial" w:cs="Arial"/>
          <w:b/>
          <w:color w:val="000000" w:themeColor="text1"/>
          <w:sz w:val="24"/>
          <w:szCs w:val="24"/>
        </w:rPr>
        <w:tab/>
      </w:r>
      <w:r w:rsidRPr="00A440FD">
        <w:rPr>
          <w:rFonts w:ascii="Arial" w:eastAsia="Times New Roman" w:hAnsi="Arial" w:cs="Arial"/>
          <w:b/>
          <w:color w:val="000000" w:themeColor="text1"/>
          <w:sz w:val="24"/>
          <w:szCs w:val="24"/>
        </w:rPr>
        <w:tab/>
      </w:r>
    </w:p>
    <w:tbl>
      <w:tblPr>
        <w:tblW w:w="5220" w:type="dxa"/>
        <w:tblInd w:w="4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
        <w:gridCol w:w="567"/>
        <w:gridCol w:w="567"/>
        <w:gridCol w:w="1134"/>
        <w:gridCol w:w="2335"/>
      </w:tblGrid>
      <w:tr w:rsidR="009F38CD" w:rsidRPr="00A440FD" w:rsidTr="004A2C58">
        <w:trPr>
          <w:trHeight w:val="325"/>
        </w:trPr>
        <w:tc>
          <w:tcPr>
            <w:tcW w:w="617" w:type="dxa"/>
          </w:tcPr>
          <w:p w:rsidR="009F38CD" w:rsidRPr="00A440FD" w:rsidRDefault="009F38CD" w:rsidP="004A2C58">
            <w:pPr>
              <w:jc w:val="center"/>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lastRenderedPageBreak/>
              <w:t>L</w:t>
            </w:r>
          </w:p>
        </w:tc>
        <w:tc>
          <w:tcPr>
            <w:tcW w:w="567" w:type="dxa"/>
          </w:tcPr>
          <w:p w:rsidR="009F38CD" w:rsidRPr="00A440FD" w:rsidRDefault="009F38CD" w:rsidP="004A2C58">
            <w:pPr>
              <w:jc w:val="center"/>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t>T</w:t>
            </w:r>
          </w:p>
        </w:tc>
        <w:tc>
          <w:tcPr>
            <w:tcW w:w="567" w:type="dxa"/>
          </w:tcPr>
          <w:p w:rsidR="009F38CD" w:rsidRPr="00A440FD" w:rsidRDefault="009F38CD" w:rsidP="004A2C58">
            <w:pPr>
              <w:jc w:val="center"/>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t>P</w:t>
            </w:r>
          </w:p>
        </w:tc>
        <w:tc>
          <w:tcPr>
            <w:tcW w:w="1134" w:type="dxa"/>
          </w:tcPr>
          <w:p w:rsidR="009F38CD" w:rsidRPr="00A440FD" w:rsidRDefault="009F38CD" w:rsidP="004A2C58">
            <w:pPr>
              <w:jc w:val="center"/>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t>Credits</w:t>
            </w:r>
          </w:p>
        </w:tc>
        <w:tc>
          <w:tcPr>
            <w:tcW w:w="2335" w:type="dxa"/>
          </w:tcPr>
          <w:p w:rsidR="009F38CD" w:rsidRPr="00A440FD" w:rsidRDefault="009F38CD" w:rsidP="004A2C58">
            <w:pPr>
              <w:jc w:val="center"/>
              <w:rPr>
                <w:rFonts w:ascii="Arial" w:eastAsia="Times New Roman" w:hAnsi="Arial" w:cs="Arial"/>
                <w:b/>
                <w:color w:val="000000" w:themeColor="text1"/>
                <w:sz w:val="24"/>
                <w:szCs w:val="24"/>
              </w:rPr>
            </w:pPr>
            <w:r w:rsidRPr="00A440FD">
              <w:rPr>
                <w:rFonts w:ascii="Arial" w:eastAsia="Times New Roman" w:hAnsi="Arial" w:cs="Arial"/>
                <w:b/>
                <w:color w:val="000000" w:themeColor="text1"/>
                <w:sz w:val="24"/>
                <w:szCs w:val="24"/>
              </w:rPr>
              <w:t>Total contact hours</w:t>
            </w:r>
          </w:p>
        </w:tc>
      </w:tr>
      <w:tr w:rsidR="009F38CD" w:rsidRPr="00A440FD" w:rsidTr="004A2C58">
        <w:trPr>
          <w:trHeight w:val="287"/>
        </w:trPr>
        <w:tc>
          <w:tcPr>
            <w:tcW w:w="617" w:type="dxa"/>
          </w:tcPr>
          <w:p w:rsidR="009F38CD" w:rsidRPr="00A440FD" w:rsidRDefault="009F38CD" w:rsidP="004A2C58">
            <w:pPr>
              <w:jc w:val="center"/>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03</w:t>
            </w:r>
          </w:p>
        </w:tc>
        <w:tc>
          <w:tcPr>
            <w:tcW w:w="567" w:type="dxa"/>
          </w:tcPr>
          <w:p w:rsidR="009F38CD" w:rsidRPr="00A440FD" w:rsidRDefault="009F38CD" w:rsidP="004A2C58">
            <w:pPr>
              <w:jc w:val="center"/>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00</w:t>
            </w:r>
          </w:p>
        </w:tc>
        <w:tc>
          <w:tcPr>
            <w:tcW w:w="567" w:type="dxa"/>
          </w:tcPr>
          <w:p w:rsidR="009F38CD" w:rsidRPr="00A440FD" w:rsidRDefault="009F38CD" w:rsidP="004A2C58">
            <w:pPr>
              <w:jc w:val="center"/>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00</w:t>
            </w:r>
          </w:p>
        </w:tc>
        <w:tc>
          <w:tcPr>
            <w:tcW w:w="1134" w:type="dxa"/>
          </w:tcPr>
          <w:p w:rsidR="009F38CD" w:rsidRPr="00A440FD" w:rsidRDefault="009F38CD" w:rsidP="004A2C58">
            <w:pPr>
              <w:jc w:val="center"/>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03</w:t>
            </w:r>
          </w:p>
        </w:tc>
        <w:tc>
          <w:tcPr>
            <w:tcW w:w="2335" w:type="dxa"/>
          </w:tcPr>
          <w:p w:rsidR="009F38CD" w:rsidRPr="00A440FD" w:rsidRDefault="009F38CD" w:rsidP="004A2C58">
            <w:pPr>
              <w:jc w:val="center"/>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40</w:t>
            </w:r>
          </w:p>
        </w:tc>
      </w:tr>
    </w:tbl>
    <w:p w:rsidR="009F38CD" w:rsidRPr="00A440FD" w:rsidRDefault="009F38CD" w:rsidP="009F38CD">
      <w:pPr>
        <w:pStyle w:val="ListParagraph"/>
        <w:spacing w:before="20" w:after="20"/>
        <w:ind w:left="0"/>
        <w:jc w:val="both"/>
        <w:rPr>
          <w:rFonts w:ascii="Arial" w:hAnsi="Arial" w:cs="Arial"/>
          <w:bCs/>
          <w:color w:val="000000" w:themeColor="text1"/>
        </w:rPr>
      </w:pPr>
    </w:p>
    <w:p w:rsidR="009F38CD" w:rsidRPr="00A440FD" w:rsidRDefault="009F38CD" w:rsidP="009F38CD">
      <w:pPr>
        <w:spacing w:before="20" w:after="20" w:line="240" w:lineRule="auto"/>
        <w:jc w:val="both"/>
        <w:rPr>
          <w:rFonts w:ascii="Arial" w:hAnsi="Arial" w:cs="Arial"/>
          <w:b/>
          <w:bCs/>
          <w:color w:val="000000" w:themeColor="text1"/>
          <w:sz w:val="24"/>
          <w:szCs w:val="24"/>
        </w:rPr>
      </w:pPr>
      <w:r w:rsidRPr="00A440FD">
        <w:rPr>
          <w:rFonts w:ascii="Arial" w:eastAsia="Times New Roman" w:hAnsi="Arial" w:cs="Arial"/>
          <w:b/>
          <w:bCs/>
          <w:color w:val="000000" w:themeColor="text1"/>
          <w:sz w:val="24"/>
          <w:szCs w:val="24"/>
        </w:rPr>
        <w:t>Brief Description about the course</w:t>
      </w:r>
    </w:p>
    <w:p w:rsidR="009F38CD" w:rsidRPr="00A440FD" w:rsidRDefault="009F38CD" w:rsidP="009F38CD">
      <w:pPr>
        <w:shd w:val="clear" w:color="auto" w:fill="FFFFFF"/>
        <w:spacing w:line="240" w:lineRule="auto"/>
        <w:jc w:val="both"/>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To understand concept of Supply chain management and apply this knowledge to understand the working of corporate world.</w:t>
      </w:r>
    </w:p>
    <w:p w:rsidR="009F38CD" w:rsidRPr="00A440FD" w:rsidRDefault="009F38CD" w:rsidP="009F38CD">
      <w:pPr>
        <w:shd w:val="clear" w:color="auto" w:fill="FFFFFF"/>
        <w:spacing w:line="240" w:lineRule="auto"/>
        <w:jc w:val="center"/>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Unit-I</w:t>
      </w:r>
    </w:p>
    <w:p w:rsidR="009F38CD" w:rsidRPr="00A440FD" w:rsidRDefault="009F38CD" w:rsidP="009F38CD">
      <w:pPr>
        <w:shd w:val="clear" w:color="auto" w:fill="FFFFFF"/>
        <w:spacing w:after="0" w:line="240" w:lineRule="auto"/>
        <w:jc w:val="both"/>
        <w:rPr>
          <w:rFonts w:ascii="Arial" w:eastAsia="Times New Roman" w:hAnsi="Arial" w:cs="Arial"/>
          <w:color w:val="000000" w:themeColor="text1"/>
          <w:sz w:val="24"/>
          <w:szCs w:val="24"/>
        </w:rPr>
      </w:pPr>
      <w:r w:rsidRPr="00A440FD">
        <w:rPr>
          <w:rFonts w:ascii="Arial" w:eastAsia="Times New Roman" w:hAnsi="Arial" w:cs="Arial"/>
          <w:bCs/>
          <w:color w:val="000000" w:themeColor="text1"/>
          <w:sz w:val="24"/>
          <w:szCs w:val="24"/>
        </w:rPr>
        <w:t xml:space="preserve">Understanding the Supply Chain, Performance, Drivers and Obstacles: </w:t>
      </w:r>
      <w:r w:rsidRPr="00A440FD">
        <w:rPr>
          <w:rFonts w:ascii="Arial" w:eastAsia="Times New Roman" w:hAnsi="Arial" w:cs="Arial"/>
          <w:color w:val="000000" w:themeColor="text1"/>
          <w:sz w:val="24"/>
          <w:szCs w:val="24"/>
        </w:rPr>
        <w:t xml:space="preserve">Objectives of supply chain, Stages of supply chain, Supply chain process cycles, Push/pull view of supply chain processes, Importance of supply chain flows, Examples of supply chain, Strategic decisions in supply chain management. Supply Chain Performance, Supply chain strategies, achieving strategic fit, Product life cycle, Supply Chain drivers and Obstacles, four drivers of supply chain – inventory, transportation, facilities, and information, Obstacles to achieve strategic fit. </w:t>
      </w:r>
      <w:r w:rsidRPr="00A440FD">
        <w:rPr>
          <w:rFonts w:ascii="Arial" w:eastAsia="Times New Roman" w:hAnsi="Arial" w:cs="Arial"/>
          <w:color w:val="000000" w:themeColor="text1"/>
          <w:sz w:val="24"/>
          <w:szCs w:val="24"/>
        </w:rPr>
        <w:tab/>
      </w:r>
    </w:p>
    <w:p w:rsidR="009F38CD" w:rsidRPr="00A440FD" w:rsidRDefault="009F38CD" w:rsidP="009F38CD">
      <w:pPr>
        <w:shd w:val="clear" w:color="auto" w:fill="FFFFFF"/>
        <w:spacing w:after="0" w:line="240" w:lineRule="auto"/>
        <w:ind w:left="7920"/>
        <w:jc w:val="both"/>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(10 hrs)</w:t>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p>
    <w:p w:rsidR="009F38CD" w:rsidRPr="00A440FD" w:rsidRDefault="009F38CD" w:rsidP="009F38CD">
      <w:pPr>
        <w:shd w:val="clear" w:color="auto" w:fill="FFFFFF"/>
        <w:spacing w:line="240" w:lineRule="auto"/>
        <w:jc w:val="center"/>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Unit-II</w:t>
      </w:r>
    </w:p>
    <w:p w:rsidR="009F38CD" w:rsidRPr="00A440FD" w:rsidRDefault="009F38CD" w:rsidP="009F38CD">
      <w:pPr>
        <w:shd w:val="clear" w:color="auto" w:fill="FFFFFF"/>
        <w:spacing w:after="0" w:line="240" w:lineRule="auto"/>
        <w:jc w:val="both"/>
        <w:rPr>
          <w:rFonts w:ascii="Arial" w:eastAsia="Times New Roman" w:hAnsi="Arial" w:cs="Arial"/>
          <w:b/>
          <w:bCs/>
          <w:color w:val="000000" w:themeColor="text1"/>
          <w:sz w:val="24"/>
          <w:szCs w:val="24"/>
        </w:rPr>
      </w:pPr>
      <w:r w:rsidRPr="00A440FD">
        <w:rPr>
          <w:rFonts w:ascii="Arial" w:eastAsia="Times New Roman" w:hAnsi="Arial" w:cs="Arial"/>
          <w:bCs/>
          <w:color w:val="000000" w:themeColor="text1"/>
          <w:sz w:val="24"/>
          <w:szCs w:val="24"/>
        </w:rPr>
        <w:t xml:space="preserve">Planning Demand and Supply in a Supply Chain: </w:t>
      </w:r>
      <w:r w:rsidRPr="00A440FD">
        <w:rPr>
          <w:rFonts w:ascii="Arial" w:eastAsia="Times New Roman" w:hAnsi="Arial" w:cs="Arial"/>
          <w:color w:val="000000" w:themeColor="text1"/>
          <w:sz w:val="24"/>
          <w:szCs w:val="24"/>
        </w:rPr>
        <w:t>Role of forecasting in a supply chain, Forecasting methods in a supply chain, Basic approach to demand forecasting, Aggregate planning resources. Managing economies of scale in a supply chain, Role of cycle inventory in a supply chain.  </w:t>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b/>
          <w:bCs/>
          <w:color w:val="000000" w:themeColor="text1"/>
          <w:sz w:val="24"/>
          <w:szCs w:val="24"/>
        </w:rPr>
        <w:t>(10 hrs)</w:t>
      </w:r>
    </w:p>
    <w:p w:rsidR="009F38CD" w:rsidRPr="00A440FD" w:rsidRDefault="009F38CD" w:rsidP="009F38CD">
      <w:pPr>
        <w:shd w:val="clear" w:color="auto" w:fill="FFFFFF"/>
        <w:spacing w:after="0" w:line="240" w:lineRule="auto"/>
        <w:jc w:val="both"/>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                                                                                     </w:t>
      </w:r>
    </w:p>
    <w:p w:rsidR="009F38CD" w:rsidRPr="00A440FD" w:rsidRDefault="009F38CD" w:rsidP="009F38CD">
      <w:pPr>
        <w:shd w:val="clear" w:color="auto" w:fill="FFFFFF"/>
        <w:spacing w:line="240" w:lineRule="auto"/>
        <w:jc w:val="center"/>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Unit-III</w:t>
      </w:r>
    </w:p>
    <w:p w:rsidR="009F38CD" w:rsidRPr="00A440FD" w:rsidRDefault="009F38CD" w:rsidP="009F38CD">
      <w:pPr>
        <w:shd w:val="clear" w:color="auto" w:fill="FFFFFF"/>
        <w:spacing w:after="0" w:line="240" w:lineRule="auto"/>
        <w:jc w:val="both"/>
        <w:rPr>
          <w:rFonts w:ascii="Arial" w:eastAsia="Times New Roman" w:hAnsi="Arial" w:cs="Arial"/>
          <w:color w:val="000000" w:themeColor="text1"/>
          <w:sz w:val="24"/>
          <w:szCs w:val="24"/>
        </w:rPr>
      </w:pPr>
      <w:r w:rsidRPr="00A440FD">
        <w:rPr>
          <w:rFonts w:ascii="Arial" w:eastAsia="Times New Roman" w:hAnsi="Arial" w:cs="Arial"/>
          <w:bCs/>
          <w:color w:val="000000" w:themeColor="text1"/>
          <w:sz w:val="24"/>
          <w:szCs w:val="24"/>
        </w:rPr>
        <w:t xml:space="preserve">Transportation and Coordination in a Supply Chain: </w:t>
      </w:r>
      <w:r w:rsidRPr="00A440FD">
        <w:rPr>
          <w:rFonts w:ascii="Arial" w:eastAsia="Times New Roman" w:hAnsi="Arial" w:cs="Arial"/>
          <w:color w:val="000000" w:themeColor="text1"/>
          <w:sz w:val="24"/>
          <w:szCs w:val="24"/>
        </w:rPr>
        <w:t xml:space="preserve">Facilities affecting transportation decisions, Transport selection, Modes of transportation and their performance characteristics, Trade-offs in transportation decision, Making transportation decisions in practice, Models for transportation and distribution, Third party logistics (3PL). Coordination in a Supply chain, Lack of supply chain coordination and the Bullwhip effect, Effect of lack of coordination on performance, Obstacles to coordination, Achieving coordination in practice. </w:t>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r w:rsidRPr="00A440FD">
        <w:rPr>
          <w:rFonts w:ascii="Arial" w:eastAsia="Times New Roman" w:hAnsi="Arial" w:cs="Arial"/>
          <w:b/>
          <w:bCs/>
          <w:color w:val="000000" w:themeColor="text1"/>
          <w:sz w:val="24"/>
          <w:szCs w:val="24"/>
        </w:rPr>
        <w:t>(10 hrs)</w:t>
      </w:r>
    </w:p>
    <w:p w:rsidR="009F38CD" w:rsidRPr="00A440FD" w:rsidRDefault="009F38CD" w:rsidP="009F38CD">
      <w:pPr>
        <w:shd w:val="clear" w:color="auto" w:fill="FFFFFF"/>
        <w:spacing w:line="240" w:lineRule="auto"/>
        <w:jc w:val="both"/>
        <w:rPr>
          <w:rFonts w:ascii="Arial" w:eastAsia="Times New Roman" w:hAnsi="Arial" w:cs="Arial"/>
          <w:b/>
          <w:bCs/>
          <w:color w:val="000000" w:themeColor="text1"/>
          <w:sz w:val="24"/>
          <w:szCs w:val="24"/>
        </w:rPr>
      </w:pPr>
      <w:r w:rsidRPr="00A440FD">
        <w:rPr>
          <w:rFonts w:ascii="Arial" w:eastAsia="Times New Roman" w:hAnsi="Arial" w:cs="Arial"/>
          <w:b/>
          <w:bCs/>
          <w:color w:val="000000" w:themeColor="text1"/>
          <w:sz w:val="24"/>
          <w:szCs w:val="24"/>
        </w:rPr>
        <w:t> </w:t>
      </w:r>
    </w:p>
    <w:p w:rsidR="009F38CD" w:rsidRPr="00A440FD" w:rsidRDefault="009F38CD" w:rsidP="009F38CD">
      <w:pPr>
        <w:shd w:val="clear" w:color="auto" w:fill="FFFFFF"/>
        <w:spacing w:line="240" w:lineRule="auto"/>
        <w:jc w:val="center"/>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Unit-IV</w:t>
      </w:r>
    </w:p>
    <w:p w:rsidR="009F38CD" w:rsidRPr="00A440FD" w:rsidRDefault="009F38CD" w:rsidP="009F38CD">
      <w:pPr>
        <w:shd w:val="clear" w:color="auto" w:fill="FFFFFF"/>
        <w:spacing w:after="0" w:line="240" w:lineRule="auto"/>
        <w:jc w:val="both"/>
        <w:rPr>
          <w:rFonts w:ascii="Arial" w:eastAsia="Times New Roman" w:hAnsi="Arial" w:cs="Arial"/>
          <w:color w:val="000000" w:themeColor="text1"/>
          <w:sz w:val="24"/>
          <w:szCs w:val="24"/>
        </w:rPr>
      </w:pPr>
      <w:r w:rsidRPr="00A440FD">
        <w:rPr>
          <w:rFonts w:ascii="Arial" w:eastAsia="Times New Roman" w:hAnsi="Arial" w:cs="Arial"/>
          <w:bCs/>
          <w:color w:val="000000" w:themeColor="text1"/>
          <w:sz w:val="24"/>
          <w:szCs w:val="24"/>
        </w:rPr>
        <w:t xml:space="preserve">Source Management and IT in Supply Chain: </w:t>
      </w:r>
      <w:r w:rsidRPr="00A440FD">
        <w:rPr>
          <w:rFonts w:ascii="Arial" w:eastAsia="Times New Roman" w:hAnsi="Arial" w:cs="Arial"/>
          <w:color w:val="000000" w:themeColor="text1"/>
          <w:sz w:val="24"/>
          <w:szCs w:val="24"/>
        </w:rPr>
        <w:t>Inventory management in supply chain, Information technology in supply chain, Typical IT solution, Reverse supply chain, Reverse supply chain Vs. Forward supply chain</w:t>
      </w:r>
    </w:p>
    <w:p w:rsidR="009F38CD" w:rsidRPr="00A440FD" w:rsidRDefault="009F38CD" w:rsidP="009F38CD">
      <w:pPr>
        <w:shd w:val="clear" w:color="auto" w:fill="FFFFFF"/>
        <w:spacing w:line="240" w:lineRule="auto"/>
        <w:jc w:val="both"/>
        <w:rPr>
          <w:rFonts w:ascii="Arial" w:eastAsia="Times New Roman" w:hAnsi="Arial" w:cs="Arial"/>
          <w:bCs/>
          <w:color w:val="000000" w:themeColor="text1"/>
          <w:sz w:val="24"/>
          <w:szCs w:val="24"/>
        </w:rPr>
      </w:pPr>
      <w:r w:rsidRPr="00A440FD">
        <w:rPr>
          <w:rFonts w:ascii="Arial" w:eastAsia="Times New Roman" w:hAnsi="Arial" w:cs="Arial"/>
          <w:bCs/>
          <w:color w:val="000000" w:themeColor="text1"/>
          <w:sz w:val="24"/>
          <w:szCs w:val="24"/>
        </w:rPr>
        <w:t xml:space="preserve"> Advanced topics in SCM: </w:t>
      </w:r>
      <w:r w:rsidRPr="00A440FD">
        <w:rPr>
          <w:rFonts w:ascii="Arial" w:eastAsia="Times New Roman" w:hAnsi="Arial" w:cs="Arial"/>
          <w:color w:val="000000" w:themeColor="text1"/>
          <w:sz w:val="24"/>
          <w:szCs w:val="24"/>
        </w:rPr>
        <w:t xml:space="preserve">Green, Lean, Sustainable, Global and Agile supply chain Management, Quality in Supply Chain. Integration and Collaborative Supply Chain, Circular Supply Chain Management. </w:t>
      </w:r>
      <w:r w:rsidRPr="00A440FD">
        <w:rPr>
          <w:rFonts w:ascii="Arial" w:eastAsia="Times New Roman" w:hAnsi="Arial" w:cs="Arial"/>
          <w:color w:val="000000" w:themeColor="text1"/>
          <w:sz w:val="24"/>
          <w:szCs w:val="24"/>
        </w:rPr>
        <w:tab/>
      </w:r>
      <w:r w:rsidRPr="00A440FD">
        <w:rPr>
          <w:rFonts w:ascii="Arial" w:eastAsia="Times New Roman" w:hAnsi="Arial" w:cs="Arial"/>
          <w:color w:val="000000" w:themeColor="text1"/>
          <w:sz w:val="24"/>
          <w:szCs w:val="24"/>
        </w:rPr>
        <w:tab/>
      </w:r>
    </w:p>
    <w:p w:rsidR="009F38CD" w:rsidRPr="00A440FD" w:rsidRDefault="009F38CD" w:rsidP="009F38CD">
      <w:pPr>
        <w:jc w:val="both"/>
        <w:rPr>
          <w:rFonts w:ascii="Arial" w:eastAsia="Times New Roman" w:hAnsi="Arial" w:cs="Arial"/>
          <w:bCs/>
          <w:color w:val="000000" w:themeColor="text1"/>
          <w:sz w:val="24"/>
          <w:szCs w:val="24"/>
        </w:rPr>
      </w:pPr>
      <w:r w:rsidRPr="00A440FD">
        <w:rPr>
          <w:rFonts w:ascii="Arial" w:eastAsia="Times New Roman" w:hAnsi="Arial" w:cs="Arial"/>
          <w:bCs/>
          <w:color w:val="000000" w:themeColor="text1"/>
          <w:sz w:val="24"/>
          <w:szCs w:val="24"/>
        </w:rPr>
        <w:t xml:space="preserve">Cases in Supply Chain: Case Studies such as Newspaper, Mumbai </w:t>
      </w:r>
      <w:proofErr w:type="spellStart"/>
      <w:r w:rsidRPr="00A440FD">
        <w:rPr>
          <w:rFonts w:ascii="Arial" w:eastAsia="Times New Roman" w:hAnsi="Arial" w:cs="Arial"/>
          <w:bCs/>
          <w:color w:val="000000" w:themeColor="text1"/>
          <w:sz w:val="24"/>
          <w:szCs w:val="24"/>
        </w:rPr>
        <w:t>Tiffanwala</w:t>
      </w:r>
      <w:proofErr w:type="spellEnd"/>
      <w:r w:rsidRPr="00A440FD">
        <w:rPr>
          <w:rFonts w:ascii="Arial" w:eastAsia="Times New Roman" w:hAnsi="Arial" w:cs="Arial"/>
          <w:bCs/>
          <w:color w:val="000000" w:themeColor="text1"/>
          <w:sz w:val="24"/>
          <w:szCs w:val="24"/>
        </w:rPr>
        <w:t>, Disaster Management, Organic Food, Fast Food, Hostel Mess etc.</w:t>
      </w:r>
      <w:r w:rsidRPr="00A440FD">
        <w:rPr>
          <w:rFonts w:ascii="Arial" w:eastAsia="Times New Roman" w:hAnsi="Arial" w:cs="Arial"/>
          <w:bCs/>
          <w:color w:val="000000" w:themeColor="text1"/>
          <w:sz w:val="24"/>
          <w:szCs w:val="24"/>
        </w:rPr>
        <w:tab/>
      </w:r>
      <w:r w:rsidRPr="00A440FD">
        <w:rPr>
          <w:rFonts w:ascii="Arial" w:eastAsia="Times New Roman" w:hAnsi="Arial" w:cs="Arial"/>
          <w:b/>
          <w:bCs/>
          <w:color w:val="000000" w:themeColor="text1"/>
          <w:sz w:val="24"/>
          <w:szCs w:val="24"/>
        </w:rPr>
        <w:tab/>
      </w:r>
      <w:r w:rsidRPr="00A440FD">
        <w:rPr>
          <w:rFonts w:ascii="Arial" w:eastAsia="Times New Roman" w:hAnsi="Arial" w:cs="Arial"/>
          <w:b/>
          <w:bCs/>
          <w:color w:val="000000" w:themeColor="text1"/>
          <w:sz w:val="24"/>
          <w:szCs w:val="24"/>
        </w:rPr>
        <w:tab/>
      </w:r>
      <w:r w:rsidRPr="00A440FD">
        <w:rPr>
          <w:rFonts w:ascii="Arial" w:eastAsia="Times New Roman" w:hAnsi="Arial" w:cs="Arial"/>
          <w:b/>
          <w:bCs/>
          <w:color w:val="000000" w:themeColor="text1"/>
          <w:sz w:val="24"/>
          <w:szCs w:val="24"/>
        </w:rPr>
        <w:tab/>
        <w:t>(10 hrs)</w:t>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r w:rsidRPr="00A440FD">
        <w:rPr>
          <w:rFonts w:ascii="Arial" w:eastAsia="Times New Roman" w:hAnsi="Arial" w:cs="Arial"/>
          <w:bCs/>
          <w:color w:val="000000" w:themeColor="text1"/>
          <w:sz w:val="24"/>
          <w:szCs w:val="24"/>
        </w:rPr>
        <w:tab/>
      </w:r>
    </w:p>
    <w:p w:rsidR="009F38CD" w:rsidRPr="00A440FD" w:rsidRDefault="009F38CD" w:rsidP="009F38CD">
      <w:pPr>
        <w:jc w:val="both"/>
        <w:rPr>
          <w:rFonts w:ascii="Arial" w:hAnsi="Arial" w:cs="Arial"/>
          <w:b/>
          <w:bCs/>
          <w:i/>
          <w:sz w:val="24"/>
          <w:szCs w:val="24"/>
        </w:rPr>
      </w:pPr>
      <w:r w:rsidRPr="00A440FD">
        <w:rPr>
          <w:rFonts w:ascii="Arial" w:hAnsi="Arial" w:cs="Arial"/>
          <w:b/>
          <w:bCs/>
          <w:sz w:val="24"/>
          <w:szCs w:val="24"/>
        </w:rPr>
        <w:t xml:space="preserve">NOTE: </w:t>
      </w:r>
      <w:r w:rsidRPr="00A440FD">
        <w:rPr>
          <w:rFonts w:ascii="Arial" w:hAnsi="Arial" w:cs="Arial"/>
          <w:b/>
          <w:bCs/>
          <w:i/>
          <w:sz w:val="24"/>
          <w:szCs w:val="24"/>
        </w:rPr>
        <w:t xml:space="preserve">   </w:t>
      </w:r>
    </w:p>
    <w:p w:rsidR="009F38CD" w:rsidRPr="00A440FD" w:rsidRDefault="009F38CD" w:rsidP="009F38CD">
      <w:pPr>
        <w:jc w:val="both"/>
        <w:rPr>
          <w:rFonts w:ascii="Arial" w:hAnsi="Arial" w:cs="Arial"/>
          <w:b/>
          <w:bCs/>
          <w:i/>
          <w:sz w:val="24"/>
          <w:szCs w:val="24"/>
        </w:rPr>
      </w:pPr>
      <w:r w:rsidRPr="00A440FD">
        <w:rPr>
          <w:rFonts w:ascii="Arial" w:hAnsi="Arial" w:cs="Arial"/>
          <w:b/>
          <w:bCs/>
          <w:i/>
          <w:sz w:val="24"/>
          <w:szCs w:val="24"/>
        </w:rPr>
        <w:t>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9F38CD" w:rsidRPr="00A440FD" w:rsidRDefault="009F38CD" w:rsidP="009F38CD">
      <w:pPr>
        <w:shd w:val="clear" w:color="auto" w:fill="FFFFFF"/>
        <w:spacing w:line="240" w:lineRule="auto"/>
        <w:jc w:val="both"/>
        <w:rPr>
          <w:rFonts w:ascii="Arial" w:eastAsia="Times New Roman" w:hAnsi="Arial" w:cs="Arial"/>
          <w:color w:val="000000" w:themeColor="text1"/>
          <w:sz w:val="24"/>
          <w:szCs w:val="24"/>
        </w:rPr>
      </w:pPr>
      <w:r w:rsidRPr="00A440FD">
        <w:rPr>
          <w:rFonts w:ascii="Arial" w:eastAsia="Times New Roman" w:hAnsi="Arial" w:cs="Arial"/>
          <w:bCs/>
          <w:color w:val="000000" w:themeColor="text1"/>
          <w:sz w:val="24"/>
          <w:szCs w:val="24"/>
        </w:rPr>
        <w:lastRenderedPageBreak/>
        <w:tab/>
      </w:r>
    </w:p>
    <w:p w:rsidR="009F38CD" w:rsidRPr="00A440FD" w:rsidRDefault="009F38CD" w:rsidP="009F38CD">
      <w:pPr>
        <w:shd w:val="clear" w:color="auto" w:fill="FFFFFF"/>
        <w:spacing w:line="240" w:lineRule="auto"/>
        <w:jc w:val="both"/>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Text/Reference Books:</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r w:rsidRPr="00A440FD">
        <w:rPr>
          <w:rFonts w:ascii="Arial" w:hAnsi="Arial" w:cs="Arial"/>
          <w:color w:val="000000" w:themeColor="text1"/>
        </w:rPr>
        <w:t>Christopher Martin, “</w:t>
      </w:r>
      <w:r w:rsidRPr="00A440FD">
        <w:rPr>
          <w:rFonts w:ascii="Arial" w:hAnsi="Arial" w:cs="Arial"/>
          <w:i/>
          <w:iCs/>
          <w:color w:val="000000" w:themeColor="text1"/>
        </w:rPr>
        <w:t>Logistics and Supply Chain Management</w:t>
      </w:r>
      <w:r w:rsidRPr="00A440FD">
        <w:rPr>
          <w:rFonts w:ascii="Arial" w:hAnsi="Arial" w:cs="Arial"/>
          <w:color w:val="000000" w:themeColor="text1"/>
        </w:rPr>
        <w:t>”, Pearson Education Asia.</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r w:rsidRPr="00A440FD">
        <w:rPr>
          <w:rFonts w:ascii="Arial" w:hAnsi="Arial" w:cs="Arial"/>
          <w:color w:val="000000" w:themeColor="text1"/>
        </w:rPr>
        <w:t xml:space="preserve">Chopra Sunil and </w:t>
      </w:r>
      <w:proofErr w:type="spellStart"/>
      <w:r w:rsidRPr="00A440FD">
        <w:rPr>
          <w:rFonts w:ascii="Arial" w:hAnsi="Arial" w:cs="Arial"/>
          <w:color w:val="000000" w:themeColor="text1"/>
        </w:rPr>
        <w:t>Meindl</w:t>
      </w:r>
      <w:proofErr w:type="spellEnd"/>
      <w:r w:rsidRPr="00A440FD">
        <w:rPr>
          <w:rFonts w:ascii="Arial" w:hAnsi="Arial" w:cs="Arial"/>
          <w:color w:val="000000" w:themeColor="text1"/>
        </w:rPr>
        <w:t xml:space="preserve"> Peter, “</w:t>
      </w:r>
      <w:r w:rsidRPr="00A440FD">
        <w:rPr>
          <w:rFonts w:ascii="Arial" w:hAnsi="Arial" w:cs="Arial"/>
          <w:i/>
          <w:iCs/>
          <w:color w:val="000000" w:themeColor="text1"/>
        </w:rPr>
        <w:t>Supply Chain Management – Strategy, planning and operation’s”</w:t>
      </w:r>
      <w:r w:rsidRPr="00A440FD">
        <w:rPr>
          <w:rFonts w:ascii="Arial" w:hAnsi="Arial" w:cs="Arial"/>
          <w:color w:val="000000" w:themeColor="text1"/>
        </w:rPr>
        <w:t>, Pearson Education, Asia.</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r w:rsidRPr="00A440FD">
        <w:rPr>
          <w:rFonts w:ascii="Arial" w:hAnsi="Arial" w:cs="Arial"/>
          <w:color w:val="000000" w:themeColor="text1"/>
        </w:rPr>
        <w:t xml:space="preserve">Kapoor K </w:t>
      </w:r>
      <w:proofErr w:type="spellStart"/>
      <w:r w:rsidRPr="00A440FD">
        <w:rPr>
          <w:rFonts w:ascii="Arial" w:hAnsi="Arial" w:cs="Arial"/>
          <w:color w:val="000000" w:themeColor="text1"/>
        </w:rPr>
        <w:t>K</w:t>
      </w:r>
      <w:proofErr w:type="spellEnd"/>
      <w:r w:rsidRPr="00A440FD">
        <w:rPr>
          <w:rFonts w:ascii="Arial" w:hAnsi="Arial" w:cs="Arial"/>
          <w:color w:val="000000" w:themeColor="text1"/>
        </w:rPr>
        <w:t xml:space="preserve">, </w:t>
      </w:r>
      <w:proofErr w:type="spellStart"/>
      <w:r w:rsidRPr="00A440FD">
        <w:rPr>
          <w:rFonts w:ascii="Arial" w:hAnsi="Arial" w:cs="Arial"/>
          <w:color w:val="000000" w:themeColor="text1"/>
        </w:rPr>
        <w:t>KansalPurva</w:t>
      </w:r>
      <w:proofErr w:type="spellEnd"/>
      <w:r w:rsidRPr="00A440FD">
        <w:rPr>
          <w:rFonts w:ascii="Arial" w:hAnsi="Arial" w:cs="Arial"/>
          <w:color w:val="000000" w:themeColor="text1"/>
        </w:rPr>
        <w:t>, “</w:t>
      </w:r>
      <w:r w:rsidRPr="00A440FD">
        <w:rPr>
          <w:rFonts w:ascii="Arial" w:hAnsi="Arial" w:cs="Arial"/>
          <w:i/>
          <w:iCs/>
          <w:color w:val="000000" w:themeColor="text1"/>
        </w:rPr>
        <w:t>Marketing logistics: A Supply Chain Approach</w:t>
      </w:r>
      <w:r w:rsidRPr="00A440FD">
        <w:rPr>
          <w:rFonts w:ascii="Arial" w:hAnsi="Arial" w:cs="Arial"/>
          <w:color w:val="000000" w:themeColor="text1"/>
        </w:rPr>
        <w:t>”, Pearson Education Asia.</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proofErr w:type="spellStart"/>
      <w:r w:rsidRPr="00A440FD">
        <w:rPr>
          <w:rFonts w:ascii="Arial" w:hAnsi="Arial" w:cs="Arial"/>
          <w:color w:val="000000" w:themeColor="text1"/>
        </w:rPr>
        <w:t>Mohanty</w:t>
      </w:r>
      <w:proofErr w:type="spellEnd"/>
      <w:r w:rsidRPr="00A440FD">
        <w:rPr>
          <w:rFonts w:ascii="Arial" w:hAnsi="Arial" w:cs="Arial"/>
          <w:color w:val="000000" w:themeColor="text1"/>
        </w:rPr>
        <w:t xml:space="preserve">, R.P and </w:t>
      </w:r>
      <w:proofErr w:type="spellStart"/>
      <w:r w:rsidRPr="00A440FD">
        <w:rPr>
          <w:rFonts w:ascii="Arial" w:hAnsi="Arial" w:cs="Arial"/>
          <w:color w:val="000000" w:themeColor="text1"/>
        </w:rPr>
        <w:t>Deshmukh</w:t>
      </w:r>
      <w:proofErr w:type="spellEnd"/>
      <w:r w:rsidRPr="00A440FD">
        <w:rPr>
          <w:rFonts w:ascii="Arial" w:hAnsi="Arial" w:cs="Arial"/>
          <w:color w:val="000000" w:themeColor="text1"/>
        </w:rPr>
        <w:t>, S.G., “</w:t>
      </w:r>
      <w:r w:rsidRPr="00A440FD">
        <w:rPr>
          <w:rFonts w:ascii="Arial" w:hAnsi="Arial" w:cs="Arial"/>
          <w:i/>
          <w:iCs/>
          <w:color w:val="000000" w:themeColor="text1"/>
        </w:rPr>
        <w:t>Supply Chain Management</w:t>
      </w:r>
      <w:r w:rsidRPr="00A440FD">
        <w:rPr>
          <w:rFonts w:ascii="Arial" w:hAnsi="Arial" w:cs="Arial"/>
          <w:color w:val="000000" w:themeColor="text1"/>
        </w:rPr>
        <w:t>”, Pearson Education Asia.</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r w:rsidRPr="00A440FD">
        <w:rPr>
          <w:rFonts w:ascii="Arial" w:hAnsi="Arial" w:cs="Arial"/>
          <w:color w:val="000000" w:themeColor="text1"/>
        </w:rPr>
        <w:t xml:space="preserve">Fawcett, S. E., </w:t>
      </w:r>
      <w:proofErr w:type="spellStart"/>
      <w:r w:rsidRPr="00A440FD">
        <w:rPr>
          <w:rFonts w:ascii="Arial" w:hAnsi="Arial" w:cs="Arial"/>
          <w:color w:val="000000" w:themeColor="text1"/>
        </w:rPr>
        <w:t>Ellram</w:t>
      </w:r>
      <w:proofErr w:type="spellEnd"/>
      <w:r w:rsidRPr="00A440FD">
        <w:rPr>
          <w:rFonts w:ascii="Arial" w:hAnsi="Arial" w:cs="Arial"/>
          <w:color w:val="000000" w:themeColor="text1"/>
        </w:rPr>
        <w:t>, L. M and Ogden, J. A., “Supply Chain Management” Pearson Education Asia.</w:t>
      </w:r>
    </w:p>
    <w:p w:rsidR="009F38CD" w:rsidRPr="00A440FD" w:rsidRDefault="009F38CD" w:rsidP="009F38CD">
      <w:pPr>
        <w:pStyle w:val="ListParagraph"/>
        <w:numPr>
          <w:ilvl w:val="0"/>
          <w:numId w:val="9"/>
        </w:numPr>
        <w:shd w:val="clear" w:color="auto" w:fill="FFFFFF"/>
        <w:spacing w:after="160" w:line="240" w:lineRule="auto"/>
        <w:ind w:right="-90"/>
        <w:jc w:val="both"/>
        <w:rPr>
          <w:rFonts w:ascii="Arial" w:hAnsi="Arial" w:cs="Arial"/>
          <w:color w:val="000000" w:themeColor="text1"/>
        </w:rPr>
      </w:pPr>
      <w:r w:rsidRPr="00A440FD">
        <w:rPr>
          <w:rFonts w:ascii="Arial" w:hAnsi="Arial" w:cs="Arial"/>
          <w:color w:val="000000" w:themeColor="text1"/>
        </w:rPr>
        <w:t xml:space="preserve">Dixit Garg, Sunil </w:t>
      </w:r>
      <w:proofErr w:type="spellStart"/>
      <w:r w:rsidRPr="00A440FD">
        <w:rPr>
          <w:rFonts w:ascii="Arial" w:hAnsi="Arial" w:cs="Arial"/>
          <w:color w:val="000000" w:themeColor="text1"/>
        </w:rPr>
        <w:t>Luthra</w:t>
      </w:r>
      <w:proofErr w:type="spellEnd"/>
      <w:r w:rsidRPr="00A440FD">
        <w:rPr>
          <w:rFonts w:ascii="Arial" w:hAnsi="Arial" w:cs="Arial"/>
          <w:color w:val="000000" w:themeColor="text1"/>
        </w:rPr>
        <w:t xml:space="preserve"> and </w:t>
      </w:r>
      <w:proofErr w:type="spellStart"/>
      <w:r w:rsidRPr="00A440FD">
        <w:rPr>
          <w:rFonts w:ascii="Arial" w:hAnsi="Arial" w:cs="Arial"/>
          <w:color w:val="000000" w:themeColor="text1"/>
        </w:rPr>
        <w:t>Sachin</w:t>
      </w:r>
      <w:proofErr w:type="spellEnd"/>
      <w:r w:rsidRPr="00A440FD">
        <w:rPr>
          <w:rFonts w:ascii="Arial" w:hAnsi="Arial" w:cs="Arial"/>
          <w:color w:val="000000" w:themeColor="text1"/>
        </w:rPr>
        <w:t xml:space="preserve"> </w:t>
      </w:r>
      <w:proofErr w:type="spellStart"/>
      <w:r w:rsidRPr="00A440FD">
        <w:rPr>
          <w:rFonts w:ascii="Arial" w:hAnsi="Arial" w:cs="Arial"/>
          <w:color w:val="000000" w:themeColor="text1"/>
        </w:rPr>
        <w:t>Mangla</w:t>
      </w:r>
      <w:proofErr w:type="spellEnd"/>
      <w:r w:rsidRPr="00A440FD">
        <w:rPr>
          <w:rFonts w:ascii="Arial" w:hAnsi="Arial" w:cs="Arial"/>
          <w:color w:val="000000" w:themeColor="text1"/>
        </w:rPr>
        <w:t>., “Supply Chain and Logistics Management”. New Age International Publishers</w:t>
      </w:r>
    </w:p>
    <w:p w:rsidR="009F38CD" w:rsidRPr="00A440FD" w:rsidRDefault="009F38CD" w:rsidP="009F38CD">
      <w:pPr>
        <w:shd w:val="clear" w:color="auto" w:fill="FFFFFF"/>
        <w:spacing w:line="240" w:lineRule="auto"/>
        <w:jc w:val="both"/>
        <w:rPr>
          <w:rFonts w:ascii="Arial" w:eastAsia="Times New Roman" w:hAnsi="Arial" w:cs="Arial"/>
          <w:color w:val="000000" w:themeColor="text1"/>
          <w:sz w:val="24"/>
          <w:szCs w:val="24"/>
        </w:rPr>
      </w:pPr>
      <w:r w:rsidRPr="00A440FD">
        <w:rPr>
          <w:rFonts w:ascii="Arial" w:eastAsia="Times New Roman" w:hAnsi="Arial" w:cs="Arial"/>
          <w:b/>
          <w:bCs/>
          <w:color w:val="000000" w:themeColor="text1"/>
          <w:sz w:val="24"/>
          <w:szCs w:val="24"/>
        </w:rPr>
        <w:t>Course Outcomes:</w:t>
      </w:r>
    </w:p>
    <w:p w:rsidR="009F38CD" w:rsidRPr="00A440FD" w:rsidRDefault="009F38CD" w:rsidP="009F38CD">
      <w:pPr>
        <w:shd w:val="clear" w:color="auto" w:fill="FFFFFF"/>
        <w:spacing w:after="0" w:line="240" w:lineRule="auto"/>
        <w:ind w:left="360" w:right="-270"/>
        <w:rPr>
          <w:rFonts w:ascii="Arial" w:eastAsia="Times New Roman" w:hAnsi="Arial" w:cs="Arial"/>
          <w:color w:val="000000" w:themeColor="text1"/>
          <w:sz w:val="24"/>
          <w:szCs w:val="24"/>
        </w:rPr>
      </w:pPr>
      <w:r w:rsidRPr="00A440FD">
        <w:rPr>
          <w:rFonts w:ascii="Arial" w:hAnsi="Arial" w:cs="Arial"/>
          <w:color w:val="000000" w:themeColor="text1"/>
          <w:sz w:val="24"/>
          <w:szCs w:val="24"/>
          <w:shd w:val="clear" w:color="auto" w:fill="FFFFFF"/>
        </w:rPr>
        <w:br/>
      </w:r>
      <w:r w:rsidRPr="00A440FD">
        <w:rPr>
          <w:rStyle w:val="im"/>
          <w:rFonts w:ascii="Arial" w:hAnsi="Arial" w:cs="Arial"/>
          <w:color w:val="000000" w:themeColor="text1"/>
          <w:sz w:val="24"/>
          <w:szCs w:val="24"/>
          <w:shd w:val="clear" w:color="auto" w:fill="FFFFFF"/>
        </w:rPr>
        <w:t>CO 1:  Understand the decision phases and apply competitive &amp; supply chain strategies.</w:t>
      </w:r>
      <w:r w:rsidRPr="00A440FD">
        <w:rPr>
          <w:rFonts w:ascii="Arial" w:hAnsi="Arial" w:cs="Arial"/>
          <w:color w:val="000000" w:themeColor="text1"/>
          <w:sz w:val="24"/>
          <w:szCs w:val="24"/>
          <w:shd w:val="clear" w:color="auto" w:fill="FFFFFF"/>
        </w:rPr>
        <w:br/>
      </w:r>
      <w:r w:rsidRPr="00A440FD">
        <w:rPr>
          <w:rStyle w:val="im"/>
          <w:rFonts w:ascii="Arial" w:hAnsi="Arial" w:cs="Arial"/>
          <w:color w:val="000000" w:themeColor="text1"/>
          <w:sz w:val="24"/>
          <w:szCs w:val="24"/>
          <w:shd w:val="clear" w:color="auto" w:fill="FFFFFF"/>
        </w:rPr>
        <w:t>CO 2:  Understand drivers of supply chain performance.</w:t>
      </w:r>
      <w:r w:rsidRPr="00A440FD">
        <w:rPr>
          <w:rFonts w:ascii="Arial" w:hAnsi="Arial" w:cs="Arial"/>
          <w:color w:val="000000" w:themeColor="text1"/>
          <w:sz w:val="24"/>
          <w:szCs w:val="24"/>
          <w:shd w:val="clear" w:color="auto" w:fill="FFFFFF"/>
        </w:rPr>
        <w:br/>
        <w:t xml:space="preserve">CO 3:. </w:t>
      </w:r>
      <w:proofErr w:type="spellStart"/>
      <w:r w:rsidRPr="00A440FD">
        <w:rPr>
          <w:rFonts w:ascii="Arial" w:hAnsi="Arial" w:cs="Arial"/>
          <w:color w:val="000000" w:themeColor="text1"/>
          <w:sz w:val="24"/>
          <w:szCs w:val="24"/>
          <w:shd w:val="clear" w:color="auto" w:fill="FFFFFF"/>
        </w:rPr>
        <w:t>Analyze</w:t>
      </w:r>
      <w:proofErr w:type="spellEnd"/>
      <w:r w:rsidRPr="00A440FD">
        <w:rPr>
          <w:rFonts w:ascii="Arial" w:hAnsi="Arial" w:cs="Arial"/>
          <w:color w:val="000000" w:themeColor="text1"/>
          <w:sz w:val="24"/>
          <w:szCs w:val="24"/>
          <w:shd w:val="clear" w:color="auto" w:fill="FFFFFF"/>
        </w:rPr>
        <w:t xml:space="preserve"> factors influencing network design and forecasting in a supply chain.</w:t>
      </w:r>
      <w:r w:rsidRPr="00A440FD">
        <w:rPr>
          <w:rFonts w:ascii="Arial" w:hAnsi="Arial" w:cs="Arial"/>
          <w:color w:val="000000" w:themeColor="text1"/>
          <w:sz w:val="24"/>
          <w:szCs w:val="24"/>
        </w:rPr>
        <w:br/>
      </w:r>
      <w:r w:rsidRPr="00A440FD">
        <w:rPr>
          <w:rFonts w:ascii="Arial" w:hAnsi="Arial" w:cs="Arial"/>
          <w:color w:val="000000" w:themeColor="text1"/>
          <w:sz w:val="24"/>
          <w:szCs w:val="24"/>
          <w:shd w:val="clear" w:color="auto" w:fill="FFFFFF"/>
        </w:rPr>
        <w:t>CO 4: Understand the role of aggregate planning, inventory, IT and coordination in a supply chain.</w:t>
      </w:r>
    </w:p>
    <w:p w:rsidR="009F38CD" w:rsidRPr="00A440FD" w:rsidRDefault="009F38CD" w:rsidP="009F38CD">
      <w:pPr>
        <w:shd w:val="clear" w:color="auto" w:fill="FFFFFF"/>
        <w:spacing w:line="240" w:lineRule="auto"/>
        <w:jc w:val="both"/>
        <w:rPr>
          <w:rFonts w:ascii="Arial" w:eastAsia="Times New Roman" w:hAnsi="Arial" w:cs="Arial"/>
          <w:color w:val="000000" w:themeColor="text1"/>
          <w:sz w:val="24"/>
          <w:szCs w:val="24"/>
        </w:rPr>
      </w:pPr>
      <w:r w:rsidRPr="00A440FD">
        <w:rPr>
          <w:rFonts w:ascii="Arial" w:eastAsia="Times New Roman" w:hAnsi="Arial" w:cs="Arial"/>
          <w:color w:val="000000" w:themeColor="text1"/>
          <w:sz w:val="24"/>
          <w:szCs w:val="24"/>
        </w:rPr>
        <w:t>       </w:t>
      </w:r>
      <w:r w:rsidRPr="00A440FD">
        <w:rPr>
          <w:rFonts w:ascii="Arial" w:eastAsia="Times New Roman" w:hAnsi="Arial" w:cs="Arial"/>
          <w:b/>
          <w:bCs/>
          <w:color w:val="000000" w:themeColor="text1"/>
          <w:sz w:val="24"/>
          <w:szCs w:val="24"/>
        </w:rPr>
        <w:t> </w:t>
      </w: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Pr="00A440FD" w:rsidRDefault="009F38CD" w:rsidP="009F38CD">
      <w:pPr>
        <w:spacing w:after="0"/>
        <w:jc w:val="center"/>
        <w:rPr>
          <w:rFonts w:ascii="Arial" w:hAnsi="Arial" w:cs="Arial"/>
          <w:b/>
          <w:color w:val="000000" w:themeColor="text1"/>
          <w:sz w:val="24"/>
          <w:szCs w:val="24"/>
          <w:highlight w:val="yellow"/>
        </w:rPr>
      </w:pPr>
    </w:p>
    <w:p w:rsidR="009F38CD" w:rsidRDefault="009F38CD" w:rsidP="009F38CD">
      <w:pPr>
        <w:jc w:val="center"/>
        <w:rPr>
          <w:rFonts w:ascii="Times New Roman" w:hAnsi="Times New Roman" w:cs="Times New Roman"/>
          <w:b/>
          <w:color w:val="000000" w:themeColor="text1"/>
          <w:sz w:val="32"/>
          <w:szCs w:val="32"/>
          <w:u w:val="single"/>
        </w:rPr>
      </w:pPr>
      <w:r w:rsidRPr="00A440FD">
        <w:rPr>
          <w:rFonts w:ascii="Arial" w:hAnsi="Arial" w:cs="Arial"/>
          <w:b/>
          <w:sz w:val="24"/>
          <w:szCs w:val="24"/>
        </w:rPr>
        <w:br w:type="column"/>
      </w:r>
    </w:p>
    <w:p w:rsidR="00D67679" w:rsidRDefault="00D67679" w:rsidP="00F73891">
      <w:pPr>
        <w:jc w:val="center"/>
        <w:rPr>
          <w:rFonts w:ascii="Times New Roman" w:hAnsi="Times New Roman" w:cs="Times New Roman"/>
          <w:b/>
          <w:color w:val="000000" w:themeColor="text1"/>
          <w:sz w:val="32"/>
          <w:szCs w:val="32"/>
          <w:u w:val="single"/>
        </w:rPr>
      </w:pPr>
    </w:p>
    <w:p w:rsidR="00D67679" w:rsidRPr="00245891" w:rsidRDefault="00D67679" w:rsidP="00D67679">
      <w:pPr>
        <w:pStyle w:val="Heading1"/>
        <w:spacing w:before="73"/>
        <w:ind w:left="1905" w:right="2022"/>
        <w:jc w:val="center"/>
        <w:rPr>
          <w:rFonts w:ascii="Times New Roman" w:eastAsiaTheme="minorHAnsi" w:hAnsi="Times New Roman" w:cs="Times New Roman"/>
          <w:b/>
          <w:color w:val="auto"/>
          <w:sz w:val="24"/>
          <w:szCs w:val="24"/>
        </w:rPr>
      </w:pPr>
      <w:r w:rsidRPr="00A95C05">
        <w:rPr>
          <w:rFonts w:ascii="Times New Roman" w:hAnsi="Times New Roman" w:cs="Times New Roman"/>
          <w:b/>
          <w:bCs/>
          <w:caps/>
          <w:color w:val="C00000"/>
        </w:rPr>
        <w:t xml:space="preserve">Department of </w:t>
      </w:r>
      <w:r>
        <w:rPr>
          <w:rFonts w:ascii="Times New Roman" w:hAnsi="Times New Roman" w:cs="Times New Roman"/>
          <w:b/>
          <w:bCs/>
          <w:caps/>
          <w:color w:val="C00000"/>
        </w:rPr>
        <w:t>MECHANICAL ENGINEERING</w:t>
      </w:r>
      <w:r w:rsidRPr="00A95C05">
        <w:rPr>
          <w:rFonts w:ascii="Times New Roman" w:eastAsiaTheme="minorHAnsi" w:hAnsi="Times New Roman" w:cs="Times New Roman"/>
          <w:b/>
          <w:color w:val="auto"/>
          <w:sz w:val="24"/>
          <w:szCs w:val="24"/>
        </w:rPr>
        <w:t xml:space="preserve"> </w:t>
      </w:r>
    </w:p>
    <w:p w:rsidR="00D67679" w:rsidRDefault="00D67679" w:rsidP="00D67679">
      <w:pPr>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MEOE430</w:t>
      </w:r>
      <w:r w:rsidRPr="00245891">
        <w:rPr>
          <w:rFonts w:ascii="Times New Roman" w:hAnsi="Times New Roman" w:cs="Times New Roman"/>
          <w:b/>
          <w:color w:val="000000" w:themeColor="text1"/>
          <w:sz w:val="32"/>
          <w:szCs w:val="32"/>
          <w:u w:val="single"/>
        </w:rPr>
        <w:t xml:space="preserve">: </w:t>
      </w:r>
      <w:r>
        <w:rPr>
          <w:rFonts w:ascii="Times New Roman" w:hAnsi="Times New Roman" w:cs="Times New Roman"/>
          <w:b/>
          <w:color w:val="000000" w:themeColor="text1"/>
          <w:sz w:val="32"/>
          <w:szCs w:val="32"/>
          <w:u w:val="single"/>
        </w:rPr>
        <w:t>INDUSTRIAL ENGINEERING AND MANAGEMENT</w:t>
      </w:r>
    </w:p>
    <w:p w:rsidR="008628EC" w:rsidRPr="00A440FD" w:rsidRDefault="008628EC" w:rsidP="008628EC">
      <w:pPr>
        <w:spacing w:beforeLines="20" w:before="48" w:afterLines="20" w:after="48" w:line="240" w:lineRule="auto"/>
        <w:jc w:val="center"/>
        <w:rPr>
          <w:rFonts w:ascii="Arial" w:hAnsi="Arial" w:cs="Arial"/>
          <w:b/>
          <w:sz w:val="24"/>
          <w:szCs w:val="24"/>
        </w:rPr>
      </w:pPr>
      <w:r w:rsidRPr="00A440FD">
        <w:rPr>
          <w:rFonts w:ascii="Arial" w:hAnsi="Arial" w:cs="Arial"/>
          <w:b/>
          <w:sz w:val="24"/>
          <w:szCs w:val="24"/>
        </w:rPr>
        <w:t xml:space="preserve">MEOE430: INDUSTRIAL ENGINEERING AND MANAGEMENT </w:t>
      </w:r>
    </w:p>
    <w:p w:rsidR="008628EC" w:rsidRPr="00A440FD" w:rsidRDefault="008628EC" w:rsidP="008628EC">
      <w:pPr>
        <w:spacing w:beforeLines="20" w:before="48" w:afterLines="20" w:after="48" w:line="240" w:lineRule="auto"/>
        <w:rPr>
          <w:rFonts w:ascii="Arial" w:hAnsi="Arial" w:cs="Arial"/>
          <w:sz w:val="24"/>
          <w:szCs w:val="24"/>
        </w:rPr>
      </w:pPr>
    </w:p>
    <w:p w:rsidR="008628EC" w:rsidRPr="00A440FD" w:rsidRDefault="008628EC" w:rsidP="008628EC">
      <w:pPr>
        <w:spacing w:beforeLines="20" w:before="48" w:afterLines="20" w:after="48" w:line="240" w:lineRule="auto"/>
        <w:rPr>
          <w:rFonts w:ascii="Arial" w:hAnsi="Arial" w:cs="Arial"/>
          <w:sz w:val="24"/>
          <w:szCs w:val="24"/>
        </w:rPr>
      </w:pPr>
      <w:r w:rsidRPr="00A440FD">
        <w:rPr>
          <w:rFonts w:ascii="Arial" w:hAnsi="Arial" w:cs="Arial"/>
          <w:sz w:val="24"/>
          <w:szCs w:val="24"/>
        </w:rPr>
        <w:t>Pre-requisite:</w:t>
      </w:r>
      <w:r w:rsidRPr="00A440FD">
        <w:rPr>
          <w:rFonts w:ascii="Arial" w:hAnsi="Arial" w:cs="Arial"/>
          <w:sz w:val="24"/>
          <w:szCs w:val="24"/>
        </w:rPr>
        <w:tab/>
      </w:r>
      <w:r w:rsidRPr="00A440FD">
        <w:rPr>
          <w:rFonts w:ascii="Arial" w:hAnsi="Arial" w:cs="Arial"/>
          <w:b/>
          <w:sz w:val="24"/>
          <w:szCs w:val="24"/>
        </w:rPr>
        <w:t>Nil</w:t>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r>
    </w:p>
    <w:tbl>
      <w:tblPr>
        <w:tblStyle w:val="TableGrid"/>
        <w:tblW w:w="0" w:type="auto"/>
        <w:tblInd w:w="4855" w:type="dxa"/>
        <w:tblLook w:val="04A0" w:firstRow="1" w:lastRow="0" w:firstColumn="1" w:lastColumn="0" w:noHBand="0" w:noVBand="1"/>
      </w:tblPr>
      <w:tblGrid>
        <w:gridCol w:w="527"/>
        <w:gridCol w:w="567"/>
        <w:gridCol w:w="567"/>
        <w:gridCol w:w="1134"/>
        <w:gridCol w:w="1536"/>
      </w:tblGrid>
      <w:tr w:rsidR="008628EC" w:rsidRPr="00A440FD" w:rsidTr="004A2C58">
        <w:tc>
          <w:tcPr>
            <w:tcW w:w="52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L</w:t>
            </w:r>
          </w:p>
        </w:tc>
        <w:tc>
          <w:tcPr>
            <w:tcW w:w="56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T</w:t>
            </w:r>
          </w:p>
        </w:tc>
        <w:tc>
          <w:tcPr>
            <w:tcW w:w="56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P</w:t>
            </w:r>
          </w:p>
        </w:tc>
        <w:tc>
          <w:tcPr>
            <w:tcW w:w="1134"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 xml:space="preserve">Credits </w:t>
            </w:r>
          </w:p>
        </w:tc>
        <w:tc>
          <w:tcPr>
            <w:tcW w:w="1536"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 xml:space="preserve">Total contact hours </w:t>
            </w:r>
          </w:p>
        </w:tc>
      </w:tr>
      <w:tr w:rsidR="008628EC" w:rsidRPr="00A440FD" w:rsidTr="004A2C58">
        <w:tc>
          <w:tcPr>
            <w:tcW w:w="52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3</w:t>
            </w:r>
          </w:p>
        </w:tc>
        <w:tc>
          <w:tcPr>
            <w:tcW w:w="56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0</w:t>
            </w:r>
          </w:p>
        </w:tc>
        <w:tc>
          <w:tcPr>
            <w:tcW w:w="567"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0</w:t>
            </w:r>
          </w:p>
        </w:tc>
        <w:tc>
          <w:tcPr>
            <w:tcW w:w="1134"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3</w:t>
            </w:r>
          </w:p>
        </w:tc>
        <w:tc>
          <w:tcPr>
            <w:tcW w:w="1536" w:type="dxa"/>
          </w:tcPr>
          <w:p w:rsidR="008628EC" w:rsidRPr="00A440FD" w:rsidRDefault="008628EC" w:rsidP="004A2C58">
            <w:pPr>
              <w:spacing w:beforeLines="20" w:before="48" w:afterLines="20" w:after="48"/>
              <w:rPr>
                <w:rFonts w:ascii="Arial" w:hAnsi="Arial" w:cs="Arial"/>
                <w:sz w:val="24"/>
                <w:szCs w:val="24"/>
              </w:rPr>
            </w:pPr>
            <w:r w:rsidRPr="00A440FD">
              <w:rPr>
                <w:rFonts w:ascii="Arial" w:hAnsi="Arial" w:cs="Arial"/>
                <w:sz w:val="24"/>
                <w:szCs w:val="24"/>
              </w:rPr>
              <w:t>40</w:t>
            </w:r>
          </w:p>
        </w:tc>
      </w:tr>
    </w:tbl>
    <w:p w:rsidR="008628EC" w:rsidRPr="00A440FD" w:rsidRDefault="008628EC" w:rsidP="008628EC">
      <w:pPr>
        <w:spacing w:beforeLines="20" w:before="48" w:afterLines="20" w:after="48" w:line="240" w:lineRule="auto"/>
        <w:rPr>
          <w:rFonts w:ascii="Arial" w:hAnsi="Arial" w:cs="Arial"/>
          <w:sz w:val="24"/>
          <w:szCs w:val="24"/>
        </w:rPr>
      </w:pPr>
    </w:p>
    <w:p w:rsidR="008628EC" w:rsidRPr="00A440FD" w:rsidRDefault="008628EC" w:rsidP="008628EC">
      <w:pPr>
        <w:spacing w:beforeLines="20" w:before="48" w:afterLines="20" w:after="48" w:line="240" w:lineRule="auto"/>
        <w:rPr>
          <w:rFonts w:ascii="Arial" w:eastAsia="Times New Roman" w:hAnsi="Arial" w:cs="Arial"/>
          <w:b/>
          <w:sz w:val="24"/>
          <w:szCs w:val="24"/>
        </w:rPr>
      </w:pPr>
      <w:r w:rsidRPr="00A440FD">
        <w:rPr>
          <w:rFonts w:ascii="Arial" w:eastAsia="Times New Roman" w:hAnsi="Arial" w:cs="Arial"/>
          <w:b/>
          <w:sz w:val="24"/>
          <w:szCs w:val="24"/>
        </w:rPr>
        <w:t xml:space="preserve">Brief description about the course </w:t>
      </w:r>
    </w:p>
    <w:p w:rsidR="008628EC" w:rsidRPr="00A440FD" w:rsidRDefault="008628EC" w:rsidP="008628EC">
      <w:pPr>
        <w:spacing w:beforeLines="20" w:before="48" w:afterLines="20" w:after="48" w:line="240" w:lineRule="auto"/>
        <w:jc w:val="both"/>
        <w:rPr>
          <w:rFonts w:ascii="Arial" w:eastAsia="Times New Roman" w:hAnsi="Arial" w:cs="Arial"/>
          <w:sz w:val="24"/>
          <w:szCs w:val="24"/>
        </w:rPr>
      </w:pPr>
      <w:r w:rsidRPr="00A440FD">
        <w:rPr>
          <w:rFonts w:ascii="Arial" w:eastAsia="Times New Roman" w:hAnsi="Arial" w:cs="Arial"/>
          <w:sz w:val="24"/>
          <w:szCs w:val="24"/>
        </w:rPr>
        <w:t xml:space="preserve">Industrial Engineering Management course focuses on optimizing complex systems and processes in various industries. It combines engineering principles with business management techniques to improve overall productivity and performance. Industrial engineers </w:t>
      </w:r>
      <w:proofErr w:type="spellStart"/>
      <w:r w:rsidRPr="00A440FD">
        <w:rPr>
          <w:rFonts w:ascii="Arial" w:eastAsia="Times New Roman" w:hAnsi="Arial" w:cs="Arial"/>
          <w:sz w:val="24"/>
          <w:szCs w:val="24"/>
        </w:rPr>
        <w:t>analyze</w:t>
      </w:r>
      <w:proofErr w:type="spellEnd"/>
      <w:r w:rsidRPr="00A440FD">
        <w:rPr>
          <w:rFonts w:ascii="Arial" w:eastAsia="Times New Roman" w:hAnsi="Arial" w:cs="Arial"/>
          <w:sz w:val="24"/>
          <w:szCs w:val="24"/>
        </w:rPr>
        <w:t xml:space="preserve"> and evaluate various factors, and manage business/industrial systems involving people, materials, methods, and machines.</w:t>
      </w:r>
    </w:p>
    <w:p w:rsidR="008628EC" w:rsidRPr="00A440FD" w:rsidRDefault="008628EC" w:rsidP="008628EC">
      <w:pPr>
        <w:spacing w:beforeLines="20" w:before="48" w:afterLines="20" w:after="48" w:line="240" w:lineRule="auto"/>
        <w:jc w:val="center"/>
        <w:rPr>
          <w:rFonts w:ascii="Arial" w:eastAsia="Calibri" w:hAnsi="Arial" w:cs="Arial"/>
          <w:b/>
          <w:bCs/>
          <w:sz w:val="24"/>
          <w:szCs w:val="24"/>
        </w:rPr>
      </w:pPr>
    </w:p>
    <w:p w:rsidR="008628EC" w:rsidRPr="00A440FD" w:rsidRDefault="008628EC" w:rsidP="008628EC">
      <w:pPr>
        <w:spacing w:beforeLines="20" w:before="48" w:afterLines="20" w:after="48" w:line="240" w:lineRule="auto"/>
        <w:jc w:val="center"/>
        <w:rPr>
          <w:rFonts w:ascii="Arial" w:eastAsia="Calibri" w:hAnsi="Arial" w:cs="Arial"/>
          <w:b/>
          <w:bCs/>
          <w:sz w:val="24"/>
          <w:szCs w:val="24"/>
        </w:rPr>
      </w:pPr>
      <w:r w:rsidRPr="00A440FD">
        <w:rPr>
          <w:rFonts w:ascii="Arial" w:eastAsia="Calibri" w:hAnsi="Arial" w:cs="Arial"/>
          <w:b/>
          <w:bCs/>
          <w:sz w:val="24"/>
          <w:szCs w:val="24"/>
        </w:rPr>
        <w:t>UNIT-I</w:t>
      </w:r>
    </w:p>
    <w:p w:rsidR="008628EC" w:rsidRPr="00A440FD" w:rsidRDefault="008628EC" w:rsidP="008628EC">
      <w:pPr>
        <w:pStyle w:val="Subtitle"/>
        <w:spacing w:beforeLines="20" w:before="48" w:afterLines="20" w:after="48"/>
        <w:jc w:val="both"/>
        <w:rPr>
          <w:rFonts w:ascii="Arial" w:hAnsi="Arial" w:cs="Arial"/>
          <w:b w:val="0"/>
          <w:sz w:val="24"/>
        </w:rPr>
      </w:pPr>
      <w:r w:rsidRPr="00A440FD">
        <w:rPr>
          <w:rFonts w:ascii="Arial" w:hAnsi="Arial" w:cs="Arial"/>
          <w:b w:val="0"/>
          <w:bCs w:val="0"/>
          <w:sz w:val="24"/>
        </w:rPr>
        <w:t xml:space="preserve">Definition, role, and scope of industrial engineering, industrial engineering approach and techniques, </w:t>
      </w:r>
      <w:r w:rsidRPr="00A440FD">
        <w:rPr>
          <w:rFonts w:ascii="Arial" w:hAnsi="Arial" w:cs="Arial"/>
          <w:b w:val="0"/>
          <w:sz w:val="24"/>
        </w:rPr>
        <w:t>principles of organization, elements of organization, types of organization.</w:t>
      </w:r>
    </w:p>
    <w:p w:rsidR="008628EC" w:rsidRPr="00A440FD" w:rsidRDefault="008628EC" w:rsidP="008628EC">
      <w:pPr>
        <w:pStyle w:val="Subtitle"/>
        <w:spacing w:beforeLines="20" w:before="48" w:afterLines="20" w:after="48"/>
        <w:jc w:val="both"/>
        <w:rPr>
          <w:rFonts w:ascii="Arial" w:hAnsi="Arial" w:cs="Arial"/>
          <w:sz w:val="24"/>
        </w:rPr>
      </w:pPr>
      <w:r w:rsidRPr="00A440FD">
        <w:rPr>
          <w:rFonts w:ascii="Arial" w:hAnsi="Arial" w:cs="Arial"/>
          <w:b w:val="0"/>
          <w:sz w:val="24"/>
        </w:rPr>
        <w:t xml:space="preserve">Plant layout, site selection, types of plant layout, factors affecting layout, plant building, flexibility and expansion.         </w:t>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t xml:space="preserve">  </w:t>
      </w:r>
      <w:r w:rsidRPr="00A440FD">
        <w:rPr>
          <w:rFonts w:ascii="Arial" w:hAnsi="Arial" w:cs="Arial"/>
          <w:sz w:val="24"/>
        </w:rPr>
        <w:t>(8hrs)</w:t>
      </w:r>
      <w:r w:rsidRPr="00A440FD">
        <w:rPr>
          <w:rFonts w:ascii="Arial" w:hAnsi="Arial" w:cs="Arial"/>
          <w:b w:val="0"/>
          <w:sz w:val="24"/>
        </w:rPr>
        <w:t xml:space="preserve">                                                                               </w:t>
      </w:r>
      <w:r w:rsidRPr="00A440FD">
        <w:rPr>
          <w:rFonts w:ascii="Arial" w:hAnsi="Arial" w:cs="Arial"/>
          <w:b w:val="0"/>
          <w:sz w:val="24"/>
        </w:rPr>
        <w:tab/>
      </w:r>
      <w:r w:rsidRPr="00A440FD">
        <w:rPr>
          <w:rFonts w:ascii="Arial" w:hAnsi="Arial" w:cs="Arial"/>
          <w:b w:val="0"/>
          <w:sz w:val="24"/>
        </w:rPr>
        <w:tab/>
      </w:r>
      <w:r w:rsidRPr="00A440FD">
        <w:rPr>
          <w:rFonts w:ascii="Arial" w:hAnsi="Arial" w:cs="Arial"/>
          <w:b w:val="0"/>
          <w:sz w:val="24"/>
        </w:rPr>
        <w:tab/>
        <w:t xml:space="preserve">                                                                                                                           </w:t>
      </w:r>
    </w:p>
    <w:p w:rsidR="008628EC" w:rsidRPr="00A440FD" w:rsidRDefault="008628EC" w:rsidP="008628EC">
      <w:pPr>
        <w:spacing w:beforeLines="20" w:before="48" w:afterLines="20" w:after="48" w:line="240" w:lineRule="auto"/>
        <w:jc w:val="both"/>
        <w:rPr>
          <w:rFonts w:ascii="Arial" w:hAnsi="Arial" w:cs="Arial"/>
          <w:b/>
          <w:sz w:val="24"/>
          <w:szCs w:val="24"/>
        </w:rPr>
      </w:pPr>
      <w:r w:rsidRPr="00A440FD">
        <w:rPr>
          <w:rFonts w:ascii="Arial" w:hAnsi="Arial" w:cs="Arial"/>
          <w:sz w:val="24"/>
          <w:szCs w:val="24"/>
        </w:rPr>
        <w:t xml:space="preserve">               </w:t>
      </w:r>
    </w:p>
    <w:p w:rsidR="008628EC" w:rsidRPr="00A440FD" w:rsidRDefault="008628EC" w:rsidP="008628EC">
      <w:pPr>
        <w:spacing w:beforeLines="20" w:before="48" w:afterLines="20" w:after="48" w:line="240" w:lineRule="auto"/>
        <w:jc w:val="center"/>
        <w:rPr>
          <w:rFonts w:ascii="Arial" w:hAnsi="Arial" w:cs="Arial"/>
          <w:b/>
          <w:sz w:val="24"/>
          <w:szCs w:val="24"/>
        </w:rPr>
      </w:pPr>
      <w:r w:rsidRPr="00A440FD">
        <w:rPr>
          <w:rFonts w:ascii="Arial" w:hAnsi="Arial" w:cs="Arial"/>
          <w:b/>
          <w:sz w:val="24"/>
          <w:szCs w:val="24"/>
        </w:rPr>
        <w:t>UNIT-II</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bCs/>
          <w:sz w:val="24"/>
          <w:szCs w:val="24"/>
        </w:rPr>
        <w:t>Materials Management</w:t>
      </w:r>
      <w:r w:rsidRPr="00A440FD">
        <w:rPr>
          <w:rFonts w:ascii="Arial" w:hAnsi="Arial" w:cs="Arial"/>
          <w:sz w:val="24"/>
          <w:szCs w:val="24"/>
        </w:rPr>
        <w:t xml:space="preserve">: Introduction, inventory, inventory costs, inventory cost relationship, inventory control models, ABC analysis MRP, elements of MRP.                                                                                                                                                                                                                Work study: Method study, method study techniques, work measurement techniques, time study, observed time, basic time, normal time, allowances, standard time. </w:t>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t xml:space="preserve">                         </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sz w:val="24"/>
          <w:szCs w:val="24"/>
        </w:rPr>
        <w:t xml:space="preserve">                                                                                                                                         </w:t>
      </w:r>
      <w:r w:rsidRPr="00A440FD">
        <w:rPr>
          <w:rFonts w:ascii="Arial" w:hAnsi="Arial" w:cs="Arial"/>
          <w:b/>
          <w:sz w:val="24"/>
          <w:szCs w:val="24"/>
        </w:rPr>
        <w:t>(10 hrs)</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sz w:val="24"/>
          <w:szCs w:val="24"/>
        </w:rPr>
        <w:t xml:space="preserve">                                                                           </w:t>
      </w:r>
    </w:p>
    <w:p w:rsidR="008628EC" w:rsidRPr="00A440FD" w:rsidRDefault="008628EC" w:rsidP="008628EC">
      <w:pPr>
        <w:spacing w:beforeLines="20" w:before="48" w:afterLines="20" w:after="48" w:line="240" w:lineRule="auto"/>
        <w:jc w:val="center"/>
        <w:rPr>
          <w:rFonts w:ascii="Arial" w:hAnsi="Arial" w:cs="Arial"/>
          <w:b/>
          <w:sz w:val="24"/>
          <w:szCs w:val="24"/>
        </w:rPr>
      </w:pPr>
      <w:r w:rsidRPr="00A440FD">
        <w:rPr>
          <w:rFonts w:ascii="Arial" w:hAnsi="Arial" w:cs="Arial"/>
          <w:b/>
          <w:sz w:val="24"/>
          <w:szCs w:val="24"/>
        </w:rPr>
        <w:t>UNIT III</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bCs/>
          <w:sz w:val="24"/>
          <w:szCs w:val="24"/>
        </w:rPr>
        <w:t>Sales Forecasting</w:t>
      </w:r>
      <w:r w:rsidRPr="00A440FD">
        <w:rPr>
          <w:rFonts w:ascii="Arial" w:hAnsi="Arial" w:cs="Arial"/>
          <w:sz w:val="24"/>
          <w:szCs w:val="24"/>
        </w:rPr>
        <w:t xml:space="preserve"> Introduction, objectives of sales forecasting, types of forecasting, methods of sales forecasting; collective opinion method, Delphi technique, moving average method, time series analysis, simple exponential smoothing, measurement of forecasting errors. </w:t>
      </w:r>
    </w:p>
    <w:p w:rsidR="008628EC" w:rsidRPr="00A440FD" w:rsidRDefault="008628EC" w:rsidP="008628EC">
      <w:pPr>
        <w:autoSpaceDE w:val="0"/>
        <w:autoSpaceDN w:val="0"/>
        <w:adjustRightInd w:val="0"/>
        <w:spacing w:beforeLines="20" w:before="48" w:afterLines="20" w:after="48" w:line="240" w:lineRule="auto"/>
        <w:jc w:val="both"/>
        <w:rPr>
          <w:rFonts w:ascii="Arial" w:hAnsi="Arial" w:cs="Arial"/>
          <w:b/>
          <w:sz w:val="24"/>
          <w:szCs w:val="24"/>
        </w:rPr>
      </w:pPr>
      <w:r w:rsidRPr="00A440FD">
        <w:rPr>
          <w:rFonts w:ascii="Arial" w:hAnsi="Arial" w:cs="Arial"/>
          <w:sz w:val="24"/>
          <w:szCs w:val="24"/>
        </w:rPr>
        <w:t xml:space="preserve">Quality Management: Quality, dimensions of quality, quality control, basic QC tools, introduction to statistical quality control, quality assurance six-sigma introduction. </w:t>
      </w:r>
      <w:r w:rsidRPr="00A440FD">
        <w:rPr>
          <w:rFonts w:ascii="Arial" w:hAnsi="Arial" w:cs="Arial"/>
          <w:b/>
          <w:sz w:val="24"/>
          <w:szCs w:val="24"/>
        </w:rPr>
        <w:t>(12 hrs)</w:t>
      </w:r>
      <w:r w:rsidRPr="00A440FD">
        <w:rPr>
          <w:rFonts w:ascii="Arial" w:hAnsi="Arial" w:cs="Arial"/>
          <w:sz w:val="24"/>
          <w:szCs w:val="24"/>
        </w:rPr>
        <w:tab/>
        <w:t xml:space="preserve">                                                                                                                             </w:t>
      </w:r>
    </w:p>
    <w:p w:rsidR="008628EC" w:rsidRPr="00A440FD" w:rsidRDefault="008628EC" w:rsidP="008628EC">
      <w:pPr>
        <w:autoSpaceDE w:val="0"/>
        <w:autoSpaceDN w:val="0"/>
        <w:adjustRightInd w:val="0"/>
        <w:spacing w:beforeLines="20" w:before="48" w:afterLines="20" w:after="48" w:line="240" w:lineRule="auto"/>
        <w:jc w:val="both"/>
        <w:rPr>
          <w:rFonts w:ascii="Arial" w:hAnsi="Arial" w:cs="Arial"/>
          <w:sz w:val="24"/>
          <w:szCs w:val="24"/>
        </w:rPr>
      </w:pPr>
      <w:r w:rsidRPr="00A440FD">
        <w:rPr>
          <w:rFonts w:ascii="Arial" w:hAnsi="Arial" w:cs="Arial"/>
          <w:sz w:val="24"/>
          <w:szCs w:val="24"/>
        </w:rPr>
        <w:t xml:space="preserve">                                                                                                                   </w:t>
      </w:r>
    </w:p>
    <w:p w:rsidR="008628EC" w:rsidRPr="00A440FD" w:rsidRDefault="008628EC" w:rsidP="008628EC">
      <w:pPr>
        <w:autoSpaceDE w:val="0"/>
        <w:autoSpaceDN w:val="0"/>
        <w:adjustRightInd w:val="0"/>
        <w:spacing w:beforeLines="20" w:before="48" w:afterLines="20" w:after="48" w:line="240" w:lineRule="auto"/>
        <w:jc w:val="center"/>
        <w:rPr>
          <w:rFonts w:ascii="Arial" w:hAnsi="Arial" w:cs="Arial"/>
          <w:b/>
          <w:sz w:val="24"/>
          <w:szCs w:val="24"/>
        </w:rPr>
      </w:pPr>
      <w:r w:rsidRPr="00A440FD">
        <w:rPr>
          <w:rFonts w:ascii="Arial" w:hAnsi="Arial" w:cs="Arial"/>
          <w:b/>
          <w:sz w:val="24"/>
          <w:szCs w:val="24"/>
        </w:rPr>
        <w:t>UNIT-IV</w:t>
      </w:r>
    </w:p>
    <w:p w:rsidR="008628EC" w:rsidRPr="00A440FD" w:rsidRDefault="008628EC" w:rsidP="008628EC">
      <w:pPr>
        <w:autoSpaceDE w:val="0"/>
        <w:autoSpaceDN w:val="0"/>
        <w:adjustRightInd w:val="0"/>
        <w:spacing w:beforeLines="20" w:before="48" w:afterLines="20" w:after="48" w:line="240" w:lineRule="auto"/>
        <w:jc w:val="both"/>
        <w:rPr>
          <w:rFonts w:ascii="Arial" w:hAnsi="Arial" w:cs="Arial"/>
          <w:sz w:val="24"/>
          <w:szCs w:val="24"/>
        </w:rPr>
      </w:pPr>
      <w:r w:rsidRPr="00A440FD">
        <w:rPr>
          <w:rFonts w:ascii="Arial" w:hAnsi="Arial" w:cs="Arial"/>
          <w:sz w:val="24"/>
          <w:szCs w:val="24"/>
        </w:rPr>
        <w:t xml:space="preserve">Basics of project management, network analysis, Critical path method, Program evaluation and review technique, Comparison between CPM and PERT               </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sz w:val="24"/>
          <w:szCs w:val="24"/>
        </w:rPr>
        <w:lastRenderedPageBreak/>
        <w:t xml:space="preserve">Advancement in Industrial Management: Industry 4.0, lean management, sustainable industrial practices, case studies pertains to advanced industrial practices.  </w:t>
      </w:r>
      <w:r w:rsidRPr="00A440FD">
        <w:rPr>
          <w:rFonts w:ascii="Arial" w:hAnsi="Arial" w:cs="Arial"/>
          <w:sz w:val="24"/>
          <w:szCs w:val="24"/>
        </w:rPr>
        <w:tab/>
      </w:r>
      <w:r w:rsidRPr="00A440FD">
        <w:rPr>
          <w:rFonts w:ascii="Arial" w:hAnsi="Arial" w:cs="Arial"/>
          <w:sz w:val="24"/>
          <w:szCs w:val="24"/>
        </w:rPr>
        <w:tab/>
      </w:r>
      <w:r w:rsidRPr="00A440FD">
        <w:rPr>
          <w:rFonts w:ascii="Arial" w:hAnsi="Arial" w:cs="Arial"/>
          <w:sz w:val="24"/>
          <w:szCs w:val="24"/>
        </w:rPr>
        <w:tab/>
      </w:r>
      <w:r w:rsidRPr="00A440FD">
        <w:rPr>
          <w:rFonts w:ascii="Arial" w:hAnsi="Arial" w:cs="Arial"/>
          <w:b/>
          <w:sz w:val="24"/>
          <w:szCs w:val="24"/>
        </w:rPr>
        <w:t>(10 hrs)</w:t>
      </w:r>
    </w:p>
    <w:p w:rsidR="008628EC" w:rsidRPr="00A440FD" w:rsidRDefault="008628EC" w:rsidP="008628EC">
      <w:pPr>
        <w:spacing w:beforeLines="20" w:before="48" w:afterLines="20" w:after="48" w:line="240" w:lineRule="auto"/>
        <w:jc w:val="both"/>
        <w:rPr>
          <w:rFonts w:ascii="Arial" w:hAnsi="Arial" w:cs="Arial"/>
          <w:sz w:val="24"/>
          <w:szCs w:val="24"/>
        </w:rPr>
      </w:pPr>
      <w:r w:rsidRPr="00A440FD">
        <w:rPr>
          <w:rFonts w:ascii="Arial" w:hAnsi="Arial" w:cs="Arial"/>
          <w:sz w:val="24"/>
          <w:szCs w:val="24"/>
        </w:rPr>
        <w:tab/>
      </w:r>
      <w:r w:rsidRPr="00A440FD">
        <w:rPr>
          <w:rFonts w:ascii="Arial" w:hAnsi="Arial" w:cs="Arial"/>
          <w:sz w:val="24"/>
          <w:szCs w:val="24"/>
        </w:rPr>
        <w:tab/>
        <w:t xml:space="preserve">         </w:t>
      </w:r>
    </w:p>
    <w:p w:rsidR="008628EC" w:rsidRPr="00A440FD" w:rsidRDefault="008628EC" w:rsidP="008628EC">
      <w:pPr>
        <w:jc w:val="both"/>
        <w:rPr>
          <w:rFonts w:ascii="Arial" w:hAnsi="Arial" w:cs="Arial"/>
          <w:b/>
          <w:bCs/>
          <w:i/>
          <w:sz w:val="24"/>
          <w:szCs w:val="24"/>
        </w:rPr>
      </w:pPr>
      <w:r w:rsidRPr="00A440FD">
        <w:rPr>
          <w:rFonts w:ascii="Arial" w:hAnsi="Arial" w:cs="Arial"/>
          <w:b/>
          <w:bCs/>
          <w:sz w:val="24"/>
          <w:szCs w:val="24"/>
        </w:rPr>
        <w:t xml:space="preserve">NOTE: </w:t>
      </w:r>
      <w:r w:rsidRPr="00A440FD">
        <w:rPr>
          <w:rFonts w:ascii="Arial" w:hAnsi="Arial" w:cs="Arial"/>
          <w:b/>
          <w:bCs/>
          <w:i/>
          <w:sz w:val="24"/>
          <w:szCs w:val="24"/>
        </w:rPr>
        <w:t xml:space="preserve">   </w:t>
      </w:r>
    </w:p>
    <w:p w:rsidR="008628EC" w:rsidRPr="00A440FD" w:rsidRDefault="008628EC" w:rsidP="008628EC">
      <w:pPr>
        <w:jc w:val="both"/>
        <w:rPr>
          <w:rFonts w:ascii="Arial" w:hAnsi="Arial" w:cs="Arial"/>
          <w:b/>
          <w:bCs/>
          <w:i/>
          <w:sz w:val="24"/>
          <w:szCs w:val="24"/>
        </w:rPr>
      </w:pPr>
      <w:r w:rsidRPr="00A440FD">
        <w:rPr>
          <w:rFonts w:ascii="Arial" w:hAnsi="Arial" w:cs="Arial"/>
          <w:b/>
          <w:bCs/>
          <w:i/>
          <w:sz w:val="24"/>
          <w:szCs w:val="24"/>
        </w:rPr>
        <w:t>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8628EC" w:rsidRPr="00A440FD" w:rsidRDefault="008628EC" w:rsidP="008628EC">
      <w:pPr>
        <w:spacing w:beforeLines="20" w:before="48" w:afterLines="20" w:after="48" w:line="240" w:lineRule="auto"/>
        <w:rPr>
          <w:rFonts w:ascii="Arial" w:eastAsia="Times New Roman" w:hAnsi="Arial" w:cs="Arial"/>
          <w:b/>
          <w:sz w:val="24"/>
          <w:szCs w:val="24"/>
        </w:rPr>
      </w:pPr>
      <w:r w:rsidRPr="00A440FD">
        <w:rPr>
          <w:rFonts w:ascii="Arial" w:eastAsia="Times New Roman" w:hAnsi="Arial" w:cs="Arial"/>
          <w:b/>
          <w:sz w:val="24"/>
          <w:szCs w:val="24"/>
        </w:rPr>
        <w:t>Text Books / Reference</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r w:rsidRPr="00A440FD">
        <w:rPr>
          <w:rFonts w:ascii="Arial" w:eastAsiaTheme="minorHAnsi" w:hAnsi="Arial" w:cs="Arial"/>
          <w:b w:val="0"/>
          <w:bCs w:val="0"/>
          <w:sz w:val="24"/>
        </w:rPr>
        <w:t xml:space="preserve">Production and operations management by </w:t>
      </w:r>
      <w:proofErr w:type="spellStart"/>
      <w:r w:rsidRPr="00A440FD">
        <w:rPr>
          <w:rFonts w:ascii="Arial" w:eastAsiaTheme="minorHAnsi" w:hAnsi="Arial" w:cs="Arial"/>
          <w:b w:val="0"/>
          <w:bCs w:val="0"/>
          <w:sz w:val="24"/>
        </w:rPr>
        <w:t>S.</w:t>
      </w:r>
      <w:proofErr w:type="gramStart"/>
      <w:r w:rsidRPr="00A440FD">
        <w:rPr>
          <w:rFonts w:ascii="Arial" w:eastAsiaTheme="minorHAnsi" w:hAnsi="Arial" w:cs="Arial"/>
          <w:b w:val="0"/>
          <w:bCs w:val="0"/>
          <w:sz w:val="24"/>
        </w:rPr>
        <w:t>N.Chary</w:t>
      </w:r>
      <w:proofErr w:type="spellEnd"/>
      <w:proofErr w:type="gramEnd"/>
      <w:r w:rsidRPr="00A440FD">
        <w:rPr>
          <w:rFonts w:ascii="Arial" w:eastAsiaTheme="minorHAnsi" w:hAnsi="Arial" w:cs="Arial"/>
          <w:b w:val="0"/>
          <w:bCs w:val="0"/>
          <w:sz w:val="24"/>
        </w:rPr>
        <w:t xml:space="preserve"> Publication Tata Mc </w:t>
      </w:r>
      <w:proofErr w:type="spellStart"/>
      <w:r w:rsidRPr="00A440FD">
        <w:rPr>
          <w:rFonts w:ascii="Arial" w:eastAsiaTheme="minorHAnsi" w:hAnsi="Arial" w:cs="Arial"/>
          <w:b w:val="0"/>
          <w:bCs w:val="0"/>
          <w:sz w:val="24"/>
        </w:rPr>
        <w:t>Graw</w:t>
      </w:r>
      <w:proofErr w:type="spellEnd"/>
      <w:r w:rsidRPr="00A440FD">
        <w:rPr>
          <w:rFonts w:ascii="Arial" w:eastAsiaTheme="minorHAnsi" w:hAnsi="Arial" w:cs="Arial"/>
          <w:b w:val="0"/>
          <w:bCs w:val="0"/>
          <w:sz w:val="24"/>
        </w:rPr>
        <w:t xml:space="preserve"> Hill (TMH)</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r w:rsidRPr="00A440FD">
        <w:rPr>
          <w:rFonts w:ascii="Arial" w:eastAsiaTheme="minorHAnsi" w:hAnsi="Arial" w:cs="Arial"/>
          <w:b w:val="0"/>
          <w:bCs w:val="0"/>
          <w:sz w:val="24"/>
        </w:rPr>
        <w:t xml:space="preserve">Industrial Engineering and Organization Management by S.K. Sharma &amp; Savita Sharma Publication </w:t>
      </w:r>
      <w:proofErr w:type="spellStart"/>
      <w:r w:rsidRPr="00A440FD">
        <w:rPr>
          <w:rFonts w:ascii="Arial" w:eastAsiaTheme="minorHAnsi" w:hAnsi="Arial" w:cs="Arial"/>
          <w:b w:val="0"/>
          <w:bCs w:val="0"/>
          <w:sz w:val="24"/>
        </w:rPr>
        <w:t>Kataria</w:t>
      </w:r>
      <w:proofErr w:type="spellEnd"/>
      <w:r w:rsidRPr="00A440FD">
        <w:rPr>
          <w:rFonts w:ascii="Arial" w:eastAsiaTheme="minorHAnsi" w:hAnsi="Arial" w:cs="Arial"/>
          <w:b w:val="0"/>
          <w:bCs w:val="0"/>
          <w:sz w:val="24"/>
        </w:rPr>
        <w:t xml:space="preserve"> &amp; sons</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r w:rsidRPr="00A440FD">
        <w:rPr>
          <w:rFonts w:ascii="Arial" w:eastAsiaTheme="minorHAnsi" w:hAnsi="Arial" w:cs="Arial"/>
          <w:b w:val="0"/>
          <w:bCs w:val="0"/>
          <w:sz w:val="24"/>
        </w:rPr>
        <w:t xml:space="preserve">Industrial Engineering and Production management by </w:t>
      </w:r>
      <w:proofErr w:type="spellStart"/>
      <w:r w:rsidRPr="00A440FD">
        <w:rPr>
          <w:rFonts w:ascii="Arial" w:eastAsiaTheme="minorHAnsi" w:hAnsi="Arial" w:cs="Arial"/>
          <w:b w:val="0"/>
          <w:bCs w:val="0"/>
          <w:sz w:val="24"/>
        </w:rPr>
        <w:t>Martland</w:t>
      </w:r>
      <w:proofErr w:type="spellEnd"/>
      <w:r w:rsidRPr="00A440FD">
        <w:rPr>
          <w:rFonts w:ascii="Arial" w:eastAsiaTheme="minorHAnsi" w:hAnsi="Arial" w:cs="Arial"/>
          <w:b w:val="0"/>
          <w:bCs w:val="0"/>
          <w:sz w:val="24"/>
        </w:rPr>
        <w:t xml:space="preserve"> T </w:t>
      </w:r>
      <w:proofErr w:type="spellStart"/>
      <w:r w:rsidRPr="00A440FD">
        <w:rPr>
          <w:rFonts w:ascii="Arial" w:eastAsiaTheme="minorHAnsi" w:hAnsi="Arial" w:cs="Arial"/>
          <w:b w:val="0"/>
          <w:bCs w:val="0"/>
          <w:sz w:val="24"/>
        </w:rPr>
        <w:t>Telsang</w:t>
      </w:r>
      <w:proofErr w:type="spellEnd"/>
      <w:r w:rsidRPr="00A440FD">
        <w:rPr>
          <w:rFonts w:ascii="Arial" w:eastAsiaTheme="minorHAnsi" w:hAnsi="Arial" w:cs="Arial"/>
          <w:b w:val="0"/>
          <w:bCs w:val="0"/>
          <w:sz w:val="24"/>
        </w:rPr>
        <w:t xml:space="preserve"> Publication S. </w:t>
      </w:r>
      <w:proofErr w:type="spellStart"/>
      <w:r w:rsidRPr="00A440FD">
        <w:rPr>
          <w:rFonts w:ascii="Arial" w:eastAsiaTheme="minorHAnsi" w:hAnsi="Arial" w:cs="Arial"/>
          <w:b w:val="0"/>
          <w:bCs w:val="0"/>
          <w:sz w:val="24"/>
        </w:rPr>
        <w:t>chand</w:t>
      </w:r>
      <w:proofErr w:type="spellEnd"/>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r w:rsidRPr="00A440FD">
        <w:rPr>
          <w:rFonts w:ascii="Arial" w:eastAsiaTheme="minorHAnsi" w:hAnsi="Arial" w:cs="Arial"/>
          <w:b w:val="0"/>
          <w:bCs w:val="0"/>
          <w:sz w:val="24"/>
        </w:rPr>
        <w:t>Modern Production Management by Elwood S. Buffo Rakesh K. Sarin Publication John Wiley &amp; Sons</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proofErr w:type="spellStart"/>
      <w:r w:rsidRPr="00A440FD">
        <w:rPr>
          <w:rFonts w:ascii="Arial" w:eastAsiaTheme="minorHAnsi" w:hAnsi="Arial" w:cs="Arial"/>
          <w:b w:val="0"/>
          <w:bCs w:val="0"/>
          <w:sz w:val="24"/>
        </w:rPr>
        <w:t>Jocobs</w:t>
      </w:r>
      <w:proofErr w:type="spellEnd"/>
      <w:r w:rsidRPr="00A440FD">
        <w:rPr>
          <w:rFonts w:ascii="Arial" w:eastAsiaTheme="minorHAnsi" w:hAnsi="Arial" w:cs="Arial"/>
          <w:b w:val="0"/>
          <w:bCs w:val="0"/>
          <w:sz w:val="24"/>
        </w:rPr>
        <w:t>, C.A., “Production and Operations Management”, Tata McGraw Hill</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r w:rsidRPr="00A440FD">
        <w:rPr>
          <w:rFonts w:ascii="Arial" w:eastAsiaTheme="minorHAnsi" w:hAnsi="Arial" w:cs="Arial"/>
          <w:b w:val="0"/>
          <w:bCs w:val="0"/>
          <w:sz w:val="24"/>
        </w:rPr>
        <w:t xml:space="preserve">Handbook of Industrial Engineering: Technology and Operations Management, by </w:t>
      </w:r>
      <w:proofErr w:type="spellStart"/>
      <w:r w:rsidRPr="00A440FD">
        <w:rPr>
          <w:rFonts w:ascii="Arial" w:eastAsiaTheme="minorHAnsi" w:hAnsi="Arial" w:cs="Arial"/>
          <w:b w:val="0"/>
          <w:bCs w:val="0"/>
          <w:sz w:val="24"/>
        </w:rPr>
        <w:t>Gavriel</w:t>
      </w:r>
      <w:proofErr w:type="spellEnd"/>
      <w:r w:rsidRPr="00A440FD">
        <w:rPr>
          <w:rFonts w:ascii="Arial" w:eastAsiaTheme="minorHAnsi" w:hAnsi="Arial" w:cs="Arial"/>
          <w:b w:val="0"/>
          <w:bCs w:val="0"/>
          <w:sz w:val="24"/>
        </w:rPr>
        <w:t xml:space="preserve"> </w:t>
      </w:r>
      <w:proofErr w:type="spellStart"/>
      <w:r w:rsidRPr="00A440FD">
        <w:rPr>
          <w:rFonts w:ascii="Arial" w:eastAsiaTheme="minorHAnsi" w:hAnsi="Arial" w:cs="Arial"/>
          <w:b w:val="0"/>
          <w:bCs w:val="0"/>
          <w:sz w:val="24"/>
        </w:rPr>
        <w:t>Salvendy</w:t>
      </w:r>
      <w:proofErr w:type="spellEnd"/>
      <w:r w:rsidRPr="00A440FD">
        <w:rPr>
          <w:rFonts w:ascii="Arial" w:eastAsiaTheme="minorHAnsi" w:hAnsi="Arial" w:cs="Arial"/>
          <w:b w:val="0"/>
          <w:bCs w:val="0"/>
          <w:sz w:val="24"/>
        </w:rPr>
        <w:t>, publication John Wiley &amp; Sons</w:t>
      </w:r>
    </w:p>
    <w:p w:rsidR="008628EC" w:rsidRPr="00A440FD" w:rsidRDefault="008628EC" w:rsidP="008628EC">
      <w:pPr>
        <w:pStyle w:val="Subtitle"/>
        <w:numPr>
          <w:ilvl w:val="0"/>
          <w:numId w:val="10"/>
        </w:numPr>
        <w:spacing w:beforeLines="20" w:before="48" w:afterLines="20" w:after="48"/>
        <w:jc w:val="both"/>
        <w:rPr>
          <w:rFonts w:ascii="Arial" w:eastAsiaTheme="minorHAnsi" w:hAnsi="Arial" w:cs="Arial"/>
          <w:b w:val="0"/>
          <w:bCs w:val="0"/>
          <w:sz w:val="24"/>
        </w:rPr>
      </w:pPr>
      <w:proofErr w:type="spellStart"/>
      <w:r w:rsidRPr="00A440FD">
        <w:rPr>
          <w:rFonts w:ascii="Arial" w:eastAsiaTheme="minorHAnsi" w:hAnsi="Arial" w:cs="Arial"/>
          <w:b w:val="0"/>
          <w:bCs w:val="0"/>
          <w:sz w:val="24"/>
        </w:rPr>
        <w:t>Mitra</w:t>
      </w:r>
      <w:proofErr w:type="spellEnd"/>
      <w:r w:rsidRPr="00A440FD">
        <w:rPr>
          <w:rFonts w:ascii="Arial" w:eastAsiaTheme="minorHAnsi" w:hAnsi="Arial" w:cs="Arial"/>
          <w:b w:val="0"/>
          <w:bCs w:val="0"/>
          <w:sz w:val="24"/>
        </w:rPr>
        <w:t>, A., “Fundamentals of Quality Control and Improvement”, John Wiley &amp; Sons, Inc.</w:t>
      </w:r>
    </w:p>
    <w:p w:rsidR="008628EC" w:rsidRPr="00A440FD" w:rsidRDefault="008628EC" w:rsidP="008628EC">
      <w:pPr>
        <w:pStyle w:val="Subtitle"/>
        <w:spacing w:beforeLines="20" w:before="48" w:afterLines="20" w:after="48"/>
        <w:ind w:left="567"/>
        <w:jc w:val="both"/>
        <w:rPr>
          <w:rFonts w:ascii="Arial" w:hAnsi="Arial" w:cs="Arial"/>
          <w:b w:val="0"/>
          <w:bCs w:val="0"/>
          <w:sz w:val="24"/>
        </w:rPr>
      </w:pPr>
    </w:p>
    <w:p w:rsidR="008628EC" w:rsidRPr="00A440FD" w:rsidRDefault="008628EC" w:rsidP="008628EC">
      <w:pPr>
        <w:spacing w:beforeLines="20" w:before="48" w:afterLines="20" w:after="48" w:line="240" w:lineRule="auto"/>
        <w:rPr>
          <w:rFonts w:ascii="Arial" w:hAnsi="Arial" w:cs="Arial"/>
          <w:b/>
          <w:sz w:val="24"/>
          <w:szCs w:val="24"/>
        </w:rPr>
      </w:pPr>
      <w:r w:rsidRPr="00A440FD">
        <w:rPr>
          <w:rFonts w:ascii="Arial" w:hAnsi="Arial" w:cs="Arial"/>
          <w:b/>
          <w:sz w:val="24"/>
          <w:szCs w:val="24"/>
        </w:rPr>
        <w:t>Course Outcomes</w:t>
      </w:r>
    </w:p>
    <w:p w:rsidR="008628EC" w:rsidRPr="00A440FD" w:rsidRDefault="008628EC" w:rsidP="008628EC">
      <w:pPr>
        <w:pStyle w:val="ListParagraph"/>
        <w:spacing w:beforeLines="20" w:before="48" w:afterLines="20" w:after="48"/>
        <w:ind w:left="567"/>
        <w:jc w:val="both"/>
        <w:rPr>
          <w:rFonts w:ascii="Arial" w:hAnsi="Arial" w:cs="Arial"/>
        </w:rPr>
      </w:pPr>
      <w:r w:rsidRPr="00A440FD">
        <w:rPr>
          <w:rFonts w:ascii="Arial" w:hAnsi="Arial" w:cs="Arial"/>
        </w:rPr>
        <w:t xml:space="preserve">CO1: Understand industrial engineering concepts to optimize the industrial resources </w:t>
      </w:r>
    </w:p>
    <w:p w:rsidR="008628EC" w:rsidRPr="00A440FD" w:rsidRDefault="008628EC" w:rsidP="008628EC">
      <w:pPr>
        <w:pStyle w:val="ListParagraph"/>
        <w:spacing w:beforeLines="20" w:before="48" w:afterLines="20" w:after="48"/>
        <w:ind w:left="567"/>
        <w:jc w:val="both"/>
        <w:rPr>
          <w:rFonts w:ascii="Arial" w:hAnsi="Arial" w:cs="Arial"/>
        </w:rPr>
      </w:pPr>
      <w:r w:rsidRPr="00A440FD">
        <w:rPr>
          <w:rFonts w:ascii="Arial" w:hAnsi="Arial" w:cs="Arial"/>
        </w:rPr>
        <w:t xml:space="preserve">CO2: Use plant layout concepts to develop and expand the industrial layouts.    </w:t>
      </w:r>
    </w:p>
    <w:p w:rsidR="008628EC" w:rsidRPr="00A440FD" w:rsidRDefault="008628EC" w:rsidP="008628EC">
      <w:pPr>
        <w:pStyle w:val="ListParagraph"/>
        <w:spacing w:beforeLines="20" w:before="48" w:afterLines="20" w:after="48"/>
        <w:ind w:left="1134" w:hanging="567"/>
        <w:jc w:val="both"/>
        <w:rPr>
          <w:rFonts w:ascii="Arial" w:hAnsi="Arial" w:cs="Arial"/>
        </w:rPr>
      </w:pPr>
      <w:r w:rsidRPr="00A440FD">
        <w:rPr>
          <w:rFonts w:ascii="Arial" w:hAnsi="Arial" w:cs="Arial"/>
        </w:rPr>
        <w:t>CO3: Apply forecasting and materials management for smooth functioning of industry on shop floors</w:t>
      </w:r>
    </w:p>
    <w:p w:rsidR="008628EC" w:rsidRDefault="008628EC" w:rsidP="008628EC">
      <w:pPr>
        <w:pStyle w:val="ListParagraph"/>
        <w:spacing w:beforeLines="20" w:before="48" w:afterLines="20" w:after="48"/>
        <w:ind w:left="1134" w:hanging="567"/>
        <w:jc w:val="both"/>
        <w:rPr>
          <w:rFonts w:ascii="Arial" w:hAnsi="Arial" w:cs="Arial"/>
        </w:rPr>
      </w:pPr>
      <w:r w:rsidRPr="00A440FD">
        <w:rPr>
          <w:rFonts w:ascii="Arial" w:hAnsi="Arial" w:cs="Arial"/>
        </w:rPr>
        <w:t>CO4: Analyze the quality of product and services in industrial scenario with concept of quality management</w:t>
      </w:r>
    </w:p>
    <w:p w:rsidR="00DD3EC0" w:rsidRDefault="00DD3EC0" w:rsidP="008628EC">
      <w:pPr>
        <w:pStyle w:val="ListParagraph"/>
        <w:spacing w:beforeLines="20" w:before="48" w:afterLines="20" w:after="48"/>
        <w:ind w:left="1134" w:hanging="567"/>
        <w:jc w:val="both"/>
        <w:rPr>
          <w:rFonts w:ascii="Arial" w:hAnsi="Arial" w:cs="Arial"/>
        </w:rPr>
      </w:pPr>
    </w:p>
    <w:p w:rsidR="00DD3EC0" w:rsidRPr="00DD3EC0" w:rsidRDefault="00DD3EC0" w:rsidP="00DD3EC0">
      <w:pPr>
        <w:jc w:val="center"/>
        <w:rPr>
          <w:b/>
          <w:sz w:val="28"/>
          <w:szCs w:val="28"/>
        </w:rPr>
      </w:pPr>
      <w:r w:rsidRPr="000051C9">
        <w:rPr>
          <w:b/>
          <w:bCs/>
          <w:caps/>
          <w:color w:val="C00000"/>
          <w:sz w:val="36"/>
          <w:szCs w:val="36"/>
        </w:rPr>
        <w:t>Department of Physics</w:t>
      </w:r>
      <w:r w:rsidRPr="000051C9">
        <w:rPr>
          <w:b/>
          <w:sz w:val="28"/>
          <w:szCs w:val="28"/>
        </w:rPr>
        <w:t xml:space="preserve"> </w:t>
      </w:r>
    </w:p>
    <w:p w:rsidR="00DD3EC0" w:rsidRDefault="00DD3EC0" w:rsidP="00DD3EC0">
      <w:pPr>
        <w:jc w:val="center"/>
        <w:rPr>
          <w:b/>
          <w:sz w:val="32"/>
          <w:szCs w:val="32"/>
          <w:u w:val="single"/>
        </w:rPr>
      </w:pPr>
      <w:r>
        <w:rPr>
          <w:sz w:val="24"/>
          <w:szCs w:val="24"/>
        </w:rPr>
        <w:tab/>
      </w:r>
      <w:r>
        <w:rPr>
          <w:b/>
          <w:sz w:val="32"/>
          <w:szCs w:val="32"/>
          <w:u w:val="single"/>
        </w:rPr>
        <w:t>PHOE 401</w:t>
      </w:r>
      <w:r w:rsidRPr="0037302A">
        <w:rPr>
          <w:b/>
          <w:sz w:val="32"/>
          <w:szCs w:val="32"/>
          <w:u w:val="single"/>
        </w:rPr>
        <w:t xml:space="preserve">: </w:t>
      </w:r>
      <w:r>
        <w:rPr>
          <w:b/>
          <w:sz w:val="32"/>
          <w:szCs w:val="32"/>
          <w:u w:val="single"/>
        </w:rPr>
        <w:t>NANOSCIENCE &amp; TECHNOLOGY</w:t>
      </w:r>
    </w:p>
    <w:p w:rsidR="00AE6B0F" w:rsidRPr="00D33835" w:rsidRDefault="00AE6B0F" w:rsidP="00AE6B0F">
      <w:pPr>
        <w:jc w:val="center"/>
        <w:rPr>
          <w:b/>
          <w:bCs/>
          <w:caps/>
          <w:color w:val="C00000"/>
          <w:sz w:val="32"/>
          <w:szCs w:val="32"/>
        </w:rPr>
      </w:pPr>
      <w:r w:rsidRPr="00D33835">
        <w:rPr>
          <w:b/>
          <w:bCs/>
          <w:caps/>
          <w:color w:val="C00000"/>
          <w:sz w:val="32"/>
          <w:szCs w:val="32"/>
        </w:rPr>
        <w:t>Department of Physics</w:t>
      </w:r>
    </w:p>
    <w:p w:rsidR="00AE6B0F" w:rsidRDefault="00AE6B0F" w:rsidP="00AE6B0F">
      <w:pPr>
        <w:jc w:val="center"/>
        <w:rPr>
          <w:b/>
          <w:bCs/>
        </w:rPr>
      </w:pPr>
      <w:r>
        <w:rPr>
          <w:b/>
          <w:bCs/>
        </w:rPr>
        <w:t>(B. TECH: VII Sem.)</w:t>
      </w:r>
    </w:p>
    <w:p w:rsidR="00AE6B0F" w:rsidRPr="00376ACE" w:rsidRDefault="00AE6B0F" w:rsidP="00AE6B0F">
      <w:pPr>
        <w:jc w:val="center"/>
        <w:rPr>
          <w:b/>
        </w:rPr>
      </w:pPr>
      <w:r>
        <w:rPr>
          <w:b/>
        </w:rPr>
        <w:t>(OPEN ELECTIVE)</w:t>
      </w:r>
    </w:p>
    <w:p w:rsidR="00AE6B0F" w:rsidRPr="00F366EF" w:rsidRDefault="00AE6B0F" w:rsidP="00AE6B0F">
      <w:pPr>
        <w:jc w:val="center"/>
      </w:pPr>
    </w:p>
    <w:p w:rsidR="00AE6B0F" w:rsidRDefault="00AE6B0F" w:rsidP="00AE6B0F">
      <w:pPr>
        <w:jc w:val="center"/>
        <w:rPr>
          <w:b/>
        </w:rPr>
      </w:pPr>
      <w:r w:rsidRPr="00467E21">
        <w:rPr>
          <w:b/>
        </w:rPr>
        <w:t>P</w:t>
      </w:r>
      <w:r>
        <w:rPr>
          <w:b/>
        </w:rPr>
        <w:t>HOE401</w:t>
      </w:r>
      <w:r w:rsidRPr="00467E21">
        <w:rPr>
          <w:b/>
        </w:rPr>
        <w:t xml:space="preserve">: </w:t>
      </w:r>
      <w:r>
        <w:rPr>
          <w:b/>
        </w:rPr>
        <w:t>NANOSCEICE AND TECHNOLOGY</w:t>
      </w:r>
    </w:p>
    <w:p w:rsidR="00AE6B0F" w:rsidRDefault="00AE6B0F" w:rsidP="00AE6B0F">
      <w:pPr>
        <w:jc w:val="center"/>
        <w:rPr>
          <w:b/>
        </w:rPr>
      </w:pPr>
    </w:p>
    <w:tbl>
      <w:tblPr>
        <w:tblpPr w:leftFromText="180" w:rightFromText="180" w:vertAnchor="text" w:horzAnchor="margin" w:tblpXSpec="right"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567"/>
        <w:gridCol w:w="567"/>
        <w:gridCol w:w="1134"/>
        <w:gridCol w:w="1536"/>
      </w:tblGrid>
      <w:tr w:rsidR="00AE6B0F" w:rsidTr="004A2C58">
        <w:tc>
          <w:tcPr>
            <w:tcW w:w="527" w:type="dxa"/>
            <w:shd w:val="clear" w:color="auto" w:fill="auto"/>
          </w:tcPr>
          <w:p w:rsidR="00AE6B0F" w:rsidRDefault="00AE6B0F" w:rsidP="004A2C58">
            <w:r>
              <w:t>L</w:t>
            </w:r>
          </w:p>
        </w:tc>
        <w:tc>
          <w:tcPr>
            <w:tcW w:w="567" w:type="dxa"/>
            <w:shd w:val="clear" w:color="auto" w:fill="auto"/>
          </w:tcPr>
          <w:p w:rsidR="00AE6B0F" w:rsidRDefault="00AE6B0F" w:rsidP="004A2C58">
            <w:r>
              <w:t>T</w:t>
            </w:r>
          </w:p>
        </w:tc>
        <w:tc>
          <w:tcPr>
            <w:tcW w:w="567" w:type="dxa"/>
            <w:shd w:val="clear" w:color="auto" w:fill="auto"/>
          </w:tcPr>
          <w:p w:rsidR="00AE6B0F" w:rsidRDefault="00AE6B0F" w:rsidP="004A2C58">
            <w:r>
              <w:t>P</w:t>
            </w:r>
          </w:p>
        </w:tc>
        <w:tc>
          <w:tcPr>
            <w:tcW w:w="1134" w:type="dxa"/>
            <w:shd w:val="clear" w:color="auto" w:fill="auto"/>
          </w:tcPr>
          <w:p w:rsidR="00AE6B0F" w:rsidRDefault="00AE6B0F" w:rsidP="004A2C58">
            <w:r>
              <w:t xml:space="preserve">Credits </w:t>
            </w:r>
          </w:p>
        </w:tc>
        <w:tc>
          <w:tcPr>
            <w:tcW w:w="1536" w:type="dxa"/>
            <w:shd w:val="clear" w:color="auto" w:fill="auto"/>
          </w:tcPr>
          <w:p w:rsidR="00AE6B0F" w:rsidRDefault="00AE6B0F" w:rsidP="004A2C58">
            <w:r>
              <w:t xml:space="preserve">Total contact hours </w:t>
            </w:r>
          </w:p>
        </w:tc>
      </w:tr>
      <w:tr w:rsidR="00AE6B0F" w:rsidTr="004A2C58">
        <w:tc>
          <w:tcPr>
            <w:tcW w:w="527" w:type="dxa"/>
            <w:shd w:val="clear" w:color="auto" w:fill="auto"/>
          </w:tcPr>
          <w:p w:rsidR="00AE6B0F" w:rsidRDefault="00AE6B0F" w:rsidP="004A2C58">
            <w:pPr>
              <w:jc w:val="center"/>
            </w:pPr>
            <w:r>
              <w:lastRenderedPageBreak/>
              <w:t>3</w:t>
            </w:r>
          </w:p>
        </w:tc>
        <w:tc>
          <w:tcPr>
            <w:tcW w:w="567" w:type="dxa"/>
            <w:shd w:val="clear" w:color="auto" w:fill="auto"/>
          </w:tcPr>
          <w:p w:rsidR="00AE6B0F" w:rsidRDefault="00AE6B0F" w:rsidP="004A2C58">
            <w:pPr>
              <w:jc w:val="center"/>
            </w:pPr>
            <w:r>
              <w:t>0</w:t>
            </w:r>
          </w:p>
        </w:tc>
        <w:tc>
          <w:tcPr>
            <w:tcW w:w="567" w:type="dxa"/>
            <w:shd w:val="clear" w:color="auto" w:fill="auto"/>
          </w:tcPr>
          <w:p w:rsidR="00AE6B0F" w:rsidRDefault="00AE6B0F" w:rsidP="004A2C58">
            <w:pPr>
              <w:jc w:val="center"/>
            </w:pPr>
            <w:r>
              <w:t>0</w:t>
            </w:r>
          </w:p>
        </w:tc>
        <w:tc>
          <w:tcPr>
            <w:tcW w:w="1134" w:type="dxa"/>
            <w:shd w:val="clear" w:color="auto" w:fill="auto"/>
          </w:tcPr>
          <w:p w:rsidR="00AE6B0F" w:rsidRDefault="00AE6B0F" w:rsidP="004A2C58">
            <w:pPr>
              <w:jc w:val="center"/>
            </w:pPr>
            <w:r>
              <w:t>3</w:t>
            </w:r>
          </w:p>
        </w:tc>
        <w:tc>
          <w:tcPr>
            <w:tcW w:w="1536" w:type="dxa"/>
            <w:shd w:val="clear" w:color="auto" w:fill="auto"/>
          </w:tcPr>
          <w:p w:rsidR="00AE6B0F" w:rsidRDefault="00AE6B0F" w:rsidP="004A2C58">
            <w:pPr>
              <w:jc w:val="center"/>
            </w:pPr>
            <w:r>
              <w:t>36</w:t>
            </w:r>
          </w:p>
        </w:tc>
      </w:tr>
    </w:tbl>
    <w:p w:rsidR="00AE6B0F" w:rsidRPr="00467E21" w:rsidRDefault="00AE6B0F" w:rsidP="00AE6B0F">
      <w:pPr>
        <w:jc w:val="center"/>
        <w:rPr>
          <w:b/>
        </w:rPr>
      </w:pPr>
    </w:p>
    <w:p w:rsidR="00AE6B0F" w:rsidRPr="005153EC" w:rsidRDefault="00AE6B0F" w:rsidP="00AE6B0F">
      <w:pPr>
        <w:tabs>
          <w:tab w:val="left" w:pos="1283"/>
        </w:tabs>
        <w:rPr>
          <w:rFonts w:eastAsia="Calibri"/>
          <w:b/>
          <w:bCs/>
        </w:rPr>
      </w:pPr>
    </w:p>
    <w:p w:rsidR="00AE6B0F" w:rsidRDefault="00AE6B0F" w:rsidP="00AE6B0F">
      <w:r w:rsidRPr="00962895">
        <w:rPr>
          <w:b/>
        </w:rPr>
        <w:t>Pre-requisite</w:t>
      </w:r>
      <w:r>
        <w:t>:</w:t>
      </w:r>
      <w:r>
        <w:rPr>
          <w:b/>
        </w:rPr>
        <w:t xml:space="preserve"> PHIC101</w:t>
      </w:r>
    </w:p>
    <w:p w:rsidR="00AE6B0F" w:rsidRDefault="00AE6B0F" w:rsidP="00AE6B0F">
      <w:r>
        <w:tab/>
      </w:r>
      <w:r>
        <w:tab/>
      </w:r>
      <w:r>
        <w:tab/>
      </w:r>
      <w:r>
        <w:tab/>
      </w:r>
      <w:r>
        <w:tab/>
      </w:r>
      <w:r>
        <w:tab/>
      </w:r>
    </w:p>
    <w:p w:rsidR="00AE6B0F" w:rsidRPr="00590143" w:rsidRDefault="00AE6B0F" w:rsidP="00AE6B0F">
      <w:pPr>
        <w:contextualSpacing/>
        <w:jc w:val="both"/>
        <w:rPr>
          <w:bCs/>
        </w:rPr>
      </w:pPr>
      <w:r w:rsidRPr="00F51B4B">
        <w:rPr>
          <w:b/>
        </w:rPr>
        <w:t>Brief Description about the course</w:t>
      </w:r>
      <w:r w:rsidRPr="00F51B4B">
        <w:t xml:space="preserve">: </w:t>
      </w:r>
      <w:r>
        <w:t xml:space="preserve">This course includes the fundamentals of nanoscience and nanotechnology and their various synthesis, </w:t>
      </w:r>
      <w:r w:rsidRPr="005153EC">
        <w:t>chara</w:t>
      </w:r>
      <w:r>
        <w:t xml:space="preserve">cterization techniques and </w:t>
      </w:r>
      <w:r w:rsidRPr="005153EC">
        <w:t>potentials applications in different fields.</w:t>
      </w:r>
    </w:p>
    <w:p w:rsidR="00AE6B0F" w:rsidRPr="005153EC" w:rsidRDefault="00AE6B0F" w:rsidP="00AE6B0F">
      <w:pPr>
        <w:ind w:left="720"/>
        <w:jc w:val="both"/>
      </w:pPr>
    </w:p>
    <w:p w:rsidR="00AE6B0F" w:rsidRPr="005153EC" w:rsidRDefault="00AE6B0F" w:rsidP="00AE6B0F">
      <w:pPr>
        <w:jc w:val="both"/>
        <w:rPr>
          <w:b/>
          <w:bCs/>
        </w:rPr>
      </w:pPr>
      <w:r w:rsidRPr="005153EC">
        <w:rPr>
          <w:b/>
          <w:bCs/>
        </w:rPr>
        <w:t>Course Content:</w:t>
      </w:r>
    </w:p>
    <w:p w:rsidR="00AE6B0F" w:rsidRPr="005153EC" w:rsidRDefault="00AE6B0F" w:rsidP="00AE6B0F">
      <w:pPr>
        <w:jc w:val="both"/>
        <w:rPr>
          <w:b/>
          <w:bCs/>
        </w:rPr>
      </w:pPr>
    </w:p>
    <w:p w:rsidR="00AE6B0F" w:rsidRPr="005153EC" w:rsidRDefault="00AE6B0F" w:rsidP="00AE6B0F">
      <w:pPr>
        <w:jc w:val="both"/>
        <w:rPr>
          <w:b/>
          <w:bCs/>
        </w:rPr>
      </w:pPr>
    </w:p>
    <w:p w:rsidR="00AE6B0F" w:rsidRPr="005153EC" w:rsidRDefault="00AE6B0F" w:rsidP="00AE6B0F">
      <w:pPr>
        <w:pStyle w:val="BodyTextIndent2"/>
        <w:tabs>
          <w:tab w:val="left" w:pos="0"/>
        </w:tabs>
        <w:spacing w:before="120" w:line="288" w:lineRule="auto"/>
        <w:ind w:left="0"/>
        <w:jc w:val="center"/>
        <w:rPr>
          <w:b/>
        </w:rPr>
      </w:pPr>
      <w:r w:rsidRPr="005153EC">
        <w:rPr>
          <w:b/>
        </w:rPr>
        <w:t xml:space="preserve">UNIT I </w:t>
      </w:r>
      <w:r>
        <w:rPr>
          <w:b/>
          <w:bCs/>
          <w:lang w:val="en-US"/>
        </w:rPr>
        <w:t>(9</w:t>
      </w:r>
      <w:r w:rsidRPr="005153EC">
        <w:rPr>
          <w:b/>
          <w:bCs/>
          <w:lang w:val="en-US"/>
        </w:rPr>
        <w:t xml:space="preserve"> Hours)</w:t>
      </w:r>
    </w:p>
    <w:p w:rsidR="00AE6B0F" w:rsidRPr="005153EC" w:rsidRDefault="00AE6B0F" w:rsidP="00AE6B0F">
      <w:pPr>
        <w:pStyle w:val="BodyTextIndent2"/>
        <w:tabs>
          <w:tab w:val="left" w:pos="0"/>
        </w:tabs>
        <w:spacing w:before="120" w:line="288" w:lineRule="auto"/>
        <w:ind w:left="0"/>
        <w:jc w:val="both"/>
      </w:pPr>
      <w:proofErr w:type="spellStart"/>
      <w:r>
        <w:rPr>
          <w:b/>
        </w:rPr>
        <w:t>Baiscs</w:t>
      </w:r>
      <w:proofErr w:type="spellEnd"/>
      <w:r>
        <w:rPr>
          <w:b/>
        </w:rPr>
        <w:t xml:space="preserve"> of Nano-Science and Technology: </w:t>
      </w:r>
      <w:r w:rsidRPr="005153EC">
        <w:t xml:space="preserve">Basic concepts of Nanoscience: Quantum dot, Potential barrier, Background of Nanotechnology, types of Nanotechnology and </w:t>
      </w:r>
      <w:proofErr w:type="spellStart"/>
      <w:r w:rsidRPr="005153EC">
        <w:t>nano</w:t>
      </w:r>
      <w:proofErr w:type="spellEnd"/>
      <w:r w:rsidRPr="005153EC">
        <w:t>-machines, top down and bottom up techniques, atomic manipulation, self-assembly monolayers, Time and length scale in structures, Dimensionality and size dependent phenomena, Surface to volume ratio, Fraction of surface atoms, Properties at nanoscale (electronic, magnetic, optical and mechanical).</w:t>
      </w:r>
    </w:p>
    <w:p w:rsidR="00AE6B0F" w:rsidRPr="005153EC" w:rsidRDefault="00AE6B0F" w:rsidP="00AE6B0F">
      <w:pPr>
        <w:pStyle w:val="BodyTextIndent2"/>
        <w:tabs>
          <w:tab w:val="left" w:pos="0"/>
        </w:tabs>
        <w:spacing w:before="120" w:line="288" w:lineRule="auto"/>
        <w:ind w:left="0"/>
        <w:jc w:val="center"/>
        <w:rPr>
          <w:b/>
          <w:lang w:val="en-US"/>
        </w:rPr>
      </w:pPr>
      <w:r w:rsidRPr="005153EC">
        <w:rPr>
          <w:b/>
        </w:rPr>
        <w:t>UNIT II</w:t>
      </w:r>
      <w:r w:rsidRPr="005153EC">
        <w:rPr>
          <w:b/>
          <w:lang w:val="en-US"/>
        </w:rPr>
        <w:t xml:space="preserve"> </w:t>
      </w:r>
      <w:r>
        <w:rPr>
          <w:b/>
          <w:bCs/>
          <w:lang w:val="en-US"/>
        </w:rPr>
        <w:t>(10</w:t>
      </w:r>
      <w:r w:rsidRPr="005153EC">
        <w:rPr>
          <w:b/>
          <w:bCs/>
          <w:lang w:val="en-US"/>
        </w:rPr>
        <w:t xml:space="preserve"> Hours)</w:t>
      </w:r>
    </w:p>
    <w:p w:rsidR="00AE6B0F" w:rsidRPr="004125B3" w:rsidRDefault="00AE6B0F" w:rsidP="00AE6B0F">
      <w:pPr>
        <w:pStyle w:val="BodyTextIndent2"/>
        <w:tabs>
          <w:tab w:val="left" w:pos="0"/>
        </w:tabs>
        <w:spacing w:before="120" w:line="288" w:lineRule="auto"/>
        <w:ind w:left="0"/>
        <w:jc w:val="both"/>
        <w:rPr>
          <w:rFonts w:eastAsia="Calibri"/>
          <w:lang w:val="en-US"/>
        </w:rPr>
      </w:pPr>
      <w:r>
        <w:rPr>
          <w:b/>
        </w:rPr>
        <w:t xml:space="preserve">Synthesis methods of Nanomaterials: </w:t>
      </w:r>
      <w:r w:rsidRPr="005153EC">
        <w:t>Introduction to Nanomaterials, Synthesis of nanomaterials: Sol-gels techniques, Co-precipitation and Hydrothermal method, Lithography: Photolithography, Electron beam lithography, Focused Ion Beam Lithography (FIB); Dip-Pen Nanolithography, Templat</w:t>
      </w:r>
      <w:r>
        <w:t xml:space="preserve">e Synthesis; Self Assembly and Bio/Chemical Methods, Chemical </w:t>
      </w:r>
      <w:proofErr w:type="spellStart"/>
      <w:r>
        <w:t>Vapor</w:t>
      </w:r>
      <w:proofErr w:type="spellEnd"/>
      <w:r>
        <w:t xml:space="preserve"> Deposition(CVD)</w:t>
      </w:r>
      <w:r>
        <w:rPr>
          <w:lang w:val="en-US"/>
        </w:rPr>
        <w:t>.</w:t>
      </w:r>
    </w:p>
    <w:p w:rsidR="00AE6B0F" w:rsidRPr="00424E07" w:rsidRDefault="00AE6B0F" w:rsidP="00AE6B0F">
      <w:pPr>
        <w:spacing w:before="120" w:after="120" w:line="288" w:lineRule="auto"/>
        <w:jc w:val="center"/>
        <w:rPr>
          <w:b/>
          <w:color w:val="000000"/>
        </w:rPr>
      </w:pPr>
      <w:r w:rsidRPr="00424E07">
        <w:rPr>
          <w:b/>
          <w:bCs/>
        </w:rPr>
        <w:t xml:space="preserve">UNIT-III </w:t>
      </w:r>
      <w:r w:rsidRPr="00424E07">
        <w:rPr>
          <w:b/>
          <w:bCs/>
          <w:lang w:val="x-none"/>
        </w:rPr>
        <w:t>(</w:t>
      </w:r>
      <w:r>
        <w:rPr>
          <w:b/>
          <w:bCs/>
        </w:rPr>
        <w:t>10</w:t>
      </w:r>
      <w:r w:rsidRPr="00424E07">
        <w:rPr>
          <w:b/>
          <w:bCs/>
          <w:lang w:val="x-none"/>
        </w:rPr>
        <w:t xml:space="preserve"> Hours)</w:t>
      </w:r>
    </w:p>
    <w:p w:rsidR="00AE6B0F" w:rsidRPr="005153EC" w:rsidRDefault="00AE6B0F" w:rsidP="00AE6B0F">
      <w:pPr>
        <w:spacing w:before="120" w:after="120" w:line="288" w:lineRule="auto"/>
        <w:jc w:val="both"/>
      </w:pPr>
      <w:r>
        <w:rPr>
          <w:b/>
          <w:color w:val="000000"/>
        </w:rPr>
        <w:t xml:space="preserve">Characterization Techniques for Nanomaterials: </w:t>
      </w:r>
      <w:r w:rsidRPr="005153EC">
        <w:t>Structural Characterization: X-Ray Diffraction (XRD), Surface Characterization: Scanning Electron Microscopy (SEM), High Resolution Transmission Electron Microscope (HRTEM), Scanning Probe Microscope (STM, AFM, MFM), Raman Spectrometry.</w:t>
      </w:r>
    </w:p>
    <w:p w:rsidR="00AE6B0F" w:rsidRPr="005153EC" w:rsidRDefault="00AE6B0F" w:rsidP="00AE6B0F">
      <w:pPr>
        <w:pStyle w:val="BodyTextIndent2"/>
        <w:tabs>
          <w:tab w:val="left" w:pos="0"/>
        </w:tabs>
        <w:spacing w:before="120" w:line="288" w:lineRule="auto"/>
        <w:ind w:left="0"/>
        <w:jc w:val="center"/>
        <w:rPr>
          <w:b/>
          <w:bCs/>
          <w:u w:val="single"/>
          <w:lang w:val="en-US"/>
        </w:rPr>
      </w:pPr>
    </w:p>
    <w:p w:rsidR="00AE6B0F" w:rsidRPr="00424E07" w:rsidRDefault="00AE6B0F" w:rsidP="00AE6B0F">
      <w:pPr>
        <w:pStyle w:val="BodyTextIndent2"/>
        <w:tabs>
          <w:tab w:val="left" w:pos="0"/>
        </w:tabs>
        <w:spacing w:before="120" w:line="288" w:lineRule="auto"/>
        <w:ind w:left="0"/>
        <w:jc w:val="center"/>
        <w:rPr>
          <w:b/>
          <w:bCs/>
        </w:rPr>
      </w:pPr>
      <w:r w:rsidRPr="00424E07">
        <w:rPr>
          <w:b/>
          <w:bCs/>
        </w:rPr>
        <w:t xml:space="preserve">UNIT-IV </w:t>
      </w:r>
      <w:r>
        <w:rPr>
          <w:b/>
          <w:bCs/>
          <w:lang w:val="en-US"/>
        </w:rPr>
        <w:t>(7</w:t>
      </w:r>
      <w:r w:rsidRPr="00424E07">
        <w:rPr>
          <w:b/>
          <w:bCs/>
          <w:lang w:val="en-US"/>
        </w:rPr>
        <w:t xml:space="preserve"> Hours)</w:t>
      </w:r>
    </w:p>
    <w:p w:rsidR="00AE6B0F" w:rsidRPr="005153EC" w:rsidRDefault="00AE6B0F" w:rsidP="00AE6B0F">
      <w:pPr>
        <w:spacing w:before="120" w:after="120" w:line="288" w:lineRule="auto"/>
        <w:jc w:val="both"/>
        <w:rPr>
          <w:b/>
          <w:bCs/>
        </w:rPr>
      </w:pPr>
      <w:r>
        <w:rPr>
          <w:b/>
          <w:bCs/>
        </w:rPr>
        <w:t xml:space="preserve">Potential Applications: </w:t>
      </w:r>
      <w:r w:rsidRPr="005153EC">
        <w:t xml:space="preserve">Applications of Nanomaterials: Data storage, Water purification, Photocatalytic degradation, </w:t>
      </w:r>
      <w:proofErr w:type="gramStart"/>
      <w:r w:rsidRPr="005153EC">
        <w:t>Targeted</w:t>
      </w:r>
      <w:proofErr w:type="gramEnd"/>
      <w:r w:rsidRPr="005153EC">
        <w:t xml:space="preserve"> drug delivery, Hyperthermia, Solar energy conversion and catalysis, Molecular electronics and </w:t>
      </w:r>
      <w:proofErr w:type="spellStart"/>
      <w:r w:rsidRPr="005153EC">
        <w:t>nanoelectronics</w:t>
      </w:r>
      <w:proofErr w:type="spellEnd"/>
      <w:r w:rsidRPr="005153EC">
        <w:t xml:space="preserve">, </w:t>
      </w:r>
      <w:proofErr w:type="spellStart"/>
      <w:r w:rsidRPr="005153EC">
        <w:t>Nanomedicine</w:t>
      </w:r>
      <w:proofErr w:type="spellEnd"/>
      <w:r w:rsidRPr="005153EC">
        <w:t xml:space="preserve"> and </w:t>
      </w:r>
      <w:proofErr w:type="spellStart"/>
      <w:r w:rsidRPr="005153EC">
        <w:t>Nanobiotechnology</w:t>
      </w:r>
      <w:proofErr w:type="spellEnd"/>
      <w:r w:rsidRPr="005153EC">
        <w:t xml:space="preserve">: </w:t>
      </w:r>
      <w:proofErr w:type="spellStart"/>
      <w:r w:rsidRPr="005153EC">
        <w:t>Nanotoxicology</w:t>
      </w:r>
      <w:proofErr w:type="spellEnd"/>
      <w:r w:rsidRPr="005153EC">
        <w:t xml:space="preserve"> challenges, Cosmetics, Building construction, Heat transfer etc.</w:t>
      </w:r>
    </w:p>
    <w:p w:rsidR="00AE6B0F" w:rsidRPr="005153EC" w:rsidRDefault="00AE6B0F" w:rsidP="00AE6B0F">
      <w:pPr>
        <w:jc w:val="both"/>
        <w:rPr>
          <w:b/>
          <w:bCs/>
        </w:rPr>
      </w:pPr>
    </w:p>
    <w:p w:rsidR="00AE6B0F" w:rsidRDefault="00AE6B0F" w:rsidP="00AE6B0F">
      <w:pPr>
        <w:spacing w:after="120"/>
        <w:jc w:val="both"/>
        <w:rPr>
          <w:b/>
          <w:bCs/>
          <w:lang w:eastAsia="en-IN"/>
        </w:rPr>
      </w:pPr>
    </w:p>
    <w:p w:rsidR="00AE6B0F" w:rsidRDefault="00AE6B0F" w:rsidP="00AE6B0F">
      <w:pPr>
        <w:pStyle w:val="ListParagraph"/>
        <w:spacing w:after="120"/>
        <w:ind w:left="0"/>
        <w:contextualSpacing w:val="0"/>
        <w:rPr>
          <w:rFonts w:ascii="Times New Roman" w:hAnsi="Times New Roman"/>
          <w:b/>
          <w:sz w:val="24"/>
          <w:szCs w:val="24"/>
        </w:rPr>
      </w:pPr>
      <w:r w:rsidRPr="005153EC">
        <w:rPr>
          <w:rFonts w:ascii="Times New Roman" w:hAnsi="Times New Roman"/>
          <w:b/>
          <w:sz w:val="24"/>
          <w:szCs w:val="24"/>
        </w:rPr>
        <w:t>Course Outcomes:</w:t>
      </w:r>
    </w:p>
    <w:p w:rsidR="00AE6B0F" w:rsidRPr="005153EC" w:rsidRDefault="00AE6B0F" w:rsidP="00AE6B0F">
      <w:pPr>
        <w:shd w:val="clear" w:color="auto" w:fill="FFFFFF"/>
        <w:spacing w:after="120"/>
        <w:jc w:val="both"/>
        <w:rPr>
          <w:color w:val="000000"/>
        </w:rPr>
      </w:pPr>
      <w:r w:rsidRPr="005153EC">
        <w:rPr>
          <w:color w:val="000000"/>
        </w:rPr>
        <w:t>At the end of the cou</w:t>
      </w:r>
      <w:r>
        <w:rPr>
          <w:color w:val="000000"/>
        </w:rPr>
        <w:t>rse s</w:t>
      </w:r>
      <w:r w:rsidRPr="005153EC">
        <w:rPr>
          <w:color w:val="000000"/>
        </w:rPr>
        <w:t xml:space="preserve">tudents will be able to: </w:t>
      </w:r>
    </w:p>
    <w:p w:rsidR="00AE6B0F" w:rsidRPr="005153EC" w:rsidRDefault="00AE6B0F" w:rsidP="00AE6B0F">
      <w:pPr>
        <w:pStyle w:val="ListParagraph"/>
        <w:spacing w:after="120"/>
        <w:ind w:left="0"/>
        <w:contextualSpacing w:val="0"/>
        <w:jc w:val="both"/>
        <w:rPr>
          <w:rFonts w:ascii="Times New Roman" w:hAnsi="Times New Roman"/>
          <w:sz w:val="24"/>
          <w:szCs w:val="24"/>
        </w:rPr>
      </w:pPr>
      <w:r>
        <w:rPr>
          <w:rFonts w:ascii="Times New Roman" w:hAnsi="Times New Roman"/>
          <w:sz w:val="24"/>
          <w:szCs w:val="24"/>
        </w:rPr>
        <w:t>CO1: Engineer the properties of</w:t>
      </w:r>
      <w:r w:rsidRPr="005153EC">
        <w:rPr>
          <w:rFonts w:ascii="Times New Roman" w:hAnsi="Times New Roman"/>
          <w:sz w:val="24"/>
          <w:szCs w:val="24"/>
        </w:rPr>
        <w:t xml:space="preserve"> materials</w:t>
      </w:r>
      <w:r>
        <w:rPr>
          <w:rFonts w:ascii="Times New Roman" w:hAnsi="Times New Roman"/>
          <w:sz w:val="24"/>
          <w:szCs w:val="24"/>
        </w:rPr>
        <w:t xml:space="preserve"> at the nanoscale</w:t>
      </w:r>
      <w:r w:rsidRPr="005153EC">
        <w:rPr>
          <w:rFonts w:ascii="Times New Roman" w:hAnsi="Times New Roman"/>
          <w:sz w:val="24"/>
          <w:szCs w:val="24"/>
        </w:rPr>
        <w:t xml:space="preserve">. </w:t>
      </w:r>
    </w:p>
    <w:p w:rsidR="00AE6B0F" w:rsidRDefault="00AE6B0F" w:rsidP="00AE6B0F">
      <w:pPr>
        <w:pStyle w:val="ListParagraph"/>
        <w:spacing w:after="120"/>
        <w:ind w:left="0"/>
        <w:contextualSpacing w:val="0"/>
        <w:jc w:val="both"/>
        <w:rPr>
          <w:rFonts w:ascii="Times New Roman" w:hAnsi="Times New Roman"/>
          <w:sz w:val="24"/>
          <w:szCs w:val="24"/>
        </w:rPr>
      </w:pPr>
      <w:r>
        <w:rPr>
          <w:rFonts w:ascii="Times New Roman" w:hAnsi="Times New Roman"/>
          <w:sz w:val="24"/>
          <w:szCs w:val="24"/>
        </w:rPr>
        <w:t>CO2: S</w:t>
      </w:r>
      <w:r w:rsidRPr="005153EC">
        <w:rPr>
          <w:rFonts w:ascii="Times New Roman" w:hAnsi="Times New Roman"/>
          <w:sz w:val="24"/>
          <w:szCs w:val="24"/>
        </w:rPr>
        <w:t>ynthesize and characterize the nanomaterials of different shapes and sizes.</w:t>
      </w:r>
    </w:p>
    <w:p w:rsidR="00AE6B0F" w:rsidRPr="005153EC" w:rsidRDefault="00AE6B0F" w:rsidP="00AE6B0F">
      <w:pPr>
        <w:pStyle w:val="ListParagraph"/>
        <w:spacing w:after="120"/>
        <w:ind w:left="0"/>
        <w:contextualSpacing w:val="0"/>
        <w:jc w:val="both"/>
        <w:rPr>
          <w:rFonts w:ascii="Times New Roman" w:hAnsi="Times New Roman"/>
          <w:sz w:val="24"/>
          <w:szCs w:val="24"/>
        </w:rPr>
      </w:pPr>
      <w:r>
        <w:rPr>
          <w:rFonts w:ascii="Times New Roman" w:hAnsi="Times New Roman"/>
          <w:sz w:val="24"/>
          <w:szCs w:val="24"/>
        </w:rPr>
        <w:t>CO3: D</w:t>
      </w:r>
      <w:r w:rsidRPr="005153EC">
        <w:rPr>
          <w:rFonts w:ascii="Times New Roman" w:hAnsi="Times New Roman"/>
          <w:sz w:val="24"/>
          <w:szCs w:val="24"/>
        </w:rPr>
        <w:t>esign and develop th</w:t>
      </w:r>
      <w:r>
        <w:rPr>
          <w:rFonts w:ascii="Times New Roman" w:hAnsi="Times New Roman"/>
          <w:sz w:val="24"/>
          <w:szCs w:val="24"/>
        </w:rPr>
        <w:t>e various devices at the nanoscale</w:t>
      </w:r>
      <w:r w:rsidRPr="005153EC">
        <w:rPr>
          <w:rFonts w:ascii="Times New Roman" w:hAnsi="Times New Roman"/>
          <w:sz w:val="24"/>
          <w:szCs w:val="24"/>
        </w:rPr>
        <w:t>.</w:t>
      </w:r>
    </w:p>
    <w:p w:rsidR="00AE6B0F" w:rsidRDefault="00AE6B0F" w:rsidP="00AE6B0F">
      <w:pPr>
        <w:spacing w:after="120"/>
        <w:jc w:val="both"/>
        <w:rPr>
          <w:b/>
          <w:bCs/>
          <w:lang w:eastAsia="en-IN"/>
        </w:rPr>
      </w:pPr>
    </w:p>
    <w:p w:rsidR="00AE6B0F" w:rsidRPr="005153EC" w:rsidRDefault="00AE6B0F" w:rsidP="00AE6B0F">
      <w:pPr>
        <w:spacing w:after="120"/>
        <w:jc w:val="both"/>
        <w:rPr>
          <w:b/>
          <w:bCs/>
          <w:lang w:eastAsia="en-IN"/>
        </w:rPr>
      </w:pPr>
      <w:r>
        <w:rPr>
          <w:b/>
          <w:bCs/>
          <w:lang w:eastAsia="en-IN"/>
        </w:rPr>
        <w:t>Text Books/Reference</w:t>
      </w:r>
      <w:r w:rsidRPr="005153EC">
        <w:rPr>
          <w:b/>
          <w:bCs/>
          <w:lang w:eastAsia="en-IN"/>
        </w:rPr>
        <w:t xml:space="preserve"> Books:</w:t>
      </w:r>
    </w:p>
    <w:p w:rsidR="00AE6B0F" w:rsidRPr="005153EC" w:rsidRDefault="00AE6B0F" w:rsidP="00AE6B0F">
      <w:pPr>
        <w:numPr>
          <w:ilvl w:val="0"/>
          <w:numId w:val="11"/>
        </w:numPr>
        <w:autoSpaceDE w:val="0"/>
        <w:autoSpaceDN w:val="0"/>
        <w:adjustRightInd w:val="0"/>
        <w:spacing w:after="120"/>
        <w:jc w:val="both"/>
      </w:pPr>
      <w:r w:rsidRPr="005153EC">
        <w:t>Pradeep T., “</w:t>
      </w:r>
      <w:r w:rsidRPr="00764223">
        <w:rPr>
          <w:b/>
          <w:iCs/>
        </w:rPr>
        <w:t>A Textbook of Nanoscience and Nanotechnology</w:t>
      </w:r>
      <w:r w:rsidRPr="005153EC">
        <w:t xml:space="preserve">”, Tata McGraw Hill Education </w:t>
      </w:r>
      <w:proofErr w:type="spellStart"/>
      <w:r w:rsidRPr="005153EC">
        <w:t>Pvt.</w:t>
      </w:r>
      <w:proofErr w:type="spellEnd"/>
      <w:r w:rsidRPr="005153EC">
        <w:t xml:space="preserve"> Ltd., 2012.</w:t>
      </w:r>
    </w:p>
    <w:p w:rsidR="00AE6B0F" w:rsidRPr="005153EC" w:rsidRDefault="00AE6B0F" w:rsidP="00AE6B0F">
      <w:pPr>
        <w:numPr>
          <w:ilvl w:val="0"/>
          <w:numId w:val="11"/>
        </w:numPr>
        <w:autoSpaceDE w:val="0"/>
        <w:autoSpaceDN w:val="0"/>
        <w:adjustRightInd w:val="0"/>
        <w:spacing w:after="120"/>
        <w:jc w:val="both"/>
      </w:pPr>
      <w:r w:rsidRPr="005153EC">
        <w:t xml:space="preserve">Hari Singh </w:t>
      </w:r>
      <w:proofErr w:type="spellStart"/>
      <w:r w:rsidRPr="005153EC">
        <w:t>Nalwa</w:t>
      </w:r>
      <w:proofErr w:type="spellEnd"/>
      <w:r w:rsidRPr="005153EC">
        <w:t>, “</w:t>
      </w:r>
      <w:r w:rsidRPr="00764223">
        <w:rPr>
          <w:b/>
          <w:iCs/>
        </w:rPr>
        <w:t>Nanostructured Materials and Nanotechnology</w:t>
      </w:r>
      <w:r w:rsidRPr="005153EC">
        <w:t>”, Academic Press, 2002.</w:t>
      </w:r>
    </w:p>
    <w:p w:rsidR="00AE6B0F" w:rsidRPr="005153EC" w:rsidRDefault="00AE6B0F" w:rsidP="00AE6B0F">
      <w:pPr>
        <w:numPr>
          <w:ilvl w:val="0"/>
          <w:numId w:val="11"/>
        </w:numPr>
        <w:autoSpaceDE w:val="0"/>
        <w:autoSpaceDN w:val="0"/>
        <w:adjustRightInd w:val="0"/>
        <w:spacing w:after="120"/>
        <w:jc w:val="both"/>
      </w:pPr>
      <w:proofErr w:type="spellStart"/>
      <w:r w:rsidRPr="005153EC">
        <w:t>Nabok</w:t>
      </w:r>
      <w:proofErr w:type="spellEnd"/>
      <w:r w:rsidRPr="005153EC">
        <w:t xml:space="preserve"> A., “</w:t>
      </w:r>
      <w:r w:rsidRPr="00764223">
        <w:rPr>
          <w:b/>
          <w:iCs/>
        </w:rPr>
        <w:t>Organic and Inorganic Nanostructures</w:t>
      </w:r>
      <w:r w:rsidRPr="005153EC">
        <w:t xml:space="preserve">”, </w:t>
      </w:r>
      <w:proofErr w:type="spellStart"/>
      <w:r w:rsidRPr="005153EC">
        <w:t>Artech</w:t>
      </w:r>
      <w:proofErr w:type="spellEnd"/>
      <w:r w:rsidRPr="005153EC">
        <w:t xml:space="preserve"> House, 2005.</w:t>
      </w:r>
    </w:p>
    <w:p w:rsidR="00AE6B0F" w:rsidRPr="005153EC" w:rsidRDefault="00AE6B0F" w:rsidP="00AE6B0F">
      <w:pPr>
        <w:numPr>
          <w:ilvl w:val="0"/>
          <w:numId w:val="11"/>
        </w:numPr>
        <w:spacing w:after="120" w:line="240" w:lineRule="auto"/>
        <w:jc w:val="both"/>
      </w:pPr>
      <w:proofErr w:type="spellStart"/>
      <w:r w:rsidRPr="005153EC">
        <w:t>Dupas</w:t>
      </w:r>
      <w:proofErr w:type="spellEnd"/>
      <w:r w:rsidRPr="005153EC">
        <w:t xml:space="preserve"> C., </w:t>
      </w:r>
      <w:proofErr w:type="spellStart"/>
      <w:r w:rsidRPr="005153EC">
        <w:t>Houdy</w:t>
      </w:r>
      <w:proofErr w:type="spellEnd"/>
      <w:r w:rsidRPr="005153EC">
        <w:t xml:space="preserve"> P., </w:t>
      </w:r>
      <w:proofErr w:type="spellStart"/>
      <w:r w:rsidRPr="005153EC">
        <w:t>Lahmani</w:t>
      </w:r>
      <w:proofErr w:type="spellEnd"/>
      <w:r w:rsidRPr="005153EC">
        <w:t xml:space="preserve"> M.</w:t>
      </w:r>
      <w:r w:rsidRPr="005153EC">
        <w:rPr>
          <w:iCs/>
        </w:rPr>
        <w:t>, “Nanoscience: Nanotechnologies and Nanophysics</w:t>
      </w:r>
      <w:r w:rsidRPr="005153EC">
        <w:t>”, Springer-</w:t>
      </w:r>
      <w:proofErr w:type="spellStart"/>
      <w:r w:rsidRPr="005153EC">
        <w:t>Verlag</w:t>
      </w:r>
      <w:proofErr w:type="spellEnd"/>
      <w:r w:rsidRPr="005153EC">
        <w:t xml:space="preserve"> Berlin Heidelberg, 2007.</w:t>
      </w:r>
    </w:p>
    <w:p w:rsidR="00AE6B0F" w:rsidRPr="005153EC" w:rsidRDefault="00AE6B0F" w:rsidP="00AE6B0F">
      <w:pPr>
        <w:ind w:left="720"/>
        <w:jc w:val="both"/>
        <w:rPr>
          <w:b/>
          <w:bCs/>
        </w:rPr>
      </w:pPr>
    </w:p>
    <w:p w:rsidR="00AE6B0F" w:rsidRPr="005153EC" w:rsidRDefault="00AE6B0F" w:rsidP="00AE6B0F">
      <w:pPr>
        <w:jc w:val="both"/>
      </w:pPr>
    </w:p>
    <w:p w:rsidR="00AE6B0F" w:rsidRPr="005153EC" w:rsidRDefault="00AE6B0F" w:rsidP="00AE6B0F">
      <w:pPr>
        <w:jc w:val="both"/>
      </w:pPr>
    </w:p>
    <w:p w:rsidR="00AE6B0F" w:rsidRDefault="00AE6B0F" w:rsidP="00AE6B0F">
      <w:pPr>
        <w:spacing w:line="360" w:lineRule="auto"/>
        <w:ind w:left="1080"/>
        <w:jc w:val="both"/>
      </w:pPr>
    </w:p>
    <w:p w:rsidR="00AE6B0F" w:rsidRDefault="00AE6B0F" w:rsidP="00DD3EC0">
      <w:pPr>
        <w:jc w:val="center"/>
        <w:rPr>
          <w:b/>
          <w:sz w:val="32"/>
          <w:szCs w:val="32"/>
          <w:u w:val="single"/>
        </w:rPr>
      </w:pPr>
    </w:p>
    <w:p w:rsidR="00DD3EC0" w:rsidRDefault="00DD3EC0" w:rsidP="00DD3EC0">
      <w:pPr>
        <w:jc w:val="center"/>
        <w:rPr>
          <w:b/>
          <w:sz w:val="32"/>
          <w:szCs w:val="32"/>
          <w:u w:val="single"/>
        </w:rPr>
      </w:pPr>
    </w:p>
    <w:p w:rsidR="00DD3EC0" w:rsidRPr="00DD3EC0" w:rsidRDefault="00DD3EC0" w:rsidP="00DD3EC0">
      <w:pPr>
        <w:jc w:val="center"/>
        <w:rPr>
          <w:b/>
          <w:sz w:val="28"/>
          <w:szCs w:val="28"/>
        </w:rPr>
      </w:pPr>
      <w:r w:rsidRPr="000051C9">
        <w:rPr>
          <w:b/>
          <w:bCs/>
          <w:caps/>
          <w:color w:val="C00000"/>
          <w:sz w:val="36"/>
          <w:szCs w:val="36"/>
        </w:rPr>
        <w:t>Department of Physics</w:t>
      </w:r>
      <w:r w:rsidRPr="000051C9">
        <w:rPr>
          <w:b/>
          <w:sz w:val="28"/>
          <w:szCs w:val="28"/>
        </w:rPr>
        <w:t xml:space="preserve"> </w:t>
      </w:r>
    </w:p>
    <w:p w:rsidR="00DD3EC0" w:rsidRDefault="00DD3EC0" w:rsidP="00DD3EC0">
      <w:pPr>
        <w:jc w:val="center"/>
        <w:rPr>
          <w:b/>
          <w:sz w:val="32"/>
          <w:szCs w:val="32"/>
          <w:u w:val="single"/>
        </w:rPr>
      </w:pPr>
      <w:r>
        <w:rPr>
          <w:sz w:val="24"/>
          <w:szCs w:val="24"/>
        </w:rPr>
        <w:tab/>
      </w:r>
      <w:r>
        <w:rPr>
          <w:b/>
          <w:sz w:val="32"/>
          <w:szCs w:val="32"/>
          <w:u w:val="single"/>
        </w:rPr>
        <w:t>PHOE 4</w:t>
      </w:r>
      <w:r w:rsidRPr="0037302A">
        <w:rPr>
          <w:b/>
          <w:sz w:val="32"/>
          <w:szCs w:val="32"/>
          <w:u w:val="single"/>
        </w:rPr>
        <w:t>0</w:t>
      </w:r>
      <w:r>
        <w:rPr>
          <w:b/>
          <w:sz w:val="32"/>
          <w:szCs w:val="32"/>
          <w:u w:val="single"/>
        </w:rPr>
        <w:t>2</w:t>
      </w:r>
      <w:r w:rsidRPr="0037302A">
        <w:rPr>
          <w:b/>
          <w:sz w:val="32"/>
          <w:szCs w:val="32"/>
          <w:u w:val="single"/>
        </w:rPr>
        <w:t xml:space="preserve">: </w:t>
      </w:r>
      <w:r>
        <w:rPr>
          <w:b/>
          <w:sz w:val="32"/>
          <w:szCs w:val="32"/>
          <w:u w:val="single"/>
        </w:rPr>
        <w:t>PHYSICS OF ENERGY HARVESTING TECHNOLOGIES</w:t>
      </w:r>
    </w:p>
    <w:tbl>
      <w:tblPr>
        <w:tblpPr w:leftFromText="180" w:rightFromText="180" w:vertAnchor="text" w:horzAnchor="margin" w:tblpXSpec="right"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567"/>
        <w:gridCol w:w="567"/>
        <w:gridCol w:w="1134"/>
        <w:gridCol w:w="1536"/>
      </w:tblGrid>
      <w:tr w:rsidR="00AE6B0F" w:rsidTr="004A2C58">
        <w:tc>
          <w:tcPr>
            <w:tcW w:w="527" w:type="dxa"/>
            <w:shd w:val="clear" w:color="auto" w:fill="auto"/>
          </w:tcPr>
          <w:p w:rsidR="00AE6B0F" w:rsidRDefault="00AE6B0F" w:rsidP="004A2C58">
            <w:r>
              <w:t>L</w:t>
            </w:r>
          </w:p>
        </w:tc>
        <w:tc>
          <w:tcPr>
            <w:tcW w:w="567" w:type="dxa"/>
            <w:shd w:val="clear" w:color="auto" w:fill="auto"/>
          </w:tcPr>
          <w:p w:rsidR="00AE6B0F" w:rsidRDefault="00AE6B0F" w:rsidP="004A2C58">
            <w:r>
              <w:t>T</w:t>
            </w:r>
          </w:p>
        </w:tc>
        <w:tc>
          <w:tcPr>
            <w:tcW w:w="567" w:type="dxa"/>
            <w:shd w:val="clear" w:color="auto" w:fill="auto"/>
          </w:tcPr>
          <w:p w:rsidR="00AE6B0F" w:rsidRDefault="00AE6B0F" w:rsidP="004A2C58">
            <w:r>
              <w:t>P</w:t>
            </w:r>
          </w:p>
        </w:tc>
        <w:tc>
          <w:tcPr>
            <w:tcW w:w="1134" w:type="dxa"/>
            <w:shd w:val="clear" w:color="auto" w:fill="auto"/>
          </w:tcPr>
          <w:p w:rsidR="00AE6B0F" w:rsidRDefault="00AE6B0F" w:rsidP="004A2C58">
            <w:r>
              <w:t xml:space="preserve">Credits </w:t>
            </w:r>
          </w:p>
        </w:tc>
        <w:tc>
          <w:tcPr>
            <w:tcW w:w="1536" w:type="dxa"/>
            <w:shd w:val="clear" w:color="auto" w:fill="auto"/>
          </w:tcPr>
          <w:p w:rsidR="00AE6B0F" w:rsidRDefault="00AE6B0F" w:rsidP="004A2C58">
            <w:r>
              <w:t xml:space="preserve">Total contact hours </w:t>
            </w:r>
          </w:p>
        </w:tc>
      </w:tr>
      <w:tr w:rsidR="00AE6B0F" w:rsidTr="004A2C58">
        <w:tc>
          <w:tcPr>
            <w:tcW w:w="527" w:type="dxa"/>
            <w:shd w:val="clear" w:color="auto" w:fill="auto"/>
          </w:tcPr>
          <w:p w:rsidR="00AE6B0F" w:rsidRDefault="00AE6B0F" w:rsidP="004A2C58">
            <w:pPr>
              <w:jc w:val="center"/>
            </w:pPr>
            <w:r>
              <w:t>3</w:t>
            </w:r>
          </w:p>
        </w:tc>
        <w:tc>
          <w:tcPr>
            <w:tcW w:w="567" w:type="dxa"/>
            <w:shd w:val="clear" w:color="auto" w:fill="auto"/>
          </w:tcPr>
          <w:p w:rsidR="00AE6B0F" w:rsidRDefault="00AE6B0F" w:rsidP="004A2C58">
            <w:pPr>
              <w:jc w:val="center"/>
            </w:pPr>
            <w:r>
              <w:t>0</w:t>
            </w:r>
          </w:p>
        </w:tc>
        <w:tc>
          <w:tcPr>
            <w:tcW w:w="567" w:type="dxa"/>
            <w:shd w:val="clear" w:color="auto" w:fill="auto"/>
          </w:tcPr>
          <w:p w:rsidR="00AE6B0F" w:rsidRDefault="00AE6B0F" w:rsidP="004A2C58">
            <w:pPr>
              <w:jc w:val="center"/>
            </w:pPr>
            <w:r>
              <w:t>0</w:t>
            </w:r>
          </w:p>
        </w:tc>
        <w:tc>
          <w:tcPr>
            <w:tcW w:w="1134" w:type="dxa"/>
            <w:shd w:val="clear" w:color="auto" w:fill="auto"/>
          </w:tcPr>
          <w:p w:rsidR="00AE6B0F" w:rsidRDefault="00AE6B0F" w:rsidP="004A2C58">
            <w:pPr>
              <w:jc w:val="center"/>
            </w:pPr>
            <w:r>
              <w:t>3</w:t>
            </w:r>
          </w:p>
        </w:tc>
        <w:tc>
          <w:tcPr>
            <w:tcW w:w="1536" w:type="dxa"/>
            <w:shd w:val="clear" w:color="auto" w:fill="auto"/>
          </w:tcPr>
          <w:p w:rsidR="00AE6B0F" w:rsidRDefault="00AE6B0F" w:rsidP="004A2C58">
            <w:pPr>
              <w:jc w:val="center"/>
            </w:pPr>
            <w:r>
              <w:t>36</w:t>
            </w:r>
          </w:p>
        </w:tc>
      </w:tr>
    </w:tbl>
    <w:p w:rsidR="00AE6B0F" w:rsidRPr="00467E21" w:rsidRDefault="00AE6B0F" w:rsidP="00AE6B0F">
      <w:pPr>
        <w:jc w:val="center"/>
        <w:rPr>
          <w:b/>
        </w:rPr>
      </w:pPr>
    </w:p>
    <w:p w:rsidR="00AE6B0F" w:rsidRDefault="00AE6B0F" w:rsidP="00AE6B0F">
      <w:r w:rsidRPr="00962895">
        <w:rPr>
          <w:b/>
        </w:rPr>
        <w:t>Pre-requisite</w:t>
      </w:r>
      <w:r>
        <w:t xml:space="preserve">: </w:t>
      </w:r>
      <w:r>
        <w:rPr>
          <w:b/>
        </w:rPr>
        <w:t>PHIC101</w:t>
      </w:r>
    </w:p>
    <w:p w:rsidR="00AE6B0F" w:rsidRDefault="00AE6B0F" w:rsidP="00AE6B0F">
      <w:r>
        <w:tab/>
      </w:r>
      <w:r>
        <w:tab/>
      </w:r>
      <w:r>
        <w:tab/>
      </w:r>
      <w:r>
        <w:tab/>
      </w:r>
      <w:r>
        <w:tab/>
      </w:r>
      <w:r>
        <w:tab/>
      </w:r>
    </w:p>
    <w:p w:rsidR="00AE6B0F" w:rsidRPr="00E1496B" w:rsidRDefault="00AE6B0F" w:rsidP="00AE6B0F">
      <w:pPr>
        <w:contextualSpacing/>
        <w:jc w:val="both"/>
        <w:rPr>
          <w:bCs/>
        </w:rPr>
      </w:pPr>
      <w:r w:rsidRPr="00F51B4B">
        <w:rPr>
          <w:b/>
        </w:rPr>
        <w:t>Brief Description about the course</w:t>
      </w:r>
      <w:r w:rsidRPr="00F51B4B">
        <w:t xml:space="preserve">: </w:t>
      </w:r>
      <w:r>
        <w:t xml:space="preserve">This course discus about the </w:t>
      </w:r>
      <w:r w:rsidRPr="005153EC">
        <w:t>various energy harvesting approaches</w:t>
      </w:r>
      <w:r>
        <w:t>,</w:t>
      </w:r>
      <w:r w:rsidRPr="005153EC">
        <w:t xml:space="preserve"> basic physics behind </w:t>
      </w:r>
      <w:r>
        <w:t>it and their hybrid approaches to</w:t>
      </w:r>
      <w:r w:rsidRPr="005153EC">
        <w:t xml:space="preserve"> design </w:t>
      </w:r>
      <w:r>
        <w:t xml:space="preserve">various </w:t>
      </w:r>
      <w:r w:rsidRPr="005153EC">
        <w:t>emerging energy harvesting systems.</w:t>
      </w:r>
    </w:p>
    <w:p w:rsidR="00AE6B0F" w:rsidRDefault="00AE6B0F" w:rsidP="00AE6B0F">
      <w:pPr>
        <w:rPr>
          <w:b/>
        </w:rPr>
      </w:pPr>
    </w:p>
    <w:p w:rsidR="00AE6B0F" w:rsidRPr="005153EC" w:rsidRDefault="00AE6B0F" w:rsidP="00AE6B0F">
      <w:pPr>
        <w:rPr>
          <w:b/>
        </w:rPr>
      </w:pPr>
    </w:p>
    <w:p w:rsidR="00AE6B0F" w:rsidRPr="005153EC" w:rsidRDefault="00AE6B0F" w:rsidP="00AE6B0F">
      <w:pPr>
        <w:rPr>
          <w:b/>
        </w:rPr>
      </w:pPr>
      <w:r w:rsidRPr="005153EC">
        <w:rPr>
          <w:b/>
        </w:rPr>
        <w:t xml:space="preserve">Course Content </w:t>
      </w:r>
    </w:p>
    <w:p w:rsidR="00AE6B0F" w:rsidRPr="005153EC" w:rsidRDefault="00AE6B0F" w:rsidP="00AE6B0F">
      <w:pPr>
        <w:snapToGrid w:val="0"/>
        <w:jc w:val="center"/>
        <w:rPr>
          <w:b/>
        </w:rPr>
      </w:pPr>
      <w:r w:rsidRPr="005153EC">
        <w:rPr>
          <w:b/>
        </w:rPr>
        <w:t xml:space="preserve">UNIT-I </w:t>
      </w:r>
      <w:r>
        <w:rPr>
          <w:b/>
          <w:bCs/>
          <w:lang w:val="x-none"/>
        </w:rPr>
        <w:t>(</w:t>
      </w:r>
      <w:r>
        <w:rPr>
          <w:b/>
          <w:bCs/>
        </w:rPr>
        <w:t xml:space="preserve">9 </w:t>
      </w:r>
      <w:r w:rsidRPr="005153EC">
        <w:rPr>
          <w:b/>
          <w:bCs/>
          <w:lang w:val="x-none"/>
        </w:rPr>
        <w:t>Hours)</w:t>
      </w:r>
    </w:p>
    <w:p w:rsidR="00AE6B0F" w:rsidRPr="005153EC" w:rsidRDefault="00AE6B0F" w:rsidP="00AE6B0F">
      <w:pPr>
        <w:snapToGrid w:val="0"/>
        <w:spacing w:line="360" w:lineRule="auto"/>
        <w:jc w:val="both"/>
      </w:pPr>
      <w:r w:rsidRPr="005153EC">
        <w:rPr>
          <w:b/>
        </w:rPr>
        <w:t xml:space="preserve">Introduction to energy harvesting, </w:t>
      </w:r>
      <w:r w:rsidRPr="005153EC">
        <w:t>Available energy, Experimental characterization techniques,</w:t>
      </w:r>
      <w:r>
        <w:t xml:space="preserve"> </w:t>
      </w:r>
      <w:r w:rsidRPr="00D92E3D">
        <w:t>Wind energy,</w:t>
      </w:r>
      <w:r w:rsidRPr="005153EC">
        <w:t xml:space="preserve"> Applications</w:t>
      </w:r>
      <w:r>
        <w:t>.</w:t>
      </w:r>
    </w:p>
    <w:p w:rsidR="00AE6B0F" w:rsidRDefault="00AE6B0F" w:rsidP="00AE6B0F">
      <w:pPr>
        <w:spacing w:line="360" w:lineRule="auto"/>
        <w:jc w:val="both"/>
      </w:pPr>
      <w:r w:rsidRPr="005153EC">
        <w:rPr>
          <w:b/>
        </w:rPr>
        <w:t>Photovoltaic energy harvesting</w:t>
      </w:r>
      <w:r w:rsidRPr="005153EC">
        <w:t>: Background physics, Solar cell design and strategies for optimizing figure of merit, Various types of</w:t>
      </w:r>
      <w:r>
        <w:t xml:space="preserve"> solar cells, Future directions.</w:t>
      </w:r>
    </w:p>
    <w:p w:rsidR="00AE6B0F" w:rsidRPr="005153EC" w:rsidRDefault="00AE6B0F" w:rsidP="00AE6B0F">
      <w:pPr>
        <w:spacing w:line="360" w:lineRule="auto"/>
        <w:jc w:val="both"/>
      </w:pPr>
    </w:p>
    <w:p w:rsidR="00AE6B0F" w:rsidRPr="005153EC" w:rsidRDefault="00AE6B0F" w:rsidP="00AE6B0F">
      <w:pPr>
        <w:jc w:val="center"/>
        <w:rPr>
          <w:b/>
        </w:rPr>
      </w:pPr>
      <w:r w:rsidRPr="005153EC">
        <w:rPr>
          <w:b/>
        </w:rPr>
        <w:t xml:space="preserve">UNIT-II </w:t>
      </w:r>
      <w:r>
        <w:rPr>
          <w:b/>
          <w:bCs/>
          <w:lang w:val="x-none"/>
        </w:rPr>
        <w:t>(</w:t>
      </w:r>
      <w:r>
        <w:rPr>
          <w:b/>
          <w:bCs/>
        </w:rPr>
        <w:t>8</w:t>
      </w:r>
      <w:r w:rsidRPr="005153EC">
        <w:rPr>
          <w:b/>
          <w:bCs/>
          <w:lang w:val="x-none"/>
        </w:rPr>
        <w:t xml:space="preserve"> Hours)</w:t>
      </w:r>
    </w:p>
    <w:p w:rsidR="00AE6B0F" w:rsidRDefault="00AE6B0F" w:rsidP="00AE6B0F">
      <w:pPr>
        <w:spacing w:line="360" w:lineRule="auto"/>
        <w:jc w:val="both"/>
      </w:pPr>
      <w:r w:rsidRPr="005153EC">
        <w:rPr>
          <w:b/>
        </w:rPr>
        <w:lastRenderedPageBreak/>
        <w:t xml:space="preserve">Thermoelectric energy harvesting: </w:t>
      </w:r>
      <w:r w:rsidRPr="005153EC">
        <w:t xml:space="preserve">Background physics, Semiconductors and </w:t>
      </w:r>
      <w:proofErr w:type="spellStart"/>
      <w:r w:rsidRPr="005153EC">
        <w:t>thermoelectrics</w:t>
      </w:r>
      <w:proofErr w:type="spellEnd"/>
      <w:r w:rsidRPr="005153EC">
        <w:t>, Bulk thermoelectric materials performance, Strategies for optimizing figure of merit (ZT), Thermoelec</w:t>
      </w:r>
      <w:r>
        <w:t>tric modules, Future directions.</w:t>
      </w:r>
    </w:p>
    <w:p w:rsidR="00AE6B0F" w:rsidRPr="005153EC" w:rsidRDefault="00AE6B0F" w:rsidP="00AE6B0F">
      <w:pPr>
        <w:spacing w:line="360" w:lineRule="auto"/>
        <w:jc w:val="both"/>
      </w:pPr>
    </w:p>
    <w:p w:rsidR="00AE6B0F" w:rsidRPr="005153EC" w:rsidRDefault="00AE6B0F" w:rsidP="00AE6B0F">
      <w:pPr>
        <w:jc w:val="center"/>
        <w:rPr>
          <w:b/>
        </w:rPr>
      </w:pPr>
      <w:r w:rsidRPr="005153EC">
        <w:rPr>
          <w:b/>
        </w:rPr>
        <w:t xml:space="preserve">UNIT-III </w:t>
      </w:r>
      <w:r>
        <w:rPr>
          <w:b/>
          <w:bCs/>
          <w:lang w:val="x-none"/>
        </w:rPr>
        <w:t>(</w:t>
      </w:r>
      <w:r>
        <w:rPr>
          <w:b/>
          <w:bCs/>
        </w:rPr>
        <w:t>9</w:t>
      </w:r>
      <w:r w:rsidRPr="005153EC">
        <w:rPr>
          <w:b/>
          <w:bCs/>
          <w:lang w:val="x-none"/>
        </w:rPr>
        <w:t xml:space="preserve"> Hours)</w:t>
      </w:r>
    </w:p>
    <w:p w:rsidR="00AE6B0F" w:rsidRPr="005153EC" w:rsidRDefault="00AE6B0F" w:rsidP="00AE6B0F">
      <w:pPr>
        <w:spacing w:line="360" w:lineRule="auto"/>
        <w:jc w:val="both"/>
      </w:pPr>
      <w:r w:rsidRPr="005153EC">
        <w:rPr>
          <w:b/>
        </w:rPr>
        <w:t xml:space="preserve">Piezoelectric energy harvesting: </w:t>
      </w:r>
      <w:r w:rsidRPr="005153EC">
        <w:t xml:space="preserve">Background physics, Piezoelectric harvester design, </w:t>
      </w:r>
      <w:proofErr w:type="spellStart"/>
      <w:r w:rsidRPr="005153EC">
        <w:t>Modeling</w:t>
      </w:r>
      <w:proofErr w:type="spellEnd"/>
      <w:r w:rsidRPr="005153EC">
        <w:t xml:space="preserve"> of piezoelectric harvesters, Strategies for optimizing figure of merit, Future directions </w:t>
      </w:r>
    </w:p>
    <w:p w:rsidR="00AE6B0F" w:rsidRPr="005153EC" w:rsidRDefault="00AE6B0F" w:rsidP="00AE6B0F">
      <w:pPr>
        <w:spacing w:line="360" w:lineRule="auto"/>
        <w:jc w:val="both"/>
        <w:rPr>
          <w:b/>
        </w:rPr>
      </w:pPr>
      <w:proofErr w:type="spellStart"/>
      <w:r w:rsidRPr="005153EC">
        <w:rPr>
          <w:b/>
        </w:rPr>
        <w:t>Magnetostrictive</w:t>
      </w:r>
      <w:proofErr w:type="spellEnd"/>
      <w:r w:rsidRPr="005153EC">
        <w:rPr>
          <w:b/>
        </w:rPr>
        <w:t xml:space="preserve"> energy harvesting: </w:t>
      </w:r>
      <w:r w:rsidRPr="005153EC">
        <w:t xml:space="preserve">Background physics, </w:t>
      </w:r>
      <w:proofErr w:type="spellStart"/>
      <w:r w:rsidRPr="005153EC">
        <w:t>Magnetostrictive</w:t>
      </w:r>
      <w:proofErr w:type="spellEnd"/>
      <w:r w:rsidRPr="005153EC">
        <w:t xml:space="preserve"> harvester design, </w:t>
      </w:r>
      <w:proofErr w:type="spellStart"/>
      <w:r w:rsidRPr="005153EC">
        <w:t>Modeling</w:t>
      </w:r>
      <w:proofErr w:type="spellEnd"/>
      <w:r w:rsidRPr="005153EC">
        <w:t xml:space="preserve"> of </w:t>
      </w:r>
      <w:proofErr w:type="spellStart"/>
      <w:r w:rsidRPr="005153EC">
        <w:t>magnetostrictive</w:t>
      </w:r>
      <w:proofErr w:type="spellEnd"/>
      <w:r w:rsidRPr="005153EC">
        <w:t xml:space="preserve"> harvesters, Strategies for optimizing figure of merit, Future directions.</w:t>
      </w:r>
    </w:p>
    <w:p w:rsidR="00AE6B0F" w:rsidRDefault="00AE6B0F" w:rsidP="00AE6B0F">
      <w:pPr>
        <w:jc w:val="center"/>
        <w:rPr>
          <w:b/>
        </w:rPr>
      </w:pPr>
    </w:p>
    <w:p w:rsidR="00AE6B0F" w:rsidRDefault="00AE6B0F" w:rsidP="00AE6B0F">
      <w:pPr>
        <w:jc w:val="center"/>
        <w:rPr>
          <w:b/>
        </w:rPr>
      </w:pPr>
    </w:p>
    <w:p w:rsidR="00AE6B0F" w:rsidRDefault="00AE6B0F" w:rsidP="00AE6B0F">
      <w:pPr>
        <w:jc w:val="center"/>
        <w:rPr>
          <w:b/>
        </w:rPr>
      </w:pPr>
    </w:p>
    <w:p w:rsidR="00AE6B0F" w:rsidRPr="005153EC" w:rsidRDefault="00AE6B0F" w:rsidP="00AE6B0F">
      <w:pPr>
        <w:jc w:val="center"/>
        <w:rPr>
          <w:b/>
        </w:rPr>
      </w:pPr>
      <w:r w:rsidRPr="005153EC">
        <w:rPr>
          <w:b/>
        </w:rPr>
        <w:t xml:space="preserve">UNIT-IV </w:t>
      </w:r>
      <w:r>
        <w:rPr>
          <w:b/>
          <w:bCs/>
          <w:lang w:val="x-none"/>
        </w:rPr>
        <w:t>(</w:t>
      </w:r>
      <w:r>
        <w:rPr>
          <w:b/>
          <w:bCs/>
        </w:rPr>
        <w:t>10</w:t>
      </w:r>
      <w:r w:rsidRPr="005153EC">
        <w:rPr>
          <w:b/>
          <w:bCs/>
          <w:lang w:val="x-none"/>
        </w:rPr>
        <w:t xml:space="preserve"> Hours)</w:t>
      </w:r>
    </w:p>
    <w:p w:rsidR="00AE6B0F" w:rsidRPr="005153EC" w:rsidRDefault="00AE6B0F" w:rsidP="00AE6B0F">
      <w:pPr>
        <w:spacing w:line="360" w:lineRule="auto"/>
        <w:jc w:val="both"/>
      </w:pPr>
      <w:r w:rsidRPr="005153EC">
        <w:rPr>
          <w:b/>
        </w:rPr>
        <w:t xml:space="preserve">Hybrid and emerging energy harvesting approaches: </w:t>
      </w:r>
      <w:r w:rsidRPr="005153EC">
        <w:t>Solar-thermal energy harvesting, energy for garbage, emerging nanotechnology based approaches of energy harvesting</w:t>
      </w:r>
      <w:r>
        <w:t xml:space="preserve"> and applications.</w:t>
      </w:r>
    </w:p>
    <w:p w:rsidR="00AE6B0F" w:rsidRPr="005153EC" w:rsidRDefault="00AE6B0F" w:rsidP="00AE6B0F">
      <w:pPr>
        <w:spacing w:line="360" w:lineRule="auto"/>
        <w:jc w:val="both"/>
        <w:rPr>
          <w:b/>
        </w:rPr>
      </w:pPr>
      <w:r>
        <w:rPr>
          <w:b/>
        </w:rPr>
        <w:t>O</w:t>
      </w:r>
      <w:r w:rsidRPr="005153EC">
        <w:rPr>
          <w:b/>
        </w:rPr>
        <w:t xml:space="preserve">ther energy harvesting approaches: </w:t>
      </w:r>
      <w:r w:rsidRPr="00D92E3D">
        <w:rPr>
          <w:color w:val="003300"/>
        </w:rPr>
        <w:t>Bio-inspired energy harvesting approaches</w:t>
      </w:r>
      <w:r w:rsidRPr="005153EC">
        <w:t>, Dielectric elastomer based harvesters, Electrostatic energy harvesters, Electrets based harvesters</w:t>
      </w:r>
      <w:r>
        <w:t xml:space="preserve"> and applications in sustainable technologies, </w:t>
      </w:r>
      <w:r w:rsidRPr="00D92E3D">
        <w:rPr>
          <w:color w:val="003300"/>
        </w:rPr>
        <w:t>Waste to energy</w:t>
      </w:r>
      <w:r>
        <w:t>.</w:t>
      </w:r>
      <w:r w:rsidRPr="005153EC">
        <w:t xml:space="preserve"> </w:t>
      </w:r>
      <w:r w:rsidRPr="005153EC">
        <w:cr/>
      </w:r>
    </w:p>
    <w:p w:rsidR="00AE6B0F" w:rsidRDefault="00AE6B0F" w:rsidP="00AE6B0F">
      <w:pPr>
        <w:pStyle w:val="Subtitle"/>
        <w:spacing w:after="120"/>
        <w:jc w:val="both"/>
        <w:rPr>
          <w:lang w:val="en-IN"/>
        </w:rPr>
      </w:pPr>
      <w:r w:rsidRPr="005153EC">
        <w:t>Course Outcomes</w:t>
      </w:r>
      <w:r>
        <w:rPr>
          <w:lang w:val="en-IN"/>
        </w:rPr>
        <w:t>:</w:t>
      </w:r>
    </w:p>
    <w:p w:rsidR="00AE6B0F" w:rsidRPr="005153EC" w:rsidRDefault="00AE6B0F" w:rsidP="00AE6B0F">
      <w:pPr>
        <w:shd w:val="clear" w:color="auto" w:fill="FFFFFF"/>
        <w:spacing w:after="120"/>
        <w:jc w:val="both"/>
      </w:pPr>
      <w:r>
        <w:t>At the end of the course s</w:t>
      </w:r>
      <w:r w:rsidRPr="005153EC">
        <w:t xml:space="preserve">tudents will be able to: </w:t>
      </w:r>
    </w:p>
    <w:p w:rsidR="00AE6B0F" w:rsidRPr="005153EC" w:rsidRDefault="00AE6B0F" w:rsidP="00AE6B0F">
      <w:pPr>
        <w:pStyle w:val="ListParagraph"/>
        <w:spacing w:after="120" w:line="240" w:lineRule="auto"/>
        <w:ind w:left="0"/>
        <w:contextualSpacing w:val="0"/>
        <w:jc w:val="both"/>
        <w:rPr>
          <w:rFonts w:ascii="Times New Roman" w:hAnsi="Times New Roman"/>
          <w:sz w:val="24"/>
          <w:szCs w:val="24"/>
        </w:rPr>
      </w:pPr>
      <w:r>
        <w:rPr>
          <w:rFonts w:ascii="Times New Roman" w:hAnsi="Times New Roman"/>
          <w:sz w:val="24"/>
          <w:szCs w:val="24"/>
        </w:rPr>
        <w:t>CO1: Apply</w:t>
      </w:r>
      <w:r w:rsidRPr="005153EC">
        <w:rPr>
          <w:rFonts w:ascii="Times New Roman" w:hAnsi="Times New Roman"/>
          <w:sz w:val="24"/>
          <w:szCs w:val="24"/>
        </w:rPr>
        <w:t xml:space="preserve"> the </w:t>
      </w:r>
      <w:r>
        <w:rPr>
          <w:rFonts w:ascii="Times New Roman" w:hAnsi="Times New Roman"/>
          <w:sz w:val="24"/>
          <w:szCs w:val="24"/>
        </w:rPr>
        <w:t>ideas of physics for</w:t>
      </w:r>
      <w:r w:rsidRPr="005153EC">
        <w:rPr>
          <w:rFonts w:ascii="Times New Roman" w:hAnsi="Times New Roman"/>
          <w:sz w:val="24"/>
          <w:szCs w:val="24"/>
        </w:rPr>
        <w:t xml:space="preserve"> various energy harvesting approaches.</w:t>
      </w:r>
    </w:p>
    <w:p w:rsidR="00AE6B0F" w:rsidRPr="005153EC" w:rsidRDefault="00AE6B0F" w:rsidP="00AE6B0F">
      <w:pPr>
        <w:pStyle w:val="ListParagraph"/>
        <w:spacing w:after="120" w:line="240" w:lineRule="auto"/>
        <w:ind w:left="0"/>
        <w:contextualSpacing w:val="0"/>
        <w:jc w:val="both"/>
        <w:rPr>
          <w:rFonts w:ascii="Times New Roman" w:hAnsi="Times New Roman"/>
          <w:sz w:val="24"/>
          <w:szCs w:val="24"/>
        </w:rPr>
      </w:pPr>
      <w:r>
        <w:rPr>
          <w:rFonts w:ascii="Times New Roman" w:hAnsi="Times New Roman"/>
          <w:sz w:val="24"/>
          <w:szCs w:val="24"/>
        </w:rPr>
        <w:t>CO2: A</w:t>
      </w:r>
      <w:r w:rsidRPr="005153EC">
        <w:rPr>
          <w:rFonts w:ascii="Times New Roman" w:hAnsi="Times New Roman"/>
          <w:sz w:val="24"/>
          <w:szCs w:val="24"/>
        </w:rPr>
        <w:t>nalyze practical problems on various energy harvesting techniques.</w:t>
      </w:r>
    </w:p>
    <w:p w:rsidR="00AE6B0F" w:rsidRDefault="00AE6B0F" w:rsidP="00AE6B0F">
      <w:pPr>
        <w:pStyle w:val="ListParagraph"/>
        <w:spacing w:after="120" w:line="240" w:lineRule="auto"/>
        <w:ind w:left="0"/>
        <w:contextualSpacing w:val="0"/>
        <w:jc w:val="both"/>
        <w:rPr>
          <w:rFonts w:ascii="Times New Roman" w:hAnsi="Times New Roman"/>
          <w:sz w:val="24"/>
          <w:szCs w:val="24"/>
        </w:rPr>
      </w:pPr>
      <w:r>
        <w:rPr>
          <w:rFonts w:ascii="Times New Roman" w:hAnsi="Times New Roman"/>
          <w:sz w:val="24"/>
          <w:szCs w:val="24"/>
        </w:rPr>
        <w:t>CO3: D</w:t>
      </w:r>
      <w:r w:rsidRPr="005153EC">
        <w:rPr>
          <w:rFonts w:ascii="Times New Roman" w:hAnsi="Times New Roman"/>
          <w:sz w:val="24"/>
          <w:szCs w:val="24"/>
        </w:rPr>
        <w:t xml:space="preserve">esign </w:t>
      </w:r>
      <w:r>
        <w:rPr>
          <w:rFonts w:ascii="Times New Roman" w:hAnsi="Times New Roman"/>
          <w:sz w:val="24"/>
          <w:szCs w:val="24"/>
        </w:rPr>
        <w:t xml:space="preserve">and develop the </w:t>
      </w:r>
      <w:r w:rsidRPr="005153EC">
        <w:rPr>
          <w:rFonts w:ascii="Times New Roman" w:hAnsi="Times New Roman"/>
          <w:sz w:val="24"/>
          <w:szCs w:val="24"/>
        </w:rPr>
        <w:t>energy harvesting systems</w:t>
      </w:r>
      <w:r>
        <w:rPr>
          <w:rFonts w:ascii="Times New Roman" w:hAnsi="Times New Roman"/>
          <w:sz w:val="24"/>
          <w:szCs w:val="24"/>
        </w:rPr>
        <w:t>.</w:t>
      </w:r>
    </w:p>
    <w:p w:rsidR="00AE6B0F" w:rsidRDefault="00AE6B0F" w:rsidP="00AE6B0F">
      <w:pPr>
        <w:pStyle w:val="ListParagraph"/>
        <w:spacing w:after="120" w:line="240" w:lineRule="auto"/>
        <w:contextualSpacing w:val="0"/>
        <w:jc w:val="both"/>
        <w:rPr>
          <w:rFonts w:ascii="Times New Roman" w:hAnsi="Times New Roman"/>
          <w:sz w:val="24"/>
          <w:szCs w:val="24"/>
        </w:rPr>
      </w:pPr>
    </w:p>
    <w:p w:rsidR="00AE6B0F" w:rsidRPr="005153EC" w:rsidRDefault="00AE6B0F" w:rsidP="00AE6B0F">
      <w:pPr>
        <w:spacing w:after="120"/>
        <w:jc w:val="both"/>
        <w:rPr>
          <w:b/>
        </w:rPr>
      </w:pPr>
      <w:r>
        <w:rPr>
          <w:b/>
        </w:rPr>
        <w:t>Text Books/</w:t>
      </w:r>
      <w:r w:rsidRPr="005153EC">
        <w:rPr>
          <w:b/>
        </w:rPr>
        <w:t>Reference Books</w:t>
      </w:r>
    </w:p>
    <w:p w:rsidR="00AE6B0F" w:rsidRPr="005153EC" w:rsidRDefault="00AE6B0F" w:rsidP="00AE6B0F">
      <w:pPr>
        <w:pStyle w:val="ListParagraph"/>
        <w:numPr>
          <w:ilvl w:val="0"/>
          <w:numId w:val="12"/>
        </w:numPr>
        <w:spacing w:after="120" w:line="240" w:lineRule="auto"/>
        <w:contextualSpacing w:val="0"/>
        <w:jc w:val="both"/>
        <w:rPr>
          <w:rFonts w:ascii="Times New Roman" w:hAnsi="Times New Roman"/>
          <w:sz w:val="24"/>
          <w:szCs w:val="24"/>
        </w:rPr>
      </w:pPr>
      <w:r>
        <w:rPr>
          <w:rFonts w:ascii="Times New Roman" w:hAnsi="Times New Roman"/>
          <w:sz w:val="24"/>
          <w:szCs w:val="24"/>
        </w:rPr>
        <w:t>D</w:t>
      </w:r>
      <w:r w:rsidRPr="005153EC">
        <w:rPr>
          <w:rFonts w:ascii="Times New Roman" w:hAnsi="Times New Roman"/>
          <w:sz w:val="24"/>
          <w:szCs w:val="24"/>
        </w:rPr>
        <w:t>.</w:t>
      </w:r>
      <w:r>
        <w:rPr>
          <w:rFonts w:ascii="Times New Roman" w:hAnsi="Times New Roman"/>
          <w:sz w:val="24"/>
          <w:szCs w:val="24"/>
        </w:rPr>
        <w:t xml:space="preserve"> M</w:t>
      </w:r>
      <w:r w:rsidRPr="005153EC">
        <w:rPr>
          <w:rFonts w:ascii="Times New Roman" w:hAnsi="Times New Roman"/>
          <w:sz w:val="24"/>
          <w:szCs w:val="24"/>
        </w:rPr>
        <w:t xml:space="preserve">. Rowe (Ed.), </w:t>
      </w:r>
      <w:r w:rsidRPr="00764223">
        <w:rPr>
          <w:rFonts w:ascii="Times New Roman" w:hAnsi="Times New Roman"/>
          <w:b/>
          <w:sz w:val="24"/>
          <w:szCs w:val="24"/>
        </w:rPr>
        <w:t>“</w:t>
      </w:r>
      <w:proofErr w:type="spellStart"/>
      <w:r w:rsidRPr="00764223">
        <w:rPr>
          <w:rFonts w:ascii="Times New Roman" w:hAnsi="Times New Roman"/>
          <w:b/>
          <w:sz w:val="24"/>
          <w:szCs w:val="24"/>
        </w:rPr>
        <w:t>Thermoelectrics</w:t>
      </w:r>
      <w:proofErr w:type="spellEnd"/>
      <w:r w:rsidRPr="00764223">
        <w:rPr>
          <w:rFonts w:ascii="Times New Roman" w:hAnsi="Times New Roman"/>
          <w:b/>
          <w:sz w:val="24"/>
          <w:szCs w:val="24"/>
        </w:rPr>
        <w:t xml:space="preserve"> Handbook- Macro to Nano”</w:t>
      </w:r>
      <w:r w:rsidRPr="005153EC">
        <w:rPr>
          <w:rFonts w:ascii="Times New Roman" w:hAnsi="Times New Roman"/>
          <w:sz w:val="24"/>
          <w:szCs w:val="24"/>
        </w:rPr>
        <w:t>, CRC Press, 2005</w:t>
      </w:r>
    </w:p>
    <w:p w:rsidR="00AE6B0F" w:rsidRPr="005153EC" w:rsidRDefault="00AE6B0F" w:rsidP="00AE6B0F">
      <w:pPr>
        <w:pStyle w:val="ListParagraph"/>
        <w:numPr>
          <w:ilvl w:val="0"/>
          <w:numId w:val="12"/>
        </w:numPr>
        <w:spacing w:after="120" w:line="240" w:lineRule="auto"/>
        <w:contextualSpacing w:val="0"/>
        <w:jc w:val="both"/>
        <w:rPr>
          <w:rFonts w:ascii="Times New Roman" w:hAnsi="Times New Roman"/>
          <w:sz w:val="24"/>
          <w:szCs w:val="24"/>
        </w:rPr>
      </w:pPr>
      <w:r w:rsidRPr="005153EC">
        <w:rPr>
          <w:rFonts w:ascii="Times New Roman" w:hAnsi="Times New Roman"/>
          <w:sz w:val="24"/>
          <w:szCs w:val="24"/>
        </w:rPr>
        <w:t>A</w:t>
      </w:r>
      <w:r>
        <w:rPr>
          <w:rFonts w:ascii="Times New Roman" w:hAnsi="Times New Roman"/>
          <w:sz w:val="24"/>
          <w:szCs w:val="24"/>
        </w:rPr>
        <w:t xml:space="preserve">ntonio </w:t>
      </w:r>
      <w:proofErr w:type="spellStart"/>
      <w:r>
        <w:rPr>
          <w:rFonts w:ascii="Times New Roman" w:hAnsi="Times New Roman"/>
          <w:sz w:val="24"/>
          <w:szCs w:val="24"/>
        </w:rPr>
        <w:t>Luque</w:t>
      </w:r>
      <w:proofErr w:type="spellEnd"/>
      <w:r>
        <w:rPr>
          <w:rFonts w:ascii="Times New Roman" w:hAnsi="Times New Roman"/>
          <w:sz w:val="24"/>
          <w:szCs w:val="24"/>
        </w:rPr>
        <w:t xml:space="preserve"> and Steven </w:t>
      </w:r>
      <w:proofErr w:type="spellStart"/>
      <w:r>
        <w:rPr>
          <w:rFonts w:ascii="Times New Roman" w:hAnsi="Times New Roman"/>
          <w:sz w:val="24"/>
          <w:szCs w:val="24"/>
        </w:rPr>
        <w:t>Hegedus</w:t>
      </w:r>
      <w:proofErr w:type="spellEnd"/>
      <w:r>
        <w:rPr>
          <w:rFonts w:ascii="Times New Roman" w:hAnsi="Times New Roman"/>
          <w:sz w:val="24"/>
          <w:szCs w:val="24"/>
        </w:rPr>
        <w:t xml:space="preserve">, </w:t>
      </w:r>
      <w:r w:rsidRPr="00764223">
        <w:rPr>
          <w:rFonts w:ascii="Times New Roman" w:hAnsi="Times New Roman"/>
          <w:b/>
          <w:sz w:val="24"/>
          <w:szCs w:val="24"/>
        </w:rPr>
        <w:t>“Handbook of Photovoltaic science and engineering”</w:t>
      </w:r>
      <w:r w:rsidRPr="005153EC">
        <w:rPr>
          <w:rFonts w:ascii="Times New Roman" w:hAnsi="Times New Roman"/>
          <w:sz w:val="24"/>
          <w:szCs w:val="24"/>
        </w:rPr>
        <w:t>, Wiley, 2010</w:t>
      </w:r>
    </w:p>
    <w:p w:rsidR="00AE6B0F" w:rsidRPr="005153EC" w:rsidRDefault="00AE6B0F" w:rsidP="00AE6B0F">
      <w:pPr>
        <w:pStyle w:val="ListParagraph"/>
        <w:numPr>
          <w:ilvl w:val="0"/>
          <w:numId w:val="12"/>
        </w:numPr>
        <w:shd w:val="clear" w:color="auto" w:fill="FFFFFF"/>
        <w:spacing w:after="120" w:line="240" w:lineRule="auto"/>
        <w:contextualSpacing w:val="0"/>
        <w:jc w:val="both"/>
        <w:outlineLvl w:val="0"/>
        <w:rPr>
          <w:rFonts w:ascii="Times New Roman" w:hAnsi="Times New Roman"/>
          <w:bCs/>
          <w:kern w:val="36"/>
          <w:sz w:val="24"/>
          <w:szCs w:val="24"/>
        </w:rPr>
      </w:pPr>
      <w:r w:rsidRPr="005153EC">
        <w:rPr>
          <w:rFonts w:ascii="Times New Roman" w:hAnsi="Times New Roman"/>
          <w:sz w:val="24"/>
          <w:szCs w:val="24"/>
          <w:shd w:val="clear" w:color="auto" w:fill="FFFFFF"/>
        </w:rPr>
        <w:t xml:space="preserve">T. J. </w:t>
      </w:r>
      <w:proofErr w:type="spellStart"/>
      <w:r w:rsidRPr="005153EC">
        <w:rPr>
          <w:rFonts w:ascii="Times New Roman" w:hAnsi="Times New Roman"/>
          <w:sz w:val="24"/>
          <w:szCs w:val="24"/>
          <w:shd w:val="clear" w:color="auto" w:fill="FFFFFF"/>
        </w:rPr>
        <w:t>Kazmierski</w:t>
      </w:r>
      <w:proofErr w:type="spellEnd"/>
      <w:r w:rsidRPr="005153EC">
        <w:rPr>
          <w:rFonts w:ascii="Times New Roman" w:hAnsi="Times New Roman"/>
          <w:sz w:val="24"/>
          <w:szCs w:val="24"/>
          <w:shd w:val="clear" w:color="auto" w:fill="FFFFFF"/>
        </w:rPr>
        <w:t xml:space="preserve"> and S. </w:t>
      </w:r>
      <w:proofErr w:type="spellStart"/>
      <w:r w:rsidRPr="005153EC">
        <w:rPr>
          <w:rFonts w:ascii="Times New Roman" w:hAnsi="Times New Roman"/>
          <w:sz w:val="24"/>
          <w:szCs w:val="24"/>
          <w:shd w:val="clear" w:color="auto" w:fill="FFFFFF"/>
        </w:rPr>
        <w:t>Beeby</w:t>
      </w:r>
      <w:proofErr w:type="spellEnd"/>
      <w:r w:rsidRPr="005153EC">
        <w:rPr>
          <w:rFonts w:ascii="Times New Roman" w:hAnsi="Times New Roman"/>
          <w:sz w:val="24"/>
          <w:szCs w:val="24"/>
          <w:shd w:val="clear" w:color="auto" w:fill="FFFFFF"/>
        </w:rPr>
        <w:t xml:space="preserve">, </w:t>
      </w:r>
      <w:r w:rsidRPr="00764223">
        <w:rPr>
          <w:rFonts w:ascii="Times New Roman" w:hAnsi="Times New Roman"/>
          <w:b/>
          <w:sz w:val="24"/>
          <w:szCs w:val="24"/>
          <w:shd w:val="clear" w:color="auto" w:fill="FFFFFF"/>
        </w:rPr>
        <w:t>“</w:t>
      </w:r>
      <w:r w:rsidRPr="00764223">
        <w:rPr>
          <w:rFonts w:ascii="Times New Roman" w:hAnsi="Times New Roman"/>
          <w:b/>
          <w:bCs/>
          <w:kern w:val="36"/>
          <w:sz w:val="24"/>
          <w:szCs w:val="24"/>
        </w:rPr>
        <w:t>Energy Harvesting Systems: Principles, Modeling and Applications”</w:t>
      </w:r>
      <w:r w:rsidRPr="005153EC">
        <w:rPr>
          <w:rFonts w:ascii="Times New Roman" w:hAnsi="Times New Roman"/>
          <w:bCs/>
          <w:kern w:val="36"/>
          <w:sz w:val="24"/>
          <w:szCs w:val="24"/>
        </w:rPr>
        <w:t>,</w:t>
      </w:r>
      <w:r w:rsidRPr="005153EC">
        <w:rPr>
          <w:rFonts w:ascii="Times New Roman" w:hAnsi="Times New Roman"/>
          <w:sz w:val="24"/>
          <w:szCs w:val="24"/>
          <w:shd w:val="clear" w:color="auto" w:fill="FFFFFF"/>
        </w:rPr>
        <w:t xml:space="preserve"> Springer-</w:t>
      </w:r>
      <w:proofErr w:type="spellStart"/>
      <w:r w:rsidRPr="005153EC">
        <w:rPr>
          <w:rFonts w:ascii="Times New Roman" w:hAnsi="Times New Roman"/>
          <w:sz w:val="24"/>
          <w:szCs w:val="24"/>
          <w:shd w:val="clear" w:color="auto" w:fill="FFFFFF"/>
        </w:rPr>
        <w:t>Verlag</w:t>
      </w:r>
      <w:proofErr w:type="spellEnd"/>
      <w:r w:rsidRPr="005153EC">
        <w:rPr>
          <w:rFonts w:ascii="Times New Roman" w:hAnsi="Times New Roman"/>
          <w:sz w:val="24"/>
          <w:szCs w:val="24"/>
          <w:shd w:val="clear" w:color="auto" w:fill="FFFFFF"/>
        </w:rPr>
        <w:t>, 2011</w:t>
      </w:r>
    </w:p>
    <w:p w:rsidR="00AE6B0F" w:rsidRPr="005153EC" w:rsidRDefault="00AE6B0F" w:rsidP="00AE6B0F">
      <w:pPr>
        <w:pStyle w:val="ListParagraph"/>
        <w:numPr>
          <w:ilvl w:val="0"/>
          <w:numId w:val="12"/>
        </w:numPr>
        <w:shd w:val="clear" w:color="auto" w:fill="FFFFFF"/>
        <w:spacing w:after="120" w:line="240" w:lineRule="auto"/>
        <w:contextualSpacing w:val="0"/>
        <w:jc w:val="both"/>
        <w:outlineLvl w:val="0"/>
        <w:rPr>
          <w:rFonts w:ascii="Times New Roman" w:hAnsi="Times New Roman"/>
          <w:bCs/>
          <w:kern w:val="36"/>
          <w:sz w:val="24"/>
          <w:szCs w:val="24"/>
        </w:rPr>
      </w:pPr>
      <w:r w:rsidRPr="005153EC">
        <w:rPr>
          <w:rFonts w:ascii="Times New Roman" w:hAnsi="Times New Roman"/>
          <w:sz w:val="24"/>
          <w:szCs w:val="24"/>
        </w:rPr>
        <w:t>S. </w:t>
      </w:r>
      <w:proofErr w:type="spellStart"/>
      <w:r w:rsidRPr="005153EC">
        <w:rPr>
          <w:rFonts w:ascii="Times New Roman" w:hAnsi="Times New Roman"/>
          <w:sz w:val="24"/>
          <w:szCs w:val="24"/>
        </w:rPr>
        <w:t>Priya</w:t>
      </w:r>
      <w:proofErr w:type="spellEnd"/>
      <w:r w:rsidRPr="005153EC">
        <w:rPr>
          <w:rFonts w:ascii="Times New Roman" w:hAnsi="Times New Roman"/>
          <w:sz w:val="24"/>
          <w:szCs w:val="24"/>
        </w:rPr>
        <w:t>, D. J. Inman (Eds.),</w:t>
      </w:r>
      <w:r w:rsidRPr="00764223">
        <w:rPr>
          <w:rFonts w:ascii="Times New Roman" w:hAnsi="Times New Roman"/>
          <w:b/>
          <w:sz w:val="24"/>
          <w:szCs w:val="24"/>
        </w:rPr>
        <w:t xml:space="preserve"> “Energy Harvesting Technologies”</w:t>
      </w:r>
      <w:r w:rsidRPr="005153EC">
        <w:rPr>
          <w:rFonts w:ascii="Times New Roman" w:hAnsi="Times New Roman"/>
          <w:sz w:val="24"/>
          <w:szCs w:val="24"/>
        </w:rPr>
        <w:t>, Springer, 2009</w:t>
      </w:r>
    </w:p>
    <w:p w:rsidR="00AE6B0F" w:rsidRPr="005153EC" w:rsidRDefault="00AE6B0F" w:rsidP="00AE6B0F">
      <w:pPr>
        <w:pStyle w:val="ListParagraph"/>
        <w:spacing w:after="120" w:line="240" w:lineRule="auto"/>
        <w:contextualSpacing w:val="0"/>
        <w:jc w:val="both"/>
        <w:rPr>
          <w:rFonts w:ascii="Times New Roman" w:hAnsi="Times New Roman"/>
          <w:sz w:val="24"/>
          <w:szCs w:val="24"/>
        </w:rPr>
      </w:pPr>
    </w:p>
    <w:p w:rsidR="00AE6B0F" w:rsidRPr="0037302A" w:rsidRDefault="00AE6B0F" w:rsidP="00DD3EC0">
      <w:pPr>
        <w:jc w:val="center"/>
        <w:rPr>
          <w:b/>
          <w:sz w:val="24"/>
          <w:szCs w:val="24"/>
          <w:u w:val="single"/>
        </w:rPr>
      </w:pPr>
    </w:p>
    <w:p w:rsidR="00DD3EC0" w:rsidRPr="0037302A" w:rsidRDefault="00DD3EC0" w:rsidP="00DD3EC0">
      <w:pPr>
        <w:jc w:val="center"/>
        <w:rPr>
          <w:b/>
          <w:sz w:val="24"/>
          <w:szCs w:val="24"/>
          <w:u w:val="single"/>
        </w:rPr>
      </w:pPr>
    </w:p>
    <w:p w:rsidR="00DD3EC0" w:rsidRPr="00307DE9" w:rsidRDefault="00DD3EC0" w:rsidP="00DD3EC0">
      <w:pPr>
        <w:jc w:val="center"/>
        <w:rPr>
          <w:b/>
          <w:sz w:val="24"/>
          <w:szCs w:val="24"/>
        </w:rPr>
      </w:pPr>
    </w:p>
    <w:p w:rsidR="00DD3EC0" w:rsidRPr="00A440FD" w:rsidRDefault="00DD3EC0" w:rsidP="008628EC">
      <w:pPr>
        <w:pStyle w:val="ListParagraph"/>
        <w:spacing w:beforeLines="20" w:before="48" w:afterLines="20" w:after="48"/>
        <w:ind w:left="1134" w:hanging="567"/>
        <w:jc w:val="both"/>
        <w:rPr>
          <w:rFonts w:ascii="Arial" w:hAnsi="Arial" w:cs="Arial"/>
        </w:rPr>
      </w:pPr>
    </w:p>
    <w:p w:rsidR="008628EC" w:rsidRPr="00245891" w:rsidRDefault="008628EC" w:rsidP="00D67679">
      <w:pPr>
        <w:jc w:val="center"/>
        <w:rPr>
          <w:rFonts w:ascii="Times New Roman" w:hAnsi="Times New Roman" w:cs="Times New Roman"/>
          <w:b/>
          <w:color w:val="000000" w:themeColor="text1"/>
          <w:sz w:val="32"/>
          <w:szCs w:val="32"/>
          <w:u w:val="single"/>
        </w:rPr>
      </w:pPr>
    </w:p>
    <w:p w:rsidR="00D67679" w:rsidRPr="00A95C05" w:rsidRDefault="00D67679" w:rsidP="00D67679">
      <w:pPr>
        <w:spacing w:after="0" w:line="240" w:lineRule="auto"/>
        <w:rPr>
          <w:rFonts w:ascii="Times New Roman" w:hAnsi="Times New Roman" w:cs="Times New Roman"/>
          <w:b/>
          <w:color w:val="000000" w:themeColor="text1"/>
          <w:sz w:val="24"/>
          <w:szCs w:val="24"/>
        </w:rPr>
      </w:pPr>
    </w:p>
    <w:p w:rsidR="00D67679" w:rsidRPr="00A95C05" w:rsidRDefault="00D67679" w:rsidP="00D67679">
      <w:pPr>
        <w:spacing w:after="0" w:line="240" w:lineRule="auto"/>
        <w:rPr>
          <w:rFonts w:ascii="Times New Roman" w:hAnsi="Times New Roman" w:cs="Times New Roman"/>
          <w:color w:val="000000" w:themeColor="text1"/>
          <w:sz w:val="24"/>
          <w:szCs w:val="24"/>
        </w:rPr>
      </w:pPr>
    </w:p>
    <w:p w:rsidR="00D67679" w:rsidRPr="00245891" w:rsidRDefault="00D67679" w:rsidP="00F73891">
      <w:pPr>
        <w:jc w:val="center"/>
        <w:rPr>
          <w:rFonts w:ascii="Times New Roman" w:hAnsi="Times New Roman" w:cs="Times New Roman"/>
          <w:b/>
          <w:color w:val="000000" w:themeColor="text1"/>
          <w:sz w:val="32"/>
          <w:szCs w:val="32"/>
          <w:u w:val="single"/>
        </w:rPr>
      </w:pPr>
    </w:p>
    <w:p w:rsidR="00F73891" w:rsidRPr="00A95C05" w:rsidRDefault="00F73891" w:rsidP="00F73891">
      <w:pPr>
        <w:spacing w:after="0" w:line="240" w:lineRule="auto"/>
        <w:rPr>
          <w:rFonts w:ascii="Times New Roman" w:hAnsi="Times New Roman" w:cs="Times New Roman"/>
          <w:b/>
          <w:color w:val="000000" w:themeColor="text1"/>
          <w:sz w:val="24"/>
          <w:szCs w:val="24"/>
        </w:rPr>
      </w:pPr>
    </w:p>
    <w:p w:rsidR="00F73891" w:rsidRPr="00A95C05" w:rsidRDefault="00F73891" w:rsidP="00F73891">
      <w:pPr>
        <w:spacing w:after="0" w:line="240" w:lineRule="auto"/>
        <w:rPr>
          <w:rFonts w:ascii="Times New Roman" w:hAnsi="Times New Roman" w:cs="Times New Roman"/>
          <w:color w:val="000000" w:themeColor="text1"/>
          <w:sz w:val="24"/>
          <w:szCs w:val="24"/>
        </w:rPr>
      </w:pPr>
    </w:p>
    <w:p w:rsidR="0066025C" w:rsidRPr="00A95C05" w:rsidRDefault="0066025C" w:rsidP="00D67679">
      <w:pPr>
        <w:spacing w:after="0" w:line="240" w:lineRule="auto"/>
        <w:rPr>
          <w:rFonts w:ascii="Times New Roman" w:eastAsia="Times New Roman" w:hAnsi="Times New Roman" w:cs="Times New Roman"/>
          <w:color w:val="000000" w:themeColor="text1"/>
          <w:sz w:val="24"/>
          <w:szCs w:val="24"/>
          <w:highlight w:val="yellow"/>
          <w:lang w:eastAsia="en-IN"/>
        </w:rPr>
      </w:pPr>
    </w:p>
    <w:p w:rsidR="00F73891" w:rsidRPr="00A95C05" w:rsidRDefault="00F73891" w:rsidP="00F73891">
      <w:pPr>
        <w:spacing w:after="0" w:line="240" w:lineRule="auto"/>
        <w:ind w:left="360"/>
        <w:contextualSpacing/>
        <w:jc w:val="both"/>
        <w:rPr>
          <w:rFonts w:ascii="Times New Roman" w:eastAsia="Times New Roman" w:hAnsi="Times New Roman" w:cs="Times New Roman"/>
          <w:color w:val="000000" w:themeColor="text1"/>
          <w:sz w:val="24"/>
          <w:szCs w:val="24"/>
          <w:highlight w:val="yellow"/>
          <w:lang w:eastAsia="en-IN"/>
        </w:rPr>
      </w:pPr>
    </w:p>
    <w:p w:rsidR="00F73891" w:rsidRPr="00A95C05" w:rsidRDefault="00F73891" w:rsidP="00F73891">
      <w:pPr>
        <w:spacing w:after="0" w:line="240" w:lineRule="auto"/>
        <w:ind w:left="360"/>
        <w:contextualSpacing/>
        <w:jc w:val="both"/>
        <w:rPr>
          <w:rFonts w:ascii="Times New Roman" w:eastAsia="Times New Roman" w:hAnsi="Times New Roman" w:cs="Times New Roman"/>
          <w:color w:val="000000" w:themeColor="text1"/>
          <w:sz w:val="24"/>
          <w:szCs w:val="24"/>
          <w:highlight w:val="yellow"/>
          <w:lang w:eastAsia="en-IN"/>
        </w:rPr>
      </w:pPr>
    </w:p>
    <w:p w:rsidR="00FB0396" w:rsidRPr="00A95C05" w:rsidRDefault="00A62E82" w:rsidP="00A62E82">
      <w:pPr>
        <w:spacing w:after="0"/>
        <w:jc w:val="center"/>
        <w:rPr>
          <w:rFonts w:ascii="Times New Roman" w:hAnsi="Times New Roman" w:cs="Times New Roman"/>
          <w:sz w:val="24"/>
          <w:szCs w:val="24"/>
        </w:rPr>
      </w:pPr>
      <w:r w:rsidRPr="00A95C05">
        <w:rPr>
          <w:rFonts w:ascii="Times New Roman" w:hAnsi="Times New Roman" w:cs="Times New Roman"/>
          <w:b/>
          <w:bCs/>
          <w:caps/>
          <w:color w:val="C00000"/>
          <w:sz w:val="32"/>
          <w:szCs w:val="32"/>
        </w:rPr>
        <w:t xml:space="preserve">Department of </w:t>
      </w:r>
      <w:r>
        <w:rPr>
          <w:rFonts w:ascii="Times New Roman" w:hAnsi="Times New Roman" w:cs="Times New Roman"/>
          <w:b/>
          <w:bCs/>
          <w:caps/>
          <w:color w:val="C00000"/>
          <w:sz w:val="32"/>
          <w:szCs w:val="32"/>
        </w:rPr>
        <w:t>HUMANITIES &amp; SOCIAL SCIENCES</w:t>
      </w:r>
    </w:p>
    <w:p w:rsidR="0066025C" w:rsidRDefault="008862C6" w:rsidP="0066025C">
      <w:pPr>
        <w:spacing w:after="0" w:line="240" w:lineRule="auto"/>
        <w:jc w:val="center"/>
        <w:rPr>
          <w:rFonts w:ascii="Times New Roman" w:hAnsi="Times New Roman" w:cs="Times New Roman"/>
          <w:b/>
          <w:bCs/>
          <w:color w:val="000000"/>
          <w:sz w:val="32"/>
          <w:szCs w:val="32"/>
          <w:u w:val="single"/>
        </w:rPr>
      </w:pPr>
      <w:r>
        <w:rPr>
          <w:rFonts w:ascii="Times New Roman" w:hAnsi="Times New Roman" w:cs="Times New Roman"/>
          <w:b/>
          <w:bCs/>
          <w:color w:val="000000"/>
          <w:sz w:val="32"/>
          <w:szCs w:val="32"/>
          <w:u w:val="single"/>
        </w:rPr>
        <w:t>HSOE-401</w:t>
      </w:r>
      <w:r w:rsidR="0066025C" w:rsidRPr="00A62E82">
        <w:rPr>
          <w:rFonts w:ascii="Times New Roman" w:hAnsi="Times New Roman" w:cs="Times New Roman"/>
          <w:b/>
          <w:bCs/>
          <w:color w:val="000000"/>
          <w:sz w:val="32"/>
          <w:szCs w:val="32"/>
          <w:u w:val="single"/>
        </w:rPr>
        <w:t xml:space="preserve">: </w:t>
      </w:r>
      <w:r>
        <w:rPr>
          <w:rFonts w:ascii="Times New Roman" w:hAnsi="Times New Roman" w:cs="Times New Roman"/>
          <w:b/>
          <w:bCs/>
          <w:color w:val="000000"/>
          <w:sz w:val="32"/>
          <w:szCs w:val="32"/>
          <w:u w:val="single"/>
        </w:rPr>
        <w:t>HUMAN RESOURCE MANAGEMENT</w:t>
      </w:r>
    </w:p>
    <w:p w:rsidR="00A80466" w:rsidRPr="00465F05" w:rsidRDefault="00A80466" w:rsidP="00A80466">
      <w:pPr>
        <w:spacing w:after="0" w:line="240" w:lineRule="auto"/>
        <w:jc w:val="both"/>
        <w:rPr>
          <w:rFonts w:ascii="Times New Roman" w:hAnsi="Times New Roman"/>
          <w:b/>
          <w:sz w:val="24"/>
          <w:szCs w:val="24"/>
        </w:rPr>
      </w:pPr>
      <w:r w:rsidRPr="00465F05">
        <w:rPr>
          <w:rFonts w:ascii="Times New Roman" w:hAnsi="Times New Roman"/>
          <w:b/>
          <w:color w:val="000000"/>
          <w:sz w:val="24"/>
          <w:szCs w:val="24"/>
        </w:rPr>
        <w:t xml:space="preserve">Course Category: OE                </w:t>
      </w:r>
      <w:r w:rsidRPr="00465F05">
        <w:rPr>
          <w:rFonts w:ascii="Times New Roman" w:hAnsi="Times New Roman"/>
          <w:b/>
          <w:color w:val="000000"/>
          <w:sz w:val="24"/>
          <w:szCs w:val="24"/>
        </w:rPr>
        <w:tab/>
        <w:t>                                                         Internal: 50 Marks</w:t>
      </w:r>
    </w:p>
    <w:p w:rsidR="00A80466" w:rsidRPr="00465F05" w:rsidRDefault="00A80466" w:rsidP="00A80466">
      <w:pPr>
        <w:spacing w:after="0" w:line="240" w:lineRule="auto"/>
        <w:jc w:val="both"/>
        <w:rPr>
          <w:rFonts w:ascii="Times New Roman" w:hAnsi="Times New Roman"/>
          <w:b/>
          <w:sz w:val="24"/>
          <w:szCs w:val="24"/>
        </w:rPr>
      </w:pPr>
      <w:r w:rsidRPr="00465F05">
        <w:rPr>
          <w:rFonts w:ascii="Times New Roman" w:hAnsi="Times New Roman"/>
          <w:b/>
          <w:color w:val="000000"/>
          <w:sz w:val="24"/>
          <w:szCs w:val="24"/>
        </w:rPr>
        <w:t>Course Code: </w:t>
      </w:r>
      <w:r>
        <w:rPr>
          <w:rFonts w:ascii="Times New Roman" w:hAnsi="Times New Roman"/>
          <w:b/>
          <w:color w:val="000000"/>
          <w:sz w:val="24"/>
          <w:szCs w:val="24"/>
        </w:rPr>
        <w:t>HSOE 401</w:t>
      </w:r>
      <w:r w:rsidRPr="00465F05">
        <w:rPr>
          <w:rFonts w:ascii="Times New Roman" w:hAnsi="Times New Roman"/>
          <w:b/>
          <w:color w:val="000000"/>
          <w:sz w:val="24"/>
          <w:szCs w:val="24"/>
        </w:rPr>
        <w:t xml:space="preserve">           </w:t>
      </w:r>
      <w:r w:rsidRPr="00465F05">
        <w:rPr>
          <w:rFonts w:ascii="Times New Roman" w:hAnsi="Times New Roman"/>
          <w:b/>
          <w:color w:val="000000"/>
          <w:sz w:val="24"/>
          <w:szCs w:val="24"/>
        </w:rPr>
        <w:tab/>
        <w:t xml:space="preserve">                      </w:t>
      </w:r>
      <w:r>
        <w:rPr>
          <w:rFonts w:ascii="Times New Roman" w:hAnsi="Times New Roman"/>
          <w:b/>
          <w:color w:val="000000"/>
          <w:sz w:val="24"/>
          <w:szCs w:val="24"/>
        </w:rPr>
        <w:t xml:space="preserve">        </w:t>
      </w:r>
      <w:r w:rsidRPr="00465F05">
        <w:rPr>
          <w:rFonts w:ascii="Times New Roman" w:hAnsi="Times New Roman"/>
          <w:b/>
          <w:color w:val="000000"/>
          <w:sz w:val="24"/>
          <w:szCs w:val="24"/>
        </w:rPr>
        <w:t>                           Theory: 50 Marks</w:t>
      </w:r>
    </w:p>
    <w:p w:rsidR="00A80466" w:rsidRPr="00465F05" w:rsidRDefault="00A80466" w:rsidP="00A80466">
      <w:pPr>
        <w:spacing w:after="0" w:line="240" w:lineRule="auto"/>
        <w:jc w:val="both"/>
        <w:rPr>
          <w:rFonts w:ascii="Times New Roman" w:hAnsi="Times New Roman"/>
          <w:b/>
          <w:sz w:val="24"/>
          <w:szCs w:val="24"/>
        </w:rPr>
      </w:pPr>
      <w:r w:rsidRPr="00465F05">
        <w:rPr>
          <w:rFonts w:ascii="Times New Roman" w:hAnsi="Times New Roman"/>
          <w:b/>
          <w:color w:val="000000"/>
          <w:sz w:val="24"/>
          <w:szCs w:val="24"/>
        </w:rPr>
        <w:t>Credits: 3 (L-</w:t>
      </w:r>
      <w:r>
        <w:rPr>
          <w:rFonts w:ascii="Times New Roman" w:hAnsi="Times New Roman"/>
          <w:b/>
          <w:color w:val="000000"/>
          <w:sz w:val="24"/>
          <w:szCs w:val="24"/>
        </w:rPr>
        <w:t>3</w:t>
      </w:r>
      <w:r w:rsidRPr="00465F05">
        <w:rPr>
          <w:rFonts w:ascii="Times New Roman" w:hAnsi="Times New Roman"/>
          <w:b/>
          <w:color w:val="000000"/>
          <w:sz w:val="24"/>
          <w:szCs w:val="24"/>
        </w:rPr>
        <w:t xml:space="preserve">)      </w:t>
      </w:r>
      <w:r w:rsidRPr="00465F05">
        <w:rPr>
          <w:rFonts w:ascii="Times New Roman" w:hAnsi="Times New Roman"/>
          <w:b/>
          <w:color w:val="000000"/>
          <w:sz w:val="24"/>
          <w:szCs w:val="24"/>
        </w:rPr>
        <w:tab/>
        <w:t xml:space="preserve">                                                                     </w:t>
      </w:r>
      <w:r>
        <w:rPr>
          <w:rFonts w:ascii="Times New Roman" w:hAnsi="Times New Roman"/>
          <w:b/>
          <w:color w:val="000000"/>
          <w:sz w:val="24"/>
          <w:szCs w:val="24"/>
        </w:rPr>
        <w:t xml:space="preserve">            </w:t>
      </w:r>
      <w:r w:rsidRPr="00465F05">
        <w:rPr>
          <w:rFonts w:ascii="Times New Roman" w:hAnsi="Times New Roman"/>
          <w:b/>
          <w:color w:val="000000"/>
          <w:sz w:val="24"/>
          <w:szCs w:val="24"/>
        </w:rPr>
        <w:t>Total: 100 Marks</w:t>
      </w:r>
    </w:p>
    <w:p w:rsidR="00A80466" w:rsidRDefault="00A80466" w:rsidP="00A80466">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Semester: 7</w:t>
      </w:r>
      <w:r w:rsidRPr="00465F05">
        <w:rPr>
          <w:rFonts w:ascii="Times New Roman" w:hAnsi="Times New Roman"/>
          <w:b/>
          <w:color w:val="000000"/>
          <w:sz w:val="24"/>
          <w:szCs w:val="24"/>
        </w:rPr>
        <w:t xml:space="preserve">th </w:t>
      </w:r>
      <w:r w:rsidRPr="00465F05">
        <w:rPr>
          <w:rFonts w:ascii="Times New Roman" w:hAnsi="Times New Roman"/>
          <w:b/>
          <w:color w:val="000000"/>
          <w:sz w:val="24"/>
          <w:szCs w:val="24"/>
        </w:rPr>
        <w:tab/>
        <w:t>                                                                                 Time: 3</w:t>
      </w:r>
      <w:r>
        <w:rPr>
          <w:rFonts w:ascii="Times New Roman" w:hAnsi="Times New Roman"/>
          <w:b/>
          <w:color w:val="000000"/>
          <w:sz w:val="24"/>
          <w:szCs w:val="24"/>
        </w:rPr>
        <w:t xml:space="preserve"> </w:t>
      </w:r>
      <w:r w:rsidRPr="00465F05">
        <w:rPr>
          <w:rFonts w:ascii="Times New Roman" w:hAnsi="Times New Roman"/>
          <w:b/>
          <w:color w:val="000000"/>
          <w:sz w:val="24"/>
          <w:szCs w:val="24"/>
        </w:rPr>
        <w:t>hrs</w:t>
      </w:r>
    </w:p>
    <w:p w:rsidR="00A80466" w:rsidRPr="001F6B88" w:rsidRDefault="00A80466" w:rsidP="00A80466">
      <w:pPr>
        <w:spacing w:after="0" w:line="240" w:lineRule="auto"/>
        <w:jc w:val="both"/>
        <w:rPr>
          <w:rFonts w:ascii="Times New Roman" w:hAnsi="Times New Roman"/>
          <w:b/>
          <w:color w:val="000000"/>
          <w:sz w:val="24"/>
          <w:szCs w:val="24"/>
        </w:rPr>
      </w:pPr>
    </w:p>
    <w:p w:rsidR="00A80466" w:rsidRDefault="00A80466" w:rsidP="00A80466">
      <w:pPr>
        <w:spacing w:after="0" w:line="240" w:lineRule="auto"/>
        <w:contextualSpacing/>
        <w:jc w:val="both"/>
        <w:rPr>
          <w:rFonts w:ascii="Times New Roman" w:hAnsi="Times New Roman"/>
          <w:b/>
          <w:sz w:val="24"/>
          <w:szCs w:val="24"/>
        </w:rPr>
      </w:pPr>
      <w:r w:rsidRPr="00095697">
        <w:rPr>
          <w:rFonts w:ascii="Times New Roman" w:hAnsi="Times New Roman"/>
          <w:b/>
          <w:sz w:val="24"/>
          <w:szCs w:val="24"/>
        </w:rPr>
        <w:t>Course Objective</w:t>
      </w:r>
      <w:r>
        <w:rPr>
          <w:rFonts w:ascii="Times New Roman" w:hAnsi="Times New Roman"/>
          <w:b/>
          <w:sz w:val="24"/>
          <w:szCs w:val="24"/>
        </w:rPr>
        <w:t>s</w:t>
      </w:r>
    </w:p>
    <w:p w:rsidR="00A80466" w:rsidRDefault="00A80466" w:rsidP="00A80466">
      <w:pPr>
        <w:spacing w:after="0"/>
        <w:jc w:val="both"/>
        <w:rPr>
          <w:rFonts w:ascii="Times New Roman" w:hAnsi="Times New Roman"/>
          <w:sz w:val="24"/>
          <w:szCs w:val="24"/>
        </w:rPr>
      </w:pPr>
      <w:r w:rsidRPr="00D9049B">
        <w:rPr>
          <w:rFonts w:ascii="Times New Roman" w:hAnsi="Times New Roman"/>
          <w:sz w:val="24"/>
          <w:szCs w:val="24"/>
        </w:rPr>
        <w:t>This course aims at increasing acquaintance of the students with HR</w:t>
      </w:r>
      <w:r>
        <w:rPr>
          <w:rFonts w:ascii="Times New Roman" w:hAnsi="Times New Roman"/>
          <w:sz w:val="24"/>
          <w:szCs w:val="24"/>
        </w:rPr>
        <w:t xml:space="preserve"> c</w:t>
      </w:r>
      <w:r w:rsidRPr="00D9049B">
        <w:rPr>
          <w:rFonts w:ascii="Times New Roman" w:hAnsi="Times New Roman"/>
          <w:sz w:val="24"/>
          <w:szCs w:val="24"/>
        </w:rPr>
        <w:t>oncepts in an attempt to raise students’ level of understanding with respect to people dynamics in modern organizations.</w:t>
      </w:r>
    </w:p>
    <w:p w:rsidR="00A80466" w:rsidRPr="00D9049B" w:rsidRDefault="00A80466" w:rsidP="00A80466">
      <w:pPr>
        <w:spacing w:after="0"/>
        <w:rPr>
          <w:rFonts w:ascii="Times New Roman" w:hAnsi="Times New Roman"/>
          <w:b/>
          <w:sz w:val="24"/>
          <w:szCs w:val="24"/>
        </w:rPr>
      </w:pPr>
      <w:r w:rsidRPr="00D9049B">
        <w:rPr>
          <w:rFonts w:ascii="Times New Roman" w:hAnsi="Times New Roman"/>
          <w:b/>
          <w:sz w:val="24"/>
          <w:szCs w:val="24"/>
        </w:rPr>
        <w:t xml:space="preserve">UNIT I </w:t>
      </w:r>
    </w:p>
    <w:p w:rsidR="00A80466" w:rsidRDefault="00A80466" w:rsidP="00A80466">
      <w:pPr>
        <w:spacing w:after="0"/>
        <w:jc w:val="both"/>
        <w:rPr>
          <w:rFonts w:ascii="Times New Roman" w:hAnsi="Times New Roman"/>
          <w:sz w:val="24"/>
          <w:szCs w:val="24"/>
        </w:rPr>
      </w:pPr>
      <w:r w:rsidRPr="00D44CA6">
        <w:rPr>
          <w:rFonts w:ascii="Times New Roman" w:hAnsi="Times New Roman"/>
          <w:sz w:val="24"/>
          <w:szCs w:val="24"/>
        </w:rPr>
        <w:t xml:space="preserve">Human Resource Management- Concept, Scope and Functions of HRM; Evolution of HRM: </w:t>
      </w:r>
      <w:r>
        <w:rPr>
          <w:rFonts w:ascii="Times New Roman" w:hAnsi="Times New Roman"/>
          <w:sz w:val="24"/>
          <w:szCs w:val="24"/>
        </w:rPr>
        <w:t xml:space="preserve">Craft System, Scientific Era, Human Relation Movement, Strategic Human Resource Management. </w:t>
      </w:r>
      <w:r w:rsidRPr="00D44CA6">
        <w:rPr>
          <w:rFonts w:ascii="Times New Roman" w:hAnsi="Times New Roman"/>
          <w:b/>
          <w:sz w:val="24"/>
          <w:szCs w:val="24"/>
        </w:rPr>
        <w:t xml:space="preserve">Unit II </w:t>
      </w:r>
    </w:p>
    <w:p w:rsidR="00A80466" w:rsidRDefault="00A80466" w:rsidP="00A80466">
      <w:pPr>
        <w:spacing w:after="0"/>
        <w:jc w:val="both"/>
        <w:rPr>
          <w:rFonts w:ascii="Times New Roman" w:hAnsi="Times New Roman"/>
          <w:sz w:val="24"/>
          <w:szCs w:val="24"/>
        </w:rPr>
      </w:pPr>
      <w:r w:rsidRPr="00D44CA6">
        <w:rPr>
          <w:rFonts w:ascii="Times New Roman" w:hAnsi="Times New Roman"/>
          <w:sz w:val="24"/>
          <w:szCs w:val="24"/>
        </w:rPr>
        <w:t>Developing and Retaining Talent - training &amp; development- Nature, Its Importance as source of competitive Advantage, Inputs in Training and Development; Training Needs Identification; Training Process: Deriving Instructional Objectives, Designing, Meth</w:t>
      </w:r>
      <w:r>
        <w:rPr>
          <w:rFonts w:ascii="Times New Roman" w:hAnsi="Times New Roman"/>
          <w:sz w:val="24"/>
          <w:szCs w:val="24"/>
        </w:rPr>
        <w:t xml:space="preserve">ods of Training and Development. </w:t>
      </w:r>
      <w:r w:rsidRPr="00D44CA6">
        <w:rPr>
          <w:rFonts w:ascii="Times New Roman" w:hAnsi="Times New Roman"/>
          <w:sz w:val="24"/>
          <w:szCs w:val="24"/>
        </w:rPr>
        <w:t xml:space="preserve">Performance Appraisal: Its Process, Methods and Its Relevance. </w:t>
      </w:r>
    </w:p>
    <w:p w:rsidR="00A80466" w:rsidRDefault="00A80466" w:rsidP="00A80466">
      <w:pPr>
        <w:spacing w:after="0"/>
        <w:jc w:val="both"/>
        <w:rPr>
          <w:rFonts w:ascii="Times New Roman" w:hAnsi="Times New Roman"/>
          <w:sz w:val="24"/>
          <w:szCs w:val="24"/>
        </w:rPr>
      </w:pPr>
      <w:r w:rsidRPr="00D44CA6">
        <w:rPr>
          <w:rFonts w:ascii="Times New Roman" w:hAnsi="Times New Roman"/>
          <w:b/>
          <w:sz w:val="24"/>
          <w:szCs w:val="24"/>
        </w:rPr>
        <w:t xml:space="preserve">Unit III </w:t>
      </w:r>
    </w:p>
    <w:p w:rsidR="00A80466" w:rsidRDefault="00A80466" w:rsidP="00A80466">
      <w:pPr>
        <w:spacing w:after="0"/>
        <w:jc w:val="both"/>
        <w:rPr>
          <w:rFonts w:ascii="Times New Roman" w:hAnsi="Times New Roman"/>
          <w:sz w:val="24"/>
          <w:szCs w:val="24"/>
        </w:rPr>
      </w:pPr>
      <w:r>
        <w:rPr>
          <w:rFonts w:ascii="Times New Roman" w:hAnsi="Times New Roman"/>
          <w:sz w:val="24"/>
          <w:szCs w:val="24"/>
        </w:rPr>
        <w:t>Workplace Spirituality and Human Resource Management,</w:t>
      </w:r>
      <w:r w:rsidRPr="00A2302D">
        <w:rPr>
          <w:rFonts w:ascii="Times New Roman" w:hAnsi="Times New Roman"/>
          <w:sz w:val="24"/>
          <w:szCs w:val="24"/>
        </w:rPr>
        <w:t xml:space="preserve"> </w:t>
      </w:r>
      <w:r w:rsidRPr="00D44CA6">
        <w:rPr>
          <w:rFonts w:ascii="Times New Roman" w:hAnsi="Times New Roman"/>
          <w:sz w:val="24"/>
          <w:szCs w:val="24"/>
        </w:rPr>
        <w:t>Workforce Diversity</w:t>
      </w:r>
      <w:r>
        <w:rPr>
          <w:rFonts w:ascii="Times New Roman" w:hAnsi="Times New Roman"/>
          <w:sz w:val="24"/>
          <w:szCs w:val="24"/>
        </w:rPr>
        <w:t xml:space="preserve">: Reasons &amp; Strategies, </w:t>
      </w:r>
      <w:r w:rsidRPr="00D44CA6">
        <w:rPr>
          <w:rFonts w:ascii="Times New Roman" w:hAnsi="Times New Roman"/>
          <w:sz w:val="24"/>
          <w:szCs w:val="24"/>
        </w:rPr>
        <w:t>Leadership- Leader v/s manager- Leadership styles, Concepts, Theories and Styles Tra</w:t>
      </w:r>
      <w:r>
        <w:rPr>
          <w:rFonts w:ascii="Times New Roman" w:hAnsi="Times New Roman"/>
          <w:sz w:val="24"/>
          <w:szCs w:val="24"/>
        </w:rPr>
        <w:t xml:space="preserve">it, </w:t>
      </w:r>
      <w:proofErr w:type="spellStart"/>
      <w:r>
        <w:rPr>
          <w:rFonts w:ascii="Times New Roman" w:hAnsi="Times New Roman"/>
          <w:sz w:val="24"/>
          <w:szCs w:val="24"/>
        </w:rPr>
        <w:t>Behavioral</w:t>
      </w:r>
      <w:proofErr w:type="spellEnd"/>
      <w:r>
        <w:rPr>
          <w:rFonts w:ascii="Times New Roman" w:hAnsi="Times New Roman"/>
          <w:sz w:val="24"/>
          <w:szCs w:val="24"/>
        </w:rPr>
        <w:t xml:space="preserve"> and situational </w:t>
      </w:r>
      <w:r w:rsidRPr="00D44CA6">
        <w:rPr>
          <w:rFonts w:ascii="Times New Roman" w:hAnsi="Times New Roman"/>
          <w:sz w:val="24"/>
          <w:szCs w:val="24"/>
        </w:rPr>
        <w:t>Transactional an</w:t>
      </w:r>
      <w:r>
        <w:rPr>
          <w:rFonts w:ascii="Times New Roman" w:hAnsi="Times New Roman"/>
          <w:sz w:val="24"/>
          <w:szCs w:val="24"/>
        </w:rPr>
        <w:t xml:space="preserve">d Transformational Leaderships, Spiritual leadership. </w:t>
      </w:r>
    </w:p>
    <w:p w:rsidR="00A80466" w:rsidRDefault="00A80466" w:rsidP="00A80466">
      <w:pPr>
        <w:spacing w:after="0" w:line="240" w:lineRule="auto"/>
        <w:jc w:val="both"/>
        <w:rPr>
          <w:rFonts w:ascii="Times New Roman" w:hAnsi="Times New Roman"/>
          <w:b/>
          <w:sz w:val="24"/>
          <w:szCs w:val="24"/>
        </w:rPr>
      </w:pPr>
      <w:r w:rsidRPr="00D44CA6">
        <w:rPr>
          <w:rFonts w:ascii="Times New Roman" w:hAnsi="Times New Roman"/>
          <w:b/>
          <w:sz w:val="24"/>
          <w:szCs w:val="24"/>
        </w:rPr>
        <w:t xml:space="preserve">Unit IV </w:t>
      </w:r>
    </w:p>
    <w:p w:rsidR="00A80466" w:rsidRDefault="00A80466" w:rsidP="00A80466">
      <w:pPr>
        <w:spacing w:after="0"/>
        <w:jc w:val="both"/>
        <w:rPr>
          <w:rFonts w:ascii="Times New Roman" w:hAnsi="Times New Roman"/>
          <w:b/>
          <w:sz w:val="24"/>
          <w:szCs w:val="24"/>
        </w:rPr>
      </w:pPr>
      <w:r>
        <w:rPr>
          <w:rFonts w:ascii="Times New Roman" w:hAnsi="Times New Roman"/>
          <w:color w:val="000000"/>
          <w:spacing w:val="15"/>
          <w:sz w:val="24"/>
          <w:szCs w:val="24"/>
          <w:shd w:val="clear" w:color="auto" w:fill="FFFFFF"/>
        </w:rPr>
        <w:t>Transactional Analysis: Life Positions, Johari Window, Analysis of transactions,</w:t>
      </w:r>
      <w:r w:rsidRPr="00C95D1E">
        <w:rPr>
          <w:rFonts w:ascii="Times New Roman" w:hAnsi="Times New Roman"/>
          <w:sz w:val="24"/>
          <w:szCs w:val="24"/>
        </w:rPr>
        <w:t xml:space="preserve"> Understanding emotions and feelings. Stress: reasons and effects, identifying stress, the four A's of stress management, techniques, Approaches, Thinking and Problem Solving Skills</w:t>
      </w:r>
      <w:r>
        <w:rPr>
          <w:rFonts w:ascii="Times New Roman" w:hAnsi="Times New Roman"/>
          <w:sz w:val="24"/>
          <w:szCs w:val="24"/>
        </w:rPr>
        <w:t xml:space="preserve">, Green Human Resource Management &amp; Sustainability. </w:t>
      </w:r>
    </w:p>
    <w:p w:rsidR="00A80466" w:rsidRDefault="00A80466" w:rsidP="00A80466">
      <w:pPr>
        <w:shd w:val="clear" w:color="auto" w:fill="FFFFFF"/>
        <w:spacing w:after="0" w:line="240" w:lineRule="auto"/>
        <w:jc w:val="both"/>
        <w:textAlignment w:val="top"/>
        <w:rPr>
          <w:rFonts w:ascii="Times New Roman" w:hAnsi="Times New Roman"/>
          <w:b/>
          <w:sz w:val="24"/>
          <w:szCs w:val="24"/>
        </w:rPr>
      </w:pPr>
      <w:r>
        <w:rPr>
          <w:rFonts w:ascii="Times New Roman" w:hAnsi="Times New Roman"/>
          <w:b/>
          <w:sz w:val="24"/>
          <w:szCs w:val="24"/>
        </w:rPr>
        <w:t>Course O</w:t>
      </w:r>
      <w:r w:rsidRPr="008F1CFF">
        <w:rPr>
          <w:rFonts w:ascii="Times New Roman" w:hAnsi="Times New Roman"/>
          <w:b/>
          <w:sz w:val="24"/>
          <w:szCs w:val="24"/>
        </w:rPr>
        <w:t>utcome</w:t>
      </w:r>
      <w:r>
        <w:rPr>
          <w:rFonts w:ascii="Times New Roman" w:hAnsi="Times New Roman"/>
          <w:b/>
          <w:sz w:val="24"/>
          <w:szCs w:val="24"/>
        </w:rPr>
        <w:t>s</w:t>
      </w:r>
    </w:p>
    <w:p w:rsidR="00A80466" w:rsidRPr="005D5D33" w:rsidRDefault="00A80466" w:rsidP="00A80466">
      <w:pPr>
        <w:shd w:val="clear" w:color="auto" w:fill="FFFFFF"/>
        <w:spacing w:after="0"/>
        <w:jc w:val="both"/>
        <w:textAlignment w:val="top"/>
        <w:rPr>
          <w:rFonts w:ascii="Times New Roman" w:hAnsi="Times New Roman"/>
          <w:sz w:val="24"/>
          <w:szCs w:val="24"/>
        </w:rPr>
      </w:pPr>
      <w:r>
        <w:rPr>
          <w:rFonts w:ascii="Times New Roman" w:hAnsi="Times New Roman"/>
          <w:sz w:val="24"/>
          <w:szCs w:val="24"/>
        </w:rPr>
        <w:t xml:space="preserve">After the completion of the course students will be able to gain the knowledge and skills that are required to effectively contribute to dynamic organizations. Students will be </w:t>
      </w:r>
      <w:r w:rsidRPr="001C6143">
        <w:rPr>
          <w:rFonts w:ascii="Times New Roman" w:hAnsi="Times New Roman"/>
          <w:sz w:val="24"/>
          <w:szCs w:val="24"/>
        </w:rPr>
        <w:t>able to evaluate HRM related social, cultural, ethical and environmental responsibilities and issues in a global context</w:t>
      </w:r>
      <w:r>
        <w:rPr>
          <w:rFonts w:ascii="Times New Roman" w:hAnsi="Times New Roman"/>
          <w:sz w:val="24"/>
          <w:szCs w:val="24"/>
        </w:rPr>
        <w:t>.</w:t>
      </w:r>
    </w:p>
    <w:p w:rsidR="00A80466" w:rsidRPr="00D44CA6" w:rsidRDefault="00A80466" w:rsidP="00A80466">
      <w:pPr>
        <w:spacing w:after="0"/>
        <w:jc w:val="both"/>
        <w:rPr>
          <w:rFonts w:ascii="Times New Roman" w:hAnsi="Times New Roman"/>
          <w:b/>
          <w:sz w:val="24"/>
          <w:szCs w:val="24"/>
        </w:rPr>
      </w:pPr>
      <w:r w:rsidRPr="00D44CA6">
        <w:rPr>
          <w:rFonts w:ascii="Times New Roman" w:hAnsi="Times New Roman"/>
          <w:b/>
          <w:sz w:val="24"/>
          <w:szCs w:val="24"/>
        </w:rPr>
        <w:t>Suggested Readings</w:t>
      </w:r>
    </w:p>
    <w:p w:rsidR="00A80466" w:rsidRPr="00D44CA6" w:rsidRDefault="00A80466" w:rsidP="00A80466">
      <w:pPr>
        <w:pStyle w:val="ListParagraph"/>
        <w:numPr>
          <w:ilvl w:val="0"/>
          <w:numId w:val="15"/>
        </w:numPr>
        <w:jc w:val="both"/>
        <w:rPr>
          <w:rFonts w:ascii="Times New Roman" w:hAnsi="Times New Roman"/>
          <w:sz w:val="24"/>
          <w:szCs w:val="24"/>
        </w:rPr>
      </w:pPr>
      <w:r w:rsidRPr="00D44CA6">
        <w:rPr>
          <w:rFonts w:ascii="Times New Roman" w:hAnsi="Times New Roman"/>
          <w:sz w:val="24"/>
          <w:szCs w:val="24"/>
        </w:rPr>
        <w:t xml:space="preserve">Robbins, S. P. (2004). Organizational Behavior. Pearson Education. </w:t>
      </w:r>
    </w:p>
    <w:p w:rsidR="00A80466" w:rsidRPr="00D44CA6" w:rsidRDefault="00A80466" w:rsidP="00A80466">
      <w:pPr>
        <w:pStyle w:val="ListParagraph"/>
        <w:numPr>
          <w:ilvl w:val="0"/>
          <w:numId w:val="15"/>
        </w:numPr>
        <w:jc w:val="both"/>
        <w:rPr>
          <w:rFonts w:ascii="Times New Roman" w:hAnsi="Times New Roman"/>
          <w:sz w:val="24"/>
          <w:szCs w:val="24"/>
        </w:rPr>
      </w:pPr>
      <w:proofErr w:type="spellStart"/>
      <w:r w:rsidRPr="00D44CA6">
        <w:rPr>
          <w:rFonts w:ascii="Times New Roman" w:hAnsi="Times New Roman"/>
          <w:sz w:val="24"/>
          <w:szCs w:val="24"/>
        </w:rPr>
        <w:t>Luthans</w:t>
      </w:r>
      <w:proofErr w:type="spellEnd"/>
      <w:r w:rsidRPr="00D44CA6">
        <w:rPr>
          <w:rFonts w:ascii="Times New Roman" w:hAnsi="Times New Roman"/>
          <w:sz w:val="24"/>
          <w:szCs w:val="24"/>
        </w:rPr>
        <w:t xml:space="preserve">, F. (2002). Organizational Behavior. McGraw-Hill International Edition. </w:t>
      </w:r>
    </w:p>
    <w:p w:rsidR="00A80466" w:rsidRPr="00D44CA6" w:rsidRDefault="00A80466" w:rsidP="00A80466">
      <w:pPr>
        <w:pStyle w:val="ListParagraph"/>
        <w:numPr>
          <w:ilvl w:val="0"/>
          <w:numId w:val="15"/>
        </w:numPr>
        <w:jc w:val="both"/>
        <w:rPr>
          <w:rFonts w:ascii="Times New Roman" w:hAnsi="Times New Roman"/>
          <w:sz w:val="24"/>
          <w:szCs w:val="24"/>
        </w:rPr>
      </w:pPr>
      <w:proofErr w:type="spellStart"/>
      <w:r w:rsidRPr="00D44CA6">
        <w:rPr>
          <w:rFonts w:ascii="Times New Roman" w:hAnsi="Times New Roman"/>
          <w:sz w:val="24"/>
          <w:szCs w:val="24"/>
        </w:rPr>
        <w:t>Pareek</w:t>
      </w:r>
      <w:proofErr w:type="spellEnd"/>
      <w:r w:rsidRPr="00D44CA6">
        <w:rPr>
          <w:rFonts w:ascii="Times New Roman" w:hAnsi="Times New Roman"/>
          <w:sz w:val="24"/>
          <w:szCs w:val="24"/>
        </w:rPr>
        <w:t xml:space="preserve">, </w:t>
      </w:r>
      <w:proofErr w:type="spellStart"/>
      <w:r w:rsidRPr="00D44CA6">
        <w:rPr>
          <w:rFonts w:ascii="Times New Roman" w:hAnsi="Times New Roman"/>
          <w:sz w:val="24"/>
          <w:szCs w:val="24"/>
        </w:rPr>
        <w:t>Udai</w:t>
      </w:r>
      <w:proofErr w:type="spellEnd"/>
      <w:r w:rsidRPr="00D44CA6">
        <w:rPr>
          <w:rFonts w:ascii="Times New Roman" w:hAnsi="Times New Roman"/>
          <w:sz w:val="24"/>
          <w:szCs w:val="24"/>
        </w:rPr>
        <w:t xml:space="preserve">. (2004). Understanding Organizational Behavior. Oxford University Press. </w:t>
      </w:r>
    </w:p>
    <w:p w:rsidR="00A80466" w:rsidRPr="00D44CA6" w:rsidRDefault="00A80466" w:rsidP="00A80466">
      <w:pPr>
        <w:pStyle w:val="ListParagraph"/>
        <w:numPr>
          <w:ilvl w:val="0"/>
          <w:numId w:val="15"/>
        </w:numPr>
        <w:jc w:val="both"/>
        <w:rPr>
          <w:rFonts w:ascii="Times New Roman" w:hAnsi="Times New Roman"/>
          <w:sz w:val="24"/>
          <w:szCs w:val="24"/>
        </w:rPr>
      </w:pPr>
      <w:r w:rsidRPr="00D44CA6">
        <w:rPr>
          <w:rFonts w:ascii="Times New Roman" w:hAnsi="Times New Roman"/>
          <w:sz w:val="24"/>
          <w:szCs w:val="24"/>
        </w:rPr>
        <w:t xml:space="preserve">Kolb, D. (1991) Organizational Behavior: An Experiential Approach. 5th ed. Englewood Cliffs, New Jersey, Prentice Hall Inc., </w:t>
      </w:r>
    </w:p>
    <w:p w:rsidR="00A80466" w:rsidRPr="00D44CA6" w:rsidRDefault="00A80466" w:rsidP="00A80466">
      <w:pPr>
        <w:pStyle w:val="ListParagraph"/>
        <w:numPr>
          <w:ilvl w:val="0"/>
          <w:numId w:val="15"/>
        </w:numPr>
        <w:jc w:val="both"/>
        <w:rPr>
          <w:rFonts w:ascii="Times New Roman" w:hAnsi="Times New Roman"/>
          <w:sz w:val="24"/>
          <w:szCs w:val="24"/>
        </w:rPr>
      </w:pPr>
      <w:r w:rsidRPr="00D44CA6">
        <w:rPr>
          <w:rFonts w:ascii="Times New Roman" w:hAnsi="Times New Roman"/>
          <w:sz w:val="24"/>
          <w:szCs w:val="24"/>
        </w:rPr>
        <w:t xml:space="preserve">Moore, MD, (1988) Inside Organizations: Understanding the Human Dimensions London, Sage </w:t>
      </w:r>
    </w:p>
    <w:p w:rsidR="00A80466" w:rsidRPr="00D44CA6" w:rsidRDefault="00A80466" w:rsidP="00A80466">
      <w:pPr>
        <w:pStyle w:val="ListParagraph"/>
        <w:numPr>
          <w:ilvl w:val="0"/>
          <w:numId w:val="15"/>
        </w:numPr>
        <w:jc w:val="both"/>
        <w:rPr>
          <w:rFonts w:ascii="Times New Roman" w:hAnsi="Times New Roman"/>
          <w:sz w:val="24"/>
          <w:szCs w:val="24"/>
        </w:rPr>
      </w:pPr>
      <w:r w:rsidRPr="00D44CA6">
        <w:rPr>
          <w:rFonts w:ascii="Times New Roman" w:hAnsi="Times New Roman"/>
          <w:sz w:val="24"/>
          <w:szCs w:val="24"/>
        </w:rPr>
        <w:lastRenderedPageBreak/>
        <w:t xml:space="preserve">Clifford T Morgan, Richard A King, John R </w:t>
      </w:r>
      <w:proofErr w:type="spellStart"/>
      <w:r w:rsidRPr="00D44CA6">
        <w:rPr>
          <w:rFonts w:ascii="Times New Roman" w:hAnsi="Times New Roman"/>
          <w:sz w:val="24"/>
          <w:szCs w:val="24"/>
        </w:rPr>
        <w:t>Weiz</w:t>
      </w:r>
      <w:proofErr w:type="spellEnd"/>
      <w:r w:rsidRPr="00D44CA6">
        <w:rPr>
          <w:rFonts w:ascii="Times New Roman" w:hAnsi="Times New Roman"/>
          <w:sz w:val="24"/>
          <w:szCs w:val="24"/>
        </w:rPr>
        <w:t xml:space="preserve">, John </w:t>
      </w:r>
      <w:proofErr w:type="spellStart"/>
      <w:r w:rsidRPr="00D44CA6">
        <w:rPr>
          <w:rFonts w:ascii="Times New Roman" w:hAnsi="Times New Roman"/>
          <w:sz w:val="24"/>
          <w:szCs w:val="24"/>
        </w:rPr>
        <w:t>Schopler</w:t>
      </w:r>
      <w:proofErr w:type="spellEnd"/>
      <w:r w:rsidRPr="00D44CA6">
        <w:rPr>
          <w:rFonts w:ascii="Times New Roman" w:hAnsi="Times New Roman"/>
          <w:sz w:val="24"/>
          <w:szCs w:val="24"/>
        </w:rPr>
        <w:t xml:space="preserve"> (2009) Intr</w:t>
      </w:r>
      <w:r>
        <w:rPr>
          <w:rFonts w:ascii="Times New Roman" w:hAnsi="Times New Roman"/>
          <w:sz w:val="24"/>
          <w:szCs w:val="24"/>
        </w:rPr>
        <w:t>oduction to Psychology, Tata Mc</w:t>
      </w:r>
      <w:r w:rsidRPr="00D44CA6">
        <w:rPr>
          <w:rFonts w:ascii="Times New Roman" w:hAnsi="Times New Roman"/>
          <w:sz w:val="24"/>
          <w:szCs w:val="24"/>
        </w:rPr>
        <w:t>Graw Hill</w:t>
      </w:r>
    </w:p>
    <w:p w:rsidR="00A80466" w:rsidRPr="00D44CA6" w:rsidRDefault="00A80466" w:rsidP="00A80466">
      <w:pPr>
        <w:pStyle w:val="ListParagraph"/>
        <w:numPr>
          <w:ilvl w:val="0"/>
          <w:numId w:val="15"/>
        </w:numPr>
        <w:jc w:val="both"/>
        <w:rPr>
          <w:rFonts w:ascii="Times New Roman" w:hAnsi="Times New Roman"/>
          <w:sz w:val="24"/>
          <w:szCs w:val="24"/>
        </w:rPr>
      </w:pPr>
      <w:r w:rsidRPr="00D44CA6">
        <w:rPr>
          <w:rFonts w:ascii="Times New Roman" w:hAnsi="Times New Roman"/>
          <w:sz w:val="24"/>
          <w:szCs w:val="24"/>
        </w:rPr>
        <w:t>R.K.</w:t>
      </w:r>
      <w:r>
        <w:rPr>
          <w:rFonts w:ascii="Times New Roman" w:hAnsi="Times New Roman"/>
          <w:sz w:val="24"/>
          <w:szCs w:val="24"/>
        </w:rPr>
        <w:t xml:space="preserve"> </w:t>
      </w:r>
      <w:proofErr w:type="spellStart"/>
      <w:r w:rsidRPr="00D44CA6">
        <w:rPr>
          <w:rFonts w:ascii="Times New Roman" w:hAnsi="Times New Roman"/>
          <w:sz w:val="24"/>
          <w:szCs w:val="24"/>
        </w:rPr>
        <w:t>Sahu</w:t>
      </w:r>
      <w:proofErr w:type="spellEnd"/>
      <w:r w:rsidRPr="00D44CA6">
        <w:rPr>
          <w:rFonts w:ascii="Times New Roman" w:hAnsi="Times New Roman"/>
          <w:sz w:val="24"/>
          <w:szCs w:val="24"/>
        </w:rPr>
        <w:t xml:space="preserve"> (2010), Group Dynamics &amp; Team Building, Excel Books</w:t>
      </w:r>
    </w:p>
    <w:p w:rsidR="00A80466" w:rsidRPr="00D44CA6" w:rsidRDefault="00A80466" w:rsidP="00A80466">
      <w:pPr>
        <w:jc w:val="both"/>
        <w:rPr>
          <w:rFonts w:ascii="Times New Roman" w:hAnsi="Times New Roman"/>
          <w:sz w:val="24"/>
          <w:szCs w:val="24"/>
        </w:rPr>
      </w:pPr>
    </w:p>
    <w:p w:rsidR="00A80466" w:rsidRPr="00A62E82" w:rsidRDefault="00A80466" w:rsidP="0066025C">
      <w:pPr>
        <w:spacing w:after="0" w:line="240" w:lineRule="auto"/>
        <w:jc w:val="center"/>
        <w:rPr>
          <w:rFonts w:ascii="Times New Roman" w:hAnsi="Times New Roman" w:cs="Times New Roman"/>
          <w:b/>
          <w:bCs/>
          <w:color w:val="000000"/>
          <w:sz w:val="32"/>
          <w:szCs w:val="32"/>
          <w:u w:val="single"/>
        </w:rPr>
      </w:pPr>
      <w:bookmarkStart w:id="0" w:name="_GoBack"/>
      <w:bookmarkEnd w:id="0"/>
    </w:p>
    <w:p w:rsidR="0066025C" w:rsidRPr="00A62E82" w:rsidRDefault="0066025C" w:rsidP="0066025C">
      <w:pPr>
        <w:spacing w:after="0" w:line="240" w:lineRule="auto"/>
        <w:jc w:val="center"/>
        <w:rPr>
          <w:rFonts w:ascii="Times New Roman" w:hAnsi="Times New Roman" w:cs="Times New Roman"/>
          <w:color w:val="000000"/>
          <w:sz w:val="32"/>
          <w:szCs w:val="32"/>
          <w:u w:val="single"/>
        </w:rPr>
      </w:pPr>
    </w:p>
    <w:p w:rsidR="00AB0DA2" w:rsidRPr="00A95C05" w:rsidRDefault="00AB0DA2">
      <w:pPr>
        <w:spacing w:after="160" w:line="259" w:lineRule="auto"/>
        <w:rPr>
          <w:rFonts w:ascii="Times New Roman" w:hAnsi="Times New Roman" w:cs="Times New Roman"/>
        </w:rPr>
      </w:pPr>
    </w:p>
    <w:p w:rsidR="003E4AD9" w:rsidRDefault="003E4AD9" w:rsidP="003E4AD9">
      <w:pPr>
        <w:spacing w:line="360" w:lineRule="auto"/>
        <w:jc w:val="center"/>
        <w:rPr>
          <w:rFonts w:ascii="Times New Roman" w:hAnsi="Times New Roman" w:cs="Times New Roman"/>
          <w:b/>
          <w:bCs/>
          <w:caps/>
          <w:color w:val="C00000"/>
          <w:sz w:val="32"/>
          <w:szCs w:val="32"/>
        </w:rPr>
      </w:pPr>
      <w:r>
        <w:rPr>
          <w:rFonts w:ascii="Times New Roman" w:hAnsi="Times New Roman" w:cs="Times New Roman"/>
          <w:b/>
          <w:bCs/>
          <w:caps/>
          <w:color w:val="C00000"/>
          <w:sz w:val="32"/>
          <w:szCs w:val="32"/>
        </w:rPr>
        <w:t xml:space="preserve">Department of CHEMISTRY </w:t>
      </w:r>
    </w:p>
    <w:p w:rsidR="003E4AD9" w:rsidRDefault="001A357F" w:rsidP="003E4AD9">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CHOE-401</w:t>
      </w:r>
      <w:r w:rsidR="003E4AD9">
        <w:rPr>
          <w:rFonts w:ascii="Times New Roman" w:hAnsi="Times New Roman" w:cs="Times New Roman"/>
          <w:b/>
          <w:sz w:val="32"/>
          <w:szCs w:val="32"/>
          <w:u w:val="single"/>
        </w:rPr>
        <w:t xml:space="preserve">: </w:t>
      </w:r>
      <w:r>
        <w:rPr>
          <w:rFonts w:ascii="Times New Roman" w:hAnsi="Times New Roman" w:cs="Times New Roman"/>
          <w:b/>
          <w:sz w:val="32"/>
          <w:szCs w:val="32"/>
          <w:u w:val="single"/>
        </w:rPr>
        <w:t>METALS AND ALLOYS</w:t>
      </w:r>
    </w:p>
    <w:p w:rsidR="009B0315" w:rsidRPr="00C05FD7" w:rsidRDefault="009B0315" w:rsidP="009B0315">
      <w:pPr>
        <w:spacing w:after="120"/>
        <w:jc w:val="center"/>
        <w:rPr>
          <w:rFonts w:cs="Times New Roman"/>
          <w:b/>
        </w:rPr>
      </w:pPr>
      <w:r w:rsidRPr="00C05FD7">
        <w:rPr>
          <w:rFonts w:cs="Times New Roman"/>
          <w:b/>
        </w:rPr>
        <w:t>B. Tech. 7</w:t>
      </w:r>
      <w:r w:rsidRPr="00C05FD7">
        <w:rPr>
          <w:rFonts w:cs="Times New Roman"/>
          <w:b/>
          <w:vertAlign w:val="superscript"/>
        </w:rPr>
        <w:t>th</w:t>
      </w:r>
      <w:r w:rsidRPr="00C05FD7">
        <w:rPr>
          <w:rFonts w:cs="Times New Roman"/>
          <w:b/>
        </w:rPr>
        <w:t xml:space="preserve"> Semester </w:t>
      </w:r>
    </w:p>
    <w:tbl>
      <w:tblPr>
        <w:tblW w:w="8902"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53"/>
        <w:gridCol w:w="226"/>
        <w:gridCol w:w="1391"/>
        <w:gridCol w:w="1353"/>
        <w:gridCol w:w="1439"/>
        <w:gridCol w:w="1440"/>
      </w:tblGrid>
      <w:tr w:rsidR="009B0315" w:rsidRPr="00C05FD7" w:rsidTr="004A2C58">
        <w:trPr>
          <w:trHeight w:val="390"/>
        </w:trPr>
        <w:tc>
          <w:tcPr>
            <w:tcW w:w="0" w:type="auto"/>
            <w:vAlign w:val="center"/>
          </w:tcPr>
          <w:p w:rsidR="009B0315" w:rsidRPr="00C05FD7" w:rsidRDefault="009B0315" w:rsidP="004A2C58">
            <w:pPr>
              <w:pStyle w:val="TableParagraph"/>
              <w:spacing w:line="360" w:lineRule="auto"/>
              <w:rPr>
                <w:b/>
              </w:rPr>
            </w:pPr>
            <w:r w:rsidRPr="00C05FD7">
              <w:rPr>
                <w:b/>
              </w:rPr>
              <w:t>Course</w:t>
            </w:r>
            <w:r w:rsidRPr="00C05FD7">
              <w:rPr>
                <w:b/>
                <w:spacing w:val="-2"/>
              </w:rPr>
              <w:t xml:space="preserve"> </w:t>
            </w:r>
            <w:r w:rsidRPr="00C05FD7">
              <w:rPr>
                <w:b/>
              </w:rPr>
              <w:t>Code</w:t>
            </w:r>
          </w:p>
        </w:tc>
        <w:tc>
          <w:tcPr>
            <w:tcW w:w="226" w:type="dxa"/>
            <w:vAlign w:val="center"/>
          </w:tcPr>
          <w:p w:rsidR="009B0315" w:rsidRPr="00C05FD7" w:rsidRDefault="009B0315" w:rsidP="004A2C58">
            <w:pPr>
              <w:pStyle w:val="TableParagraph"/>
              <w:spacing w:line="360" w:lineRule="auto"/>
              <w:ind w:left="0"/>
              <w:jc w:val="center"/>
              <w:rPr>
                <w:b/>
              </w:rPr>
            </w:pPr>
            <w:r w:rsidRPr="00C05FD7">
              <w:rPr>
                <w:b/>
                <w:w w:val="99"/>
              </w:rPr>
              <w:t>:</w:t>
            </w:r>
          </w:p>
        </w:tc>
        <w:tc>
          <w:tcPr>
            <w:tcW w:w="5623" w:type="dxa"/>
            <w:gridSpan w:val="4"/>
            <w:vAlign w:val="center"/>
          </w:tcPr>
          <w:p w:rsidR="009B0315" w:rsidRPr="00C05FD7" w:rsidRDefault="009B0315" w:rsidP="004A2C58">
            <w:pPr>
              <w:pStyle w:val="TableParagraph"/>
              <w:spacing w:line="360" w:lineRule="auto"/>
              <w:ind w:left="106"/>
              <w:rPr>
                <w:b/>
              </w:rPr>
            </w:pPr>
            <w:r w:rsidRPr="00C05FD7">
              <w:rPr>
                <w:b/>
              </w:rPr>
              <w:t>CHOE401</w:t>
            </w:r>
          </w:p>
        </w:tc>
      </w:tr>
      <w:tr w:rsidR="009B0315" w:rsidRPr="00C05FD7" w:rsidTr="004A2C58">
        <w:trPr>
          <w:trHeight w:val="410"/>
        </w:trPr>
        <w:tc>
          <w:tcPr>
            <w:tcW w:w="0" w:type="auto"/>
            <w:vAlign w:val="center"/>
          </w:tcPr>
          <w:p w:rsidR="009B0315" w:rsidRPr="00C05FD7" w:rsidRDefault="009B0315" w:rsidP="004A2C58">
            <w:pPr>
              <w:pStyle w:val="TableParagraph"/>
              <w:spacing w:line="360" w:lineRule="auto"/>
              <w:rPr>
                <w:b/>
              </w:rPr>
            </w:pPr>
            <w:r w:rsidRPr="00C05FD7">
              <w:rPr>
                <w:b/>
              </w:rPr>
              <w:t>Course</w:t>
            </w:r>
            <w:r w:rsidRPr="00C05FD7">
              <w:rPr>
                <w:b/>
                <w:spacing w:val="-1"/>
              </w:rPr>
              <w:t xml:space="preserve"> </w:t>
            </w:r>
            <w:r w:rsidRPr="00C05FD7">
              <w:rPr>
                <w:b/>
              </w:rPr>
              <w:t>Title</w:t>
            </w:r>
          </w:p>
        </w:tc>
        <w:tc>
          <w:tcPr>
            <w:tcW w:w="226" w:type="dxa"/>
            <w:vAlign w:val="center"/>
          </w:tcPr>
          <w:p w:rsidR="009B0315" w:rsidRPr="00C05FD7" w:rsidRDefault="009B0315" w:rsidP="004A2C58">
            <w:pPr>
              <w:pStyle w:val="TableParagraph"/>
              <w:spacing w:line="360" w:lineRule="auto"/>
              <w:ind w:left="0"/>
              <w:jc w:val="center"/>
              <w:rPr>
                <w:b/>
              </w:rPr>
            </w:pPr>
            <w:r w:rsidRPr="00C05FD7">
              <w:rPr>
                <w:b/>
                <w:w w:val="99"/>
              </w:rPr>
              <w:t>:</w:t>
            </w:r>
          </w:p>
        </w:tc>
        <w:tc>
          <w:tcPr>
            <w:tcW w:w="5623" w:type="dxa"/>
            <w:gridSpan w:val="4"/>
            <w:vAlign w:val="center"/>
          </w:tcPr>
          <w:p w:rsidR="009B0315" w:rsidRPr="00C05FD7" w:rsidRDefault="009B0315" w:rsidP="004A2C58">
            <w:pPr>
              <w:pStyle w:val="TableParagraph"/>
              <w:spacing w:line="360" w:lineRule="auto"/>
              <w:rPr>
                <w:b/>
              </w:rPr>
            </w:pPr>
            <w:r w:rsidRPr="00C05FD7">
              <w:rPr>
                <w:b/>
              </w:rPr>
              <w:t>Metals and Alloys</w:t>
            </w:r>
          </w:p>
        </w:tc>
      </w:tr>
      <w:tr w:rsidR="009B0315" w:rsidRPr="00C05FD7" w:rsidTr="004A2C58">
        <w:trPr>
          <w:trHeight w:val="410"/>
        </w:trPr>
        <w:tc>
          <w:tcPr>
            <w:tcW w:w="0" w:type="auto"/>
            <w:vMerge w:val="restart"/>
            <w:vAlign w:val="center"/>
          </w:tcPr>
          <w:p w:rsidR="009B0315" w:rsidRPr="00C05FD7" w:rsidRDefault="009B0315" w:rsidP="004A2C58">
            <w:pPr>
              <w:pStyle w:val="TableParagraph"/>
              <w:spacing w:line="360" w:lineRule="auto"/>
              <w:rPr>
                <w:b/>
              </w:rPr>
            </w:pPr>
            <w:r w:rsidRPr="00C05FD7">
              <w:rPr>
                <w:b/>
              </w:rPr>
              <w:t>Number</w:t>
            </w:r>
            <w:r w:rsidRPr="00C05FD7">
              <w:rPr>
                <w:b/>
                <w:spacing w:val="-1"/>
              </w:rPr>
              <w:t xml:space="preserve"> </w:t>
            </w:r>
            <w:r w:rsidRPr="00C05FD7">
              <w:rPr>
                <w:b/>
              </w:rPr>
              <w:t>of credits</w:t>
            </w:r>
          </w:p>
        </w:tc>
        <w:tc>
          <w:tcPr>
            <w:tcW w:w="226" w:type="dxa"/>
            <w:vMerge w:val="restart"/>
            <w:vAlign w:val="center"/>
          </w:tcPr>
          <w:p w:rsidR="009B0315" w:rsidRPr="00C05FD7" w:rsidRDefault="009B0315" w:rsidP="004A2C58">
            <w:pPr>
              <w:pStyle w:val="TableParagraph"/>
              <w:spacing w:line="360" w:lineRule="auto"/>
              <w:ind w:left="0"/>
              <w:jc w:val="center"/>
              <w:rPr>
                <w:b/>
                <w:w w:val="99"/>
              </w:rPr>
            </w:pPr>
            <w:r w:rsidRPr="00C05FD7">
              <w:rPr>
                <w:b/>
                <w:w w:val="99"/>
              </w:rPr>
              <w:t>:</w:t>
            </w:r>
          </w:p>
        </w:tc>
        <w:tc>
          <w:tcPr>
            <w:tcW w:w="1391" w:type="dxa"/>
            <w:vAlign w:val="center"/>
          </w:tcPr>
          <w:p w:rsidR="009B0315" w:rsidRPr="00C05FD7" w:rsidRDefault="009B0315" w:rsidP="004A2C58">
            <w:pPr>
              <w:pStyle w:val="TableParagraph"/>
              <w:spacing w:line="360" w:lineRule="auto"/>
              <w:jc w:val="center"/>
              <w:rPr>
                <w:b/>
              </w:rPr>
            </w:pPr>
            <w:r w:rsidRPr="00C05FD7">
              <w:rPr>
                <w:b/>
              </w:rPr>
              <w:t>L</w:t>
            </w:r>
          </w:p>
        </w:tc>
        <w:tc>
          <w:tcPr>
            <w:tcW w:w="1353" w:type="dxa"/>
            <w:vAlign w:val="center"/>
          </w:tcPr>
          <w:p w:rsidR="009B0315" w:rsidRPr="00C05FD7" w:rsidRDefault="009B0315" w:rsidP="004A2C58">
            <w:pPr>
              <w:pStyle w:val="TableParagraph"/>
              <w:spacing w:line="360" w:lineRule="auto"/>
              <w:jc w:val="center"/>
              <w:rPr>
                <w:b/>
              </w:rPr>
            </w:pPr>
            <w:r w:rsidRPr="00C05FD7">
              <w:rPr>
                <w:b/>
              </w:rPr>
              <w:t>T</w:t>
            </w:r>
          </w:p>
        </w:tc>
        <w:tc>
          <w:tcPr>
            <w:tcW w:w="1439" w:type="dxa"/>
            <w:vAlign w:val="center"/>
          </w:tcPr>
          <w:p w:rsidR="009B0315" w:rsidRPr="00C05FD7" w:rsidRDefault="009B0315" w:rsidP="004A2C58">
            <w:pPr>
              <w:pStyle w:val="TableParagraph"/>
              <w:spacing w:line="360" w:lineRule="auto"/>
              <w:jc w:val="center"/>
              <w:rPr>
                <w:b/>
              </w:rPr>
            </w:pPr>
            <w:r w:rsidRPr="00C05FD7">
              <w:rPr>
                <w:b/>
              </w:rPr>
              <w:t>P</w:t>
            </w:r>
          </w:p>
        </w:tc>
        <w:tc>
          <w:tcPr>
            <w:tcW w:w="1439" w:type="dxa"/>
          </w:tcPr>
          <w:p w:rsidR="009B0315" w:rsidRPr="00C05FD7" w:rsidRDefault="009B0315" w:rsidP="004A2C58">
            <w:pPr>
              <w:pStyle w:val="TableParagraph"/>
              <w:spacing w:line="360" w:lineRule="auto"/>
              <w:jc w:val="center"/>
              <w:rPr>
                <w:b/>
              </w:rPr>
            </w:pPr>
            <w:r w:rsidRPr="00C05FD7">
              <w:rPr>
                <w:b/>
              </w:rPr>
              <w:t>Total</w:t>
            </w:r>
          </w:p>
        </w:tc>
      </w:tr>
      <w:tr w:rsidR="009B0315" w:rsidRPr="00C05FD7" w:rsidTr="004A2C58">
        <w:trPr>
          <w:trHeight w:val="389"/>
        </w:trPr>
        <w:tc>
          <w:tcPr>
            <w:tcW w:w="0" w:type="auto"/>
            <w:vMerge/>
            <w:vAlign w:val="center"/>
          </w:tcPr>
          <w:p w:rsidR="009B0315" w:rsidRPr="00C05FD7" w:rsidRDefault="009B0315" w:rsidP="004A2C58">
            <w:pPr>
              <w:pStyle w:val="TableParagraph"/>
              <w:spacing w:line="360" w:lineRule="auto"/>
              <w:rPr>
                <w:b/>
              </w:rPr>
            </w:pPr>
          </w:p>
        </w:tc>
        <w:tc>
          <w:tcPr>
            <w:tcW w:w="226" w:type="dxa"/>
            <w:vMerge/>
            <w:vAlign w:val="center"/>
          </w:tcPr>
          <w:p w:rsidR="009B0315" w:rsidRPr="00C05FD7" w:rsidRDefault="009B0315" w:rsidP="004A2C58">
            <w:pPr>
              <w:pStyle w:val="TableParagraph"/>
              <w:spacing w:line="360" w:lineRule="auto"/>
              <w:ind w:left="108"/>
              <w:jc w:val="center"/>
              <w:rPr>
                <w:b/>
              </w:rPr>
            </w:pPr>
          </w:p>
        </w:tc>
        <w:tc>
          <w:tcPr>
            <w:tcW w:w="1391" w:type="dxa"/>
            <w:vAlign w:val="center"/>
          </w:tcPr>
          <w:p w:rsidR="009B0315" w:rsidRPr="00C05FD7" w:rsidRDefault="009B0315" w:rsidP="004A2C58">
            <w:pPr>
              <w:pStyle w:val="TableParagraph"/>
              <w:spacing w:line="360" w:lineRule="auto"/>
              <w:ind w:left="167"/>
              <w:jc w:val="center"/>
              <w:rPr>
                <w:b/>
              </w:rPr>
            </w:pPr>
            <w:r w:rsidRPr="00C05FD7">
              <w:rPr>
                <w:b/>
              </w:rPr>
              <w:t>3</w:t>
            </w:r>
          </w:p>
        </w:tc>
        <w:tc>
          <w:tcPr>
            <w:tcW w:w="1353" w:type="dxa"/>
            <w:vAlign w:val="center"/>
          </w:tcPr>
          <w:p w:rsidR="009B0315" w:rsidRPr="00C05FD7" w:rsidRDefault="009B0315" w:rsidP="004A2C58">
            <w:pPr>
              <w:pStyle w:val="TableParagraph"/>
              <w:spacing w:line="360" w:lineRule="auto"/>
              <w:ind w:left="167"/>
              <w:jc w:val="center"/>
              <w:rPr>
                <w:b/>
              </w:rPr>
            </w:pPr>
            <w:r w:rsidRPr="00C05FD7">
              <w:rPr>
                <w:b/>
              </w:rPr>
              <w:t>0</w:t>
            </w:r>
          </w:p>
        </w:tc>
        <w:tc>
          <w:tcPr>
            <w:tcW w:w="1439" w:type="dxa"/>
            <w:vAlign w:val="center"/>
          </w:tcPr>
          <w:p w:rsidR="009B0315" w:rsidRPr="00C05FD7" w:rsidRDefault="009B0315" w:rsidP="004A2C58">
            <w:pPr>
              <w:pStyle w:val="TableParagraph"/>
              <w:spacing w:line="360" w:lineRule="auto"/>
              <w:ind w:left="167"/>
              <w:jc w:val="center"/>
              <w:rPr>
                <w:b/>
              </w:rPr>
            </w:pPr>
            <w:r w:rsidRPr="00C05FD7">
              <w:rPr>
                <w:b/>
              </w:rPr>
              <w:t>0</w:t>
            </w:r>
          </w:p>
        </w:tc>
        <w:tc>
          <w:tcPr>
            <w:tcW w:w="1439" w:type="dxa"/>
          </w:tcPr>
          <w:p w:rsidR="009B0315" w:rsidRPr="00C05FD7" w:rsidRDefault="009B0315" w:rsidP="004A2C58">
            <w:pPr>
              <w:pStyle w:val="TableParagraph"/>
              <w:spacing w:line="360" w:lineRule="auto"/>
              <w:ind w:left="167"/>
              <w:jc w:val="center"/>
              <w:rPr>
                <w:b/>
              </w:rPr>
            </w:pPr>
            <w:r w:rsidRPr="00C05FD7">
              <w:rPr>
                <w:b/>
              </w:rPr>
              <w:t>3</w:t>
            </w:r>
          </w:p>
        </w:tc>
      </w:tr>
      <w:tr w:rsidR="009B0315" w:rsidRPr="00C05FD7" w:rsidTr="004A2C58">
        <w:trPr>
          <w:trHeight w:val="364"/>
        </w:trPr>
        <w:tc>
          <w:tcPr>
            <w:tcW w:w="0" w:type="auto"/>
            <w:vAlign w:val="center"/>
          </w:tcPr>
          <w:p w:rsidR="009B0315" w:rsidRPr="00C05FD7" w:rsidRDefault="009B0315" w:rsidP="004A2C58">
            <w:pPr>
              <w:pStyle w:val="TableParagraph"/>
              <w:spacing w:line="360" w:lineRule="auto"/>
              <w:rPr>
                <w:b/>
              </w:rPr>
            </w:pPr>
            <w:r w:rsidRPr="00C05FD7">
              <w:rPr>
                <w:b/>
              </w:rPr>
              <w:t>Prerequisites</w:t>
            </w:r>
            <w:r w:rsidRPr="00C05FD7">
              <w:rPr>
                <w:b/>
                <w:spacing w:val="-2"/>
              </w:rPr>
              <w:t xml:space="preserve"> </w:t>
            </w:r>
            <w:r w:rsidRPr="00C05FD7">
              <w:rPr>
                <w:b/>
              </w:rPr>
              <w:t>(Course</w:t>
            </w:r>
            <w:r w:rsidRPr="00C05FD7">
              <w:rPr>
                <w:b/>
                <w:spacing w:val="-1"/>
              </w:rPr>
              <w:t xml:space="preserve"> </w:t>
            </w:r>
            <w:r w:rsidRPr="00C05FD7">
              <w:rPr>
                <w:b/>
              </w:rPr>
              <w:t>code)</w:t>
            </w:r>
          </w:p>
        </w:tc>
        <w:tc>
          <w:tcPr>
            <w:tcW w:w="226" w:type="dxa"/>
            <w:vAlign w:val="center"/>
          </w:tcPr>
          <w:p w:rsidR="009B0315" w:rsidRPr="00C05FD7" w:rsidRDefault="009B0315" w:rsidP="004A2C58">
            <w:pPr>
              <w:pStyle w:val="TableParagraph"/>
              <w:spacing w:line="360" w:lineRule="auto"/>
              <w:ind w:left="0"/>
              <w:jc w:val="center"/>
              <w:rPr>
                <w:b/>
              </w:rPr>
            </w:pPr>
            <w:r w:rsidRPr="00C05FD7">
              <w:rPr>
                <w:b/>
                <w:w w:val="99"/>
              </w:rPr>
              <w:t>:</w:t>
            </w:r>
          </w:p>
        </w:tc>
        <w:tc>
          <w:tcPr>
            <w:tcW w:w="5623" w:type="dxa"/>
            <w:gridSpan w:val="4"/>
            <w:vAlign w:val="center"/>
          </w:tcPr>
          <w:p w:rsidR="009B0315" w:rsidRPr="00C05FD7" w:rsidRDefault="009B0315" w:rsidP="004A2C58">
            <w:pPr>
              <w:pStyle w:val="TableParagraph"/>
              <w:ind w:left="108"/>
              <w:jc w:val="both"/>
              <w:rPr>
                <w:b/>
              </w:rPr>
            </w:pPr>
            <w:r>
              <w:rPr>
                <w:b/>
              </w:rPr>
              <w:t>Enrolling students must have studied one Chemistry Paper in B. Tech. First Year</w:t>
            </w:r>
          </w:p>
        </w:tc>
      </w:tr>
      <w:tr w:rsidR="009B0315" w:rsidRPr="00C05FD7" w:rsidTr="004A2C58">
        <w:trPr>
          <w:trHeight w:val="411"/>
        </w:trPr>
        <w:tc>
          <w:tcPr>
            <w:tcW w:w="0" w:type="auto"/>
            <w:vAlign w:val="center"/>
          </w:tcPr>
          <w:p w:rsidR="009B0315" w:rsidRPr="00C05FD7" w:rsidRDefault="009B0315" w:rsidP="004A2C58">
            <w:pPr>
              <w:pStyle w:val="TableParagraph"/>
              <w:spacing w:line="360" w:lineRule="auto"/>
              <w:rPr>
                <w:b/>
              </w:rPr>
            </w:pPr>
            <w:r w:rsidRPr="00C05FD7">
              <w:rPr>
                <w:b/>
              </w:rPr>
              <w:t>Course</w:t>
            </w:r>
            <w:r w:rsidRPr="00C05FD7">
              <w:rPr>
                <w:b/>
                <w:spacing w:val="-1"/>
              </w:rPr>
              <w:t xml:space="preserve"> </w:t>
            </w:r>
            <w:r w:rsidRPr="00C05FD7">
              <w:rPr>
                <w:b/>
              </w:rPr>
              <w:t>Type</w:t>
            </w:r>
          </w:p>
        </w:tc>
        <w:tc>
          <w:tcPr>
            <w:tcW w:w="226" w:type="dxa"/>
            <w:vAlign w:val="center"/>
          </w:tcPr>
          <w:p w:rsidR="009B0315" w:rsidRPr="00C05FD7" w:rsidRDefault="009B0315" w:rsidP="004A2C58">
            <w:pPr>
              <w:pStyle w:val="TableParagraph"/>
              <w:spacing w:line="360" w:lineRule="auto"/>
              <w:ind w:left="0"/>
              <w:jc w:val="center"/>
              <w:rPr>
                <w:b/>
              </w:rPr>
            </w:pPr>
            <w:r w:rsidRPr="00C05FD7">
              <w:rPr>
                <w:b/>
                <w:w w:val="99"/>
              </w:rPr>
              <w:t>:</w:t>
            </w:r>
          </w:p>
        </w:tc>
        <w:tc>
          <w:tcPr>
            <w:tcW w:w="5623" w:type="dxa"/>
            <w:gridSpan w:val="4"/>
            <w:vAlign w:val="center"/>
          </w:tcPr>
          <w:p w:rsidR="009B0315" w:rsidRPr="00C05FD7" w:rsidRDefault="009B0315" w:rsidP="004A2C58">
            <w:pPr>
              <w:pStyle w:val="TableParagraph"/>
              <w:spacing w:line="360" w:lineRule="auto"/>
              <w:ind w:left="108"/>
              <w:rPr>
                <w:b/>
              </w:rPr>
            </w:pPr>
            <w:r w:rsidRPr="00C05FD7">
              <w:rPr>
                <w:b/>
              </w:rPr>
              <w:t>OE</w:t>
            </w:r>
          </w:p>
        </w:tc>
      </w:tr>
    </w:tbl>
    <w:p w:rsidR="009B0315" w:rsidRPr="00C05FD7" w:rsidRDefault="009B0315" w:rsidP="009B0315">
      <w:pPr>
        <w:spacing w:after="0"/>
        <w:jc w:val="both"/>
        <w:rPr>
          <w:rFonts w:cs="Times New Roman"/>
          <w:b/>
        </w:rPr>
      </w:pPr>
    </w:p>
    <w:p w:rsidR="009B0315" w:rsidRPr="00C05FD7" w:rsidRDefault="009B0315" w:rsidP="009B0315">
      <w:pPr>
        <w:spacing w:after="0"/>
        <w:jc w:val="both"/>
        <w:rPr>
          <w:rFonts w:cs="Times New Roman"/>
          <w:b/>
        </w:rPr>
      </w:pPr>
      <w:r w:rsidRPr="00C05FD7">
        <w:rPr>
          <w:rFonts w:cs="Times New Roman"/>
          <w:b/>
        </w:rPr>
        <w:t xml:space="preserve">Course Learning Objectives: </w:t>
      </w:r>
    </w:p>
    <w:p w:rsidR="009B0315" w:rsidRPr="00C05FD7" w:rsidRDefault="009B0315" w:rsidP="009B0315">
      <w:pPr>
        <w:pStyle w:val="ListParagraph"/>
        <w:numPr>
          <w:ilvl w:val="0"/>
          <w:numId w:val="13"/>
        </w:numPr>
        <w:spacing w:after="0" w:line="360" w:lineRule="auto"/>
        <w:ind w:left="426"/>
        <w:jc w:val="both"/>
        <w:rPr>
          <w:rFonts w:ascii="Times New Roman" w:hAnsi="Times New Roman"/>
        </w:rPr>
      </w:pPr>
      <w:r w:rsidRPr="00C05FD7">
        <w:rPr>
          <w:rFonts w:ascii="Times New Roman" w:hAnsi="Times New Roman"/>
        </w:rPr>
        <w:t>To enable the students to acquire knowledge of the importance and significance of metals and alloys for engineering applications.</w:t>
      </w:r>
    </w:p>
    <w:p w:rsidR="009B0315" w:rsidRPr="00C05FD7" w:rsidRDefault="009B0315" w:rsidP="009B0315">
      <w:pPr>
        <w:pStyle w:val="ListParagraph"/>
        <w:numPr>
          <w:ilvl w:val="0"/>
          <w:numId w:val="13"/>
        </w:numPr>
        <w:spacing w:after="0" w:line="360" w:lineRule="auto"/>
        <w:ind w:left="426"/>
        <w:jc w:val="both"/>
        <w:rPr>
          <w:rFonts w:ascii="Times New Roman" w:hAnsi="Times New Roman"/>
        </w:rPr>
      </w:pPr>
      <w:r w:rsidRPr="00C05FD7">
        <w:rPr>
          <w:rFonts w:ascii="Times New Roman" w:hAnsi="Times New Roman"/>
        </w:rPr>
        <w:t>To bring adaptability to new developments in engineering chemistry and a knowledge of contemporary issues relevant to engineering.</w:t>
      </w:r>
    </w:p>
    <w:p w:rsidR="009B0315" w:rsidRPr="00C05FD7" w:rsidRDefault="009B0315" w:rsidP="009B0315">
      <w:pPr>
        <w:pStyle w:val="ListParagraph"/>
        <w:numPr>
          <w:ilvl w:val="0"/>
          <w:numId w:val="13"/>
        </w:numPr>
        <w:spacing w:after="0" w:line="360" w:lineRule="auto"/>
        <w:ind w:left="426"/>
        <w:jc w:val="both"/>
        <w:rPr>
          <w:rFonts w:ascii="Times New Roman" w:hAnsi="Times New Roman"/>
        </w:rPr>
      </w:pPr>
      <w:r w:rsidRPr="00C05FD7">
        <w:rPr>
          <w:rFonts w:ascii="Times New Roman" w:hAnsi="Times New Roman"/>
        </w:rPr>
        <w:t xml:space="preserve">To make them apply the knowledge of fundamental chemistry for identification, solution and analysis of complex engineering problems that meet the specified needs with appropriate consideration for the industrial applications. </w:t>
      </w:r>
    </w:p>
    <w:p w:rsidR="009B0315" w:rsidRPr="00C05FD7" w:rsidRDefault="009B0315" w:rsidP="009B0315">
      <w:pPr>
        <w:spacing w:after="0" w:line="360" w:lineRule="auto"/>
        <w:jc w:val="both"/>
        <w:rPr>
          <w:rFonts w:cs="Times New Roman"/>
          <w:b/>
        </w:rPr>
      </w:pPr>
      <w:r w:rsidRPr="00C05FD7">
        <w:rPr>
          <w:rFonts w:cs="Times New Roman"/>
          <w:b/>
        </w:rPr>
        <w:t>Course Content:</w:t>
      </w:r>
    </w:p>
    <w:p w:rsidR="009B0315" w:rsidRPr="00C05FD7" w:rsidRDefault="009B0315" w:rsidP="009B0315">
      <w:pPr>
        <w:spacing w:after="0" w:line="360" w:lineRule="auto"/>
        <w:jc w:val="both"/>
        <w:rPr>
          <w:rFonts w:cs="Times New Roman"/>
          <w:b/>
          <w:lang w:val="en-US"/>
        </w:rPr>
      </w:pPr>
      <w:r w:rsidRPr="00C05FD7">
        <w:rPr>
          <w:rFonts w:cs="Times New Roman"/>
          <w:b/>
        </w:rPr>
        <w:t xml:space="preserve">Unit 1: </w:t>
      </w:r>
      <w:r w:rsidRPr="00C05FD7">
        <w:rPr>
          <w:rFonts w:cs="Times New Roman"/>
          <w:b/>
          <w:lang w:val="en-US"/>
        </w:rPr>
        <w:t>Introduction to Metals and Alloys</w:t>
      </w:r>
    </w:p>
    <w:p w:rsidR="009B0315" w:rsidRPr="00C05FD7" w:rsidRDefault="009B0315" w:rsidP="009B0315">
      <w:pPr>
        <w:spacing w:after="0" w:line="360" w:lineRule="auto"/>
        <w:jc w:val="both"/>
        <w:rPr>
          <w:rFonts w:cs="Times New Roman"/>
          <w:lang w:val="en-US"/>
        </w:rPr>
      </w:pPr>
      <w:r w:rsidRPr="00C05FD7">
        <w:rPr>
          <w:rFonts w:cs="Times New Roman"/>
          <w:lang w:val="en-US"/>
        </w:rPr>
        <w:t>Historical development, modern and major use of metals, mineral deposits, agglomeration (pelletizing, sintering), metal extraction and refining (</w:t>
      </w:r>
      <w:proofErr w:type="spellStart"/>
      <w:r w:rsidRPr="00C05FD7">
        <w:rPr>
          <w:rFonts w:cs="Times New Roman"/>
          <w:lang w:val="en-US"/>
        </w:rPr>
        <w:t>pyrometallurgy</w:t>
      </w:r>
      <w:proofErr w:type="spellEnd"/>
      <w:r w:rsidRPr="00C05FD7">
        <w:rPr>
          <w:rFonts w:cs="Times New Roman"/>
          <w:lang w:val="en-US"/>
        </w:rPr>
        <w:t>, hydrometallurgy, electrometallurgy), methods to enhance mechanical properties in metals (alloying, cold working, heat treatment), purpose of alloying, classification of alloys according to their use, ferrous alloys, non-ferrous alloys, bonding theory for metals and alloys, phase rule, chemistry of preciou</w:t>
      </w:r>
      <w:r>
        <w:rPr>
          <w:rFonts w:cs="Times New Roman"/>
          <w:lang w:val="en-US"/>
        </w:rPr>
        <w:t xml:space="preserve">s metals, environmental issues.      </w:t>
      </w:r>
      <w:r w:rsidRPr="00C05FD7">
        <w:rPr>
          <w:rFonts w:cs="Times New Roman"/>
          <w:b/>
          <w:bCs/>
          <w:lang w:val="en-US"/>
        </w:rPr>
        <w:t xml:space="preserve"> (12L)</w:t>
      </w:r>
    </w:p>
    <w:p w:rsidR="009B0315" w:rsidRPr="00C05FD7" w:rsidRDefault="009B0315" w:rsidP="009B0315">
      <w:pPr>
        <w:spacing w:after="0" w:line="360" w:lineRule="auto"/>
        <w:jc w:val="both"/>
        <w:rPr>
          <w:rFonts w:cs="Times New Roman"/>
          <w:lang w:val="en-US"/>
        </w:rPr>
      </w:pPr>
      <w:r w:rsidRPr="00C05FD7">
        <w:rPr>
          <w:rFonts w:cs="Times New Roman"/>
          <w:b/>
          <w:lang w:val="en-US"/>
        </w:rPr>
        <w:t>Unit 2: Metal Alloys</w:t>
      </w:r>
    </w:p>
    <w:p w:rsidR="009B0315" w:rsidRPr="00C05FD7" w:rsidRDefault="009B0315" w:rsidP="009B0315">
      <w:pPr>
        <w:spacing w:after="0" w:line="360" w:lineRule="auto"/>
        <w:jc w:val="both"/>
        <w:rPr>
          <w:rFonts w:cs="Times New Roman"/>
          <w:lang w:val="en-US"/>
        </w:rPr>
      </w:pPr>
      <w:r w:rsidRPr="00C05FD7">
        <w:rPr>
          <w:rFonts w:cs="Times New Roman"/>
          <w:lang w:val="en-US"/>
        </w:rPr>
        <w:t>Preparation, properties, applications, alloy steels, primary-metal alloys (copper, lead, zinc, tin, nickel), light-metal alloys (beryllium, magnesium, aluminum, titanium), other alloy systems, their applications.</w:t>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lang w:val="en-US"/>
        </w:rPr>
        <w:tab/>
      </w:r>
      <w:r w:rsidRPr="00C05FD7">
        <w:rPr>
          <w:rFonts w:cs="Times New Roman"/>
          <w:b/>
          <w:bCs/>
          <w:lang w:val="en-US"/>
        </w:rPr>
        <w:t xml:space="preserve">      </w:t>
      </w:r>
      <w:r w:rsidRPr="00C05FD7">
        <w:rPr>
          <w:rFonts w:cs="Times New Roman"/>
          <w:b/>
          <w:bCs/>
          <w:lang w:val="en-US"/>
        </w:rPr>
        <w:tab/>
        <w:t xml:space="preserve">     </w:t>
      </w:r>
      <w:r>
        <w:rPr>
          <w:rFonts w:cs="Times New Roman"/>
          <w:b/>
          <w:bCs/>
          <w:lang w:val="en-US"/>
        </w:rPr>
        <w:tab/>
      </w:r>
      <w:r>
        <w:rPr>
          <w:rFonts w:cs="Times New Roman"/>
          <w:b/>
          <w:bCs/>
          <w:lang w:val="en-US"/>
        </w:rPr>
        <w:tab/>
        <w:t xml:space="preserve">         </w:t>
      </w:r>
      <w:r w:rsidRPr="00C05FD7">
        <w:rPr>
          <w:rFonts w:cs="Times New Roman"/>
          <w:b/>
          <w:bCs/>
          <w:lang w:val="en-US"/>
        </w:rPr>
        <w:t xml:space="preserve"> (12L)</w:t>
      </w:r>
      <w:r w:rsidRPr="00C05FD7">
        <w:rPr>
          <w:rFonts w:cs="Times New Roman"/>
          <w:lang w:val="en-US"/>
        </w:rPr>
        <w:t xml:space="preserve"> </w:t>
      </w:r>
    </w:p>
    <w:p w:rsidR="009B0315" w:rsidRPr="00C05FD7" w:rsidRDefault="009B0315" w:rsidP="009B0315">
      <w:pPr>
        <w:spacing w:after="0" w:line="360" w:lineRule="auto"/>
        <w:jc w:val="both"/>
        <w:rPr>
          <w:rStyle w:val="fontstyle01"/>
          <w:rFonts w:ascii="Times New Roman" w:hAnsi="Times New Roman" w:cs="Times New Roman"/>
        </w:rPr>
      </w:pPr>
      <w:r w:rsidRPr="00C05FD7">
        <w:rPr>
          <w:rFonts w:cs="Times New Roman"/>
          <w:b/>
          <w:lang w:val="en-US"/>
        </w:rPr>
        <w:t xml:space="preserve">Unit 3: </w:t>
      </w:r>
      <w:r w:rsidRPr="00C05FD7">
        <w:rPr>
          <w:rStyle w:val="fontstyle01"/>
          <w:rFonts w:ascii="Times New Roman" w:hAnsi="Times New Roman" w:cs="Times New Roman"/>
        </w:rPr>
        <w:t xml:space="preserve">Alloys with </w:t>
      </w:r>
      <w:proofErr w:type="spellStart"/>
      <w:r w:rsidRPr="00C05FD7">
        <w:rPr>
          <w:rStyle w:val="fontstyle01"/>
          <w:rFonts w:ascii="Times New Roman" w:hAnsi="Times New Roman" w:cs="Times New Roman"/>
        </w:rPr>
        <w:t>Apecial</w:t>
      </w:r>
      <w:proofErr w:type="spellEnd"/>
      <w:r w:rsidRPr="00C05FD7">
        <w:rPr>
          <w:rStyle w:val="fontstyle01"/>
          <w:rFonts w:ascii="Times New Roman" w:hAnsi="Times New Roman" w:cs="Times New Roman"/>
        </w:rPr>
        <w:t xml:space="preserve"> Properties</w:t>
      </w:r>
    </w:p>
    <w:p w:rsidR="009B0315" w:rsidRPr="00C05FD7" w:rsidRDefault="009B0315" w:rsidP="009B0315">
      <w:pPr>
        <w:spacing w:after="0" w:line="360" w:lineRule="auto"/>
        <w:jc w:val="both"/>
        <w:rPr>
          <w:rFonts w:cs="Times New Roman"/>
          <w:bCs/>
          <w:color w:val="000000"/>
        </w:rPr>
      </w:pPr>
      <w:r w:rsidRPr="00C05FD7">
        <w:rPr>
          <w:rFonts w:cs="Times New Roman"/>
          <w:bCs/>
          <w:color w:val="000000"/>
        </w:rPr>
        <w:lastRenderedPageBreak/>
        <w:t>Dental alloys, surgical implants,</w:t>
      </w:r>
      <w:r w:rsidRPr="00C05FD7">
        <w:rPr>
          <w:rFonts w:cs="Times New Roman"/>
        </w:rPr>
        <w:t xml:space="preserve"> </w:t>
      </w:r>
      <w:r w:rsidRPr="00C05FD7">
        <w:rPr>
          <w:rFonts w:cs="Times New Roman"/>
          <w:bCs/>
          <w:color w:val="000000"/>
        </w:rPr>
        <w:t>low-expansion alloys, spring alloys,</w:t>
      </w:r>
      <w:r w:rsidRPr="00C05FD7">
        <w:rPr>
          <w:rFonts w:cs="Times New Roman"/>
        </w:rPr>
        <w:t xml:space="preserve"> </w:t>
      </w:r>
      <w:r w:rsidRPr="00C05FD7">
        <w:rPr>
          <w:rFonts w:cs="Times New Roman"/>
          <w:bCs/>
          <w:color w:val="000000"/>
        </w:rPr>
        <w:t xml:space="preserve">magnetic recording alloys, nuclear reactor alloys, magnetic alloys, </w:t>
      </w:r>
      <w:proofErr w:type="spellStart"/>
      <w:r w:rsidRPr="00C05FD7">
        <w:rPr>
          <w:rFonts w:cs="Times New Roman"/>
          <w:lang w:val="en-US"/>
        </w:rPr>
        <w:t>superalloys</w:t>
      </w:r>
      <w:proofErr w:type="spellEnd"/>
      <w:r w:rsidRPr="00C05FD7">
        <w:rPr>
          <w:rFonts w:cs="Times New Roman"/>
          <w:lang w:val="en-US"/>
        </w:rPr>
        <w:t xml:space="preserve"> (high temperatur</w:t>
      </w:r>
      <w:r>
        <w:rPr>
          <w:rFonts w:cs="Times New Roman"/>
          <w:lang w:val="en-US"/>
        </w:rPr>
        <w:t>e alloys), their applications.</w:t>
      </w:r>
      <w:r>
        <w:rPr>
          <w:rFonts w:cs="Times New Roman"/>
          <w:lang w:val="en-US"/>
        </w:rPr>
        <w:tab/>
        <w:t xml:space="preserve">         </w:t>
      </w:r>
      <w:r w:rsidRPr="00C05FD7">
        <w:rPr>
          <w:rFonts w:cs="Times New Roman"/>
          <w:bCs/>
          <w:color w:val="000000"/>
        </w:rPr>
        <w:t xml:space="preserve"> </w:t>
      </w:r>
      <w:r w:rsidRPr="00C05FD7">
        <w:rPr>
          <w:rFonts w:cs="Times New Roman"/>
          <w:b/>
          <w:color w:val="000000"/>
        </w:rPr>
        <w:t>(8L)</w:t>
      </w:r>
    </w:p>
    <w:p w:rsidR="009B0315" w:rsidRPr="00C05FD7" w:rsidRDefault="009B0315" w:rsidP="009B0315">
      <w:pPr>
        <w:spacing w:after="0" w:line="360" w:lineRule="auto"/>
        <w:jc w:val="both"/>
        <w:rPr>
          <w:rFonts w:cs="Times New Roman"/>
          <w:b/>
          <w:bCs/>
          <w:color w:val="000000"/>
        </w:rPr>
      </w:pPr>
      <w:r w:rsidRPr="00C05FD7">
        <w:rPr>
          <w:rFonts w:cs="Times New Roman"/>
          <w:b/>
          <w:bCs/>
          <w:color w:val="000000"/>
        </w:rPr>
        <w:t xml:space="preserve">Unit 4: Characterization of Alloys </w:t>
      </w:r>
    </w:p>
    <w:p w:rsidR="009B0315" w:rsidRPr="00C05FD7" w:rsidRDefault="009B0315" w:rsidP="009B0315">
      <w:pPr>
        <w:spacing w:after="0" w:line="360" w:lineRule="auto"/>
        <w:jc w:val="both"/>
        <w:rPr>
          <w:rFonts w:cs="Times New Roman"/>
          <w:bCs/>
          <w:color w:val="000000"/>
        </w:rPr>
      </w:pPr>
      <w:r w:rsidRPr="00C05FD7">
        <w:rPr>
          <w:rFonts w:cs="Times New Roman"/>
          <w:bCs/>
          <w:color w:val="000000"/>
        </w:rPr>
        <w:t>Strengthening and toughening of alloys, mechanical properties (tension, compression, hardness, bending, torsion-shear, impact, creep and stress rupture, fatigue, fracture, etc.), characterization of steel and copper alloys, characterization of thin layer and coatings, characterization of materials used in medical treatment, welding-joining a</w:t>
      </w:r>
      <w:r>
        <w:rPr>
          <w:rFonts w:cs="Times New Roman"/>
          <w:bCs/>
          <w:color w:val="000000"/>
        </w:rPr>
        <w:t>nd industrial applications.</w:t>
      </w:r>
      <w:r>
        <w:rPr>
          <w:rFonts w:cs="Times New Roman"/>
          <w:bCs/>
          <w:color w:val="000000"/>
        </w:rPr>
        <w:tab/>
      </w:r>
      <w:r>
        <w:rPr>
          <w:rFonts w:cs="Times New Roman"/>
          <w:bCs/>
          <w:color w:val="000000"/>
        </w:rPr>
        <w:tab/>
      </w:r>
      <w:r>
        <w:rPr>
          <w:rFonts w:cs="Times New Roman"/>
          <w:bCs/>
          <w:color w:val="000000"/>
        </w:rPr>
        <w:tab/>
      </w:r>
      <w:r>
        <w:rPr>
          <w:rFonts w:cs="Times New Roman"/>
          <w:bCs/>
          <w:color w:val="000000"/>
        </w:rPr>
        <w:tab/>
        <w:t xml:space="preserve">         </w:t>
      </w:r>
      <w:r w:rsidRPr="00C05FD7">
        <w:rPr>
          <w:rFonts w:cs="Times New Roman"/>
          <w:bCs/>
          <w:color w:val="000000"/>
        </w:rPr>
        <w:t xml:space="preserve"> </w:t>
      </w:r>
      <w:r w:rsidRPr="00C05FD7">
        <w:rPr>
          <w:rFonts w:cs="Times New Roman"/>
          <w:b/>
          <w:color w:val="000000"/>
        </w:rPr>
        <w:t>(8L)</w:t>
      </w:r>
      <w:r w:rsidRPr="00C05FD7">
        <w:rPr>
          <w:rFonts w:cs="Times New Roman"/>
          <w:bCs/>
          <w:color w:val="000000"/>
        </w:rPr>
        <w:t xml:space="preserve">    </w:t>
      </w:r>
    </w:p>
    <w:p w:rsidR="009B0315" w:rsidRPr="00C05FD7" w:rsidRDefault="009B0315" w:rsidP="009B0315">
      <w:pPr>
        <w:spacing w:after="0" w:line="360" w:lineRule="auto"/>
        <w:jc w:val="both"/>
        <w:rPr>
          <w:rFonts w:cs="Times New Roman"/>
          <w:lang w:val="en-US"/>
        </w:rPr>
      </w:pPr>
    </w:p>
    <w:p w:rsidR="009B0315" w:rsidRDefault="009B0315" w:rsidP="009B0315">
      <w:pPr>
        <w:spacing w:after="0" w:line="360" w:lineRule="auto"/>
        <w:jc w:val="both"/>
        <w:rPr>
          <w:rFonts w:cs="Times New Roman"/>
          <w:b/>
        </w:rPr>
      </w:pPr>
    </w:p>
    <w:p w:rsidR="009B0315" w:rsidRDefault="009B0315" w:rsidP="009B0315">
      <w:pPr>
        <w:spacing w:after="0" w:line="360" w:lineRule="auto"/>
        <w:jc w:val="both"/>
        <w:rPr>
          <w:rFonts w:cs="Times New Roman"/>
          <w:b/>
        </w:rPr>
      </w:pPr>
    </w:p>
    <w:p w:rsidR="009B0315" w:rsidRPr="00C05FD7" w:rsidRDefault="009B0315" w:rsidP="009B0315">
      <w:pPr>
        <w:spacing w:after="0" w:line="360" w:lineRule="auto"/>
        <w:jc w:val="both"/>
        <w:rPr>
          <w:rFonts w:cs="Times New Roman"/>
          <w:lang w:val="en-US"/>
        </w:rPr>
      </w:pPr>
      <w:r w:rsidRPr="00C05FD7">
        <w:rPr>
          <w:rFonts w:cs="Times New Roman"/>
          <w:b/>
        </w:rPr>
        <w:t>Reference Books:</w:t>
      </w:r>
      <w:r w:rsidRPr="00C05FD7">
        <w:rPr>
          <w:rFonts w:cs="Times New Roman"/>
          <w:lang w:val="en-US"/>
        </w:rPr>
        <w:t xml:space="preserve"> </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Bonding Theory for Metals and Alloys, Frederick E. Wang, Elsevier, 2005.</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Metals and Alloys: Industrial Applications, Mark Anthony </w:t>
      </w:r>
      <w:proofErr w:type="spellStart"/>
      <w:r w:rsidRPr="00C05FD7">
        <w:rPr>
          <w:rFonts w:ascii="Times New Roman" w:hAnsi="Times New Roman"/>
        </w:rPr>
        <w:t>Benvenuto</w:t>
      </w:r>
      <w:proofErr w:type="spellEnd"/>
      <w:r w:rsidRPr="00C05FD7">
        <w:rPr>
          <w:rFonts w:ascii="Times New Roman" w:hAnsi="Times New Roman"/>
        </w:rPr>
        <w:t xml:space="preserve">, De </w:t>
      </w:r>
      <w:proofErr w:type="spellStart"/>
      <w:r w:rsidRPr="00C05FD7">
        <w:rPr>
          <w:rFonts w:ascii="Times New Roman" w:hAnsi="Times New Roman"/>
        </w:rPr>
        <w:t>Gruyter</w:t>
      </w:r>
      <w:proofErr w:type="spellEnd"/>
      <w:r w:rsidRPr="00C05FD7">
        <w:rPr>
          <w:rFonts w:ascii="Times New Roman" w:hAnsi="Times New Roman"/>
        </w:rPr>
        <w:t>, 2016.</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Chemistry of Precious Metals, S. A. Cotton, Blackie Academic &amp; Professional, Chapman &amp; Hall, 1997.</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Mechanical Properties and Working of Metals and Alloys, Amit </w:t>
      </w:r>
      <w:proofErr w:type="spellStart"/>
      <w:r w:rsidRPr="00C05FD7">
        <w:rPr>
          <w:rFonts w:ascii="Times New Roman" w:hAnsi="Times New Roman"/>
        </w:rPr>
        <w:t>Bhaduri</w:t>
      </w:r>
      <w:proofErr w:type="spellEnd"/>
      <w:r w:rsidRPr="00C05FD7">
        <w:rPr>
          <w:rFonts w:ascii="Times New Roman" w:hAnsi="Times New Roman"/>
        </w:rPr>
        <w:t>, Springer Nature, 2018.</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Characterization of Metals and Alloys, Ramiro Pérez Campos, Antonio Contreras Cuevas, Rodrigo A. Esparza Muñoz, Springer International Publishing, 2017.</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Modern Physical Metallurgy and Materials Engineering, Sixth Edition, R. E. </w:t>
      </w:r>
      <w:proofErr w:type="spellStart"/>
      <w:r w:rsidRPr="00C05FD7">
        <w:rPr>
          <w:rFonts w:ascii="Times New Roman" w:hAnsi="Times New Roman"/>
        </w:rPr>
        <w:t>Smallman</w:t>
      </w:r>
      <w:proofErr w:type="spellEnd"/>
      <w:r w:rsidRPr="00C05FD7">
        <w:rPr>
          <w:rFonts w:ascii="Times New Roman" w:hAnsi="Times New Roman"/>
        </w:rPr>
        <w:t>, R. J. Bishop, Reed Educational and Professional Publishing Ltd 1995, 1999.</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The Extraction and Refining of Metals, Colin </w:t>
      </w:r>
      <w:proofErr w:type="spellStart"/>
      <w:r w:rsidRPr="00C05FD7">
        <w:rPr>
          <w:rFonts w:ascii="Times New Roman" w:hAnsi="Times New Roman"/>
        </w:rPr>
        <w:t>Bodsworth</w:t>
      </w:r>
      <w:proofErr w:type="spellEnd"/>
      <w:r w:rsidRPr="00C05FD7">
        <w:rPr>
          <w:rFonts w:ascii="Times New Roman" w:hAnsi="Times New Roman"/>
        </w:rPr>
        <w:t>, CRC Press, Inc., 1994.</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Mineral Processing and Extractive Metallurgy, 100 Years of Innovation, Corby G. Anderson, Robert C. Dunne, John L. </w:t>
      </w:r>
      <w:proofErr w:type="spellStart"/>
      <w:r w:rsidRPr="00C05FD7">
        <w:rPr>
          <w:rFonts w:ascii="Times New Roman" w:hAnsi="Times New Roman"/>
        </w:rPr>
        <w:t>Uhrie</w:t>
      </w:r>
      <w:proofErr w:type="spellEnd"/>
      <w:r w:rsidRPr="00C05FD7">
        <w:rPr>
          <w:rFonts w:ascii="Times New Roman" w:hAnsi="Times New Roman"/>
        </w:rPr>
        <w:t>, Society for Mining, Metallurgy &amp; Exploration Inc., 2014.</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Modern Physical Metallurgy, Eighth Edition, R. E. </w:t>
      </w:r>
      <w:proofErr w:type="spellStart"/>
      <w:r w:rsidRPr="00C05FD7">
        <w:rPr>
          <w:rFonts w:ascii="Times New Roman" w:hAnsi="Times New Roman"/>
        </w:rPr>
        <w:t>Smallman</w:t>
      </w:r>
      <w:proofErr w:type="spellEnd"/>
      <w:r w:rsidRPr="00C05FD7">
        <w:rPr>
          <w:rFonts w:ascii="Times New Roman" w:hAnsi="Times New Roman"/>
        </w:rPr>
        <w:t xml:space="preserve">, A. H. W. </w:t>
      </w:r>
      <w:proofErr w:type="spellStart"/>
      <w:r w:rsidRPr="00C05FD7">
        <w:rPr>
          <w:rFonts w:ascii="Times New Roman" w:hAnsi="Times New Roman"/>
        </w:rPr>
        <w:t>Ngan</w:t>
      </w:r>
      <w:proofErr w:type="spellEnd"/>
      <w:r w:rsidRPr="00C05FD7">
        <w:rPr>
          <w:rFonts w:ascii="Times New Roman" w:hAnsi="Times New Roman"/>
        </w:rPr>
        <w:t>, Elsevier Ltd., 2014.</w:t>
      </w:r>
    </w:p>
    <w:p w:rsidR="009B0315" w:rsidRPr="00C05FD7" w:rsidRDefault="009B0315" w:rsidP="009B0315">
      <w:pPr>
        <w:pStyle w:val="ListParagraph"/>
        <w:numPr>
          <w:ilvl w:val="0"/>
          <w:numId w:val="14"/>
        </w:numPr>
        <w:spacing w:after="0" w:line="360" w:lineRule="auto"/>
        <w:jc w:val="both"/>
        <w:rPr>
          <w:rFonts w:ascii="Times New Roman" w:hAnsi="Times New Roman"/>
        </w:rPr>
      </w:pPr>
      <w:r w:rsidRPr="00C05FD7">
        <w:rPr>
          <w:rFonts w:ascii="Times New Roman" w:hAnsi="Times New Roman"/>
        </w:rPr>
        <w:t xml:space="preserve">Recovery and Refining of Precious Metals, C. W. </w:t>
      </w:r>
      <w:proofErr w:type="spellStart"/>
      <w:r w:rsidRPr="00C05FD7">
        <w:rPr>
          <w:rFonts w:ascii="Times New Roman" w:hAnsi="Times New Roman"/>
        </w:rPr>
        <w:t>Ammen</w:t>
      </w:r>
      <w:proofErr w:type="spellEnd"/>
      <w:r w:rsidRPr="00C05FD7">
        <w:rPr>
          <w:rFonts w:ascii="Times New Roman" w:hAnsi="Times New Roman"/>
        </w:rPr>
        <w:t xml:space="preserve">, Springer Science Business Media New York, 1984. </w:t>
      </w:r>
    </w:p>
    <w:p w:rsidR="009B0315" w:rsidRPr="00C05FD7" w:rsidRDefault="009B0315" w:rsidP="009B0315">
      <w:pPr>
        <w:spacing w:after="0" w:line="360" w:lineRule="auto"/>
        <w:jc w:val="both"/>
        <w:rPr>
          <w:rFonts w:cs="Times New Roman"/>
          <w:lang w:val="en-US"/>
        </w:rPr>
      </w:pPr>
    </w:p>
    <w:p w:rsidR="009B0315" w:rsidRPr="00C05FD7" w:rsidRDefault="009B0315" w:rsidP="009B0315">
      <w:pPr>
        <w:spacing w:after="0" w:line="360" w:lineRule="auto"/>
        <w:jc w:val="both"/>
        <w:rPr>
          <w:rFonts w:cs="Times New Roman"/>
          <w:b/>
        </w:rPr>
      </w:pPr>
      <w:r w:rsidRPr="00C05FD7">
        <w:rPr>
          <w:rFonts w:cs="Times New Roman"/>
          <w:b/>
        </w:rPr>
        <w:t>Course Outcomes:</w:t>
      </w:r>
    </w:p>
    <w:p w:rsidR="009B0315" w:rsidRPr="00C05FD7" w:rsidRDefault="009B0315" w:rsidP="009B0315">
      <w:pPr>
        <w:spacing w:after="0" w:line="360" w:lineRule="auto"/>
        <w:jc w:val="both"/>
        <w:rPr>
          <w:rFonts w:cs="Times New Roman"/>
        </w:rPr>
      </w:pPr>
      <w:r w:rsidRPr="00C05FD7">
        <w:rPr>
          <w:rFonts w:cs="Times New Roman"/>
        </w:rPr>
        <w:t>Upon successful completion of this curriculum students will be able to:</w:t>
      </w:r>
    </w:p>
    <w:tbl>
      <w:tblPr>
        <w:tblStyle w:val="TableGrid"/>
        <w:tblW w:w="9575" w:type="dxa"/>
        <w:tblLook w:val="04A0" w:firstRow="1" w:lastRow="0" w:firstColumn="1" w:lastColumn="0" w:noHBand="0" w:noVBand="1"/>
      </w:tblPr>
      <w:tblGrid>
        <w:gridCol w:w="846"/>
        <w:gridCol w:w="8729"/>
      </w:tblGrid>
      <w:tr w:rsidR="009B0315" w:rsidRPr="00C05FD7" w:rsidTr="004A2C58">
        <w:trPr>
          <w:trHeight w:val="617"/>
        </w:trPr>
        <w:tc>
          <w:tcPr>
            <w:tcW w:w="846" w:type="dxa"/>
          </w:tcPr>
          <w:p w:rsidR="009B0315" w:rsidRPr="00C05FD7" w:rsidRDefault="009B0315" w:rsidP="004A2C58">
            <w:pPr>
              <w:pStyle w:val="ListParagraph"/>
              <w:spacing w:after="0" w:line="240" w:lineRule="auto"/>
              <w:ind w:left="0"/>
              <w:jc w:val="both"/>
              <w:outlineLvl w:val="0"/>
              <w:rPr>
                <w:rFonts w:ascii="Times New Roman" w:hAnsi="Times New Roman"/>
                <w:b/>
                <w:bCs/>
              </w:rPr>
            </w:pPr>
            <w:r w:rsidRPr="00C05FD7">
              <w:rPr>
                <w:rFonts w:ascii="Times New Roman" w:hAnsi="Times New Roman"/>
                <w:b/>
                <w:bCs/>
              </w:rPr>
              <w:t>CO-1</w:t>
            </w:r>
          </w:p>
        </w:tc>
        <w:tc>
          <w:tcPr>
            <w:tcW w:w="8729" w:type="dxa"/>
          </w:tcPr>
          <w:p w:rsidR="009B0315" w:rsidRPr="00C05FD7" w:rsidRDefault="009B0315" w:rsidP="004A2C58">
            <w:pPr>
              <w:spacing w:after="0"/>
              <w:jc w:val="both"/>
              <w:rPr>
                <w:rFonts w:cs="Times New Roman"/>
              </w:rPr>
            </w:pPr>
            <w:r w:rsidRPr="00C05FD7">
              <w:rPr>
                <w:rFonts w:cs="Times New Roman"/>
              </w:rPr>
              <w:t>Gain the basic knowledge of metals and alloys and their applications in day to day life.</w:t>
            </w:r>
          </w:p>
          <w:p w:rsidR="009B0315" w:rsidRPr="00C05FD7" w:rsidRDefault="009B0315" w:rsidP="004A2C58">
            <w:pPr>
              <w:shd w:val="clear" w:color="auto" w:fill="FCFCFC"/>
              <w:spacing w:after="0" w:line="240" w:lineRule="auto"/>
              <w:jc w:val="both"/>
              <w:outlineLvl w:val="0"/>
              <w:rPr>
                <w:rFonts w:cs="Times New Roman"/>
              </w:rPr>
            </w:pPr>
          </w:p>
        </w:tc>
      </w:tr>
      <w:tr w:rsidR="009B0315" w:rsidRPr="00C05FD7" w:rsidTr="004A2C58">
        <w:trPr>
          <w:trHeight w:val="579"/>
        </w:trPr>
        <w:tc>
          <w:tcPr>
            <w:tcW w:w="846" w:type="dxa"/>
          </w:tcPr>
          <w:p w:rsidR="009B0315" w:rsidRPr="00C05FD7" w:rsidRDefault="009B0315" w:rsidP="004A2C58">
            <w:pPr>
              <w:pStyle w:val="ListParagraph"/>
              <w:spacing w:after="0" w:line="240" w:lineRule="auto"/>
              <w:ind w:left="0"/>
              <w:jc w:val="both"/>
              <w:outlineLvl w:val="0"/>
              <w:rPr>
                <w:rFonts w:ascii="Times New Roman" w:hAnsi="Times New Roman"/>
                <w:b/>
                <w:bCs/>
              </w:rPr>
            </w:pPr>
            <w:r w:rsidRPr="00C05FD7">
              <w:rPr>
                <w:rFonts w:ascii="Times New Roman" w:hAnsi="Times New Roman"/>
                <w:b/>
                <w:bCs/>
              </w:rPr>
              <w:t>CO-2</w:t>
            </w:r>
          </w:p>
        </w:tc>
        <w:tc>
          <w:tcPr>
            <w:tcW w:w="8729" w:type="dxa"/>
          </w:tcPr>
          <w:p w:rsidR="009B0315" w:rsidRPr="00C05FD7" w:rsidRDefault="009B0315" w:rsidP="004A2C58">
            <w:pPr>
              <w:shd w:val="clear" w:color="auto" w:fill="FCFCFC"/>
              <w:spacing w:after="0" w:line="240" w:lineRule="auto"/>
              <w:jc w:val="both"/>
              <w:outlineLvl w:val="0"/>
              <w:rPr>
                <w:rFonts w:cs="Times New Roman"/>
              </w:rPr>
            </w:pPr>
            <w:r w:rsidRPr="00C05FD7">
              <w:rPr>
                <w:rFonts w:cs="Times New Roman"/>
              </w:rPr>
              <w:t>Understand the importance of alloys in various industrial applications.</w:t>
            </w:r>
          </w:p>
        </w:tc>
      </w:tr>
      <w:tr w:rsidR="009B0315" w:rsidRPr="00C05FD7" w:rsidTr="004A2C58">
        <w:trPr>
          <w:trHeight w:val="545"/>
        </w:trPr>
        <w:tc>
          <w:tcPr>
            <w:tcW w:w="846" w:type="dxa"/>
          </w:tcPr>
          <w:p w:rsidR="009B0315" w:rsidRPr="00C05FD7" w:rsidRDefault="009B0315" w:rsidP="004A2C58">
            <w:pPr>
              <w:pStyle w:val="ListParagraph"/>
              <w:spacing w:after="0" w:line="240" w:lineRule="auto"/>
              <w:ind w:left="0"/>
              <w:jc w:val="both"/>
              <w:outlineLvl w:val="0"/>
              <w:rPr>
                <w:rFonts w:ascii="Times New Roman" w:hAnsi="Times New Roman"/>
                <w:b/>
                <w:bCs/>
              </w:rPr>
            </w:pPr>
            <w:r w:rsidRPr="00C05FD7">
              <w:rPr>
                <w:rFonts w:ascii="Times New Roman" w:hAnsi="Times New Roman"/>
                <w:b/>
                <w:bCs/>
              </w:rPr>
              <w:t>CO-3</w:t>
            </w:r>
          </w:p>
        </w:tc>
        <w:tc>
          <w:tcPr>
            <w:tcW w:w="8729" w:type="dxa"/>
          </w:tcPr>
          <w:p w:rsidR="009B0315" w:rsidRPr="00C05FD7" w:rsidRDefault="009B0315" w:rsidP="004A2C58">
            <w:pPr>
              <w:shd w:val="clear" w:color="auto" w:fill="FCFCFC"/>
              <w:spacing w:after="0" w:line="240" w:lineRule="auto"/>
              <w:jc w:val="both"/>
              <w:outlineLvl w:val="0"/>
              <w:rPr>
                <w:rFonts w:cs="Times New Roman"/>
              </w:rPr>
            </w:pPr>
            <w:r w:rsidRPr="00C05FD7">
              <w:rPr>
                <w:rFonts w:cs="Times New Roman"/>
              </w:rPr>
              <w:t>Learn the fundamental principles of metallurgy.</w:t>
            </w:r>
          </w:p>
        </w:tc>
      </w:tr>
      <w:tr w:rsidR="009B0315" w:rsidRPr="00C05FD7" w:rsidTr="004A2C58">
        <w:trPr>
          <w:trHeight w:val="553"/>
        </w:trPr>
        <w:tc>
          <w:tcPr>
            <w:tcW w:w="846" w:type="dxa"/>
          </w:tcPr>
          <w:p w:rsidR="009B0315" w:rsidRPr="00C05FD7" w:rsidRDefault="009B0315" w:rsidP="004A2C58">
            <w:pPr>
              <w:pStyle w:val="ListParagraph"/>
              <w:spacing w:after="0" w:line="240" w:lineRule="auto"/>
              <w:ind w:left="0"/>
              <w:jc w:val="both"/>
              <w:outlineLvl w:val="0"/>
              <w:rPr>
                <w:rFonts w:ascii="Times New Roman" w:hAnsi="Times New Roman"/>
                <w:b/>
                <w:bCs/>
              </w:rPr>
            </w:pPr>
            <w:r w:rsidRPr="00C05FD7">
              <w:rPr>
                <w:rFonts w:ascii="Times New Roman" w:hAnsi="Times New Roman"/>
                <w:b/>
                <w:bCs/>
              </w:rPr>
              <w:t>CO-4</w:t>
            </w:r>
          </w:p>
        </w:tc>
        <w:tc>
          <w:tcPr>
            <w:tcW w:w="8729" w:type="dxa"/>
          </w:tcPr>
          <w:p w:rsidR="009B0315" w:rsidRPr="00C05FD7" w:rsidRDefault="009B0315" w:rsidP="004A2C58">
            <w:pPr>
              <w:shd w:val="clear" w:color="auto" w:fill="FCFCFC"/>
              <w:spacing w:after="0" w:line="240" w:lineRule="auto"/>
              <w:jc w:val="both"/>
              <w:outlineLvl w:val="0"/>
              <w:rPr>
                <w:rFonts w:cs="Times New Roman"/>
              </w:rPr>
            </w:pPr>
            <w:proofErr w:type="spellStart"/>
            <w:r w:rsidRPr="00C05FD7">
              <w:rPr>
                <w:rFonts w:cs="Times New Roman"/>
              </w:rPr>
              <w:t>Apreciate</w:t>
            </w:r>
            <w:proofErr w:type="spellEnd"/>
            <w:r w:rsidRPr="00C05FD7">
              <w:rPr>
                <w:rFonts w:cs="Times New Roman"/>
              </w:rPr>
              <w:t xml:space="preserve"> the mechanical properties of various alloys and the characterization techniques.</w:t>
            </w:r>
          </w:p>
        </w:tc>
      </w:tr>
    </w:tbl>
    <w:p w:rsidR="009B0315" w:rsidRPr="00C05FD7" w:rsidRDefault="009B0315" w:rsidP="009B0315">
      <w:pPr>
        <w:spacing w:after="0"/>
        <w:jc w:val="both"/>
        <w:rPr>
          <w:rFonts w:cs="Times New Roman"/>
          <w:b/>
        </w:rPr>
      </w:pPr>
    </w:p>
    <w:p w:rsidR="009B0315" w:rsidRPr="00C05FD7" w:rsidRDefault="009B0315" w:rsidP="009B0315">
      <w:pPr>
        <w:pStyle w:val="ListParagraph"/>
        <w:spacing w:after="0"/>
        <w:jc w:val="both"/>
        <w:rPr>
          <w:rFonts w:ascii="Times New Roman" w:hAnsi="Times New Roman"/>
        </w:rPr>
      </w:pPr>
    </w:p>
    <w:p w:rsidR="009B0315" w:rsidRPr="00C05FD7" w:rsidRDefault="009B0315" w:rsidP="009B0315">
      <w:pPr>
        <w:pStyle w:val="ListParagraph"/>
        <w:spacing w:after="0"/>
        <w:jc w:val="both"/>
        <w:rPr>
          <w:rFonts w:ascii="Times New Roman" w:hAnsi="Times New Roman"/>
        </w:rPr>
      </w:pPr>
    </w:p>
    <w:p w:rsidR="009B0315" w:rsidRPr="00C05FD7" w:rsidRDefault="009B0315" w:rsidP="009B0315">
      <w:pPr>
        <w:spacing w:after="0"/>
        <w:jc w:val="both"/>
        <w:rPr>
          <w:rFonts w:cs="Times New Roman"/>
          <w:lang w:val="en-US"/>
        </w:rPr>
      </w:pPr>
    </w:p>
    <w:p w:rsidR="009B0315" w:rsidRPr="003E4AD9" w:rsidRDefault="009B0315" w:rsidP="003E4AD9">
      <w:pPr>
        <w:spacing w:line="360" w:lineRule="auto"/>
        <w:jc w:val="center"/>
        <w:rPr>
          <w:rFonts w:ascii="Times New Roman" w:hAnsi="Times New Roman" w:cs="Times New Roman"/>
          <w:b/>
          <w:sz w:val="32"/>
          <w:szCs w:val="32"/>
          <w:u w:val="single"/>
        </w:rPr>
      </w:pPr>
    </w:p>
    <w:sectPr w:rsidR="009B0315" w:rsidRPr="003E4AD9" w:rsidSect="00770F8C">
      <w:pgSz w:w="11906" w:h="16838"/>
      <w:pgMar w:top="540" w:right="836" w:bottom="270" w:left="13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00334"/>
    <w:multiLevelType w:val="hybridMultilevel"/>
    <w:tmpl w:val="3C4E09A6"/>
    <w:lvl w:ilvl="0" w:tplc="6422001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B2B248">
      <w:numFmt w:val="bullet"/>
      <w:lvlText w:val="•"/>
      <w:lvlJc w:val="left"/>
      <w:pPr>
        <w:ind w:left="1587" w:hanging="360"/>
      </w:pPr>
      <w:rPr>
        <w:rFonts w:hint="default"/>
        <w:lang w:val="en-US" w:eastAsia="en-US" w:bidi="ar-SA"/>
      </w:rPr>
    </w:lvl>
    <w:lvl w:ilvl="2" w:tplc="0DAE3AC8">
      <w:numFmt w:val="bullet"/>
      <w:lvlText w:val="•"/>
      <w:lvlJc w:val="left"/>
      <w:pPr>
        <w:ind w:left="2434" w:hanging="360"/>
      </w:pPr>
      <w:rPr>
        <w:rFonts w:hint="default"/>
        <w:lang w:val="en-US" w:eastAsia="en-US" w:bidi="ar-SA"/>
      </w:rPr>
    </w:lvl>
    <w:lvl w:ilvl="3" w:tplc="90E89C22">
      <w:numFmt w:val="bullet"/>
      <w:lvlText w:val="•"/>
      <w:lvlJc w:val="left"/>
      <w:pPr>
        <w:ind w:left="3282" w:hanging="360"/>
      </w:pPr>
      <w:rPr>
        <w:rFonts w:hint="default"/>
        <w:lang w:val="en-US" w:eastAsia="en-US" w:bidi="ar-SA"/>
      </w:rPr>
    </w:lvl>
    <w:lvl w:ilvl="4" w:tplc="53A8ED2E">
      <w:numFmt w:val="bullet"/>
      <w:lvlText w:val="•"/>
      <w:lvlJc w:val="left"/>
      <w:pPr>
        <w:ind w:left="4129" w:hanging="360"/>
      </w:pPr>
      <w:rPr>
        <w:rFonts w:hint="default"/>
        <w:lang w:val="en-US" w:eastAsia="en-US" w:bidi="ar-SA"/>
      </w:rPr>
    </w:lvl>
    <w:lvl w:ilvl="5" w:tplc="87D443D0">
      <w:numFmt w:val="bullet"/>
      <w:lvlText w:val="•"/>
      <w:lvlJc w:val="left"/>
      <w:pPr>
        <w:ind w:left="4977" w:hanging="360"/>
      </w:pPr>
      <w:rPr>
        <w:rFonts w:hint="default"/>
        <w:lang w:val="en-US" w:eastAsia="en-US" w:bidi="ar-SA"/>
      </w:rPr>
    </w:lvl>
    <w:lvl w:ilvl="6" w:tplc="F1EA2B90">
      <w:numFmt w:val="bullet"/>
      <w:lvlText w:val="•"/>
      <w:lvlJc w:val="left"/>
      <w:pPr>
        <w:ind w:left="5824" w:hanging="360"/>
      </w:pPr>
      <w:rPr>
        <w:rFonts w:hint="default"/>
        <w:lang w:val="en-US" w:eastAsia="en-US" w:bidi="ar-SA"/>
      </w:rPr>
    </w:lvl>
    <w:lvl w:ilvl="7" w:tplc="76FAEC12">
      <w:numFmt w:val="bullet"/>
      <w:lvlText w:val="•"/>
      <w:lvlJc w:val="left"/>
      <w:pPr>
        <w:ind w:left="6672" w:hanging="360"/>
      </w:pPr>
      <w:rPr>
        <w:rFonts w:hint="default"/>
        <w:lang w:val="en-US" w:eastAsia="en-US" w:bidi="ar-SA"/>
      </w:rPr>
    </w:lvl>
    <w:lvl w:ilvl="8" w:tplc="0C2C4950">
      <w:numFmt w:val="bullet"/>
      <w:lvlText w:val="•"/>
      <w:lvlJc w:val="left"/>
      <w:pPr>
        <w:ind w:left="7519" w:hanging="360"/>
      </w:pPr>
      <w:rPr>
        <w:rFonts w:hint="default"/>
        <w:lang w:val="en-US" w:eastAsia="en-US" w:bidi="ar-SA"/>
      </w:rPr>
    </w:lvl>
  </w:abstractNum>
  <w:abstractNum w:abstractNumId="1" w15:restartNumberingAfterBreak="0">
    <w:nsid w:val="126D1E4F"/>
    <w:multiLevelType w:val="hybridMultilevel"/>
    <w:tmpl w:val="097C2B2E"/>
    <w:lvl w:ilvl="0" w:tplc="DF74E3E8">
      <w:start w:val="1"/>
      <w:numFmt w:val="decimal"/>
      <w:lvlText w:val="%1."/>
      <w:lvlJc w:val="left"/>
      <w:pPr>
        <w:ind w:left="54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74A376">
      <w:numFmt w:val="bullet"/>
      <w:lvlText w:val="•"/>
      <w:lvlJc w:val="left"/>
      <w:pPr>
        <w:ind w:left="1407" w:hanging="240"/>
      </w:pPr>
      <w:rPr>
        <w:rFonts w:hint="default"/>
        <w:lang w:val="en-US" w:eastAsia="en-US" w:bidi="ar-SA"/>
      </w:rPr>
    </w:lvl>
    <w:lvl w:ilvl="2" w:tplc="672C8D26">
      <w:numFmt w:val="bullet"/>
      <w:lvlText w:val="•"/>
      <w:lvlJc w:val="left"/>
      <w:pPr>
        <w:ind w:left="2274" w:hanging="240"/>
      </w:pPr>
      <w:rPr>
        <w:rFonts w:hint="default"/>
        <w:lang w:val="en-US" w:eastAsia="en-US" w:bidi="ar-SA"/>
      </w:rPr>
    </w:lvl>
    <w:lvl w:ilvl="3" w:tplc="83EEDB56">
      <w:numFmt w:val="bullet"/>
      <w:lvlText w:val="•"/>
      <w:lvlJc w:val="left"/>
      <w:pPr>
        <w:ind w:left="3142" w:hanging="240"/>
      </w:pPr>
      <w:rPr>
        <w:rFonts w:hint="default"/>
        <w:lang w:val="en-US" w:eastAsia="en-US" w:bidi="ar-SA"/>
      </w:rPr>
    </w:lvl>
    <w:lvl w:ilvl="4" w:tplc="FEDA8F4A">
      <w:numFmt w:val="bullet"/>
      <w:lvlText w:val="•"/>
      <w:lvlJc w:val="left"/>
      <w:pPr>
        <w:ind w:left="4009" w:hanging="240"/>
      </w:pPr>
      <w:rPr>
        <w:rFonts w:hint="default"/>
        <w:lang w:val="en-US" w:eastAsia="en-US" w:bidi="ar-SA"/>
      </w:rPr>
    </w:lvl>
    <w:lvl w:ilvl="5" w:tplc="7F78C4CC">
      <w:numFmt w:val="bullet"/>
      <w:lvlText w:val="•"/>
      <w:lvlJc w:val="left"/>
      <w:pPr>
        <w:ind w:left="4877" w:hanging="240"/>
      </w:pPr>
      <w:rPr>
        <w:rFonts w:hint="default"/>
        <w:lang w:val="en-US" w:eastAsia="en-US" w:bidi="ar-SA"/>
      </w:rPr>
    </w:lvl>
    <w:lvl w:ilvl="6" w:tplc="54ACA26C">
      <w:numFmt w:val="bullet"/>
      <w:lvlText w:val="•"/>
      <w:lvlJc w:val="left"/>
      <w:pPr>
        <w:ind w:left="5744" w:hanging="240"/>
      </w:pPr>
      <w:rPr>
        <w:rFonts w:hint="default"/>
        <w:lang w:val="en-US" w:eastAsia="en-US" w:bidi="ar-SA"/>
      </w:rPr>
    </w:lvl>
    <w:lvl w:ilvl="7" w:tplc="71B6DB36">
      <w:numFmt w:val="bullet"/>
      <w:lvlText w:val="•"/>
      <w:lvlJc w:val="left"/>
      <w:pPr>
        <w:ind w:left="6612" w:hanging="240"/>
      </w:pPr>
      <w:rPr>
        <w:rFonts w:hint="default"/>
        <w:lang w:val="en-US" w:eastAsia="en-US" w:bidi="ar-SA"/>
      </w:rPr>
    </w:lvl>
    <w:lvl w:ilvl="8" w:tplc="53AA3614">
      <w:numFmt w:val="bullet"/>
      <w:lvlText w:val="•"/>
      <w:lvlJc w:val="left"/>
      <w:pPr>
        <w:ind w:left="7479" w:hanging="240"/>
      </w:pPr>
      <w:rPr>
        <w:rFonts w:hint="default"/>
        <w:lang w:val="en-US" w:eastAsia="en-US" w:bidi="ar-SA"/>
      </w:rPr>
    </w:lvl>
  </w:abstractNum>
  <w:abstractNum w:abstractNumId="2" w15:restartNumberingAfterBreak="0">
    <w:nsid w:val="1A87539B"/>
    <w:multiLevelType w:val="hybridMultilevel"/>
    <w:tmpl w:val="39889AE0"/>
    <w:lvl w:ilvl="0" w:tplc="2BFE1B48">
      <w:start w:val="1"/>
      <w:numFmt w:val="decimal"/>
      <w:lvlText w:val="%1."/>
      <w:lvlJc w:val="left"/>
      <w:pPr>
        <w:ind w:left="423"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CE5DC2">
      <w:numFmt w:val="bullet"/>
      <w:lvlText w:val="•"/>
      <w:lvlJc w:val="left"/>
      <w:pPr>
        <w:ind w:left="1478" w:hanging="284"/>
      </w:pPr>
      <w:rPr>
        <w:rFonts w:hint="default"/>
        <w:lang w:val="en-US" w:eastAsia="en-US" w:bidi="ar-SA"/>
      </w:rPr>
    </w:lvl>
    <w:lvl w:ilvl="2" w:tplc="49F6D3BE">
      <w:numFmt w:val="bullet"/>
      <w:lvlText w:val="•"/>
      <w:lvlJc w:val="left"/>
      <w:pPr>
        <w:ind w:left="2537" w:hanging="284"/>
      </w:pPr>
      <w:rPr>
        <w:rFonts w:hint="default"/>
        <w:lang w:val="en-US" w:eastAsia="en-US" w:bidi="ar-SA"/>
      </w:rPr>
    </w:lvl>
    <w:lvl w:ilvl="3" w:tplc="CAD26F3A">
      <w:numFmt w:val="bullet"/>
      <w:lvlText w:val="•"/>
      <w:lvlJc w:val="left"/>
      <w:pPr>
        <w:ind w:left="3595" w:hanging="284"/>
      </w:pPr>
      <w:rPr>
        <w:rFonts w:hint="default"/>
        <w:lang w:val="en-US" w:eastAsia="en-US" w:bidi="ar-SA"/>
      </w:rPr>
    </w:lvl>
    <w:lvl w:ilvl="4" w:tplc="769469E6">
      <w:numFmt w:val="bullet"/>
      <w:lvlText w:val="•"/>
      <w:lvlJc w:val="left"/>
      <w:pPr>
        <w:ind w:left="4654" w:hanging="284"/>
      </w:pPr>
      <w:rPr>
        <w:rFonts w:hint="default"/>
        <w:lang w:val="en-US" w:eastAsia="en-US" w:bidi="ar-SA"/>
      </w:rPr>
    </w:lvl>
    <w:lvl w:ilvl="5" w:tplc="FE1C2222">
      <w:numFmt w:val="bullet"/>
      <w:lvlText w:val="•"/>
      <w:lvlJc w:val="left"/>
      <w:pPr>
        <w:ind w:left="5713" w:hanging="284"/>
      </w:pPr>
      <w:rPr>
        <w:rFonts w:hint="default"/>
        <w:lang w:val="en-US" w:eastAsia="en-US" w:bidi="ar-SA"/>
      </w:rPr>
    </w:lvl>
    <w:lvl w:ilvl="6" w:tplc="F6BE5748">
      <w:numFmt w:val="bullet"/>
      <w:lvlText w:val="•"/>
      <w:lvlJc w:val="left"/>
      <w:pPr>
        <w:ind w:left="6771" w:hanging="284"/>
      </w:pPr>
      <w:rPr>
        <w:rFonts w:hint="default"/>
        <w:lang w:val="en-US" w:eastAsia="en-US" w:bidi="ar-SA"/>
      </w:rPr>
    </w:lvl>
    <w:lvl w:ilvl="7" w:tplc="FACE5584">
      <w:numFmt w:val="bullet"/>
      <w:lvlText w:val="•"/>
      <w:lvlJc w:val="left"/>
      <w:pPr>
        <w:ind w:left="7830" w:hanging="284"/>
      </w:pPr>
      <w:rPr>
        <w:rFonts w:hint="default"/>
        <w:lang w:val="en-US" w:eastAsia="en-US" w:bidi="ar-SA"/>
      </w:rPr>
    </w:lvl>
    <w:lvl w:ilvl="8" w:tplc="3B50C2CA">
      <w:numFmt w:val="bullet"/>
      <w:lvlText w:val="•"/>
      <w:lvlJc w:val="left"/>
      <w:pPr>
        <w:ind w:left="8889" w:hanging="284"/>
      </w:pPr>
      <w:rPr>
        <w:rFonts w:hint="default"/>
        <w:lang w:val="en-US" w:eastAsia="en-US" w:bidi="ar-SA"/>
      </w:rPr>
    </w:lvl>
  </w:abstractNum>
  <w:abstractNum w:abstractNumId="3" w15:restartNumberingAfterBreak="0">
    <w:nsid w:val="1B0C64D9"/>
    <w:multiLevelType w:val="hybridMultilevel"/>
    <w:tmpl w:val="9328C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D260204"/>
    <w:multiLevelType w:val="hybridMultilevel"/>
    <w:tmpl w:val="07D27E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23A7B"/>
    <w:multiLevelType w:val="hybridMultilevel"/>
    <w:tmpl w:val="77E2A470"/>
    <w:lvl w:ilvl="0" w:tplc="DEA87FD4">
      <w:start w:val="1"/>
      <w:numFmt w:val="decimal"/>
      <w:lvlText w:val="%1."/>
      <w:lvlJc w:val="left"/>
      <w:pPr>
        <w:ind w:left="23" w:hanging="27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12D122">
      <w:numFmt w:val="bullet"/>
      <w:lvlText w:val="•"/>
      <w:lvlJc w:val="left"/>
      <w:pPr>
        <w:ind w:left="939" w:hanging="276"/>
      </w:pPr>
      <w:rPr>
        <w:rFonts w:hint="default"/>
        <w:lang w:val="en-US" w:eastAsia="en-US" w:bidi="ar-SA"/>
      </w:rPr>
    </w:lvl>
    <w:lvl w:ilvl="2" w:tplc="B2F87C76">
      <w:numFmt w:val="bullet"/>
      <w:lvlText w:val="•"/>
      <w:lvlJc w:val="left"/>
      <w:pPr>
        <w:ind w:left="1858" w:hanging="276"/>
      </w:pPr>
      <w:rPr>
        <w:rFonts w:hint="default"/>
        <w:lang w:val="en-US" w:eastAsia="en-US" w:bidi="ar-SA"/>
      </w:rPr>
    </w:lvl>
    <w:lvl w:ilvl="3" w:tplc="3EEAE62E">
      <w:numFmt w:val="bullet"/>
      <w:lvlText w:val="•"/>
      <w:lvlJc w:val="left"/>
      <w:pPr>
        <w:ind w:left="2778" w:hanging="276"/>
      </w:pPr>
      <w:rPr>
        <w:rFonts w:hint="default"/>
        <w:lang w:val="en-US" w:eastAsia="en-US" w:bidi="ar-SA"/>
      </w:rPr>
    </w:lvl>
    <w:lvl w:ilvl="4" w:tplc="32681662">
      <w:numFmt w:val="bullet"/>
      <w:lvlText w:val="•"/>
      <w:lvlJc w:val="left"/>
      <w:pPr>
        <w:ind w:left="3697" w:hanging="276"/>
      </w:pPr>
      <w:rPr>
        <w:rFonts w:hint="default"/>
        <w:lang w:val="en-US" w:eastAsia="en-US" w:bidi="ar-SA"/>
      </w:rPr>
    </w:lvl>
    <w:lvl w:ilvl="5" w:tplc="02966CB6">
      <w:numFmt w:val="bullet"/>
      <w:lvlText w:val="•"/>
      <w:lvlJc w:val="left"/>
      <w:pPr>
        <w:ind w:left="4617" w:hanging="276"/>
      </w:pPr>
      <w:rPr>
        <w:rFonts w:hint="default"/>
        <w:lang w:val="en-US" w:eastAsia="en-US" w:bidi="ar-SA"/>
      </w:rPr>
    </w:lvl>
    <w:lvl w:ilvl="6" w:tplc="E4C2ABBC">
      <w:numFmt w:val="bullet"/>
      <w:lvlText w:val="•"/>
      <w:lvlJc w:val="left"/>
      <w:pPr>
        <w:ind w:left="5536" w:hanging="276"/>
      </w:pPr>
      <w:rPr>
        <w:rFonts w:hint="default"/>
        <w:lang w:val="en-US" w:eastAsia="en-US" w:bidi="ar-SA"/>
      </w:rPr>
    </w:lvl>
    <w:lvl w:ilvl="7" w:tplc="DA9C1CA6">
      <w:numFmt w:val="bullet"/>
      <w:lvlText w:val="•"/>
      <w:lvlJc w:val="left"/>
      <w:pPr>
        <w:ind w:left="6456" w:hanging="276"/>
      </w:pPr>
      <w:rPr>
        <w:rFonts w:hint="default"/>
        <w:lang w:val="en-US" w:eastAsia="en-US" w:bidi="ar-SA"/>
      </w:rPr>
    </w:lvl>
    <w:lvl w:ilvl="8" w:tplc="95AC96C2">
      <w:numFmt w:val="bullet"/>
      <w:lvlText w:val="•"/>
      <w:lvlJc w:val="left"/>
      <w:pPr>
        <w:ind w:left="7375" w:hanging="276"/>
      </w:pPr>
      <w:rPr>
        <w:rFonts w:hint="default"/>
        <w:lang w:val="en-US" w:eastAsia="en-US" w:bidi="ar-SA"/>
      </w:rPr>
    </w:lvl>
  </w:abstractNum>
  <w:abstractNum w:abstractNumId="6" w15:restartNumberingAfterBreak="0">
    <w:nsid w:val="1EBA0258"/>
    <w:multiLevelType w:val="hybridMultilevel"/>
    <w:tmpl w:val="3A6CC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A2699"/>
    <w:multiLevelType w:val="hybridMultilevel"/>
    <w:tmpl w:val="D342363C"/>
    <w:lvl w:ilvl="0" w:tplc="0888916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6040B0">
      <w:numFmt w:val="bullet"/>
      <w:lvlText w:val=""/>
      <w:lvlJc w:val="left"/>
      <w:pPr>
        <w:ind w:left="1354" w:hanging="286"/>
      </w:pPr>
      <w:rPr>
        <w:rFonts w:ascii="Symbol" w:eastAsia="Symbol" w:hAnsi="Symbol" w:cs="Symbol" w:hint="default"/>
        <w:b w:val="0"/>
        <w:bCs w:val="0"/>
        <w:i w:val="0"/>
        <w:iCs w:val="0"/>
        <w:spacing w:val="0"/>
        <w:w w:val="100"/>
        <w:sz w:val="24"/>
        <w:szCs w:val="24"/>
        <w:lang w:val="en-US" w:eastAsia="en-US" w:bidi="ar-SA"/>
      </w:rPr>
    </w:lvl>
    <w:lvl w:ilvl="2" w:tplc="24D2EB2E">
      <w:numFmt w:val="bullet"/>
      <w:lvlText w:val="•"/>
      <w:lvlJc w:val="left"/>
      <w:pPr>
        <w:ind w:left="2291" w:hanging="286"/>
      </w:pPr>
      <w:rPr>
        <w:rFonts w:hint="default"/>
        <w:lang w:val="en-US" w:eastAsia="en-US" w:bidi="ar-SA"/>
      </w:rPr>
    </w:lvl>
    <w:lvl w:ilvl="3" w:tplc="DA5A3C9A">
      <w:numFmt w:val="bullet"/>
      <w:lvlText w:val="•"/>
      <w:lvlJc w:val="left"/>
      <w:pPr>
        <w:ind w:left="3223" w:hanging="286"/>
      </w:pPr>
      <w:rPr>
        <w:rFonts w:hint="default"/>
        <w:lang w:val="en-US" w:eastAsia="en-US" w:bidi="ar-SA"/>
      </w:rPr>
    </w:lvl>
    <w:lvl w:ilvl="4" w:tplc="50A40674">
      <w:numFmt w:val="bullet"/>
      <w:lvlText w:val="•"/>
      <w:lvlJc w:val="left"/>
      <w:pPr>
        <w:ind w:left="4155" w:hanging="286"/>
      </w:pPr>
      <w:rPr>
        <w:rFonts w:hint="default"/>
        <w:lang w:val="en-US" w:eastAsia="en-US" w:bidi="ar-SA"/>
      </w:rPr>
    </w:lvl>
    <w:lvl w:ilvl="5" w:tplc="0A941AB0">
      <w:numFmt w:val="bullet"/>
      <w:lvlText w:val="•"/>
      <w:lvlJc w:val="left"/>
      <w:pPr>
        <w:ind w:left="5087" w:hanging="286"/>
      </w:pPr>
      <w:rPr>
        <w:rFonts w:hint="default"/>
        <w:lang w:val="en-US" w:eastAsia="en-US" w:bidi="ar-SA"/>
      </w:rPr>
    </w:lvl>
    <w:lvl w:ilvl="6" w:tplc="4A46E6DA">
      <w:numFmt w:val="bullet"/>
      <w:lvlText w:val="•"/>
      <w:lvlJc w:val="left"/>
      <w:pPr>
        <w:ind w:left="6019" w:hanging="286"/>
      </w:pPr>
      <w:rPr>
        <w:rFonts w:hint="default"/>
        <w:lang w:val="en-US" w:eastAsia="en-US" w:bidi="ar-SA"/>
      </w:rPr>
    </w:lvl>
    <w:lvl w:ilvl="7" w:tplc="FA366F82">
      <w:numFmt w:val="bullet"/>
      <w:lvlText w:val="•"/>
      <w:lvlJc w:val="left"/>
      <w:pPr>
        <w:ind w:left="6950" w:hanging="286"/>
      </w:pPr>
      <w:rPr>
        <w:rFonts w:hint="default"/>
        <w:lang w:val="en-US" w:eastAsia="en-US" w:bidi="ar-SA"/>
      </w:rPr>
    </w:lvl>
    <w:lvl w:ilvl="8" w:tplc="610207CA">
      <w:numFmt w:val="bullet"/>
      <w:lvlText w:val="•"/>
      <w:lvlJc w:val="left"/>
      <w:pPr>
        <w:ind w:left="7882" w:hanging="286"/>
      </w:pPr>
      <w:rPr>
        <w:rFonts w:hint="default"/>
        <w:lang w:val="en-US" w:eastAsia="en-US" w:bidi="ar-SA"/>
      </w:rPr>
    </w:lvl>
  </w:abstractNum>
  <w:abstractNum w:abstractNumId="8" w15:restartNumberingAfterBreak="0">
    <w:nsid w:val="24F17622"/>
    <w:multiLevelType w:val="hybridMultilevel"/>
    <w:tmpl w:val="74A67CBA"/>
    <w:lvl w:ilvl="0" w:tplc="4F422278">
      <w:start w:val="1"/>
      <w:numFmt w:val="decimal"/>
      <w:lvlText w:val="%1."/>
      <w:lvlJc w:val="left"/>
      <w:pPr>
        <w:ind w:left="423"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582FDA">
      <w:numFmt w:val="bullet"/>
      <w:lvlText w:val="•"/>
      <w:lvlJc w:val="left"/>
      <w:pPr>
        <w:ind w:left="1478" w:hanging="284"/>
      </w:pPr>
      <w:rPr>
        <w:rFonts w:hint="default"/>
        <w:lang w:val="en-US" w:eastAsia="en-US" w:bidi="ar-SA"/>
      </w:rPr>
    </w:lvl>
    <w:lvl w:ilvl="2" w:tplc="383A6A24">
      <w:numFmt w:val="bullet"/>
      <w:lvlText w:val="•"/>
      <w:lvlJc w:val="left"/>
      <w:pPr>
        <w:ind w:left="2537" w:hanging="284"/>
      </w:pPr>
      <w:rPr>
        <w:rFonts w:hint="default"/>
        <w:lang w:val="en-US" w:eastAsia="en-US" w:bidi="ar-SA"/>
      </w:rPr>
    </w:lvl>
    <w:lvl w:ilvl="3" w:tplc="561861D6">
      <w:numFmt w:val="bullet"/>
      <w:lvlText w:val="•"/>
      <w:lvlJc w:val="left"/>
      <w:pPr>
        <w:ind w:left="3595" w:hanging="284"/>
      </w:pPr>
      <w:rPr>
        <w:rFonts w:hint="default"/>
        <w:lang w:val="en-US" w:eastAsia="en-US" w:bidi="ar-SA"/>
      </w:rPr>
    </w:lvl>
    <w:lvl w:ilvl="4" w:tplc="E0DAC876">
      <w:numFmt w:val="bullet"/>
      <w:lvlText w:val="•"/>
      <w:lvlJc w:val="left"/>
      <w:pPr>
        <w:ind w:left="4654" w:hanging="284"/>
      </w:pPr>
      <w:rPr>
        <w:rFonts w:hint="default"/>
        <w:lang w:val="en-US" w:eastAsia="en-US" w:bidi="ar-SA"/>
      </w:rPr>
    </w:lvl>
    <w:lvl w:ilvl="5" w:tplc="0B948E98">
      <w:numFmt w:val="bullet"/>
      <w:lvlText w:val="•"/>
      <w:lvlJc w:val="left"/>
      <w:pPr>
        <w:ind w:left="5713" w:hanging="284"/>
      </w:pPr>
      <w:rPr>
        <w:rFonts w:hint="default"/>
        <w:lang w:val="en-US" w:eastAsia="en-US" w:bidi="ar-SA"/>
      </w:rPr>
    </w:lvl>
    <w:lvl w:ilvl="6" w:tplc="D84A14D0">
      <w:numFmt w:val="bullet"/>
      <w:lvlText w:val="•"/>
      <w:lvlJc w:val="left"/>
      <w:pPr>
        <w:ind w:left="6771" w:hanging="284"/>
      </w:pPr>
      <w:rPr>
        <w:rFonts w:hint="default"/>
        <w:lang w:val="en-US" w:eastAsia="en-US" w:bidi="ar-SA"/>
      </w:rPr>
    </w:lvl>
    <w:lvl w:ilvl="7" w:tplc="B756EA50">
      <w:numFmt w:val="bullet"/>
      <w:lvlText w:val="•"/>
      <w:lvlJc w:val="left"/>
      <w:pPr>
        <w:ind w:left="7830" w:hanging="284"/>
      </w:pPr>
      <w:rPr>
        <w:rFonts w:hint="default"/>
        <w:lang w:val="en-US" w:eastAsia="en-US" w:bidi="ar-SA"/>
      </w:rPr>
    </w:lvl>
    <w:lvl w:ilvl="8" w:tplc="A6823F6E">
      <w:numFmt w:val="bullet"/>
      <w:lvlText w:val="•"/>
      <w:lvlJc w:val="left"/>
      <w:pPr>
        <w:ind w:left="8889" w:hanging="284"/>
      </w:pPr>
      <w:rPr>
        <w:rFonts w:hint="default"/>
        <w:lang w:val="en-US" w:eastAsia="en-US" w:bidi="ar-SA"/>
      </w:rPr>
    </w:lvl>
  </w:abstractNum>
  <w:abstractNum w:abstractNumId="9" w15:restartNumberingAfterBreak="0">
    <w:nsid w:val="27163B2C"/>
    <w:multiLevelType w:val="hybridMultilevel"/>
    <w:tmpl w:val="780AB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EA3746"/>
    <w:multiLevelType w:val="hybridMultilevel"/>
    <w:tmpl w:val="4AE2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AB3A19"/>
    <w:multiLevelType w:val="hybridMultilevel"/>
    <w:tmpl w:val="2B76C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00145B"/>
    <w:multiLevelType w:val="hybridMultilevel"/>
    <w:tmpl w:val="813C4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9E69ED"/>
    <w:multiLevelType w:val="hybridMultilevel"/>
    <w:tmpl w:val="8C286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D5690E"/>
    <w:multiLevelType w:val="hybridMultilevel"/>
    <w:tmpl w:val="18DE70CA"/>
    <w:lvl w:ilvl="0" w:tplc="741CD716">
      <w:start w:val="1"/>
      <w:numFmt w:val="decimal"/>
      <w:lvlText w:val="%1."/>
      <w:lvlJc w:val="left"/>
      <w:pPr>
        <w:ind w:left="423"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EE9F9C">
      <w:numFmt w:val="bullet"/>
      <w:lvlText w:val="•"/>
      <w:lvlJc w:val="left"/>
      <w:pPr>
        <w:ind w:left="1478" w:hanging="284"/>
      </w:pPr>
      <w:rPr>
        <w:rFonts w:hint="default"/>
        <w:lang w:val="en-US" w:eastAsia="en-US" w:bidi="ar-SA"/>
      </w:rPr>
    </w:lvl>
    <w:lvl w:ilvl="2" w:tplc="B20AB6BE">
      <w:numFmt w:val="bullet"/>
      <w:lvlText w:val="•"/>
      <w:lvlJc w:val="left"/>
      <w:pPr>
        <w:ind w:left="2537" w:hanging="284"/>
      </w:pPr>
      <w:rPr>
        <w:rFonts w:hint="default"/>
        <w:lang w:val="en-US" w:eastAsia="en-US" w:bidi="ar-SA"/>
      </w:rPr>
    </w:lvl>
    <w:lvl w:ilvl="3" w:tplc="42842CC6">
      <w:numFmt w:val="bullet"/>
      <w:lvlText w:val="•"/>
      <w:lvlJc w:val="left"/>
      <w:pPr>
        <w:ind w:left="3595" w:hanging="284"/>
      </w:pPr>
      <w:rPr>
        <w:rFonts w:hint="default"/>
        <w:lang w:val="en-US" w:eastAsia="en-US" w:bidi="ar-SA"/>
      </w:rPr>
    </w:lvl>
    <w:lvl w:ilvl="4" w:tplc="20DE6500">
      <w:numFmt w:val="bullet"/>
      <w:lvlText w:val="•"/>
      <w:lvlJc w:val="left"/>
      <w:pPr>
        <w:ind w:left="4654" w:hanging="284"/>
      </w:pPr>
      <w:rPr>
        <w:rFonts w:hint="default"/>
        <w:lang w:val="en-US" w:eastAsia="en-US" w:bidi="ar-SA"/>
      </w:rPr>
    </w:lvl>
    <w:lvl w:ilvl="5" w:tplc="37DA0766">
      <w:numFmt w:val="bullet"/>
      <w:lvlText w:val="•"/>
      <w:lvlJc w:val="left"/>
      <w:pPr>
        <w:ind w:left="5713" w:hanging="284"/>
      </w:pPr>
      <w:rPr>
        <w:rFonts w:hint="default"/>
        <w:lang w:val="en-US" w:eastAsia="en-US" w:bidi="ar-SA"/>
      </w:rPr>
    </w:lvl>
    <w:lvl w:ilvl="6" w:tplc="30F22752">
      <w:numFmt w:val="bullet"/>
      <w:lvlText w:val="•"/>
      <w:lvlJc w:val="left"/>
      <w:pPr>
        <w:ind w:left="6771" w:hanging="284"/>
      </w:pPr>
      <w:rPr>
        <w:rFonts w:hint="default"/>
        <w:lang w:val="en-US" w:eastAsia="en-US" w:bidi="ar-SA"/>
      </w:rPr>
    </w:lvl>
    <w:lvl w:ilvl="7" w:tplc="B7B2D5C8">
      <w:numFmt w:val="bullet"/>
      <w:lvlText w:val="•"/>
      <w:lvlJc w:val="left"/>
      <w:pPr>
        <w:ind w:left="7830" w:hanging="284"/>
      </w:pPr>
      <w:rPr>
        <w:rFonts w:hint="default"/>
        <w:lang w:val="en-US" w:eastAsia="en-US" w:bidi="ar-SA"/>
      </w:rPr>
    </w:lvl>
    <w:lvl w:ilvl="8" w:tplc="F028DDC6">
      <w:numFmt w:val="bullet"/>
      <w:lvlText w:val="•"/>
      <w:lvlJc w:val="left"/>
      <w:pPr>
        <w:ind w:left="8889" w:hanging="284"/>
      </w:pPr>
      <w:rPr>
        <w:rFonts w:hint="default"/>
        <w:lang w:val="en-US" w:eastAsia="en-US" w:bidi="ar-SA"/>
      </w:rPr>
    </w:lvl>
  </w:abstractNum>
  <w:num w:numId="1">
    <w:abstractNumId w:val="0"/>
  </w:num>
  <w:num w:numId="2">
    <w:abstractNumId w:val="5"/>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8"/>
  </w:num>
  <w:num w:numId="7">
    <w:abstractNumId w:val="14"/>
  </w:num>
  <w:num w:numId="8">
    <w:abstractNumId w:val="7"/>
  </w:num>
  <w:num w:numId="9">
    <w:abstractNumId w:val="13"/>
  </w:num>
  <w:num w:numId="10">
    <w:abstractNumId w:val="9"/>
  </w:num>
  <w:num w:numId="11">
    <w:abstractNumId w:val="6"/>
  </w:num>
  <w:num w:numId="12">
    <w:abstractNumId w:val="4"/>
  </w:num>
  <w:num w:numId="13">
    <w:abstractNumId w:val="11"/>
  </w:num>
  <w:num w:numId="14">
    <w:abstractNumId w:val="12"/>
  </w:num>
  <w:num w:numId="1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614"/>
    <w:rsid w:val="00054A53"/>
    <w:rsid w:val="000A2F2A"/>
    <w:rsid w:val="000D4782"/>
    <w:rsid w:val="000F0D18"/>
    <w:rsid w:val="001A357F"/>
    <w:rsid w:val="001A6D5F"/>
    <w:rsid w:val="001F7C9B"/>
    <w:rsid w:val="00226FC3"/>
    <w:rsid w:val="00230271"/>
    <w:rsid w:val="00241E29"/>
    <w:rsid w:val="00245891"/>
    <w:rsid w:val="002E04C4"/>
    <w:rsid w:val="00302FD8"/>
    <w:rsid w:val="00360836"/>
    <w:rsid w:val="00396C38"/>
    <w:rsid w:val="003B3742"/>
    <w:rsid w:val="003D5744"/>
    <w:rsid w:val="003E4AD9"/>
    <w:rsid w:val="003F468E"/>
    <w:rsid w:val="00413605"/>
    <w:rsid w:val="004A3A17"/>
    <w:rsid w:val="004D02E4"/>
    <w:rsid w:val="004E702B"/>
    <w:rsid w:val="005461D1"/>
    <w:rsid w:val="00560225"/>
    <w:rsid w:val="00591674"/>
    <w:rsid w:val="005A26CB"/>
    <w:rsid w:val="005B40DA"/>
    <w:rsid w:val="005F4E78"/>
    <w:rsid w:val="00626614"/>
    <w:rsid w:val="00626AA9"/>
    <w:rsid w:val="0066025C"/>
    <w:rsid w:val="00671029"/>
    <w:rsid w:val="0068248D"/>
    <w:rsid w:val="006C5B89"/>
    <w:rsid w:val="006F2325"/>
    <w:rsid w:val="00765ACE"/>
    <w:rsid w:val="00770F8C"/>
    <w:rsid w:val="00796F86"/>
    <w:rsid w:val="007A1E5F"/>
    <w:rsid w:val="007A538D"/>
    <w:rsid w:val="007B5B48"/>
    <w:rsid w:val="007E5ED1"/>
    <w:rsid w:val="008628EC"/>
    <w:rsid w:val="008862C6"/>
    <w:rsid w:val="008B2D2F"/>
    <w:rsid w:val="008C1F37"/>
    <w:rsid w:val="0091708F"/>
    <w:rsid w:val="00956DCD"/>
    <w:rsid w:val="009809B3"/>
    <w:rsid w:val="00992463"/>
    <w:rsid w:val="009B0315"/>
    <w:rsid w:val="009D4E41"/>
    <w:rsid w:val="009F38CD"/>
    <w:rsid w:val="00A62E82"/>
    <w:rsid w:val="00A80466"/>
    <w:rsid w:val="00A83E3D"/>
    <w:rsid w:val="00A852F7"/>
    <w:rsid w:val="00A95C05"/>
    <w:rsid w:val="00A96323"/>
    <w:rsid w:val="00AB0DA2"/>
    <w:rsid w:val="00AB2CFD"/>
    <w:rsid w:val="00AC1C40"/>
    <w:rsid w:val="00AE6B0F"/>
    <w:rsid w:val="00AF25AC"/>
    <w:rsid w:val="00B77BF9"/>
    <w:rsid w:val="00BC5F69"/>
    <w:rsid w:val="00C45397"/>
    <w:rsid w:val="00C673E4"/>
    <w:rsid w:val="00C70B3D"/>
    <w:rsid w:val="00C872E9"/>
    <w:rsid w:val="00C90660"/>
    <w:rsid w:val="00CA1675"/>
    <w:rsid w:val="00CF7C75"/>
    <w:rsid w:val="00D10267"/>
    <w:rsid w:val="00D34403"/>
    <w:rsid w:val="00D4696C"/>
    <w:rsid w:val="00D64D8E"/>
    <w:rsid w:val="00D67679"/>
    <w:rsid w:val="00DC2B36"/>
    <w:rsid w:val="00DD1574"/>
    <w:rsid w:val="00DD3EC0"/>
    <w:rsid w:val="00DE5FA6"/>
    <w:rsid w:val="00E3513F"/>
    <w:rsid w:val="00E55E96"/>
    <w:rsid w:val="00E741F6"/>
    <w:rsid w:val="00ED576B"/>
    <w:rsid w:val="00EE1449"/>
    <w:rsid w:val="00EE51C9"/>
    <w:rsid w:val="00F23A2C"/>
    <w:rsid w:val="00F53ACC"/>
    <w:rsid w:val="00F73891"/>
    <w:rsid w:val="00FB0396"/>
    <w:rsid w:val="00FF6F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A270"/>
  <w15:chartTrackingRefBased/>
  <w15:docId w15:val="{4E0B658F-C158-454B-9AF6-6ED72302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2E4"/>
    <w:pPr>
      <w:spacing w:after="200" w:line="276" w:lineRule="auto"/>
    </w:pPr>
    <w:rPr>
      <w:szCs w:val="22"/>
      <w:lang w:bidi="ar-SA"/>
    </w:rPr>
  </w:style>
  <w:style w:type="paragraph" w:styleId="Heading1">
    <w:name w:val="heading 1"/>
    <w:basedOn w:val="Normal"/>
    <w:next w:val="Normal"/>
    <w:link w:val="Heading1Char"/>
    <w:uiPriority w:val="9"/>
    <w:qFormat/>
    <w:rsid w:val="00EE14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68248D"/>
    <w:pPr>
      <w:widowControl w:val="0"/>
      <w:autoSpaceDE w:val="0"/>
      <w:autoSpaceDN w:val="0"/>
      <w:spacing w:after="0" w:line="252" w:lineRule="exact"/>
      <w:ind w:left="180"/>
      <w:outlineLvl w:val="1"/>
    </w:pPr>
    <w:rPr>
      <w:rFonts w:ascii="Times New Roman" w:eastAsia="Times New Roman" w:hAnsi="Times New Roman" w:cs="Times New Roman"/>
      <w:b/>
      <w:bCs/>
      <w:lang w:val="en-US"/>
    </w:rPr>
  </w:style>
  <w:style w:type="paragraph" w:styleId="Heading3">
    <w:name w:val="heading 3"/>
    <w:basedOn w:val="Normal"/>
    <w:next w:val="Normal"/>
    <w:link w:val="Heading3Char"/>
    <w:uiPriority w:val="9"/>
    <w:semiHidden/>
    <w:unhideWhenUsed/>
    <w:qFormat/>
    <w:rsid w:val="006602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D1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1574"/>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3">
    <w:name w:val="Table Grid3"/>
    <w:basedOn w:val="TableNormal"/>
    <w:next w:val="TableGrid"/>
    <w:uiPriority w:val="59"/>
    <w:rsid w:val="00671029"/>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faultTable">
    <w:name w:val="Default Table"/>
    <w:rsid w:val="00671029"/>
    <w:pPr>
      <w:spacing w:after="0" w:line="240" w:lineRule="auto"/>
    </w:pPr>
    <w:rPr>
      <w:rFonts w:ascii="Times New Roman" w:eastAsia="Batang" w:hAnsi="Times New Roman" w:cs="Times New Roman"/>
      <w:sz w:val="20"/>
      <w:lang w:val="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qFormat/>
    <w:rsid w:val="00671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w:basedOn w:val="Normal"/>
    <w:link w:val="ListParagraphChar"/>
    <w:uiPriority w:val="34"/>
    <w:qFormat/>
    <w:rsid w:val="009809B3"/>
    <w:pPr>
      <w:ind w:left="720"/>
      <w:contextualSpacing/>
    </w:pPr>
    <w:rPr>
      <w:rFonts w:ascii="Calibri" w:eastAsia="Times New Roman" w:hAnsi="Calibri" w:cs="Times New Roman"/>
      <w:lang w:val="en-US"/>
    </w:rPr>
  </w:style>
  <w:style w:type="character" w:styleId="Strong">
    <w:name w:val="Strong"/>
    <w:basedOn w:val="DefaultParagraphFont"/>
    <w:uiPriority w:val="22"/>
    <w:qFormat/>
    <w:rsid w:val="009809B3"/>
    <w:rPr>
      <w:b/>
      <w:bCs/>
    </w:rPr>
  </w:style>
  <w:style w:type="character" w:customStyle="1" w:styleId="A0">
    <w:name w:val="A0"/>
    <w:uiPriority w:val="99"/>
    <w:rsid w:val="009809B3"/>
    <w:rPr>
      <w:color w:val="000000"/>
      <w:sz w:val="28"/>
      <w:szCs w:val="28"/>
    </w:rPr>
  </w:style>
  <w:style w:type="paragraph" w:customStyle="1" w:styleId="Default">
    <w:name w:val="Default"/>
    <w:rsid w:val="00E55E96"/>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label">
    <w:name w:val="a-label"/>
    <w:rsid w:val="00E55E96"/>
  </w:style>
  <w:style w:type="character" w:customStyle="1" w:styleId="a-size-small">
    <w:name w:val="a-size-small"/>
    <w:rsid w:val="00E55E96"/>
  </w:style>
  <w:style w:type="character" w:customStyle="1" w:styleId="fontstyle01">
    <w:name w:val="fontstyle01"/>
    <w:basedOn w:val="DefaultParagraphFont"/>
    <w:rsid w:val="001F7C9B"/>
    <w:rPr>
      <w:rFonts w:ascii="Times-Bold" w:hAnsi="Times-Bold" w:hint="default"/>
      <w:b/>
      <w:bCs/>
      <w:i w:val="0"/>
      <w:iCs w:val="0"/>
      <w:color w:val="000000"/>
      <w:sz w:val="26"/>
      <w:szCs w:val="26"/>
    </w:rPr>
  </w:style>
  <w:style w:type="character" w:customStyle="1" w:styleId="Heading2Char">
    <w:name w:val="Heading 2 Char"/>
    <w:basedOn w:val="DefaultParagraphFont"/>
    <w:link w:val="Heading2"/>
    <w:uiPriority w:val="1"/>
    <w:rsid w:val="0068248D"/>
    <w:rPr>
      <w:rFonts w:ascii="Times New Roman" w:eastAsia="Times New Roman" w:hAnsi="Times New Roman" w:cs="Times New Roman"/>
      <w:b/>
      <w:bCs/>
      <w:szCs w:val="22"/>
      <w:lang w:val="en-US" w:bidi="ar-SA"/>
    </w:rPr>
  </w:style>
  <w:style w:type="paragraph" w:styleId="BodyText">
    <w:name w:val="Body Text"/>
    <w:basedOn w:val="Normal"/>
    <w:link w:val="BodyTextChar"/>
    <w:uiPriority w:val="1"/>
    <w:qFormat/>
    <w:rsid w:val="0068248D"/>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8248D"/>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68248D"/>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EE1449"/>
    <w:rPr>
      <w:rFonts w:asciiTheme="majorHAnsi" w:eastAsiaTheme="majorEastAsia" w:hAnsiTheme="majorHAnsi" w:cstheme="majorBidi"/>
      <w:color w:val="2E74B5" w:themeColor="accent1" w:themeShade="BF"/>
      <w:sz w:val="32"/>
      <w:szCs w:val="32"/>
      <w:lang w:bidi="ar-SA"/>
    </w:rPr>
  </w:style>
  <w:style w:type="character" w:customStyle="1" w:styleId="ListParagraphChar">
    <w:name w:val="List Paragraph Char"/>
    <w:aliases w:val="heading Char"/>
    <w:link w:val="ListParagraph"/>
    <w:uiPriority w:val="34"/>
    <w:qFormat/>
    <w:locked/>
    <w:rsid w:val="00FB0396"/>
    <w:rPr>
      <w:rFonts w:ascii="Calibri" w:eastAsia="Times New Roman" w:hAnsi="Calibri" w:cs="Times New Roman"/>
      <w:szCs w:val="22"/>
      <w:lang w:val="en-US" w:bidi="ar-SA"/>
    </w:rPr>
  </w:style>
  <w:style w:type="paragraph" w:styleId="BodyText2">
    <w:name w:val="Body Text 2"/>
    <w:basedOn w:val="Normal"/>
    <w:link w:val="BodyText2Char"/>
    <w:uiPriority w:val="99"/>
    <w:semiHidden/>
    <w:unhideWhenUsed/>
    <w:rsid w:val="00F73891"/>
    <w:pPr>
      <w:spacing w:after="120" w:line="480" w:lineRule="auto"/>
    </w:pPr>
  </w:style>
  <w:style w:type="character" w:customStyle="1" w:styleId="BodyText2Char">
    <w:name w:val="Body Text 2 Char"/>
    <w:basedOn w:val="DefaultParagraphFont"/>
    <w:link w:val="BodyText2"/>
    <w:uiPriority w:val="99"/>
    <w:semiHidden/>
    <w:rsid w:val="00F73891"/>
    <w:rPr>
      <w:szCs w:val="22"/>
      <w:lang w:bidi="ar-SA"/>
    </w:rPr>
  </w:style>
  <w:style w:type="paragraph" w:styleId="BodyTextIndent">
    <w:name w:val="Body Text Indent"/>
    <w:basedOn w:val="Normal"/>
    <w:link w:val="BodyTextIndentChar"/>
    <w:uiPriority w:val="99"/>
    <w:semiHidden/>
    <w:unhideWhenUsed/>
    <w:rsid w:val="00F73891"/>
    <w:pPr>
      <w:spacing w:after="120"/>
      <w:ind w:left="283"/>
    </w:pPr>
  </w:style>
  <w:style w:type="character" w:customStyle="1" w:styleId="BodyTextIndentChar">
    <w:name w:val="Body Text Indent Char"/>
    <w:basedOn w:val="DefaultParagraphFont"/>
    <w:link w:val="BodyTextIndent"/>
    <w:uiPriority w:val="99"/>
    <w:semiHidden/>
    <w:rsid w:val="00F73891"/>
    <w:rPr>
      <w:szCs w:val="22"/>
      <w:lang w:bidi="ar-SA"/>
    </w:rPr>
  </w:style>
  <w:style w:type="paragraph" w:styleId="Subtitle">
    <w:name w:val="Subtitle"/>
    <w:aliases w:val="Char"/>
    <w:basedOn w:val="Normal"/>
    <w:link w:val="SubtitleChar"/>
    <w:uiPriority w:val="11"/>
    <w:qFormat/>
    <w:rsid w:val="00F73891"/>
    <w:pPr>
      <w:spacing w:after="0" w:line="240" w:lineRule="auto"/>
      <w:jc w:val="center"/>
    </w:pPr>
    <w:rPr>
      <w:rFonts w:ascii="Times New Roman" w:eastAsia="Times New Roman" w:hAnsi="Times New Roman" w:cs="Times New Roman"/>
      <w:b/>
      <w:bCs/>
      <w:sz w:val="32"/>
      <w:szCs w:val="24"/>
      <w:lang w:val="en-US"/>
    </w:rPr>
  </w:style>
  <w:style w:type="character" w:customStyle="1" w:styleId="SubtitleChar">
    <w:name w:val="Subtitle Char"/>
    <w:aliases w:val="Char Char"/>
    <w:basedOn w:val="DefaultParagraphFont"/>
    <w:link w:val="Subtitle"/>
    <w:uiPriority w:val="11"/>
    <w:rsid w:val="00F73891"/>
    <w:rPr>
      <w:rFonts w:ascii="Times New Roman" w:eastAsia="Times New Roman" w:hAnsi="Times New Roman" w:cs="Times New Roman"/>
      <w:b/>
      <w:bCs/>
      <w:sz w:val="32"/>
      <w:szCs w:val="24"/>
      <w:lang w:val="en-US" w:bidi="ar-SA"/>
    </w:rPr>
  </w:style>
  <w:style w:type="paragraph" w:styleId="NormalWeb">
    <w:name w:val="Normal (Web)"/>
    <w:basedOn w:val="Normal"/>
    <w:uiPriority w:val="99"/>
    <w:unhideWhenUsed/>
    <w:rsid w:val="0066025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66025C"/>
    <w:rPr>
      <w:rFonts w:asciiTheme="majorHAnsi" w:eastAsiaTheme="majorEastAsia" w:hAnsiTheme="majorHAnsi" w:cstheme="majorBidi"/>
      <w:color w:val="1F4D78" w:themeColor="accent1" w:themeShade="7F"/>
      <w:sz w:val="24"/>
      <w:szCs w:val="24"/>
      <w:lang w:bidi="ar-SA"/>
    </w:rPr>
  </w:style>
  <w:style w:type="table" w:customStyle="1" w:styleId="TableGrid1">
    <w:name w:val="Table Grid1"/>
    <w:basedOn w:val="TableNormal"/>
    <w:next w:val="TableGrid"/>
    <w:uiPriority w:val="59"/>
    <w:rsid w:val="00CF7C75"/>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
    <w:name w:val="Style2"/>
    <w:basedOn w:val="DefaultParagraphFont"/>
    <w:uiPriority w:val="1"/>
    <w:qFormat/>
    <w:rsid w:val="00226FC3"/>
    <w:rPr>
      <w:rFonts w:asciiTheme="minorHAnsi" w:hAnsiTheme="minorHAnsi" w:cs="Calibri" w:hint="default"/>
      <w:sz w:val="24"/>
    </w:rPr>
  </w:style>
  <w:style w:type="character" w:customStyle="1" w:styleId="Heading6Char">
    <w:name w:val="Heading 6 Char"/>
    <w:basedOn w:val="DefaultParagraphFont"/>
    <w:link w:val="Heading6"/>
    <w:uiPriority w:val="9"/>
    <w:semiHidden/>
    <w:rsid w:val="00DD1574"/>
    <w:rPr>
      <w:rFonts w:asciiTheme="majorHAnsi" w:eastAsiaTheme="majorEastAsia" w:hAnsiTheme="majorHAnsi" w:cstheme="majorBidi"/>
      <w:color w:val="1F4D78" w:themeColor="accent1" w:themeShade="7F"/>
      <w:szCs w:val="22"/>
      <w:lang w:bidi="ar-SA"/>
    </w:rPr>
  </w:style>
  <w:style w:type="character" w:customStyle="1" w:styleId="Heading7Char">
    <w:name w:val="Heading 7 Char"/>
    <w:basedOn w:val="DefaultParagraphFont"/>
    <w:link w:val="Heading7"/>
    <w:uiPriority w:val="9"/>
    <w:semiHidden/>
    <w:rsid w:val="00DD1574"/>
    <w:rPr>
      <w:rFonts w:asciiTheme="majorHAnsi" w:eastAsiaTheme="majorEastAsia" w:hAnsiTheme="majorHAnsi" w:cstheme="majorBidi"/>
      <w:i/>
      <w:iCs/>
      <w:color w:val="1F4D78" w:themeColor="accent1" w:themeShade="7F"/>
      <w:szCs w:val="22"/>
      <w:lang w:bidi="ar-SA"/>
    </w:rPr>
  </w:style>
  <w:style w:type="character" w:customStyle="1" w:styleId="im">
    <w:name w:val="im"/>
    <w:basedOn w:val="DefaultParagraphFont"/>
    <w:rsid w:val="009F38CD"/>
  </w:style>
  <w:style w:type="paragraph" w:styleId="BodyTextIndent2">
    <w:name w:val="Body Text Indent 2"/>
    <w:basedOn w:val="Normal"/>
    <w:link w:val="BodyTextIndent2Char"/>
    <w:uiPriority w:val="99"/>
    <w:semiHidden/>
    <w:unhideWhenUsed/>
    <w:rsid w:val="00AE6B0F"/>
    <w:pPr>
      <w:spacing w:after="120" w:line="480" w:lineRule="auto"/>
      <w:ind w:left="283"/>
    </w:pPr>
  </w:style>
  <w:style w:type="character" w:customStyle="1" w:styleId="BodyTextIndent2Char">
    <w:name w:val="Body Text Indent 2 Char"/>
    <w:basedOn w:val="DefaultParagraphFont"/>
    <w:link w:val="BodyTextIndent2"/>
    <w:uiPriority w:val="99"/>
    <w:semiHidden/>
    <w:rsid w:val="00AE6B0F"/>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811388">
      <w:bodyDiv w:val="1"/>
      <w:marLeft w:val="0"/>
      <w:marRight w:val="0"/>
      <w:marTop w:val="0"/>
      <w:marBottom w:val="0"/>
      <w:divBdr>
        <w:top w:val="none" w:sz="0" w:space="0" w:color="auto"/>
        <w:left w:val="none" w:sz="0" w:space="0" w:color="auto"/>
        <w:bottom w:val="none" w:sz="0" w:space="0" w:color="auto"/>
        <w:right w:val="none" w:sz="0" w:space="0" w:color="auto"/>
      </w:divBdr>
    </w:div>
    <w:div w:id="1890724973">
      <w:bodyDiv w:val="1"/>
      <w:marLeft w:val="0"/>
      <w:marRight w:val="0"/>
      <w:marTop w:val="0"/>
      <w:marBottom w:val="0"/>
      <w:divBdr>
        <w:top w:val="none" w:sz="0" w:space="0" w:color="auto"/>
        <w:left w:val="none" w:sz="0" w:space="0" w:color="auto"/>
        <w:bottom w:val="none" w:sz="0" w:space="0" w:color="auto"/>
        <w:right w:val="none" w:sz="0" w:space="0" w:color="auto"/>
      </w:divBdr>
    </w:div>
    <w:div w:id="210823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22</Pages>
  <Words>6791</Words>
  <Characters>38715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88</cp:revision>
  <dcterms:created xsi:type="dcterms:W3CDTF">2024-11-26T09:31:00Z</dcterms:created>
  <dcterms:modified xsi:type="dcterms:W3CDTF">2026-03-19T10:29:00Z</dcterms:modified>
</cp:coreProperties>
</file>