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F4F236" w:rsidP="79F4F236" w:rsidRDefault="79F4F236" w14:noSpellErr="1" w14:paraId="1B781028" w14:textId="72123A07">
      <w:pPr>
        <w:pStyle w:val="Heading1"/>
      </w:pPr>
      <w:r w:rsidRPr="79F4F236" w:rsidR="79F4F236">
        <w:rPr>
          <w:b w:val="0"/>
          <w:bCs w:val="0"/>
          <w:sz w:val="48"/>
          <w:szCs w:val="48"/>
        </w:rPr>
        <w:t>Week 2 Practice Quiz</w:t>
      </w:r>
    </w:p>
    <w:p w:rsidR="79F4F236" w:rsidP="79F4F236" w:rsidRDefault="79F4F236" w14:noSpellErr="1" w14:paraId="1783273A" w14:textId="15AA9DB5">
      <w:pPr>
        <w:pStyle w:val="Normal"/>
      </w:pPr>
    </w:p>
    <w:p w:rsidR="79F4F236" w:rsidP="79F4F236" w:rsidRDefault="79F4F236" w14:noSpellErr="1" w14:paraId="16F04988" w14:textId="4FE1B4FD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79F4F236" w:rsidP="79F4F236" w:rsidRDefault="79F4F236" w14:noSpellErr="1" w14:paraId="638D6D41" w14:textId="000DFE7D">
      <w:pPr>
        <w:ind w:left="-225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79F4F236" w:rsidP="79F4F236" w:rsidRDefault="79F4F236" w14:noSpellErr="1" w14:paraId="7ACC2CDA" w14:textId="6BA489BC">
      <w:pPr>
        <w:ind w:left="-225"/>
      </w:pPr>
      <w:r w:rsidRPr="79F4F236" w:rsidR="79F4F236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79F4F236" w:rsidP="79F4F236" w:rsidRDefault="79F4F236" w14:noSpellErr="1" w14:paraId="731D91F2" w14:textId="2E65DAFF">
      <w:pPr>
        <w:ind w:left="-225"/>
        <w:jc w:val="center"/>
      </w:pPr>
      <w:hyperlink r:id="Rc9214092579e47d9">
        <w:r w:rsidRPr="79F4F236" w:rsidR="79F4F236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79F4F236" w:rsidP="79F4F236" w:rsidRDefault="79F4F236" w14:noSpellErr="1" w14:paraId="2E45C43A" w14:textId="5FD9C23A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4C414FD7" w14:textId="5EFA13DB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089AC322" w14:textId="71F7BF9A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1.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You are given a unigram language model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distributed over a vocabulary set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V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composed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of </w:t>
      </w:r>
      <w:r w:rsidRPr="79F4F236" w:rsidR="79F4F236">
        <w:rPr>
          <w:rFonts w:ascii="Calibri" w:hAnsi="Calibri" w:eastAsia="Calibri" w:cs="Calibri"/>
          <w:b w:val="1"/>
          <w:bCs w:val="1"/>
          <w:sz w:val="22"/>
          <w:szCs w:val="22"/>
        </w:rPr>
        <w:t>only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4 words: “the”, “machine”, “learning”, and “data”. The distribution of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is given in the table below:</w:t>
      </w:r>
    </w:p>
    <w:p w:rsidR="79F4F236" w:rsidP="79F4F236" w:rsidRDefault="79F4F236" w14:paraId="4C8E58A4" w14:textId="557B5EE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9F4F236" w:rsidTr="79F4F236" w14:paraId="13B3C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6705AB2C" w14:textId="6817EC84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40D452CE" w14:textId="63FD3435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|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θ</w:t>
            </w:r>
            <w:r w:rsidR="79F4F236">
              <w:rPr>
                <w:b w:val="0"/>
                <w:bCs w:val="0"/>
              </w:rPr>
              <w:t>)</w:t>
            </w:r>
          </w:p>
        </w:tc>
      </w:tr>
      <w:tr w:rsidR="79F4F236" w:rsidTr="79F4F236" w14:paraId="2C688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5B256D50" w14:textId="04F97565">
            <w:pPr>
              <w:ind w:left="-225"/>
            </w:pPr>
            <w:r w:rsidR="79F4F236">
              <w:rPr/>
              <w:t>machine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7047150E" w14:textId="38975DE0">
            <w:pPr>
              <w:ind w:left="-225"/>
            </w:pPr>
            <w:r w:rsidR="79F4F236">
              <w:rPr/>
              <w:t>0.1</w:t>
            </w:r>
          </w:p>
        </w:tc>
      </w:tr>
      <w:tr w:rsidR="79F4F236" w:rsidTr="79F4F236" w14:paraId="5626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16F63A91" w14:textId="48FF0104">
            <w:pPr>
              <w:ind w:left="-225"/>
            </w:pPr>
            <w:r w:rsidR="79F4F236">
              <w:rPr/>
              <w:t>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49F6B959" w14:textId="1AF554BD">
            <w:pPr>
              <w:ind w:left="-225"/>
            </w:pPr>
            <w:r w:rsidR="79F4F236">
              <w:rPr/>
              <w:t>0.2</w:t>
            </w:r>
          </w:p>
        </w:tc>
      </w:tr>
      <w:tr w:rsidR="79F4F236" w:rsidTr="79F4F236" w14:paraId="23A2F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7931BCC3" w14:textId="5EC131A7">
            <w:pPr>
              <w:ind w:left="-225"/>
            </w:pPr>
            <w:r w:rsidR="79F4F236">
              <w:rPr/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30E18D82" w14:textId="63DF9720">
            <w:pPr>
              <w:ind w:left="-225"/>
            </w:pPr>
            <w:r w:rsidR="79F4F236">
              <w:rPr/>
              <w:t>0.3</w:t>
            </w:r>
          </w:p>
        </w:tc>
      </w:tr>
      <w:tr w:rsidR="79F4F236" w:rsidTr="79F4F236" w14:paraId="1EF2C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24815D14" w14:textId="4DBE784F">
            <w:pPr>
              <w:ind w:left="-225"/>
            </w:pPr>
            <w:r w:rsidR="79F4F23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9F4F236" w:rsidP="79F4F236" w:rsidRDefault="79F4F236" w14:noSpellErr="1" w14:paraId="6143BB4F" w14:textId="58552D39">
            <w:pPr>
              <w:ind w:left="-225"/>
            </w:pPr>
            <w:r w:rsidR="79F4F236">
              <w:rPr/>
              <w:t>0.4</w:t>
            </w:r>
          </w:p>
        </w:tc>
      </w:tr>
    </w:tbl>
    <w:p w:rsidR="79F4F236" w:rsidP="79F4F236" w:rsidRDefault="79F4F236" w14:noSpellErr="1" w14:paraId="7F71BAF2" w14:textId="3716A9DB">
      <w:pPr>
        <w:ind w:left="-225"/>
        <w:rPr>
          <w:rFonts w:ascii="Calibri" w:hAnsi="Calibri" w:eastAsia="Calibri" w:cs="Calibri"/>
          <w:i w:val="1"/>
          <w:iCs w:val="1"/>
          <w:sz w:val="22"/>
          <w:szCs w:val="22"/>
        </w:rPr>
      </w:pPr>
    </w:p>
    <w:p w:rsidR="79F4F236" w:rsidP="79F4F236" w:rsidRDefault="79F4F236" w14:noSpellErr="1" w14:paraId="11EA7DDC" w14:textId="22FDE073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“machine learning”</w:t>
      </w:r>
      <w:r w:rsidRPr="79F4F236" w:rsidR="79F4F236">
        <w:rPr>
          <w:rFonts w:ascii="Calibri" w:hAnsi="Calibri" w:eastAsia="Calibri" w:cs="Calibri"/>
          <w:sz w:val="22"/>
          <w:szCs w:val="22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</w:p>
    <w:p w:rsidR="79F4F236" w:rsidP="79F4F236" w:rsidRDefault="79F4F236" w14:noSpellErr="1" w14:paraId="3AA5CAA2" w14:textId="06B87893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0.02</w:t>
      </w:r>
    </w:p>
    <w:p w:rsidR="79F4F236" w:rsidP="79F4F236" w:rsidRDefault="79F4F236" w14:noSpellErr="1" w14:paraId="42D213C2" w14:textId="37716C84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66E40B6A" w14:textId="0B4BE73C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Since in a unigram language model words are assumed to be generated independently, we have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“machine learning”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“machine”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“learning”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∗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0.02</w:t>
      </w:r>
    </w:p>
    <w:p w:rsidR="79F4F236" w:rsidP="79F4F236" w:rsidRDefault="79F4F236" w14:noSpellErr="1" w14:paraId="0FA38E40" w14:textId="2AFDEE2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0.004</w:t>
      </w:r>
    </w:p>
    <w:p w:rsidR="79F4F236" w:rsidP="79F4F236" w:rsidRDefault="79F4F236" w14:noSpellErr="1" w14:paraId="7D6DA145" w14:textId="6C4ECEB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0.3</w:t>
      </w:r>
    </w:p>
    <w:p w:rsidR="79F4F236" w:rsidP="79F4F236" w:rsidRDefault="79F4F236" w14:noSpellErr="1" w14:paraId="0693C8AA" w14:textId="666D143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</w:t>
      </w:r>
    </w:p>
    <w:p w:rsidR="79F4F236" w:rsidP="79F4F236" w:rsidRDefault="79F4F236" w14:noSpellErr="1" w14:paraId="4A50579E" w14:textId="66A2BB1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60FE6396" w14:textId="7C2ED43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6D1F2AB7" w14:textId="70E441AB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056BA6FF" w14:textId="738B6702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2.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the same unigram language model as in Question 1.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Then,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“learning machine”</w:t>
      </w:r>
      <w:r w:rsidRPr="79F4F236" w:rsidR="79F4F236">
        <w:rPr>
          <w:rFonts w:ascii="Calibri" w:hAnsi="Calibri" w:eastAsia="Calibri" w:cs="Calibri"/>
          <w:sz w:val="22"/>
          <w:szCs w:val="22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</w:p>
    <w:p w:rsidR="79F4F236" w:rsidP="79F4F236" w:rsidRDefault="79F4F236" w14:noSpellErr="1" w14:paraId="23A6649C" w14:textId="66EF8EA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0.3</w:t>
      </w:r>
    </w:p>
    <w:p w:rsidR="79F4F236" w:rsidP="79F4F236" w:rsidRDefault="79F4F236" w14:noSpellErr="1" w14:paraId="29056369" w14:textId="2469E892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</w:t>
      </w:r>
    </w:p>
    <w:p w:rsidR="79F4F236" w:rsidP="79F4F236" w:rsidRDefault="79F4F236" w14:noSpellErr="1" w14:paraId="337FB47B" w14:textId="4EA78342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0.02</w:t>
      </w:r>
    </w:p>
    <w:p w:rsidR="79F4F236" w:rsidP="79F4F236" w:rsidRDefault="79F4F236" w14:noSpellErr="1" w14:paraId="5CA5E097" w14:textId="5BFAF25A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04A905CB" w14:textId="690F3481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Due to the independence assumption, the word order does not matter when generating text based on a unigram language model. Thus, the answer is the same as that of Question 1.</w:t>
      </w:r>
    </w:p>
    <w:p w:rsidR="79F4F236" w:rsidP="79F4F236" w:rsidRDefault="79F4F236" w14:noSpellErr="1" w14:paraId="27D70BDE" w14:textId="6C534E5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0.004</w:t>
      </w:r>
    </w:p>
    <w:p w:rsidR="79F4F236" w:rsidP="79F4F236" w:rsidRDefault="79F4F236" w14:noSpellErr="1" w14:paraId="14DAA7A6" w14:textId="6CFA08C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5C5DC880" w14:textId="62CED9D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7CBA0661" w14:textId="613B5F2E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156AB03D" w14:textId="655B5333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3.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the same unigram language model as in Question 1. Then,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“learning machine learning”</w:t>
      </w:r>
      <w:r w:rsidRPr="79F4F236" w:rsidR="79F4F236">
        <w:rPr>
          <w:rFonts w:ascii="Calibri" w:hAnsi="Calibri" w:eastAsia="Calibri" w:cs="Calibri"/>
          <w:sz w:val="22"/>
          <w:szCs w:val="22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</w:p>
    <w:p w:rsidR="79F4F236" w:rsidP="79F4F236" w:rsidRDefault="79F4F236" w14:noSpellErr="1" w14:paraId="465ABBA9" w14:textId="67E49D1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</w:t>
      </w:r>
    </w:p>
    <w:p w:rsidR="79F4F236" w:rsidP="79F4F236" w:rsidRDefault="79F4F236" w14:noSpellErr="1" w14:paraId="2B4A3ED7" w14:textId="72230A4D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0.004</w:t>
      </w:r>
    </w:p>
    <w:p w:rsidR="79F4F236" w:rsidP="79F4F236" w:rsidRDefault="79F4F236" w14:noSpellErr="1" w14:paraId="0DD04054" w14:textId="2DD86113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729BC783" w14:textId="5DC02CC1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 * 0.1 * 0.2</w:t>
      </w:r>
    </w:p>
    <w:p w:rsidR="79F4F236" w:rsidP="79F4F236" w:rsidRDefault="79F4F236" w14:noSpellErr="1" w14:paraId="729BE809" w14:textId="333A2C7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0.3</w:t>
      </w:r>
    </w:p>
    <w:p w:rsidR="79F4F236" w:rsidP="79F4F236" w:rsidRDefault="79F4F236" w14:noSpellErr="1" w14:paraId="74C81A13" w14:textId="5AF06DEC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0.02</w:t>
      </w:r>
    </w:p>
    <w:p w:rsidR="79F4F236" w:rsidP="79F4F236" w:rsidRDefault="79F4F236" w14:noSpellErr="1" w14:paraId="658853D0" w14:textId="2922660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08099912" w14:textId="083F0829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3430AD15" w14:textId="29B9BC58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0CD15E8F" w14:textId="53288B13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4.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that words are being generated by a mixture of two unigram language models,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1 </w:t>
      </w:r>
      <w:r w:rsidRPr="79F4F236" w:rsidR="79F4F236">
        <w:rPr>
          <w:rFonts w:ascii="Calibri" w:hAnsi="Calibri" w:eastAsia="Calibri" w:cs="Calibri"/>
          <w:sz w:val="22"/>
          <w:szCs w:val="22"/>
        </w:rPr>
        <w:t>and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, where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0.5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and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0.5</w:t>
      </w:r>
      <w:r w:rsidRPr="79F4F236" w:rsidR="79F4F236">
        <w:rPr>
          <w:rFonts w:ascii="Calibri" w:hAnsi="Calibri" w:eastAsia="Calibri" w:cs="Calibri"/>
          <w:sz w:val="22"/>
          <w:szCs w:val="22"/>
        </w:rPr>
        <w:t>. The distributions of the two models are given in the table below:</w:t>
      </w:r>
    </w:p>
    <w:p w:rsidR="79F4F236" w:rsidP="79F4F236" w:rsidRDefault="79F4F236" w14:paraId="2865F7F1" w14:textId="55F44FC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F4F236" w:rsidTr="79F4F236" w14:paraId="2551E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1725595B" w14:textId="6278BFB0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4A4C8925" w14:textId="56005CDA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|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θ</w:t>
            </w:r>
            <w:r w:rsidR="79F4F236">
              <w:rPr>
                <w:b w:val="0"/>
                <w:bCs w:val="0"/>
              </w:rPr>
              <w:t>1</w:t>
            </w:r>
            <w:r w:rsidR="79F4F236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225B3B2B" w14:textId="38DF6D7E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|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θ</w:t>
            </w:r>
            <w:r w:rsidR="79F4F236">
              <w:rPr>
                <w:b w:val="0"/>
                <w:bCs w:val="0"/>
              </w:rPr>
              <w:t>2</w:t>
            </w:r>
            <w:r w:rsidR="79F4F236">
              <w:rPr>
                <w:b w:val="0"/>
                <w:bCs w:val="0"/>
              </w:rPr>
              <w:t>)</w:t>
            </w:r>
          </w:p>
        </w:tc>
      </w:tr>
      <w:tr w:rsidR="79F4F236" w:rsidTr="79F4F236" w14:paraId="26CF8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49B8C529" w14:textId="75FB69A0">
            <w:pPr>
              <w:ind w:left="-225"/>
            </w:pPr>
            <w:r w:rsidR="79F4F23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37233291" w14:textId="3C1B7E17">
            <w:pPr>
              <w:ind w:left="-225"/>
            </w:pPr>
            <w:r w:rsidR="79F4F236">
              <w:rPr/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6E63E72B" w14:textId="7D312561">
            <w:pPr>
              <w:ind w:left="-225"/>
            </w:pPr>
            <w:r w:rsidR="79F4F236">
              <w:rPr/>
              <w:t>0.15</w:t>
            </w:r>
          </w:p>
        </w:tc>
      </w:tr>
      <w:tr w:rsidR="79F4F236" w:rsidTr="79F4F236" w14:paraId="29B8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4BFE5AAD" w14:textId="1B63086A">
            <w:pPr>
              <w:ind w:left="-225"/>
            </w:pPr>
            <w:r w:rsidR="79F4F236">
              <w:rPr/>
              <w:t>and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45C1F970" w14:textId="17E794FE">
            <w:pPr>
              <w:ind w:left="-225"/>
            </w:pPr>
            <w:r w:rsidR="79F4F236">
              <w:rPr/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716BB26D" w14:textId="3DD73A92">
            <w:pPr>
              <w:ind w:left="-225"/>
            </w:pPr>
            <w:r w:rsidR="79F4F236">
              <w:rPr/>
              <w:t>0.15</w:t>
            </w:r>
          </w:p>
        </w:tc>
      </w:tr>
      <w:tr w:rsidR="79F4F236" w:rsidTr="79F4F236" w14:paraId="7DFE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0954A910" w14:textId="79F0081D">
            <w:pPr>
              <w:ind w:left="-225"/>
            </w:pPr>
            <w:r w:rsidR="79F4F236">
              <w:rPr/>
              <w:t>genes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41EE0D2C" w14:textId="47BD23CB">
            <w:pPr>
              <w:ind w:left="-225"/>
            </w:pPr>
            <w:r w:rsidR="79F4F236">
              <w:rPr/>
              <w:t>0.05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2233954B" w14:textId="2011C0F7">
            <w:pPr>
              <w:ind w:left="-225"/>
            </w:pPr>
            <w:r w:rsidR="79F4F236">
              <w:rPr/>
              <w:t>0.3</w:t>
            </w:r>
          </w:p>
        </w:tc>
      </w:tr>
      <w:tr w:rsidR="79F4F236" w:rsidTr="79F4F236" w14:paraId="480E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720081D6" w14:textId="4772E45B">
            <w:pPr>
              <w:ind w:left="-225"/>
            </w:pPr>
            <w:r w:rsidR="79F4F236">
              <w:rPr/>
              <w:t>biology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6E9788DB" w14:textId="172E391F">
            <w:pPr>
              <w:ind w:left="-225"/>
            </w:pPr>
            <w:r w:rsidR="79F4F236">
              <w:rPr/>
              <w:t>0.15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F4F236" w:rsidP="79F4F236" w:rsidRDefault="79F4F236" w14:noSpellErr="1" w14:paraId="24482EA4" w14:textId="7D19E23E">
            <w:pPr>
              <w:ind w:left="-225"/>
            </w:pPr>
            <w:r w:rsidR="79F4F236">
              <w:rPr/>
              <w:t>0.4</w:t>
            </w:r>
          </w:p>
        </w:tc>
      </w:tr>
    </w:tbl>
    <w:p w:rsidR="79F4F236" w:rsidP="79F4F236" w:rsidRDefault="79F4F236" w14:noSpellErr="1" w14:paraId="2D07B409" w14:textId="5A2023D0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7C4C1EC9" w14:textId="7A599924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Then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</w:p>
    <w:p w:rsidR="79F4F236" w:rsidP="79F4F236" w:rsidRDefault="79F4F236" w14:noSpellErr="1" w14:paraId="524164C0" w14:textId="452DC4A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0.275</w:t>
      </w:r>
    </w:p>
    <w:p w:rsidR="79F4F236" w:rsidP="79F4F236" w:rsidRDefault="79F4F236" w14:noSpellErr="1" w14:paraId="0A5B2CCB" w14:textId="3E30F06D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59C0F6E3" w14:textId="000FF5B9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0.15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∗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0.5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∗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0.5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0.275</w:t>
      </w:r>
    </w:p>
    <w:p w:rsidR="79F4F236" w:rsidP="79F4F236" w:rsidRDefault="79F4F236" w14:noSpellErr="1" w14:paraId="49E40BC0" w14:textId="7093615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0.55</w:t>
      </w:r>
    </w:p>
    <w:p w:rsidR="79F4F236" w:rsidP="79F4F236" w:rsidRDefault="79F4F236" w14:noSpellErr="1" w14:paraId="1BC6CC08" w14:textId="46BA80B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0.15</w:t>
      </w:r>
    </w:p>
    <w:p w:rsidR="79F4F236" w:rsidP="79F4F236" w:rsidRDefault="79F4F236" w14:noSpellErr="1" w14:paraId="3EA20CF4" w14:textId="318EDD4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0.175</w:t>
      </w:r>
    </w:p>
    <w:p w:rsidR="79F4F236" w:rsidP="79F4F236" w:rsidRDefault="79F4F236" w14:noSpellErr="1" w14:paraId="4A65CF73" w14:textId="091D59D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1129A270" w14:textId="1A3792B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40597AE6" w14:textId="231750C2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3D1E533F" w14:textId="09CCCF1F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5.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the same given as in Question 4. Then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“the biology”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</w:p>
    <w:p w:rsidR="79F4F236" w:rsidP="79F4F236" w:rsidRDefault="79F4F236" w14:noSpellErr="1" w14:paraId="01232EB6" w14:textId="3DA8BFD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0.275625</w:t>
      </w:r>
    </w:p>
    <w:p w:rsidR="79F4F236" w:rsidP="79F4F236" w:rsidRDefault="79F4F236" w14:paraId="5E4C0B97" w14:textId="4496E06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</w:p>
    <w:p w:rsidR="79F4F236" w:rsidP="79F4F236" w:rsidRDefault="79F4F236" w14:noSpellErr="1" w14:paraId="6402B513" w14:textId="467867B0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0.275</w:t>
      </w:r>
    </w:p>
    <w:p w:rsidR="79F4F236" w:rsidP="79F4F236" w:rsidRDefault="79F4F236" w14:noSpellErr="1" w14:paraId="0922F971" w14:textId="44E2A6DE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0.075625</w:t>
      </w:r>
    </w:p>
    <w:p w:rsidR="79F4F236" w:rsidP="79F4F236" w:rsidRDefault="79F4F236" w14:noSpellErr="1" w14:paraId="4D2DB65C" w14:textId="7C7698A5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1A25E2E1" w14:textId="58E405A4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“the 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“the”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“the”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“biology”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0.075625</w:t>
      </w:r>
    </w:p>
    <w:p w:rsidR="79F4F236" w:rsidP="79F4F236" w:rsidRDefault="79F4F236" w14:noSpellErr="1" w14:paraId="1CE5B4D1" w14:textId="47CEE48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40C6B827" w14:textId="17793779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2D0C0DA6" w14:textId="554F4D55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6C39800A" w14:textId="152EBED6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6.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Suppose we have the following word counts for two documents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and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>.</w:t>
      </w:r>
    </w:p>
    <w:p w:rsidR="79F4F236" w:rsidP="79F4F236" w:rsidRDefault="79F4F236" w14:noSpellErr="1" w14:paraId="2BADAB6B" w14:textId="66C0F822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>Table 1: Counts for words in document set</w:t>
      </w:r>
    </w:p>
    <w:p w:rsidR="79F4F236" w:rsidP="79F4F236" w:rsidRDefault="79F4F236" w14:noSpellErr="1" w14:paraId="680C96A4" w14:textId="5A091D9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9F4F236" w:rsidTr="79F4F236" w14:paraId="0B70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0984C5C3" w14:textId="2970B153">
            <w:pPr>
              <w:ind w:left="-225"/>
              <w:jc w:val="center"/>
            </w:pPr>
            <w:r w:rsidRPr="79F4F236" w:rsidR="79F4F236">
              <w:rPr>
                <w:b w:val="1"/>
                <w:bCs w:val="1"/>
              </w:rPr>
              <w:t>Vocabulary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6845338A" w14:textId="36496D38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c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,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d</w:t>
            </w:r>
            <w:r w:rsidR="79F4F236">
              <w:rPr>
                <w:b w:val="0"/>
                <w:bCs w:val="0"/>
              </w:rPr>
              <w:t>1</w:t>
            </w:r>
            <w:r w:rsidR="79F4F236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7FE52486" w14:textId="6B4628EC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c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,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d</w:t>
            </w:r>
            <w:r w:rsidR="79F4F236">
              <w:rPr>
                <w:b w:val="0"/>
                <w:bCs w:val="0"/>
              </w:rPr>
              <w:t>2</w:t>
            </w:r>
            <w:r w:rsidR="79F4F236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7D181818" w14:textId="2BAEB768">
            <w:pPr>
              <w:ind w:left="-225"/>
              <w:jc w:val="left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|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θ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B</w:t>
            </w:r>
            <w:r w:rsidR="79F4F236">
              <w:rPr>
                <w:b w:val="0"/>
                <w:bCs w:val="0"/>
              </w:rPr>
              <w:t>)</w:t>
            </w:r>
          </w:p>
        </w:tc>
      </w:tr>
      <w:tr w:rsidR="79F4F236" w:rsidTr="79F4F236" w14:paraId="7A421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6102CC68" w14:textId="29F2D132">
            <w:pPr>
              <w:ind w:left="-225"/>
            </w:pPr>
            <w:r w:rsidR="79F4F236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6B355E35" w14:textId="30E107FA">
            <w:pPr>
              <w:ind w:left="-225"/>
            </w:pPr>
            <w:r w:rsidR="79F4F23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4824284B" w14:textId="76CE8C0D">
            <w:pPr>
              <w:ind w:left="-225"/>
            </w:pPr>
            <w:r w:rsidR="79F4F2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26682AF4" w14:textId="7435D6E3">
            <w:pPr>
              <w:ind w:left="-225"/>
            </w:pPr>
            <w:r w:rsidR="79F4F236">
              <w:rPr/>
              <w:t>0.15</w:t>
            </w:r>
          </w:p>
        </w:tc>
      </w:tr>
      <w:tr w:rsidR="79F4F236" w:rsidTr="79F4F236" w14:paraId="04C8E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184C555C" w14:textId="0A0F9560">
            <w:pPr>
              <w:ind w:left="-225"/>
            </w:pPr>
            <w:r w:rsidR="79F4F236">
              <w:rPr/>
              <w:t>mining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2C8AEB35" w14:textId="01D6CB21">
            <w:pPr>
              <w:ind w:left="-225"/>
            </w:pPr>
            <w:r w:rsidR="79F4F23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3DA3B798" w14:textId="76A64211">
            <w:pPr>
              <w:ind w:left="-225"/>
            </w:pPr>
            <w:r w:rsidR="79F4F2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7D324337" w14:textId="2C9CAA8A">
            <w:pPr>
              <w:ind w:left="-225"/>
            </w:pPr>
            <w:r w:rsidR="79F4F236">
              <w:rPr/>
              <w:t>0.05</w:t>
            </w:r>
          </w:p>
        </w:tc>
      </w:tr>
      <w:tr w:rsidR="79F4F236" w:rsidTr="79F4F236" w14:paraId="519D7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17D915A5" w14:textId="1E93185E">
            <w:pPr>
              <w:ind w:left="-225"/>
            </w:pPr>
            <w:r w:rsidR="79F4F23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0B528A59" w14:textId="646199B1">
            <w:pPr>
              <w:ind w:left="-225"/>
            </w:pPr>
            <w:r w:rsidR="79F4F23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51ADF2FD" w14:textId="1C136080">
            <w:pPr>
              <w:ind w:left="-225"/>
            </w:pPr>
            <w:r w:rsidR="79F4F23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0C56073E" w14:textId="55D2F2CB">
            <w:pPr>
              <w:ind w:left="-225"/>
            </w:pPr>
            <w:r w:rsidR="79F4F236">
              <w:rPr/>
              <w:t>0.50</w:t>
            </w:r>
          </w:p>
        </w:tc>
      </w:tr>
      <w:tr w:rsidR="79F4F236" w:rsidTr="79F4F236" w14:paraId="0210F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234E595D" w14:textId="7A687333">
            <w:pPr>
              <w:ind w:left="-225"/>
            </w:pPr>
            <w:proofErr w:type="spellStart"/>
            <w:r w:rsidR="79F4F236">
              <w:rPr/>
              <w:t>fifa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7EC75C3D" w14:textId="6E047404">
            <w:pPr>
              <w:ind w:left="-225"/>
            </w:pPr>
            <w:r w:rsidR="79F4F2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0B0BBB08" w14:textId="24C1C685">
            <w:pPr>
              <w:ind w:left="-225"/>
            </w:pPr>
            <w:r w:rsidR="79F4F23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36B451BE" w14:textId="1AC8EE41">
            <w:pPr>
              <w:ind w:left="-225"/>
            </w:pPr>
            <w:r w:rsidR="79F4F236">
              <w:rPr/>
              <w:t>0.10</w:t>
            </w:r>
          </w:p>
        </w:tc>
      </w:tr>
      <w:tr w:rsidR="79F4F236" w:rsidTr="79F4F236" w14:paraId="250BF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2469A667" w14:textId="418ED05E">
            <w:pPr>
              <w:ind w:left="-225"/>
            </w:pPr>
            <w:r w:rsidR="79F4F236">
              <w:rPr/>
              <w:t>football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069F82B1" w14:textId="0A2C6AD7">
            <w:pPr>
              <w:ind w:left="-225"/>
            </w:pPr>
            <w:r w:rsidR="79F4F2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paraId="08794B0A" w14:textId="109A89AC">
            <w:pPr>
              <w:ind w:left="-225"/>
            </w:pPr>
            <w:r w:rsidR="79F4F23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F4F236" w:rsidP="79F4F236" w:rsidRDefault="79F4F236" w14:noSpellErr="1" w14:paraId="237C5EFD" w14:textId="403F0CAD">
            <w:pPr>
              <w:ind w:left="-225"/>
            </w:pPr>
            <w:r w:rsidR="79F4F236">
              <w:rPr/>
              <w:t>0.20</w:t>
            </w:r>
          </w:p>
        </w:tc>
      </w:tr>
    </w:tbl>
    <w:p w:rsidR="79F4F236" w:rsidP="79F4F236" w:rsidRDefault="79F4F236" w14:noSpellErr="1" w14:paraId="06148014" w14:textId="5DAC02C6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11525B7B" w14:textId="0BACE426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We are interested in applying topic modeling to discover two topics,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and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, in our corpus of two documents. Suppose that we run PLSA with the number of topics set to 2 (i.e.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k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) while using an additional known (fixed) background word distribution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B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as shown in Table 1. Using the EM algorithm, and after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n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iterations, the E-step gives the following estimates:</w:t>
      </w:r>
    </w:p>
    <w:p w:rsidR="79F4F236" w:rsidP="79F4F236" w:rsidRDefault="79F4F236" w14:noSpellErr="1" w14:paraId="231A3FCD" w14:textId="2DC8EAC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9F4F236" w:rsidTr="79F4F236" w14:paraId="41D7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2F2A8A87" w14:textId="2E9F5626">
            <w:pPr>
              <w:ind w:left="-225"/>
            </w:pPr>
            <w:r w:rsidRPr="79F4F236" w:rsidR="79F4F236">
              <w:rPr>
                <w:b w:val="1"/>
                <w:bCs w:val="1"/>
              </w:rPr>
              <w:t>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332A03D8" w14:textId="0041BB74">
            <w:pPr>
              <w:ind w:left="-225"/>
            </w:pPr>
            <w:r w:rsidRPr="79F4F236" w:rsidR="79F4F236">
              <w:rPr>
                <w:b w:val="1"/>
                <w:bCs w:val="1"/>
              </w:rPr>
              <w:t>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4135C789" w14:textId="214F28A3">
            <w:pPr>
              <w:ind w:left="-225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z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,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d</w:t>
            </w:r>
            <w:r w:rsidR="79F4F236">
              <w:rPr>
                <w:b w:val="0"/>
                <w:bCs w:val="0"/>
              </w:rPr>
              <w:t>=</w:t>
            </w:r>
            <w:r w:rsidR="79F4F236">
              <w:rPr>
                <w:b w:val="0"/>
                <w:bCs w:val="0"/>
              </w:rPr>
              <w:t>0</w:t>
            </w:r>
            <w:r w:rsidR="79F4F236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6F5636C6" w14:textId="51AE18CF">
            <w:pPr>
              <w:ind w:left="-225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z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>,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d</w:t>
            </w:r>
            <w:r w:rsidR="79F4F236">
              <w:rPr>
                <w:b w:val="0"/>
                <w:bCs w:val="0"/>
              </w:rPr>
              <w:t>=</w:t>
            </w:r>
            <w:r w:rsidR="79F4F236">
              <w:rPr>
                <w:b w:val="0"/>
                <w:bCs w:val="0"/>
              </w:rPr>
              <w:t>1</w:t>
            </w:r>
            <w:r w:rsidR="79F4F236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440EF162" w14:textId="5A161548">
            <w:pPr>
              <w:ind w:left="-225"/>
            </w:pPr>
            <w:r w:rsidRPr="79F4F236" w:rsidR="79F4F236">
              <w:rPr>
                <w:b w:val="0"/>
                <w:bCs w:val="0"/>
                <w:i w:val="1"/>
                <w:iCs w:val="1"/>
              </w:rPr>
              <w:t>P</w:t>
            </w:r>
            <w:r w:rsidR="79F4F236">
              <w:rPr>
                <w:b w:val="0"/>
                <w:bCs w:val="0"/>
              </w:rPr>
              <w:t>(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z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w</w:t>
            </w:r>
            <w:r w:rsidR="79F4F236">
              <w:rPr>
                <w:b w:val="0"/>
                <w:bCs w:val="0"/>
              </w:rPr>
              <w:t xml:space="preserve">, 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d</w:t>
            </w:r>
            <w:r w:rsidR="79F4F236">
              <w:rPr>
                <w:b w:val="0"/>
                <w:bCs w:val="0"/>
              </w:rPr>
              <w:t>=</w:t>
            </w:r>
            <w:r w:rsidRPr="79F4F236" w:rsidR="79F4F236">
              <w:rPr>
                <w:b w:val="0"/>
                <w:bCs w:val="0"/>
                <w:i w:val="1"/>
                <w:iCs w:val="1"/>
              </w:rPr>
              <w:t>B</w:t>
            </w:r>
            <w:r w:rsidR="79F4F236">
              <w:rPr>
                <w:b w:val="0"/>
                <w:bCs w:val="0"/>
              </w:rPr>
              <w:t>)</w:t>
            </w:r>
          </w:p>
        </w:tc>
      </w:tr>
      <w:tr w:rsidR="79F4F236" w:rsidTr="79F4F236" w14:paraId="6233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798754CF" w14:textId="30E78B3A">
            <w:pPr>
              <w:ind w:left="-225"/>
            </w:pPr>
            <w:r w:rsidRPr="79F4F236" w:rsidR="79F4F236">
              <w:rPr>
                <w:i w:val="1"/>
                <w:iCs w:val="1"/>
              </w:rPr>
              <w:t>d</w:t>
            </w:r>
            <w:r w:rsidR="79F4F23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3E55BB71" w14:textId="0531C0E0">
            <w:pPr>
              <w:ind w:left="-225"/>
            </w:pPr>
            <w:r w:rsidR="79F4F236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4DC6A329" w14:textId="68302DD6">
            <w:pPr>
              <w:ind w:left="-225"/>
            </w:pPr>
            <w:r w:rsidR="79F4F236">
              <w:rPr/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2DC35127" w14:textId="732DE11A">
            <w:pPr>
              <w:ind w:left="-225"/>
            </w:pPr>
            <w:r w:rsidR="79F4F236">
              <w:rPr/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2A37F40F" w14:textId="2B11E79A">
            <w:pPr>
              <w:ind w:left="-225"/>
            </w:pPr>
            <w:r w:rsidR="79F4F236">
              <w:rPr/>
              <w:t>0.20</w:t>
            </w:r>
          </w:p>
        </w:tc>
      </w:tr>
      <w:tr w:rsidR="79F4F236" w:rsidTr="79F4F236" w14:paraId="0D54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RDefault="79F4F236" w14:paraId="7B3FAD05" w14:textId="3BEF42F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2EFAFB59" w14:textId="4CE7E6C2">
            <w:pPr>
              <w:ind w:left="-225"/>
            </w:pPr>
            <w:r w:rsidR="79F4F236">
              <w:rPr/>
              <w:t>mining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3D4F00C5" w14:textId="01A06688">
            <w:pPr>
              <w:ind w:left="-225"/>
            </w:pPr>
            <w:r w:rsidR="79F4F236">
              <w:rPr/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04D086FF" w14:textId="64DB81CF">
            <w:pPr>
              <w:ind w:left="-225"/>
            </w:pPr>
            <w:r w:rsidR="79F4F236">
              <w:rPr/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485618EF" w14:textId="34C500FE">
            <w:pPr>
              <w:ind w:left="-225"/>
            </w:pPr>
            <w:r w:rsidR="79F4F236">
              <w:rPr/>
              <w:t>0.10</w:t>
            </w:r>
          </w:p>
        </w:tc>
      </w:tr>
      <w:tr w:rsidR="79F4F236" w:rsidTr="79F4F236" w14:paraId="45EE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RDefault="79F4F236" w14:paraId="53195F65" w14:textId="0697B3F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599515B8" w14:textId="39F1AE9A">
            <w:pPr>
              <w:ind w:left="-225"/>
            </w:pPr>
            <w:r w:rsidR="79F4F23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746918B0" w14:textId="5BC3FAF5">
            <w:pPr>
              <w:ind w:left="-225"/>
            </w:pPr>
            <w:r w:rsidR="79F4F236">
              <w:rPr/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7CB232E9" w14:textId="1F901324">
            <w:pPr>
              <w:ind w:left="-225"/>
            </w:pPr>
            <w:r w:rsidR="79F4F236">
              <w:rPr/>
              <w:t>0.40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15B9F2C4" w14:textId="06B8E161">
            <w:pPr>
              <w:ind w:left="-225"/>
            </w:pPr>
            <w:r w:rsidR="79F4F236">
              <w:rPr/>
              <w:t>0.90</w:t>
            </w:r>
          </w:p>
        </w:tc>
      </w:tr>
      <w:tr w:rsidR="79F4F236" w:rsidTr="79F4F236" w14:paraId="3D0E9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573914F4" w14:textId="61D820D6">
            <w:pPr>
              <w:ind w:left="-225"/>
            </w:pPr>
            <w:r w:rsidRPr="79F4F236" w:rsidR="79F4F236">
              <w:rPr>
                <w:i w:val="1"/>
                <w:iCs w:val="1"/>
              </w:rPr>
              <w:t>d</w:t>
            </w:r>
            <w:r w:rsidR="79F4F236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54BBB946" w14:textId="435323C6">
            <w:pPr>
              <w:ind w:left="-225"/>
            </w:pPr>
            <w:r w:rsidR="79F4F23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02CA6E8B" w14:textId="54DED5AB">
            <w:pPr>
              <w:ind w:left="-225"/>
            </w:pPr>
            <w:r w:rsidR="79F4F236">
              <w:rPr/>
              <w:t>0.40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69E94CDA" w14:textId="7F4EA9FB">
            <w:pPr>
              <w:ind w:left="-225"/>
            </w:pPr>
            <w:r w:rsidR="79F4F236">
              <w:rPr/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15218F99" w14:textId="3E5BD9D2">
            <w:pPr>
              <w:ind w:left="-225"/>
            </w:pPr>
            <w:r w:rsidR="79F4F236">
              <w:rPr/>
              <w:t>0.90</w:t>
            </w:r>
          </w:p>
        </w:tc>
      </w:tr>
      <w:tr w:rsidR="79F4F236" w:rsidTr="79F4F236" w14:paraId="731E9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RDefault="79F4F236" w14:paraId="02571ED1" w14:textId="413603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paraId="70F6EAC1" w14:textId="3EF3930A">
            <w:pPr>
              <w:ind w:left="-225"/>
            </w:pPr>
            <w:proofErr w:type="spellStart"/>
            <w:r w:rsidR="79F4F236">
              <w:rPr/>
              <w:t>fifa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6FF80BDB" w14:textId="69268028">
            <w:pPr>
              <w:ind w:left="-225"/>
            </w:pPr>
            <w:r w:rsidR="79F4F236">
              <w:rPr/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16C3321F" w14:textId="48C0D8D7">
            <w:pPr>
              <w:ind w:left="-225"/>
            </w:pPr>
            <w:r w:rsidR="79F4F236">
              <w:rPr/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222B64F9" w14:textId="4DE4CF6B">
            <w:pPr>
              <w:ind w:left="-225"/>
            </w:pPr>
            <w:r w:rsidR="79F4F236">
              <w:rPr/>
              <w:t>0.20</w:t>
            </w:r>
          </w:p>
        </w:tc>
      </w:tr>
      <w:tr w:rsidR="79F4F236" w:rsidTr="79F4F236" w14:paraId="300D9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RDefault="79F4F236" w14:paraId="30476C56" w14:textId="5BCAC7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6504965C" w14:textId="45A93B85">
            <w:pPr>
              <w:ind w:left="-225"/>
            </w:pPr>
            <w:r w:rsidR="79F4F236">
              <w:rPr/>
              <w:t>football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128FB47B" w14:textId="27E77848">
            <w:pPr>
              <w:ind w:left="-225"/>
            </w:pPr>
            <w:r w:rsidR="79F4F236">
              <w:rPr/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3B3314A6" w14:textId="25F22589">
            <w:pPr>
              <w:ind w:left="-225"/>
            </w:pPr>
            <w:r w:rsidR="79F4F236">
              <w:rPr/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9F4F236" w:rsidP="79F4F236" w:rsidRDefault="79F4F236" w14:noSpellErr="1" w14:paraId="40D7FE6C" w14:textId="0608E46B">
            <w:pPr>
              <w:ind w:left="-225"/>
            </w:pPr>
            <w:r w:rsidR="79F4F236">
              <w:rPr/>
              <w:t>0.20</w:t>
            </w:r>
          </w:p>
        </w:tc>
      </w:tr>
    </w:tbl>
    <w:p w:rsidR="79F4F236" w:rsidP="79F4F236" w:rsidRDefault="79F4F236" w14:paraId="7D485DEF" w14:textId="0041A966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paraId="269FD604" w14:textId="507AB3C6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</w:t>
      </w:r>
      <w:proofErr w:type="spellStart"/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λ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B</w:t>
      </w:r>
      <w:proofErr w:type="spellEnd"/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B</w:t>
      </w:r>
      <w:proofErr w:type="spellEnd"/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and recall that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z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79F4F236" w:rsidR="79F4F236">
        <w:rPr>
          <w:rFonts w:ascii="Calibri" w:hAnsi="Calibri" w:eastAsia="Calibri" w:cs="Calibri"/>
          <w:sz w:val="22"/>
          <w:szCs w:val="22"/>
        </w:rPr>
        <w:t>,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+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z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79F4F236" w:rsidR="79F4F236">
        <w:rPr>
          <w:rFonts w:ascii="Calibri" w:hAnsi="Calibri" w:eastAsia="Calibri" w:cs="Calibri"/>
          <w:sz w:val="22"/>
          <w:szCs w:val="22"/>
        </w:rPr>
        <w:t>,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as discussed in the lectures. After completing the M-step,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</w:rPr>
        <w:t>football</w:t>
      </w:r>
      <w:r w:rsidRPr="79F4F236" w:rsidR="79F4F236">
        <w:rPr>
          <w:rFonts w:ascii="Calibri" w:hAnsi="Calibri" w:eastAsia="Calibri" w:cs="Calibri"/>
          <w:sz w:val="22"/>
          <w:szCs w:val="22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 =</w:t>
      </w:r>
    </w:p>
    <w:p w:rsidR="79F4F236" w:rsidP="79F4F236" w:rsidRDefault="79F4F236" w14:noSpellErr="1" w14:paraId="23FF7C6F" w14:textId="113576A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0.2</w:t>
      </w:r>
    </w:p>
    <w:p w:rsidR="79F4F236" w:rsidP="79F4F236" w:rsidRDefault="79F4F236" w14:noSpellErr="1" w14:paraId="59ABAC37" w14:textId="2E597A10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0.3</w:t>
      </w:r>
    </w:p>
    <w:p w:rsidR="79F4F236" w:rsidP="79F4F236" w:rsidRDefault="79F4F236" w14:noSpellErr="1" w14:paraId="4987AEE6" w14:textId="24502AFE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0.4</w:t>
      </w:r>
    </w:p>
    <w:p w:rsidR="79F4F236" w:rsidP="79F4F236" w:rsidRDefault="79F4F236" w14:noSpellErr="1" w14:paraId="50C22C60" w14:textId="1B2F4ED0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43356E59" w14:textId="4EE5DF79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We have that:</w:t>
      </w:r>
    </w:p>
    <w:p w:rsidR="79F4F236" w:rsidP="79F4F236" w:rsidRDefault="79F4F236" w14:noSpellErr="1" w14:paraId="6DB63BAE" w14:textId="33CBFAC9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text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5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</w:p>
    <w:p w:rsidR="79F4F236" w:rsidP="79F4F236" w:rsidRDefault="79F4F236" w14:noSpellErr="1" w14:paraId="205BFE71" w14:textId="28135EED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mining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</w:p>
    <w:p w:rsidR="79F4F236" w:rsidP="79F4F236" w:rsidRDefault="79F4F236" w14:noSpellErr="1" w14:paraId="48F20050" w14:textId="600D9038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the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0.90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0.60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0.90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0.40</w:t>
      </w:r>
    </w:p>
    <w:p w:rsidR="79F4F236" w:rsidP="79F4F236" w:rsidRDefault="79F4F236" w14:paraId="3DD7A501" w14:textId="75311D51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fifa</w:t>
      </w:r>
      <w:proofErr w:type="spellEnd"/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3.20</w:t>
      </w:r>
    </w:p>
    <w:p w:rsidR="79F4F236" w:rsidP="79F4F236" w:rsidRDefault="79F4F236" w14:noSpellErr="1" w14:paraId="06B90C9B" w14:textId="1E7E3C98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football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3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2.40</w:t>
      </w:r>
    </w:p>
    <w:p w:rsidR="79F4F236" w:rsidP="79F4F236" w:rsidRDefault="79F4F236" w14:noSpellErr="1" w14:paraId="084B334D" w14:textId="63F1B441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 xml:space="preserve">Thus our normalizing term is 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3.20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2.30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6.0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 then</w:t>
      </w:r>
    </w:p>
    <w:p w:rsidR="79F4F236" w:rsidP="79F4F236" w:rsidRDefault="79F4F236" w14:noSpellErr="1" w14:paraId="20D0E79A" w14:textId="38BDFC72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football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2.40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/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6.0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0.40</w:t>
      </w:r>
    </w:p>
    <w:p w:rsidR="79F4F236" w:rsidP="79F4F236" w:rsidRDefault="79F4F236" w14:noSpellErr="1" w14:paraId="5B76C299" w14:textId="46FC16D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0.1</w:t>
      </w:r>
    </w:p>
    <w:p w:rsidR="79F4F236" w:rsidP="79F4F236" w:rsidRDefault="79F4F236" w14:noSpellErr="1" w14:paraId="025E304D" w14:textId="69B1CC2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41CBFD06" w14:textId="36496823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1E96C813" w14:textId="1461AF51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5914B1CE" w14:textId="4A386F2F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7. 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Assume the same given as in Question 6 and recall that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</w:rPr>
        <w:t>+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 xml:space="preserve">. Then, 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</w:rPr>
        <w:t>, rounded to the nearest hundredth, is equal to:</w:t>
      </w:r>
    </w:p>
    <w:p w:rsidR="79F4F236" w:rsidP="79F4F236" w:rsidRDefault="79F4F236" w14:noSpellErr="1" w14:paraId="6C173B75" w14:textId="345BE0D4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1.00</w:t>
      </w:r>
    </w:p>
    <w:p w:rsidR="79F4F236" w:rsidP="79F4F236" w:rsidRDefault="79F4F236" w14:noSpellErr="1" w14:paraId="77EE86B9" w14:textId="016AC810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0.98</w:t>
      </w:r>
    </w:p>
    <w:p w:rsidR="79F4F236" w:rsidP="79F4F236" w:rsidRDefault="79F4F236" w14:noSpellErr="1" w14:paraId="71EE0F4E" w14:textId="7BD8C30B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0.97</w:t>
      </w:r>
    </w:p>
    <w:p w:rsidR="79F4F236" w:rsidP="79F4F236" w:rsidRDefault="79F4F236" w14:noSpellErr="1" w14:paraId="13393F94" w14:textId="164D3222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418C3306" w14:textId="0C6F97C1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Computing the distribution for document 2 we have</w:t>
      </w:r>
    </w:p>
    <w:p w:rsidR="79F4F236" w:rsidP="79F4F236" w:rsidRDefault="79F4F236" w14:noSpellErr="1" w14:paraId="289F922D" w14:textId="1B3D0D38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3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0.90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0.60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5.84</w:t>
      </w:r>
    </w:p>
    <w:p w:rsidR="79F4F236" w:rsidP="79F4F236" w:rsidRDefault="79F4F236" w14:noSpellErr="1" w14:paraId="3DE15C67" w14:textId="05FAB006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∝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3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0.20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−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0.90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0.40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0.16</w:t>
      </w:r>
    </w:p>
    <w:p w:rsidR="79F4F236" w:rsidP="79F4F236" w:rsidRDefault="79F4F236" w14:noSpellErr="1" w14:paraId="110D4B9D" w14:textId="4515B1A4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 xml:space="preserve">Setting the normalization term as 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5.84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+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0.16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6.00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 we can then compute the topic probabilities of document 2 as follows:</w:t>
      </w:r>
    </w:p>
    <w:p w:rsidR="79F4F236" w:rsidP="79F4F236" w:rsidRDefault="79F4F236" w14:noSpellErr="1" w14:paraId="578AD9F4" w14:textId="665EAC2E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1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5.84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/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6.00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≈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0.97</w:t>
      </w:r>
    </w:p>
    <w:p w:rsidR="79F4F236" w:rsidP="79F4F236" w:rsidRDefault="79F4F236" w14:noSpellErr="1" w14:paraId="0757DBD8" w14:textId="25A64499">
      <w:pPr>
        <w:ind w:left="-225"/>
      </w:pP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π</w:t>
      </w:r>
      <w:r w:rsidRPr="79F4F236" w:rsidR="79F4F23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d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2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,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0.16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/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6.00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≈</w:t>
      </w: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0.03</w:t>
      </w:r>
    </w:p>
    <w:p w:rsidR="79F4F236" w:rsidP="79F4F236" w:rsidRDefault="79F4F236" w14:noSpellErr="1" w14:paraId="6E5150EA" w14:textId="5C27A07C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0.99</w:t>
      </w:r>
    </w:p>
    <w:p w:rsidR="79F4F236" w:rsidP="79F4F236" w:rsidRDefault="79F4F236" w14:noSpellErr="1" w14:paraId="21A10FF3" w14:textId="7C14F0B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616245C6" w14:textId="5A4E39C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335EB2DA" w14:textId="098F5759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4C37016B" w14:textId="7582C39C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8. </w:t>
      </w:r>
      <w:r w:rsidRPr="79F4F236" w:rsidR="79F4F236">
        <w:rPr>
          <w:rFonts w:ascii="Calibri" w:hAnsi="Calibri" w:eastAsia="Calibri" w:cs="Calibri"/>
          <w:sz w:val="22"/>
          <w:szCs w:val="22"/>
        </w:rPr>
        <w:t>True or false? A random variable X with P(X=1)=1 achieves the minimum possible entropy.</w:t>
      </w:r>
    </w:p>
    <w:p w:rsidR="79F4F236" w:rsidP="79F4F236" w:rsidRDefault="79F4F236" w14:noSpellErr="1" w14:paraId="07DFDE6B" w14:textId="00F08B56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False</w:t>
      </w:r>
    </w:p>
    <w:p w:rsidR="79F4F236" w:rsidP="79F4F236" w:rsidRDefault="79F4F236" w14:noSpellErr="1" w14:paraId="1063B5AE" w14:textId="4C23880D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79F4F236" w:rsidP="79F4F236" w:rsidRDefault="79F4F236" w14:noSpellErr="1" w14:paraId="7F408370" w14:textId="72792AE8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7635E1BF" w14:textId="161BBE5C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This is a deterministic variable with H(X) = 0, which is the lowest possible value for entropy.</w:t>
      </w:r>
    </w:p>
    <w:p w:rsidR="79F4F236" w:rsidP="79F4F236" w:rsidRDefault="79F4F236" w14:paraId="27EBAB9F" w14:textId="6DA79C0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4FA77994" w14:textId="5EE7DFD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2F922FB7" w14:textId="2042DCCB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648CB364" w14:textId="6C5C4A20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9. </w:t>
      </w:r>
      <w:r w:rsidRPr="79F4F236" w:rsidR="79F4F236">
        <w:rPr>
          <w:rFonts w:ascii="Calibri" w:hAnsi="Calibri" w:eastAsia="Calibri" w:cs="Calibri"/>
          <w:sz w:val="22"/>
          <w:szCs w:val="22"/>
        </w:rPr>
        <w:t>True or false? The outcome of an unbiased coin is easier to predict than the outcome of a biased coin.</w:t>
      </w:r>
    </w:p>
    <w:p w:rsidR="79F4F236" w:rsidP="79F4F236" w:rsidRDefault="79F4F236" w14:noSpellErr="1" w14:paraId="46BBB5A3" w14:textId="38CE0356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True</w:t>
      </w:r>
    </w:p>
    <w:p w:rsidR="79F4F236" w:rsidP="79F4F236" w:rsidRDefault="79F4F236" w14:noSpellErr="1" w14:paraId="378FA811" w14:textId="44085EB0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79F4F236" w:rsidP="79F4F236" w:rsidRDefault="79F4F236" w14:noSpellErr="1" w14:paraId="28C5C090" w14:textId="21A2C5F7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724F4E32" w14:textId="20625FB2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It's harder to predict. An extreme case is for a coin with only head, after observing it's first few outcome, one can easily determine the next outcomes given it is known that the coin has only one face.</w:t>
      </w:r>
    </w:p>
    <w:p w:rsidR="79F4F236" w:rsidP="79F4F236" w:rsidRDefault="79F4F236" w14:paraId="5B9AFEA1" w14:textId="0151A37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9F4F236" w:rsidP="79F4F236" w:rsidRDefault="79F4F236" w14:noSpellErr="1" w14:paraId="2E467238" w14:textId="63230C8E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9F4F236" w:rsidP="79F4F236" w:rsidRDefault="79F4F236" w14:noSpellErr="1" w14:paraId="2E7957D3" w14:textId="30846A13">
      <w:pPr>
        <w:ind w:left="-225"/>
        <w:jc w:val="center"/>
      </w:pPr>
      <w:r w:rsidRPr="79F4F236" w:rsidR="79F4F23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9F4F236" w:rsidP="79F4F236" w:rsidRDefault="79F4F236" w14:noSpellErr="1" w14:paraId="431F069C" w14:textId="1307394A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</w:rPr>
        <w:t xml:space="preserve">10. </w:t>
      </w:r>
      <w:r w:rsidRPr="79F4F236" w:rsidR="79F4F236">
        <w:rPr>
          <w:rFonts w:ascii="Calibri" w:hAnsi="Calibri" w:eastAsia="Calibri" w:cs="Calibri"/>
          <w:sz w:val="22"/>
          <w:szCs w:val="22"/>
        </w:rPr>
        <w:t>Which of the following is not true?</w:t>
      </w:r>
    </w:p>
    <w:p w:rsidR="79F4F236" w:rsidP="79F4F236" w:rsidRDefault="79F4F236" w14:noSpellErr="1" w14:paraId="1F18D741" w14:textId="67AA3478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9F4F236" w:rsidR="79F4F23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If H(X) = H(Y), then X and Y follow the same distribution</w:t>
      </w:r>
    </w:p>
    <w:p w:rsidR="79F4F236" w:rsidP="79F4F236" w:rsidRDefault="79F4F236" w14:noSpellErr="1" w14:paraId="3C209729" w14:textId="04A40EC9">
      <w:pPr>
        <w:ind w:left="-225"/>
      </w:pP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9F4F236" w:rsidR="79F4F23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9F4F236" w:rsidP="79F4F236" w:rsidRDefault="79F4F236" w14:noSpellErr="1" w14:paraId="1ADE97D9" w14:textId="0CCDD7FE">
      <w:pPr>
        <w:ind w:left="-225"/>
      </w:pPr>
      <w:r w:rsidRPr="79F4F236" w:rsidR="79F4F236">
        <w:rPr>
          <w:rFonts w:ascii="Calibri" w:hAnsi="Calibri" w:eastAsia="Calibri" w:cs="Calibri"/>
          <w:sz w:val="22"/>
          <w:szCs w:val="22"/>
          <w:highlight w:val="lightGray"/>
        </w:rPr>
        <w:t>Counterexample for "If H(X) = H(Y) then X and Y follow the same distribution": Let P(X=1) = 0.9 and P(Y=1) = 0.1. Clearly, H(X) = H(Y), however, the distributions of the two random variables are different. "If H(X|Y) = H(Y|X) then H(X) = H(Y)" is always true because H(X)=I(X;Y)+H(X|Y) and H(Y)=I(X;Y)+H(Y|X).</w:t>
      </w:r>
    </w:p>
    <w:p w:rsidR="79F4F236" w:rsidP="79F4F236" w:rsidRDefault="79F4F236" w14:noSpellErr="1" w14:paraId="1DD72098" w14:textId="69F7E44E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If H(X|Y) = H(Y|X), then H(X) = H(Y)</w:t>
      </w:r>
    </w:p>
    <w:p w:rsidR="79F4F236" w:rsidP="79F4F236" w:rsidRDefault="79F4F236" w14:noSpellErr="1" w14:paraId="5D7C926F" w14:textId="3D6FC4C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F4F236" w:rsidR="79F4F236">
        <w:rPr>
          <w:rFonts w:ascii="Calibri" w:hAnsi="Calibri" w:eastAsia="Calibri" w:cs="Calibri"/>
          <w:sz w:val="22"/>
          <w:szCs w:val="22"/>
        </w:rPr>
        <w:t>I(X;Y) = I(Y;X)</w:t>
      </w:r>
    </w:p>
    <w:p w:rsidR="79F4F236" w:rsidP="79F4F236" w:rsidRDefault="79F4F236" w14:paraId="6CAD71E0" w14:textId="497C93E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f3089-71bf-412b-a903-afb22111bd1b}"/>
  <w14:docId w14:val="16A56FE1"/>
  <w:rsids>
    <w:rsidRoot w:val="79F4F236"/>
    <w:rsid w:val="79F4F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text-mining/home/welcome" TargetMode="External" Id="Rc9214092579e47d9" /><Relationship Type="http://schemas.openxmlformats.org/officeDocument/2006/relationships/numbering" Target="/word/numbering.xml" Id="R65ec688b584248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2016-07-17T12:40:08.3319533Z</dcterms:modified>
  <lastModifiedBy>®γσ, Lian Hu Eng</lastModifiedBy>
</coreProperties>
</file>