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31B" w:rsidRPr="00A0731B" w:rsidRDefault="00A0731B" w:rsidP="00A0731B">
      <w:pPr>
        <w:spacing w:after="375" w:line="450" w:lineRule="atLeast"/>
        <w:outlineLvl w:val="0"/>
        <w:rPr>
          <w:rFonts w:ascii="Georgia" w:eastAsia="Times New Roman" w:hAnsi="Georgia" w:cs="Times New Roman"/>
          <w:kern w:val="36"/>
          <w:sz w:val="36"/>
          <w:szCs w:val="36"/>
        </w:rPr>
      </w:pPr>
      <w:r w:rsidRPr="00A0731B">
        <w:rPr>
          <w:rFonts w:ascii="Georgia" w:eastAsia="Times New Roman" w:hAnsi="Georgia" w:cs="Times New Roman"/>
          <w:kern w:val="36"/>
          <w:sz w:val="36"/>
          <w:szCs w:val="36"/>
        </w:rPr>
        <w:t>Lesson 3 Quiz</w:t>
      </w:r>
    </w:p>
    <w:p w:rsidR="00A0731B" w:rsidRPr="00A0731B" w:rsidRDefault="000371D5" w:rsidP="00A0731B">
      <w:pPr>
        <w:spacing w:line="315" w:lineRule="atLeast"/>
        <w:rPr>
          <w:rFonts w:ascii="Arial" w:eastAsia="Times New Roman" w:hAnsi="Arial" w:cs="Arial"/>
          <w:sz w:val="21"/>
          <w:szCs w:val="21"/>
        </w:rPr>
      </w:pPr>
      <w:r>
        <w:rPr>
          <w:rStyle w:val="body-2-text"/>
          <w:rFonts w:ascii="Arial" w:hAnsi="Arial" w:cs="Arial"/>
          <w:b/>
          <w:bCs/>
          <w:sz w:val="21"/>
          <w:szCs w:val="21"/>
          <w:shd w:val="clear" w:color="auto" w:fill="ECF4E8"/>
        </w:rPr>
        <w:t>4/5</w:t>
      </w:r>
      <w:r>
        <w:rPr>
          <w:rStyle w:val="apple-converted-space"/>
          <w:rFonts w:ascii="Helvetica" w:hAnsi="Helvetica" w:cs="Helvetica"/>
          <w:sz w:val="21"/>
          <w:szCs w:val="21"/>
          <w:shd w:val="clear" w:color="auto" w:fill="ECF4E8"/>
        </w:rPr>
        <w:t> </w:t>
      </w:r>
      <w:r>
        <w:rPr>
          <w:rFonts w:ascii="Helvetica" w:hAnsi="Helvetica" w:cs="Helvetica"/>
          <w:sz w:val="21"/>
          <w:szCs w:val="21"/>
          <w:shd w:val="clear" w:color="auto" w:fill="ECF4E8"/>
        </w:rPr>
        <w:t>points earned (80%)</w:t>
      </w:r>
      <w:bookmarkStart w:id="0" w:name="_GoBack"/>
      <w:bookmarkEnd w:id="0"/>
    </w:p>
    <w:p w:rsidR="00A0731B" w:rsidRPr="00A0731B" w:rsidRDefault="00A0731B" w:rsidP="00A0731B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A0731B">
        <w:rPr>
          <w:rFonts w:ascii="coursera-iconfont" w:eastAsia="Times New Roman" w:hAnsi="coursera-iconfont" w:cs="Times New Roman"/>
          <w:color w:val="00B050"/>
          <w:sz w:val="38"/>
          <w:szCs w:val="38"/>
          <w:bdr w:val="none" w:sz="0" w:space="0" w:color="auto" w:frame="1"/>
          <w:shd w:val="clear" w:color="auto" w:fill="FFFFFF"/>
        </w:rPr>
        <w:t>Correct</w:t>
      </w:r>
    </w:p>
    <w:p w:rsidR="00A0731B" w:rsidRPr="00A0731B" w:rsidRDefault="00A0731B" w:rsidP="00A0731B">
      <w:pPr>
        <w:spacing w:after="0" w:line="270" w:lineRule="atLeast"/>
        <w:jc w:val="center"/>
        <w:rPr>
          <w:rFonts w:ascii="Arial" w:eastAsia="Times New Roman" w:hAnsi="Arial" w:cs="Arial"/>
          <w:color w:val="00B050"/>
          <w:sz w:val="18"/>
          <w:szCs w:val="18"/>
        </w:rPr>
      </w:pPr>
      <w:r w:rsidRPr="00A0731B">
        <w:rPr>
          <w:rFonts w:ascii="Arial" w:eastAsia="Times New Roman" w:hAnsi="Arial" w:cs="Arial"/>
          <w:color w:val="00B050"/>
          <w:sz w:val="18"/>
          <w:szCs w:val="18"/>
        </w:rPr>
        <w:t>1 / 1 points</w:t>
      </w:r>
    </w:p>
    <w:p w:rsidR="00A0731B" w:rsidRPr="00A0731B" w:rsidRDefault="00A0731B" w:rsidP="00A0731B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A0731B">
        <w:rPr>
          <w:rFonts w:ascii="Times New Roman" w:eastAsia="Times New Roman" w:hAnsi="Times New Roman" w:cs="Times New Roman"/>
          <w:sz w:val="36"/>
          <w:szCs w:val="36"/>
        </w:rPr>
        <w:t>1. </w:t>
      </w:r>
      <w:r w:rsidRPr="00A0731B">
        <w:rPr>
          <w:rFonts w:ascii="Arial" w:eastAsia="Times New Roman" w:hAnsi="Arial" w:cs="Arial"/>
          <w:sz w:val="21"/>
          <w:szCs w:val="21"/>
        </w:rPr>
        <w:t xml:space="preserve">Suppose a school collected some data on students’ preference for hot dogs (HD) vs. hamburgers (HM). We have the following 2×2 contingency table summarizing the statistics. If lift is used to measure the correlation between HD and HM, what is the value for </w:t>
      </w:r>
      <w:proofErr w:type="gramStart"/>
      <w:r w:rsidRPr="00A0731B">
        <w:rPr>
          <w:rFonts w:ascii="Arial" w:eastAsia="Times New Roman" w:hAnsi="Arial" w:cs="Arial"/>
          <w:sz w:val="21"/>
          <w:szCs w:val="21"/>
        </w:rPr>
        <w:t>lift(</w:t>
      </w:r>
      <w:proofErr w:type="gramEnd"/>
      <w:r w:rsidRPr="00A0731B">
        <w:rPr>
          <w:rFonts w:ascii="Arial" w:eastAsia="Times New Roman" w:hAnsi="Arial" w:cs="Arial"/>
          <w:sz w:val="21"/>
          <w:szCs w:val="21"/>
        </w:rPr>
        <w:t>HD, HM)?</w:t>
      </w:r>
    </w:p>
    <w:tbl>
      <w:tblPr>
        <w:tblW w:w="876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  <w:gridCol w:w="1966"/>
        <w:gridCol w:w="2216"/>
        <w:gridCol w:w="2279"/>
      </w:tblGrid>
      <w:tr w:rsidR="00A0731B" w:rsidRPr="00A0731B" w:rsidTr="00A0731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31B">
              <w:rPr>
                <w:rFonts w:ascii="Times New Roman" w:eastAsia="Times New Roman" w:hAnsi="Times New Roman" w:cs="Times New Roman"/>
                <w:sz w:val="24"/>
                <w:szCs w:val="24"/>
              </w:rPr>
              <w:t>HD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31B">
              <w:rPr>
                <w:rFonts w:ascii="Times New Roman" w:eastAsia="Times New Roman" w:hAnsi="Times New Roman" w:cs="Times New Roman"/>
                <w:sz w:val="24"/>
                <w:szCs w:val="24"/>
              </w:rPr>
              <w:t>¬HD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731B">
              <w:rPr>
                <w:rFonts w:ascii="Times New Roman" w:eastAsia="Times New Roman" w:hAnsi="Times New Roman" w:cs="Times New Roman"/>
                <w:sz w:val="24"/>
                <w:szCs w:val="24"/>
              </w:rPr>
              <w:t>Σrow</w:t>
            </w:r>
            <w:proofErr w:type="spellEnd"/>
          </w:p>
        </w:tc>
      </w:tr>
      <w:tr w:rsidR="00A0731B" w:rsidRPr="00A0731B" w:rsidTr="00A0731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31B">
              <w:rPr>
                <w:rFonts w:ascii="Times New Roman" w:eastAsia="Times New Roman" w:hAnsi="Times New Roman" w:cs="Times New Roman"/>
                <w:sz w:val="24"/>
                <w:szCs w:val="24"/>
              </w:rPr>
              <w:t>HM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31B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31B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31B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A0731B" w:rsidRPr="00A0731B" w:rsidTr="00A0731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31B">
              <w:rPr>
                <w:rFonts w:ascii="Times New Roman" w:eastAsia="Times New Roman" w:hAnsi="Times New Roman" w:cs="Times New Roman"/>
                <w:sz w:val="24"/>
                <w:szCs w:val="24"/>
              </w:rPr>
              <w:t>¬HM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31B">
              <w:rPr>
                <w:rFonts w:ascii="Times New Roman" w:eastAsia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31B">
              <w:rPr>
                <w:rFonts w:ascii="Times New Roman" w:eastAsia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31B">
              <w:rPr>
                <w:rFonts w:ascii="Times New Roman" w:eastAsia="Times New Roman" w:hAnsi="Times New Roman" w:cs="Times New Roman"/>
                <w:sz w:val="24"/>
                <w:szCs w:val="24"/>
              </w:rPr>
              <w:t>336</w:t>
            </w:r>
          </w:p>
        </w:tc>
      </w:tr>
      <w:tr w:rsidR="00A0731B" w:rsidRPr="00A0731B" w:rsidTr="00A0731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731B">
              <w:rPr>
                <w:rFonts w:ascii="Times New Roman" w:eastAsia="Times New Roman" w:hAnsi="Times New Roman" w:cs="Times New Roman"/>
                <w:sz w:val="24"/>
                <w:szCs w:val="24"/>
              </w:rPr>
              <w:t>Σcol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31B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31B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31B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</w:tr>
    </w:tbl>
    <w:p w:rsidR="00A0731B" w:rsidRPr="00A0731B" w:rsidRDefault="00A0731B" w:rsidP="00A0731B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0731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2" type="#_x0000_t75" style="width:20.25pt;height:19.5pt" o:ole="">
            <v:imagedata r:id="rId4" o:title=""/>
          </v:shape>
          <w:control r:id="rId5" w:name="DefaultOcxName" w:shapeid="_x0000_i1122"/>
        </w:object>
      </w:r>
      <w:r w:rsidRPr="00A0731B">
        <w:rPr>
          <w:rFonts w:ascii="Arial" w:eastAsia="Times New Roman" w:hAnsi="Arial" w:cs="Arial"/>
          <w:sz w:val="21"/>
          <w:szCs w:val="21"/>
        </w:rPr>
        <w:t>-∞</w:t>
      </w:r>
    </w:p>
    <w:p w:rsidR="00A0731B" w:rsidRPr="00F101E7" w:rsidRDefault="00A0731B" w:rsidP="00A0731B">
      <w:pPr>
        <w:spacing w:after="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r w:rsidRPr="00F101E7">
        <w:rPr>
          <w:rFonts w:ascii="Times New Roman" w:eastAsia="Times New Roman" w:hAnsi="Times New Roman" w:cs="Times New Roman"/>
          <w:color w:val="00B050"/>
          <w:sz w:val="24"/>
          <w:szCs w:val="24"/>
        </w:rPr>
        <w:object w:dxaOrig="1440" w:dyaOrig="1440">
          <v:shape id="_x0000_i1125" type="#_x0000_t75" style="width:20.25pt;height:19.5pt" o:ole="">
            <v:imagedata r:id="rId6" o:title=""/>
          </v:shape>
          <w:control r:id="rId7" w:name="DefaultOcxName1" w:shapeid="_x0000_i1125"/>
        </w:object>
      </w:r>
      <w:r w:rsidRPr="00F101E7">
        <w:rPr>
          <w:rFonts w:ascii="Arial" w:eastAsia="Times New Roman" w:hAnsi="Arial" w:cs="Arial"/>
          <w:color w:val="00B050"/>
          <w:sz w:val="21"/>
          <w:szCs w:val="21"/>
        </w:rPr>
        <w:t>1</w:t>
      </w:r>
    </w:p>
    <w:p w:rsidR="00A0731B" w:rsidRPr="00A0731B" w:rsidRDefault="00A0731B" w:rsidP="00A0731B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0731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8" type="#_x0000_t75" style="width:20.25pt;height:19.5pt" o:ole="">
            <v:imagedata r:id="rId4" o:title=""/>
          </v:shape>
          <w:control r:id="rId8" w:name="DefaultOcxName2" w:shapeid="_x0000_i1128"/>
        </w:object>
      </w:r>
      <w:r w:rsidRPr="00A0731B">
        <w:rPr>
          <w:rFonts w:ascii="Arial" w:eastAsia="Times New Roman" w:hAnsi="Arial" w:cs="Arial"/>
          <w:sz w:val="21"/>
          <w:szCs w:val="21"/>
        </w:rPr>
        <w:t>0</w:t>
      </w:r>
    </w:p>
    <w:p w:rsidR="00A0731B" w:rsidRDefault="00A0731B" w:rsidP="00A0731B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0731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1" type="#_x0000_t75" style="width:20.25pt;height:19.5pt" o:ole="">
            <v:imagedata r:id="rId4" o:title=""/>
          </v:shape>
          <w:control r:id="rId9" w:name="DefaultOcxName3" w:shapeid="_x0000_i1131"/>
        </w:object>
      </w:r>
      <w:r w:rsidRPr="00A0731B">
        <w:rPr>
          <w:rFonts w:ascii="Arial" w:eastAsia="Times New Roman" w:hAnsi="Arial" w:cs="Arial"/>
          <w:sz w:val="21"/>
          <w:szCs w:val="21"/>
        </w:rPr>
        <w:t>-1</w:t>
      </w:r>
    </w:p>
    <w:p w:rsidR="00A0731B" w:rsidRPr="00A0731B" w:rsidRDefault="00A0731B" w:rsidP="00A0731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</w:p>
    <w:p w:rsidR="00DA6FD0" w:rsidRPr="00A0731B" w:rsidRDefault="00DA6FD0" w:rsidP="00DA6FD0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A0731B">
        <w:rPr>
          <w:rFonts w:ascii="coursera-iconfont" w:eastAsia="Times New Roman" w:hAnsi="coursera-iconfont" w:cs="Times New Roman"/>
          <w:color w:val="00B050"/>
          <w:sz w:val="38"/>
          <w:szCs w:val="38"/>
          <w:bdr w:val="none" w:sz="0" w:space="0" w:color="auto" w:frame="1"/>
          <w:shd w:val="clear" w:color="auto" w:fill="FFFFFF"/>
        </w:rPr>
        <w:t>Correct</w:t>
      </w:r>
    </w:p>
    <w:p w:rsidR="00DA6FD0" w:rsidRPr="00A0731B" w:rsidRDefault="00DA6FD0" w:rsidP="00DA6FD0">
      <w:pPr>
        <w:spacing w:after="0" w:line="270" w:lineRule="atLeast"/>
        <w:jc w:val="center"/>
        <w:rPr>
          <w:rFonts w:ascii="Arial" w:eastAsia="Times New Roman" w:hAnsi="Arial" w:cs="Arial"/>
          <w:color w:val="00B050"/>
          <w:sz w:val="18"/>
          <w:szCs w:val="18"/>
        </w:rPr>
      </w:pPr>
      <w:r w:rsidRPr="00A0731B">
        <w:rPr>
          <w:rFonts w:ascii="Arial" w:eastAsia="Times New Roman" w:hAnsi="Arial" w:cs="Arial"/>
          <w:color w:val="00B050"/>
          <w:sz w:val="18"/>
          <w:szCs w:val="18"/>
        </w:rPr>
        <w:t>1 / 1 points</w:t>
      </w:r>
    </w:p>
    <w:p w:rsidR="00A0731B" w:rsidRDefault="00A0731B" w:rsidP="00A0731B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A0731B">
        <w:rPr>
          <w:rFonts w:ascii="Times New Roman" w:eastAsia="Times New Roman" w:hAnsi="Times New Roman" w:cs="Times New Roman"/>
          <w:sz w:val="36"/>
          <w:szCs w:val="36"/>
        </w:rPr>
        <w:t>2. </w:t>
      </w:r>
      <w:r w:rsidRPr="00A0731B">
        <w:rPr>
          <w:rFonts w:ascii="Arial" w:eastAsia="Times New Roman" w:hAnsi="Arial" w:cs="Arial"/>
          <w:sz w:val="21"/>
          <w:szCs w:val="21"/>
        </w:rPr>
        <w:t>Suppose Coursera collected statistics on the number of students who take courses on data mining (DM) and machine learning (ML). We have the following 2×2 contingency table summarizing the statistics. If χ</w:t>
      </w:r>
      <w:r w:rsidRPr="00A0731B">
        <w:rPr>
          <w:rFonts w:ascii="Arial" w:eastAsia="Times New Roman" w:hAnsi="Arial" w:cs="Arial"/>
          <w:sz w:val="16"/>
          <w:szCs w:val="16"/>
          <w:vertAlign w:val="superscript"/>
        </w:rPr>
        <w:t>2</w:t>
      </w:r>
      <w:r w:rsidRPr="00A0731B">
        <w:rPr>
          <w:rFonts w:ascii="Arial" w:eastAsia="Times New Roman" w:hAnsi="Arial" w:cs="Arial"/>
          <w:sz w:val="21"/>
          <w:szCs w:val="21"/>
        </w:rPr>
        <w:t> is used to measure the correlation between DM and ML, what is the χ</w:t>
      </w:r>
      <w:r w:rsidRPr="00A0731B">
        <w:rPr>
          <w:rFonts w:ascii="Arial" w:eastAsia="Times New Roman" w:hAnsi="Arial" w:cs="Arial"/>
          <w:sz w:val="16"/>
          <w:szCs w:val="16"/>
          <w:vertAlign w:val="superscript"/>
        </w:rPr>
        <w:t>2</w:t>
      </w:r>
      <w:r w:rsidRPr="00A0731B">
        <w:rPr>
          <w:rFonts w:ascii="Arial" w:eastAsia="Times New Roman" w:hAnsi="Arial" w:cs="Arial"/>
          <w:sz w:val="21"/>
          <w:szCs w:val="21"/>
        </w:rPr>
        <w:t> score?</w:t>
      </w:r>
    </w:p>
    <w:p w:rsidR="00F101E7" w:rsidRPr="00A0731B" w:rsidRDefault="00F101E7" w:rsidP="00A0731B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</w:p>
    <w:tbl>
      <w:tblPr>
        <w:tblW w:w="876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2144"/>
        <w:gridCol w:w="2230"/>
        <w:gridCol w:w="2210"/>
      </w:tblGrid>
      <w:tr w:rsidR="00A0731B" w:rsidRPr="00A0731B" w:rsidTr="00A0731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31B">
              <w:rPr>
                <w:rFonts w:ascii="Times New Roman" w:eastAsia="Times New Roman" w:hAnsi="Times New Roman" w:cs="Times New Roman"/>
                <w:sz w:val="24"/>
                <w:szCs w:val="24"/>
              </w:rPr>
              <w:t>DM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31B">
              <w:rPr>
                <w:rFonts w:ascii="Times New Roman" w:eastAsia="Times New Roman" w:hAnsi="Times New Roman" w:cs="Times New Roman"/>
                <w:sz w:val="24"/>
                <w:szCs w:val="24"/>
              </w:rPr>
              <w:t>¬DM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731B">
              <w:rPr>
                <w:rFonts w:ascii="Times New Roman" w:eastAsia="Times New Roman" w:hAnsi="Times New Roman" w:cs="Times New Roman"/>
                <w:sz w:val="24"/>
                <w:szCs w:val="24"/>
              </w:rPr>
              <w:t>Σrow</w:t>
            </w:r>
            <w:proofErr w:type="spellEnd"/>
          </w:p>
        </w:tc>
      </w:tr>
      <w:tr w:rsidR="00A0731B" w:rsidRPr="00A0731B" w:rsidTr="00A0731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31B">
              <w:rPr>
                <w:rFonts w:ascii="Times New Roman" w:eastAsia="Times New Roman" w:hAnsi="Times New Roman" w:cs="Times New Roman"/>
                <w:sz w:val="24"/>
                <w:szCs w:val="24"/>
              </w:rPr>
              <w:t>ML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31B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31B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31B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A0731B" w:rsidRPr="00A0731B" w:rsidTr="00A0731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31B">
              <w:rPr>
                <w:rFonts w:ascii="Times New Roman" w:eastAsia="Times New Roman" w:hAnsi="Times New Roman" w:cs="Times New Roman"/>
                <w:sz w:val="24"/>
                <w:szCs w:val="24"/>
              </w:rPr>
              <w:t>¬ML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31B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31B">
              <w:rPr>
                <w:rFonts w:ascii="Times New Roman" w:eastAsia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31B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A0731B" w:rsidRPr="00A0731B" w:rsidTr="00A0731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731B">
              <w:rPr>
                <w:rFonts w:ascii="Times New Roman" w:eastAsia="Times New Roman" w:hAnsi="Times New Roman" w:cs="Times New Roman"/>
                <w:sz w:val="24"/>
                <w:szCs w:val="24"/>
              </w:rPr>
              <w:t>Σcol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31B"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31B">
              <w:rPr>
                <w:rFonts w:ascii="Times New Roman" w:eastAsia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31B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</w:tr>
    </w:tbl>
    <w:p w:rsidR="00A0731B" w:rsidRPr="00DA6FD0" w:rsidRDefault="00A0731B" w:rsidP="00A0731B">
      <w:pPr>
        <w:spacing w:after="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r w:rsidRPr="00DA6FD0">
        <w:rPr>
          <w:rFonts w:ascii="Times New Roman" w:eastAsia="Times New Roman" w:hAnsi="Times New Roman" w:cs="Times New Roman"/>
          <w:color w:val="00B050"/>
          <w:sz w:val="24"/>
          <w:szCs w:val="24"/>
        </w:rPr>
        <w:object w:dxaOrig="1440" w:dyaOrig="1440">
          <v:shape id="_x0000_i1134" type="#_x0000_t75" style="width:20.25pt;height:19.5pt" o:ole="">
            <v:imagedata r:id="rId6" o:title=""/>
          </v:shape>
          <w:control r:id="rId10" w:name="DefaultOcxName4" w:shapeid="_x0000_i1134"/>
        </w:object>
      </w:r>
      <w:r w:rsidRPr="00DA6FD0">
        <w:rPr>
          <w:rFonts w:ascii="Arial" w:eastAsia="Times New Roman" w:hAnsi="Arial" w:cs="Arial"/>
          <w:color w:val="00B050"/>
          <w:sz w:val="21"/>
          <w:szCs w:val="21"/>
        </w:rPr>
        <w:t>562.5</w:t>
      </w:r>
    </w:p>
    <w:p w:rsidR="00A0731B" w:rsidRPr="00DA6FD0" w:rsidRDefault="00A0731B" w:rsidP="00A0731B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A6FD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7" type="#_x0000_t75" style="width:20.25pt;height:19.5pt" o:ole="">
            <v:imagedata r:id="rId4" o:title=""/>
          </v:shape>
          <w:control r:id="rId11" w:name="DefaultOcxName5" w:shapeid="_x0000_i1137"/>
        </w:object>
      </w:r>
      <w:r w:rsidRPr="00DA6FD0">
        <w:rPr>
          <w:rFonts w:ascii="Arial" w:eastAsia="Times New Roman" w:hAnsi="Arial" w:cs="Arial"/>
          <w:sz w:val="21"/>
          <w:szCs w:val="21"/>
        </w:rPr>
        <w:t>-562.5</w:t>
      </w:r>
    </w:p>
    <w:p w:rsidR="00A0731B" w:rsidRPr="00A0731B" w:rsidRDefault="00A0731B" w:rsidP="00A0731B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0731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0" type="#_x0000_t75" style="width:20.25pt;height:19.5pt" o:ole="">
            <v:imagedata r:id="rId4" o:title=""/>
          </v:shape>
          <w:control r:id="rId12" w:name="DefaultOcxName6" w:shapeid="_x0000_i1140"/>
        </w:object>
      </w:r>
      <w:r w:rsidRPr="00A0731B">
        <w:rPr>
          <w:rFonts w:ascii="Arial" w:eastAsia="Times New Roman" w:hAnsi="Arial" w:cs="Arial"/>
          <w:sz w:val="21"/>
          <w:szCs w:val="21"/>
        </w:rPr>
        <w:t>-225</w:t>
      </w:r>
    </w:p>
    <w:p w:rsidR="00A0731B" w:rsidRDefault="00A0731B" w:rsidP="00A0731B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0731B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143" type="#_x0000_t75" style="width:20.25pt;height:19.5pt" o:ole="">
            <v:imagedata r:id="rId4" o:title=""/>
          </v:shape>
          <w:control r:id="rId13" w:name="DefaultOcxName7" w:shapeid="_x0000_i1143"/>
        </w:object>
      </w:r>
      <w:r w:rsidRPr="00A0731B">
        <w:rPr>
          <w:rFonts w:ascii="Arial" w:eastAsia="Times New Roman" w:hAnsi="Arial" w:cs="Arial"/>
          <w:sz w:val="21"/>
          <w:szCs w:val="21"/>
        </w:rPr>
        <w:t>225</w:t>
      </w:r>
    </w:p>
    <w:p w:rsidR="00AC4CA3" w:rsidRDefault="00AC4CA3" w:rsidP="00A0731B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AC4CA3" w:rsidRPr="00AC4CA3" w:rsidRDefault="00AC4CA3" w:rsidP="00AC4CA3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AC4CA3">
        <w:rPr>
          <w:rFonts w:ascii="coursera-iconfont" w:eastAsia="Times New Roman" w:hAnsi="coursera-iconfont" w:cs="Times New Roman"/>
          <w:color w:val="00B050"/>
          <w:sz w:val="38"/>
          <w:szCs w:val="38"/>
          <w:bdr w:val="none" w:sz="0" w:space="0" w:color="auto" w:frame="1"/>
          <w:shd w:val="clear" w:color="auto" w:fill="FFFFFF"/>
        </w:rPr>
        <w:t>Correct</w:t>
      </w:r>
    </w:p>
    <w:p w:rsidR="00AC4CA3" w:rsidRPr="00AC4CA3" w:rsidRDefault="00AC4CA3" w:rsidP="00AC4CA3">
      <w:pPr>
        <w:spacing w:after="0" w:line="270" w:lineRule="atLeast"/>
        <w:jc w:val="center"/>
        <w:rPr>
          <w:rFonts w:ascii="Arial" w:eastAsia="Times New Roman" w:hAnsi="Arial" w:cs="Arial"/>
          <w:color w:val="00B050"/>
          <w:sz w:val="18"/>
          <w:szCs w:val="18"/>
        </w:rPr>
      </w:pPr>
      <w:r w:rsidRPr="00AC4CA3">
        <w:rPr>
          <w:rFonts w:ascii="Arial" w:eastAsia="Times New Roman" w:hAnsi="Arial" w:cs="Arial"/>
          <w:color w:val="00B050"/>
          <w:sz w:val="18"/>
          <w:szCs w:val="18"/>
        </w:rPr>
        <w:t>1 / 1 points</w:t>
      </w:r>
    </w:p>
    <w:p w:rsidR="00A0731B" w:rsidRPr="00A0731B" w:rsidRDefault="00A0731B" w:rsidP="00A0731B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A0731B">
        <w:rPr>
          <w:rFonts w:ascii="Times New Roman" w:eastAsia="Times New Roman" w:hAnsi="Times New Roman" w:cs="Times New Roman"/>
          <w:sz w:val="36"/>
          <w:szCs w:val="36"/>
        </w:rPr>
        <w:t>3. </w:t>
      </w:r>
      <w:r w:rsidRPr="00A0731B">
        <w:rPr>
          <w:rFonts w:ascii="Arial" w:eastAsia="Times New Roman" w:hAnsi="Arial" w:cs="Arial"/>
          <w:sz w:val="21"/>
          <w:szCs w:val="21"/>
        </w:rPr>
        <w:t>What is the value range of the lift measure?</w:t>
      </w:r>
    </w:p>
    <w:p w:rsidR="00A0731B" w:rsidRPr="00A0731B" w:rsidRDefault="00A0731B" w:rsidP="00A0731B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0731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6" type="#_x0000_t75" style="width:20.25pt;height:19.5pt" o:ole="">
            <v:imagedata r:id="rId4" o:title=""/>
          </v:shape>
          <w:control r:id="rId14" w:name="DefaultOcxName8" w:shapeid="_x0000_i1146"/>
        </w:object>
      </w:r>
      <w:r w:rsidRPr="00A0731B">
        <w:rPr>
          <w:rFonts w:ascii="Arial" w:eastAsia="Times New Roman" w:hAnsi="Arial" w:cs="Arial"/>
          <w:sz w:val="21"/>
          <w:szCs w:val="21"/>
        </w:rPr>
        <w:t>[-1, 1]</w:t>
      </w:r>
    </w:p>
    <w:p w:rsidR="00A0731B" w:rsidRPr="00AC4CA3" w:rsidRDefault="00A0731B" w:rsidP="00A0731B">
      <w:pPr>
        <w:spacing w:after="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r w:rsidRPr="00AC4CA3">
        <w:rPr>
          <w:rFonts w:ascii="Times New Roman" w:eastAsia="Times New Roman" w:hAnsi="Times New Roman" w:cs="Times New Roman"/>
          <w:color w:val="00B050"/>
          <w:sz w:val="24"/>
          <w:szCs w:val="24"/>
        </w:rPr>
        <w:object w:dxaOrig="1440" w:dyaOrig="1440">
          <v:shape id="_x0000_i1270" type="#_x0000_t75" style="width:20.25pt;height:19.5pt" o:ole="">
            <v:imagedata r:id="rId6" o:title=""/>
          </v:shape>
          <w:control r:id="rId15" w:name="DefaultOcxName9" w:shapeid="_x0000_i1270"/>
        </w:object>
      </w:r>
      <w:r w:rsidRPr="00AC4CA3">
        <w:rPr>
          <w:rFonts w:ascii="Arial" w:eastAsia="Times New Roman" w:hAnsi="Arial" w:cs="Arial"/>
          <w:color w:val="00B050"/>
          <w:sz w:val="21"/>
          <w:szCs w:val="21"/>
        </w:rPr>
        <w:t>[0, +∞)</w:t>
      </w:r>
    </w:p>
    <w:p w:rsidR="00A0731B" w:rsidRPr="00A0731B" w:rsidRDefault="00A0731B" w:rsidP="00A0731B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0731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2" type="#_x0000_t75" style="width:20.25pt;height:19.5pt" o:ole="">
            <v:imagedata r:id="rId4" o:title=""/>
          </v:shape>
          <w:control r:id="rId16" w:name="DefaultOcxName10" w:shapeid="_x0000_i1152"/>
        </w:object>
      </w:r>
      <w:r w:rsidRPr="00A0731B">
        <w:rPr>
          <w:rFonts w:ascii="Arial" w:eastAsia="Times New Roman" w:hAnsi="Arial" w:cs="Arial"/>
          <w:sz w:val="21"/>
          <w:szCs w:val="21"/>
        </w:rPr>
        <w:t>[0, 1]</w:t>
      </w:r>
    </w:p>
    <w:p w:rsidR="00A0731B" w:rsidRDefault="00A0731B" w:rsidP="00A0731B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0731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5" type="#_x0000_t75" style="width:20.25pt;height:19.5pt" o:ole="">
            <v:imagedata r:id="rId4" o:title=""/>
          </v:shape>
          <w:control r:id="rId17" w:name="DefaultOcxName11" w:shapeid="_x0000_i1155"/>
        </w:object>
      </w:r>
      <w:r w:rsidRPr="00A0731B">
        <w:rPr>
          <w:rFonts w:ascii="Arial" w:eastAsia="Times New Roman" w:hAnsi="Arial" w:cs="Arial"/>
          <w:sz w:val="21"/>
          <w:szCs w:val="21"/>
        </w:rPr>
        <w:t>(-∞, +∞)</w:t>
      </w:r>
    </w:p>
    <w:p w:rsidR="00A0731B" w:rsidRDefault="00A0731B" w:rsidP="00A0731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</w:p>
    <w:p w:rsidR="006E457D" w:rsidRPr="00A0731B" w:rsidRDefault="006E457D" w:rsidP="006E457D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A0731B">
        <w:rPr>
          <w:rFonts w:ascii="coursera-iconfont" w:eastAsia="Times New Roman" w:hAnsi="coursera-iconfont" w:cs="Times New Roman"/>
          <w:color w:val="00B050"/>
          <w:sz w:val="38"/>
          <w:szCs w:val="38"/>
          <w:bdr w:val="none" w:sz="0" w:space="0" w:color="auto" w:frame="1"/>
          <w:shd w:val="clear" w:color="auto" w:fill="FFFFFF"/>
        </w:rPr>
        <w:t>Correct</w:t>
      </w:r>
    </w:p>
    <w:p w:rsidR="006E457D" w:rsidRDefault="006E457D" w:rsidP="006E457D">
      <w:pPr>
        <w:spacing w:after="0" w:line="27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0731B">
        <w:rPr>
          <w:rFonts w:ascii="Arial" w:eastAsia="Times New Roman" w:hAnsi="Arial" w:cs="Arial"/>
          <w:color w:val="00B050"/>
          <w:sz w:val="18"/>
          <w:szCs w:val="18"/>
        </w:rPr>
        <w:t>1 / 1 points</w:t>
      </w:r>
    </w:p>
    <w:p w:rsidR="00ED21B2" w:rsidRPr="00ED21B2" w:rsidRDefault="00ED21B2" w:rsidP="00ED21B2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36"/>
          <w:szCs w:val="36"/>
        </w:rPr>
        <w:t>4</w:t>
      </w:r>
      <w:r w:rsidRPr="00ED21B2">
        <w:rPr>
          <w:rFonts w:ascii="Helvetica" w:eastAsia="Times New Roman" w:hAnsi="Helvetica" w:cs="Helvetica"/>
          <w:color w:val="333333"/>
          <w:sz w:val="36"/>
          <w:szCs w:val="36"/>
        </w:rPr>
        <w:t>. </w:t>
      </w:r>
      <w:r w:rsidRPr="00ED21B2">
        <w:rPr>
          <w:rFonts w:ascii="Arial" w:eastAsia="Times New Roman" w:hAnsi="Arial" w:cs="Arial"/>
          <w:color w:val="333333"/>
          <w:sz w:val="21"/>
          <w:szCs w:val="21"/>
        </w:rPr>
        <w:t xml:space="preserve">What is the value range of the </w:t>
      </w:r>
      <w:proofErr w:type="spellStart"/>
      <w:r w:rsidRPr="00ED21B2">
        <w:rPr>
          <w:rFonts w:ascii="Arial" w:eastAsia="Times New Roman" w:hAnsi="Arial" w:cs="Arial"/>
          <w:color w:val="333333"/>
          <w:sz w:val="21"/>
          <w:szCs w:val="21"/>
        </w:rPr>
        <w:t>Kulczynski</w:t>
      </w:r>
      <w:proofErr w:type="spellEnd"/>
      <w:r w:rsidRPr="00ED21B2">
        <w:rPr>
          <w:rFonts w:ascii="Arial" w:eastAsia="Times New Roman" w:hAnsi="Arial" w:cs="Arial"/>
          <w:color w:val="333333"/>
          <w:sz w:val="21"/>
          <w:szCs w:val="21"/>
        </w:rPr>
        <w:t xml:space="preserve"> measure?</w:t>
      </w:r>
    </w:p>
    <w:p w:rsidR="00ED21B2" w:rsidRPr="00ED21B2" w:rsidRDefault="00ED21B2" w:rsidP="00ED21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D21B2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58" type="#_x0000_t75" style="width:20.25pt;height:19.5pt" o:ole="">
            <v:imagedata r:id="rId4" o:title=""/>
          </v:shape>
          <w:control r:id="rId18" w:name="DefaultOcxName30" w:shapeid="_x0000_i1158"/>
        </w:object>
      </w:r>
      <w:r w:rsidRPr="00ED21B2">
        <w:rPr>
          <w:rFonts w:ascii="Arial" w:eastAsia="Times New Roman" w:hAnsi="Arial" w:cs="Arial"/>
          <w:color w:val="333333"/>
          <w:sz w:val="21"/>
          <w:szCs w:val="21"/>
        </w:rPr>
        <w:t>(-∞, +∞)</w:t>
      </w:r>
    </w:p>
    <w:p w:rsidR="00ED21B2" w:rsidRPr="00ED21B2" w:rsidRDefault="00ED21B2" w:rsidP="00ED21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D21B2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61" type="#_x0000_t75" style="width:20.25pt;height:19.5pt" o:ole="">
            <v:imagedata r:id="rId4" o:title=""/>
          </v:shape>
          <w:control r:id="rId19" w:name="DefaultOcxName115" w:shapeid="_x0000_i1161"/>
        </w:object>
      </w:r>
      <w:r w:rsidRPr="00ED21B2">
        <w:rPr>
          <w:rFonts w:ascii="Arial" w:eastAsia="Times New Roman" w:hAnsi="Arial" w:cs="Arial"/>
          <w:color w:val="333333"/>
          <w:sz w:val="21"/>
          <w:szCs w:val="21"/>
        </w:rPr>
        <w:t>[-1, 1]</w:t>
      </w:r>
    </w:p>
    <w:p w:rsidR="00ED21B2" w:rsidRPr="00ED21B2" w:rsidRDefault="00ED21B2" w:rsidP="00ED21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r w:rsidRPr="00ED21B2">
        <w:rPr>
          <w:rFonts w:ascii="Helvetica" w:eastAsia="Times New Roman" w:hAnsi="Helvetica" w:cs="Helvetica"/>
          <w:color w:val="00B050"/>
          <w:sz w:val="24"/>
          <w:szCs w:val="24"/>
        </w:rPr>
        <w:object w:dxaOrig="1440" w:dyaOrig="1440">
          <v:shape id="_x0000_i1164" type="#_x0000_t75" style="width:20.25pt;height:19.5pt" o:ole="">
            <v:imagedata r:id="rId6" o:title=""/>
          </v:shape>
          <w:control r:id="rId20" w:name="DefaultOcxName210" w:shapeid="_x0000_i1164"/>
        </w:object>
      </w:r>
      <w:r w:rsidRPr="00ED21B2">
        <w:rPr>
          <w:rFonts w:ascii="Arial" w:eastAsia="Times New Roman" w:hAnsi="Arial" w:cs="Arial"/>
          <w:color w:val="00B050"/>
          <w:sz w:val="21"/>
          <w:szCs w:val="21"/>
        </w:rPr>
        <w:t>[0, 1]</w:t>
      </w:r>
    </w:p>
    <w:p w:rsidR="00ED21B2" w:rsidRPr="00ED21B2" w:rsidRDefault="00ED21B2" w:rsidP="00ED21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D21B2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67" type="#_x0000_t75" style="width:20.25pt;height:19.5pt" o:ole="">
            <v:imagedata r:id="rId4" o:title=""/>
          </v:shape>
          <w:control r:id="rId21" w:name="DefaultOcxName36" w:shapeid="_x0000_i1167"/>
        </w:object>
      </w:r>
      <w:r w:rsidRPr="00ED21B2">
        <w:rPr>
          <w:rFonts w:ascii="Arial" w:eastAsia="Times New Roman" w:hAnsi="Arial" w:cs="Arial"/>
          <w:color w:val="333333"/>
          <w:sz w:val="21"/>
          <w:szCs w:val="21"/>
        </w:rPr>
        <w:t>[0, +∞)</w:t>
      </w:r>
    </w:p>
    <w:p w:rsidR="00DA6FD0" w:rsidRDefault="00DA6FD0" w:rsidP="00A0731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</w:p>
    <w:p w:rsidR="00DA6FD0" w:rsidRPr="00DA6FD0" w:rsidRDefault="00ED21B2" w:rsidP="00DA6FD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5</w:t>
      </w:r>
      <w:r w:rsidR="00DA6FD0" w:rsidRPr="00A0731B">
        <w:rPr>
          <w:rFonts w:ascii="Times New Roman" w:eastAsia="Times New Roman" w:hAnsi="Times New Roman" w:cs="Times New Roman"/>
          <w:sz w:val="36"/>
          <w:szCs w:val="36"/>
        </w:rPr>
        <w:t>. </w:t>
      </w:r>
      <w:r w:rsidR="00DA6FD0" w:rsidRPr="00DA6FD0">
        <w:rPr>
          <w:rFonts w:ascii="Arial" w:eastAsia="Times New Roman" w:hAnsi="Arial" w:cs="Arial"/>
          <w:color w:val="333333"/>
          <w:sz w:val="21"/>
          <w:szCs w:val="21"/>
        </w:rPr>
        <w:t>What is the value range of the χ</w:t>
      </w:r>
      <w:r w:rsidR="00DA6FD0" w:rsidRPr="00DA6FD0">
        <w:rPr>
          <w:rFonts w:ascii="Arial" w:eastAsia="Times New Roman" w:hAnsi="Arial" w:cs="Arial"/>
          <w:color w:val="333333"/>
          <w:sz w:val="16"/>
          <w:szCs w:val="16"/>
          <w:vertAlign w:val="superscript"/>
        </w:rPr>
        <w:t>2</w:t>
      </w:r>
      <w:r w:rsidR="00DA6FD0" w:rsidRPr="00DA6FD0">
        <w:rPr>
          <w:rFonts w:ascii="Arial" w:eastAsia="Times New Roman" w:hAnsi="Arial" w:cs="Arial"/>
          <w:color w:val="333333"/>
          <w:sz w:val="21"/>
          <w:szCs w:val="21"/>
        </w:rPr>
        <w:t> measure?</w:t>
      </w:r>
    </w:p>
    <w:p w:rsidR="00DA6FD0" w:rsidRPr="00DA6FD0" w:rsidRDefault="00DA6FD0" w:rsidP="00DA6F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DA6FD0">
        <w:rPr>
          <w:rFonts w:ascii="Helvetica" w:eastAsia="Times New Roman" w:hAnsi="Helvetica" w:cs="Helvetica"/>
          <w:color w:val="FF0000"/>
          <w:sz w:val="24"/>
          <w:szCs w:val="24"/>
        </w:rPr>
        <w:object w:dxaOrig="1440" w:dyaOrig="1440">
          <v:shape id="_x0000_i1170" type="#_x0000_t75" style="width:20.25pt;height:19.5pt" o:ole="">
            <v:imagedata r:id="rId6" o:title=""/>
          </v:shape>
          <w:control r:id="rId22" w:name="DefaultOcxName25" w:shapeid="_x0000_i1170"/>
        </w:object>
      </w:r>
      <w:r w:rsidRPr="00DA6FD0">
        <w:rPr>
          <w:rFonts w:ascii="Arial" w:eastAsia="Times New Roman" w:hAnsi="Arial" w:cs="Arial"/>
          <w:color w:val="FF0000"/>
          <w:sz w:val="21"/>
          <w:szCs w:val="21"/>
        </w:rPr>
        <w:t>(-∞, +∞)</w:t>
      </w:r>
    </w:p>
    <w:p w:rsidR="00DA6FD0" w:rsidRPr="00DA6FD0" w:rsidRDefault="00DA6FD0" w:rsidP="00DA6F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A6FD0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73" type="#_x0000_t75" style="width:20.25pt;height:19.5pt" o:ole="">
            <v:imagedata r:id="rId4" o:title=""/>
          </v:shape>
          <w:control r:id="rId23" w:name="DefaultOcxName111" w:shapeid="_x0000_i1173"/>
        </w:object>
      </w:r>
      <w:r w:rsidRPr="00DA6FD0">
        <w:rPr>
          <w:rFonts w:ascii="Arial" w:eastAsia="Times New Roman" w:hAnsi="Arial" w:cs="Arial"/>
          <w:color w:val="333333"/>
          <w:sz w:val="21"/>
          <w:szCs w:val="21"/>
        </w:rPr>
        <w:t>[-1, 1]</w:t>
      </w:r>
    </w:p>
    <w:p w:rsidR="00DA6FD0" w:rsidRPr="00DA6FD0" w:rsidRDefault="00DA6FD0" w:rsidP="00DA6F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DA6FD0">
        <w:rPr>
          <w:rFonts w:ascii="Helvetica" w:eastAsia="Times New Roman" w:hAnsi="Helvetica" w:cs="Helvetica"/>
          <w:color w:val="FF0000"/>
          <w:sz w:val="24"/>
          <w:szCs w:val="24"/>
        </w:rPr>
        <w:object w:dxaOrig="1440" w:dyaOrig="1440">
          <v:shape id="_x0000_i1176" type="#_x0000_t75" style="width:20.25pt;height:19.5pt" o:ole="">
            <v:imagedata r:id="rId4" o:title=""/>
          </v:shape>
          <w:control r:id="rId24" w:name="DefaultOcxName24" w:shapeid="_x0000_i1176"/>
        </w:object>
      </w:r>
      <w:r w:rsidRPr="00DA6FD0">
        <w:rPr>
          <w:rFonts w:ascii="Arial" w:eastAsia="Times New Roman" w:hAnsi="Arial" w:cs="Arial"/>
          <w:color w:val="FF0000"/>
          <w:sz w:val="21"/>
          <w:szCs w:val="21"/>
        </w:rPr>
        <w:t>[0, 1]</w:t>
      </w:r>
    </w:p>
    <w:p w:rsidR="00DA6FD0" w:rsidRPr="00DA6FD0" w:rsidRDefault="00DA6FD0" w:rsidP="00DA6F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A6FD0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79" type="#_x0000_t75" style="width:20.25pt;height:19.5pt" o:ole="">
            <v:imagedata r:id="rId4" o:title=""/>
          </v:shape>
          <w:control r:id="rId25" w:name="DefaultOcxName33" w:shapeid="_x0000_i1179"/>
        </w:object>
      </w:r>
      <w:r w:rsidRPr="00DA6FD0">
        <w:rPr>
          <w:rFonts w:ascii="Arial" w:eastAsia="Times New Roman" w:hAnsi="Arial" w:cs="Arial"/>
          <w:color w:val="333333"/>
          <w:sz w:val="21"/>
          <w:szCs w:val="21"/>
        </w:rPr>
        <w:t>[0, +∞)</w:t>
      </w:r>
    </w:p>
    <w:p w:rsidR="00DA6FD0" w:rsidRPr="00A0731B" w:rsidRDefault="00DA6FD0" w:rsidP="00A0731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</w:p>
    <w:p w:rsidR="00DA6FD0" w:rsidRPr="00A0731B" w:rsidRDefault="00DA6FD0" w:rsidP="00DA6FD0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A0731B">
        <w:rPr>
          <w:rFonts w:ascii="coursera-iconfont" w:eastAsia="Times New Roman" w:hAnsi="coursera-iconfont" w:cs="Times New Roman"/>
          <w:color w:val="00B050"/>
          <w:sz w:val="38"/>
          <w:szCs w:val="38"/>
          <w:bdr w:val="none" w:sz="0" w:space="0" w:color="auto" w:frame="1"/>
          <w:shd w:val="clear" w:color="auto" w:fill="FFFFFF"/>
        </w:rPr>
        <w:t>Correct</w:t>
      </w:r>
    </w:p>
    <w:p w:rsidR="00DA6FD0" w:rsidRPr="00A0731B" w:rsidRDefault="00DA6FD0" w:rsidP="00DA6FD0">
      <w:pPr>
        <w:spacing w:after="0" w:line="270" w:lineRule="atLeast"/>
        <w:jc w:val="center"/>
        <w:rPr>
          <w:rFonts w:ascii="Arial" w:eastAsia="Times New Roman" w:hAnsi="Arial" w:cs="Arial"/>
          <w:color w:val="00B050"/>
          <w:sz w:val="18"/>
          <w:szCs w:val="18"/>
        </w:rPr>
      </w:pPr>
      <w:r w:rsidRPr="00A0731B">
        <w:rPr>
          <w:rFonts w:ascii="Arial" w:eastAsia="Times New Roman" w:hAnsi="Arial" w:cs="Arial"/>
          <w:color w:val="00B050"/>
          <w:sz w:val="18"/>
          <w:szCs w:val="18"/>
        </w:rPr>
        <w:t>1 / 1 points</w:t>
      </w:r>
    </w:p>
    <w:p w:rsidR="00A0731B" w:rsidRPr="00A0731B" w:rsidRDefault="00ED21B2" w:rsidP="00A0731B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6</w:t>
      </w:r>
      <w:r w:rsidR="00A0731B" w:rsidRPr="00A0731B">
        <w:rPr>
          <w:rFonts w:ascii="Times New Roman" w:eastAsia="Times New Roman" w:hAnsi="Times New Roman" w:cs="Times New Roman"/>
          <w:sz w:val="36"/>
          <w:szCs w:val="36"/>
        </w:rPr>
        <w:t>. </w:t>
      </w:r>
      <w:r w:rsidR="00A0731B" w:rsidRPr="00A0731B">
        <w:rPr>
          <w:rFonts w:ascii="Arial" w:eastAsia="Times New Roman" w:hAnsi="Arial" w:cs="Arial"/>
          <w:sz w:val="21"/>
          <w:szCs w:val="21"/>
        </w:rPr>
        <w:t>Which of the following measures is NOT null invariant?</w:t>
      </w:r>
    </w:p>
    <w:p w:rsidR="00A0731B" w:rsidRPr="00DA6FD0" w:rsidRDefault="00A0731B" w:rsidP="00A0731B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A6FD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2" type="#_x0000_t75" style="width:20.25pt;height:19.5pt" o:ole="">
            <v:imagedata r:id="rId4" o:title=""/>
          </v:shape>
          <w:control r:id="rId26" w:name="DefaultOcxName12" w:shapeid="_x0000_i1182"/>
        </w:object>
      </w:r>
      <w:r w:rsidRPr="00DA6FD0">
        <w:rPr>
          <w:rFonts w:ascii="Arial" w:eastAsia="Times New Roman" w:hAnsi="Arial" w:cs="Arial"/>
          <w:sz w:val="21"/>
          <w:szCs w:val="21"/>
        </w:rPr>
        <w:t>Cosine</w:t>
      </w:r>
    </w:p>
    <w:p w:rsidR="00A0731B" w:rsidRPr="00DA6FD0" w:rsidRDefault="00A0731B" w:rsidP="00A0731B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A6FD0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185" type="#_x0000_t75" style="width:20.25pt;height:19.5pt" o:ole="">
            <v:imagedata r:id="rId4" o:title=""/>
          </v:shape>
          <w:control r:id="rId27" w:name="DefaultOcxName13" w:shapeid="_x0000_i1185"/>
        </w:object>
      </w:r>
      <w:r w:rsidRPr="00DA6FD0">
        <w:rPr>
          <w:rFonts w:ascii="Arial" w:eastAsia="Times New Roman" w:hAnsi="Arial" w:cs="Arial"/>
          <w:sz w:val="21"/>
          <w:szCs w:val="21"/>
        </w:rPr>
        <w:t>Lift</w:t>
      </w:r>
    </w:p>
    <w:p w:rsidR="00A0731B" w:rsidRPr="00DA6FD0" w:rsidRDefault="00A0731B" w:rsidP="00A0731B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A6FD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8" type="#_x0000_t75" style="width:20.25pt;height:19.5pt" o:ole="">
            <v:imagedata r:id="rId4" o:title=""/>
          </v:shape>
          <w:control r:id="rId28" w:name="DefaultOcxName14" w:shapeid="_x0000_i1188"/>
        </w:object>
      </w:r>
      <w:r w:rsidRPr="00DA6FD0">
        <w:rPr>
          <w:rFonts w:ascii="Arial" w:eastAsia="Times New Roman" w:hAnsi="Arial" w:cs="Arial"/>
          <w:sz w:val="21"/>
          <w:szCs w:val="21"/>
        </w:rPr>
        <w:t>All confidence</w:t>
      </w:r>
    </w:p>
    <w:p w:rsidR="00A0731B" w:rsidRPr="00DA6FD0" w:rsidRDefault="00A0731B" w:rsidP="00A0731B">
      <w:pPr>
        <w:spacing w:after="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r w:rsidRPr="00DA6FD0">
        <w:rPr>
          <w:rFonts w:ascii="Times New Roman" w:eastAsia="Times New Roman" w:hAnsi="Times New Roman" w:cs="Times New Roman"/>
          <w:color w:val="00B050"/>
          <w:sz w:val="24"/>
          <w:szCs w:val="24"/>
        </w:rPr>
        <w:object w:dxaOrig="1440" w:dyaOrig="1440">
          <v:shape id="_x0000_i1191" type="#_x0000_t75" style="width:20.25pt;height:19.5pt" o:ole="">
            <v:imagedata r:id="rId6" o:title=""/>
          </v:shape>
          <w:control r:id="rId29" w:name="DefaultOcxName15" w:shapeid="_x0000_i1191"/>
        </w:object>
      </w:r>
      <w:proofErr w:type="spellStart"/>
      <w:r w:rsidRPr="00DA6FD0">
        <w:rPr>
          <w:rFonts w:ascii="Arial" w:eastAsia="Times New Roman" w:hAnsi="Arial" w:cs="Arial"/>
          <w:color w:val="00B050"/>
          <w:sz w:val="21"/>
          <w:szCs w:val="21"/>
        </w:rPr>
        <w:t>Kulcyzynski</w:t>
      </w:r>
      <w:proofErr w:type="spellEnd"/>
    </w:p>
    <w:p w:rsidR="00A0731B" w:rsidRPr="00A0731B" w:rsidRDefault="00A0731B" w:rsidP="00A0731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</w:p>
    <w:p w:rsidR="00A0731B" w:rsidRPr="00A0731B" w:rsidRDefault="00A0731B" w:rsidP="00A0731B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A0731B">
        <w:rPr>
          <w:rFonts w:ascii="Arial" w:eastAsia="Times New Roman" w:hAnsi="Arial" w:cs="Arial"/>
          <w:sz w:val="18"/>
          <w:szCs w:val="18"/>
        </w:rPr>
        <w:t>1</w:t>
      </w:r>
      <w:r w:rsidRPr="00A0731B">
        <w:rPr>
          <w:rFonts w:ascii="Arial" w:eastAsia="Times New Roman" w:hAnsi="Arial" w:cs="Arial"/>
          <w:sz w:val="18"/>
          <w:szCs w:val="18"/>
        </w:rPr>
        <w:br/>
        <w:t>point</w:t>
      </w:r>
    </w:p>
    <w:p w:rsidR="00A0731B" w:rsidRDefault="00ED21B2" w:rsidP="00A0731B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7</w:t>
      </w:r>
      <w:r w:rsidR="00A0731B" w:rsidRPr="00A0731B">
        <w:rPr>
          <w:rFonts w:ascii="Times New Roman" w:eastAsia="Times New Roman" w:hAnsi="Times New Roman" w:cs="Times New Roman"/>
          <w:sz w:val="36"/>
          <w:szCs w:val="36"/>
        </w:rPr>
        <w:t>. </w:t>
      </w:r>
      <w:r w:rsidR="00A0731B" w:rsidRPr="00A0731B">
        <w:rPr>
          <w:rFonts w:ascii="Arial" w:eastAsia="Times New Roman" w:hAnsi="Arial" w:cs="Arial"/>
          <w:sz w:val="21"/>
          <w:szCs w:val="21"/>
        </w:rPr>
        <w:t>Suppose we are interested in analyzing the transaction history of several supermarkets with respect to purchase of apples (A) and bananas (B). We have the following table summarizing the transactions.</w:t>
      </w:r>
    </w:p>
    <w:p w:rsidR="00F101E7" w:rsidRPr="00A0731B" w:rsidRDefault="00F101E7" w:rsidP="00A0731B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</w:p>
    <w:tbl>
      <w:tblPr>
        <w:tblW w:w="876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1"/>
        <w:gridCol w:w="1790"/>
        <w:gridCol w:w="1479"/>
        <w:gridCol w:w="1479"/>
        <w:gridCol w:w="1641"/>
      </w:tblGrid>
      <w:tr w:rsidR="00A0731B" w:rsidRPr="00A0731B" w:rsidTr="00A0731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31B">
              <w:rPr>
                <w:rFonts w:ascii="Times New Roman" w:eastAsia="Times New Roman" w:hAnsi="Times New Roman" w:cs="Times New Roman"/>
                <w:sz w:val="24"/>
                <w:szCs w:val="24"/>
              </w:rPr>
              <w:t>Supermarket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31B">
              <w:rPr>
                <w:rFonts w:ascii="Times New Roman" w:eastAsia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31B">
              <w:rPr>
                <w:rFonts w:ascii="Times New Roman" w:eastAsia="Times New Roman" w:hAnsi="Times New Roman" w:cs="Times New Roman"/>
                <w:sz w:val="24"/>
                <w:szCs w:val="24"/>
              </w:rPr>
              <w:t>¬AB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31B">
              <w:rPr>
                <w:rFonts w:ascii="Times New Roman" w:eastAsia="Times New Roman" w:hAnsi="Times New Roman" w:cs="Times New Roman"/>
                <w:sz w:val="24"/>
                <w:szCs w:val="24"/>
              </w:rPr>
              <w:t>A ¬B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31B">
              <w:rPr>
                <w:rFonts w:ascii="Times New Roman" w:eastAsia="Times New Roman" w:hAnsi="Times New Roman" w:cs="Times New Roman"/>
                <w:sz w:val="24"/>
                <w:szCs w:val="24"/>
              </w:rPr>
              <w:t>¬A ¬B</w:t>
            </w:r>
          </w:p>
        </w:tc>
      </w:tr>
      <w:tr w:rsidR="00A0731B" w:rsidRPr="00A0731B" w:rsidTr="00A0731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31B">
              <w:rPr>
                <w:rFonts w:ascii="Times New Roman" w:eastAsia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31B">
              <w:rPr>
                <w:rFonts w:ascii="Times New Roman" w:eastAsia="Times New Roman" w:hAnsi="Times New Roman" w:cs="Times New Roman"/>
                <w:sz w:val="24"/>
                <w:szCs w:val="24"/>
              </w:rPr>
              <w:t>100,000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31B">
              <w:rPr>
                <w:rFonts w:ascii="Times New Roman" w:eastAsia="Times New Roman" w:hAnsi="Times New Roman" w:cs="Times New Roman"/>
                <w:sz w:val="24"/>
                <w:szCs w:val="24"/>
              </w:rPr>
              <w:t>7,000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31B">
              <w:rPr>
                <w:rFonts w:ascii="Times New Roman" w:eastAsia="Times New Roman" w:hAnsi="Times New Roman" w:cs="Times New Roman"/>
                <w:sz w:val="24"/>
                <w:szCs w:val="24"/>
              </w:rPr>
              <w:t>3,000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31B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A0731B" w:rsidRPr="00A0731B" w:rsidTr="00A0731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31B">
              <w:rPr>
                <w:rFonts w:ascii="Times New Roman" w:eastAsia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31B">
              <w:rPr>
                <w:rFonts w:ascii="Times New Roman" w:eastAsia="Times New Roman" w:hAnsi="Times New Roman" w:cs="Times New Roman"/>
                <w:sz w:val="24"/>
                <w:szCs w:val="24"/>
              </w:rPr>
              <w:t>100,000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31B">
              <w:rPr>
                <w:rFonts w:ascii="Times New Roman" w:eastAsia="Times New Roman" w:hAnsi="Times New Roman" w:cs="Times New Roman"/>
                <w:sz w:val="24"/>
                <w:szCs w:val="24"/>
              </w:rPr>
              <w:t>7,000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31B">
              <w:rPr>
                <w:rFonts w:ascii="Times New Roman" w:eastAsia="Times New Roman" w:hAnsi="Times New Roman" w:cs="Times New Roman"/>
                <w:sz w:val="24"/>
                <w:szCs w:val="24"/>
              </w:rPr>
              <w:t>3,000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31B">
              <w:rPr>
                <w:rFonts w:ascii="Times New Roman" w:eastAsia="Times New Roman" w:hAnsi="Times New Roman" w:cs="Times New Roman"/>
                <w:sz w:val="24"/>
                <w:szCs w:val="24"/>
              </w:rPr>
              <w:t>90,000</w:t>
            </w:r>
          </w:p>
        </w:tc>
      </w:tr>
    </w:tbl>
    <w:p w:rsidR="00F101E7" w:rsidRDefault="00F101E7" w:rsidP="00A0731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</w:p>
    <w:p w:rsidR="00A0731B" w:rsidRPr="00A0731B" w:rsidRDefault="00A0731B" w:rsidP="00A0731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A0731B">
        <w:rPr>
          <w:rFonts w:ascii="Arial" w:eastAsia="Times New Roman" w:hAnsi="Arial" w:cs="Arial"/>
          <w:sz w:val="21"/>
          <w:szCs w:val="21"/>
        </w:rPr>
        <w:t xml:space="preserve">Denote li as the lift measure and </w:t>
      </w:r>
      <w:proofErr w:type="spellStart"/>
      <w:r w:rsidRPr="00A0731B">
        <w:rPr>
          <w:rFonts w:ascii="Arial" w:eastAsia="Times New Roman" w:hAnsi="Arial" w:cs="Arial"/>
          <w:sz w:val="21"/>
          <w:szCs w:val="21"/>
        </w:rPr>
        <w:t>ki</w:t>
      </w:r>
      <w:proofErr w:type="spellEnd"/>
      <w:r w:rsidRPr="00A0731B">
        <w:rPr>
          <w:rFonts w:ascii="Arial" w:eastAsia="Times New Roman" w:hAnsi="Arial" w:cs="Arial"/>
          <w:sz w:val="21"/>
          <w:szCs w:val="21"/>
        </w:rPr>
        <w:t xml:space="preserve"> as the </w:t>
      </w:r>
      <w:proofErr w:type="spellStart"/>
      <w:r w:rsidRPr="00A0731B">
        <w:rPr>
          <w:rFonts w:ascii="Arial" w:eastAsia="Times New Roman" w:hAnsi="Arial" w:cs="Arial"/>
          <w:sz w:val="21"/>
          <w:szCs w:val="21"/>
        </w:rPr>
        <w:t>Kulcyzynski</w:t>
      </w:r>
      <w:proofErr w:type="spellEnd"/>
      <w:r w:rsidRPr="00A0731B">
        <w:rPr>
          <w:rFonts w:ascii="Arial" w:eastAsia="Times New Roman" w:hAnsi="Arial" w:cs="Arial"/>
          <w:sz w:val="21"/>
          <w:szCs w:val="21"/>
        </w:rPr>
        <w:t xml:space="preserve"> measure for supermarket Si (</w:t>
      </w:r>
      <w:proofErr w:type="spellStart"/>
      <w:r w:rsidRPr="00A0731B">
        <w:rPr>
          <w:rFonts w:ascii="Arial" w:eastAsia="Times New Roman" w:hAnsi="Arial" w:cs="Arial"/>
          <w:sz w:val="21"/>
          <w:szCs w:val="21"/>
        </w:rPr>
        <w:t>i</w:t>
      </w:r>
      <w:proofErr w:type="spellEnd"/>
      <w:r w:rsidRPr="00A0731B">
        <w:rPr>
          <w:rFonts w:ascii="Arial" w:eastAsia="Times New Roman" w:hAnsi="Arial" w:cs="Arial"/>
          <w:sz w:val="21"/>
          <w:szCs w:val="21"/>
        </w:rPr>
        <w:t xml:space="preserve"> = 1, 2). Which of the following is correct?</w:t>
      </w:r>
    </w:p>
    <w:p w:rsidR="00A0731B" w:rsidRPr="00A0731B" w:rsidRDefault="00A0731B" w:rsidP="00A0731B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0731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4" type="#_x0000_t75" style="width:20.25pt;height:19.5pt" o:ole="">
            <v:imagedata r:id="rId4" o:title=""/>
          </v:shape>
          <w:control r:id="rId30" w:name="DefaultOcxName16" w:shapeid="_x0000_i1194"/>
        </w:object>
      </w:r>
      <w:r w:rsidRPr="00A0731B">
        <w:rPr>
          <w:rFonts w:ascii="Arial" w:eastAsia="Times New Roman" w:hAnsi="Arial" w:cs="Arial"/>
          <w:sz w:val="21"/>
          <w:szCs w:val="21"/>
        </w:rPr>
        <w:t>l</w:t>
      </w:r>
      <w:r w:rsidRPr="00A0731B">
        <w:rPr>
          <w:rFonts w:ascii="Arial" w:eastAsia="Times New Roman" w:hAnsi="Arial" w:cs="Arial"/>
          <w:sz w:val="16"/>
          <w:szCs w:val="16"/>
          <w:vertAlign w:val="subscript"/>
        </w:rPr>
        <w:t>1</w:t>
      </w:r>
      <w:r w:rsidRPr="00A0731B">
        <w:rPr>
          <w:rFonts w:ascii="Arial" w:eastAsia="Times New Roman" w:hAnsi="Arial" w:cs="Arial"/>
          <w:sz w:val="21"/>
          <w:szCs w:val="21"/>
        </w:rPr>
        <w:t> = l</w:t>
      </w:r>
      <w:r w:rsidRPr="00A0731B">
        <w:rPr>
          <w:rFonts w:ascii="Arial" w:eastAsia="Times New Roman" w:hAnsi="Arial" w:cs="Arial"/>
          <w:sz w:val="16"/>
          <w:szCs w:val="16"/>
          <w:vertAlign w:val="subscript"/>
        </w:rPr>
        <w:t>2</w:t>
      </w:r>
      <w:r w:rsidRPr="00A0731B">
        <w:rPr>
          <w:rFonts w:ascii="Arial" w:eastAsia="Times New Roman" w:hAnsi="Arial" w:cs="Arial"/>
          <w:sz w:val="21"/>
          <w:szCs w:val="21"/>
        </w:rPr>
        <w:t>, k</w:t>
      </w:r>
      <w:r w:rsidRPr="00A0731B">
        <w:rPr>
          <w:rFonts w:ascii="Arial" w:eastAsia="Times New Roman" w:hAnsi="Arial" w:cs="Arial"/>
          <w:sz w:val="16"/>
          <w:szCs w:val="16"/>
          <w:vertAlign w:val="subscript"/>
        </w:rPr>
        <w:t>1</w:t>
      </w:r>
      <w:r w:rsidRPr="00A0731B">
        <w:rPr>
          <w:rFonts w:ascii="Arial" w:eastAsia="Times New Roman" w:hAnsi="Arial" w:cs="Arial"/>
          <w:sz w:val="21"/>
          <w:szCs w:val="21"/>
        </w:rPr>
        <w:t> = k</w:t>
      </w:r>
      <w:r w:rsidRPr="00A0731B">
        <w:rPr>
          <w:rFonts w:ascii="Arial" w:eastAsia="Times New Roman" w:hAnsi="Arial" w:cs="Arial"/>
          <w:sz w:val="16"/>
          <w:szCs w:val="16"/>
          <w:vertAlign w:val="subscript"/>
        </w:rPr>
        <w:t>2</w:t>
      </w:r>
    </w:p>
    <w:p w:rsidR="00A0731B" w:rsidRPr="00F101E7" w:rsidRDefault="00A0731B" w:rsidP="00A0731B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F101E7">
        <w:rPr>
          <w:rFonts w:ascii="Times New Roman" w:eastAsia="Times New Roman" w:hAnsi="Times New Roman" w:cs="Times New Roman"/>
          <w:color w:val="FF0000"/>
          <w:sz w:val="24"/>
          <w:szCs w:val="24"/>
        </w:rPr>
        <w:object w:dxaOrig="1440" w:dyaOrig="1440">
          <v:shape id="_x0000_i1197" type="#_x0000_t75" style="width:20.25pt;height:19.5pt" o:ole="">
            <v:imagedata r:id="rId4" o:title=""/>
          </v:shape>
          <w:control r:id="rId31" w:name="DefaultOcxName17" w:shapeid="_x0000_i1197"/>
        </w:object>
      </w:r>
      <w:r w:rsidRPr="00F101E7">
        <w:rPr>
          <w:rFonts w:ascii="Arial" w:eastAsia="Times New Roman" w:hAnsi="Arial" w:cs="Arial"/>
          <w:color w:val="FF0000"/>
          <w:sz w:val="21"/>
          <w:szCs w:val="21"/>
        </w:rPr>
        <w:t>l</w:t>
      </w:r>
      <w:r w:rsidRPr="00F101E7">
        <w:rPr>
          <w:rFonts w:ascii="Arial" w:eastAsia="Times New Roman" w:hAnsi="Arial" w:cs="Arial"/>
          <w:color w:val="FF0000"/>
          <w:sz w:val="16"/>
          <w:szCs w:val="16"/>
          <w:vertAlign w:val="subscript"/>
        </w:rPr>
        <w:t>1 </w:t>
      </w:r>
      <w:r w:rsidRPr="00F101E7">
        <w:rPr>
          <w:rFonts w:ascii="Arial" w:eastAsia="Times New Roman" w:hAnsi="Arial" w:cs="Arial"/>
          <w:color w:val="FF0000"/>
          <w:sz w:val="21"/>
          <w:szCs w:val="21"/>
        </w:rPr>
        <w:t>≠ l</w:t>
      </w:r>
      <w:r w:rsidRPr="00F101E7">
        <w:rPr>
          <w:rFonts w:ascii="Arial" w:eastAsia="Times New Roman" w:hAnsi="Arial" w:cs="Arial"/>
          <w:color w:val="FF0000"/>
          <w:sz w:val="16"/>
          <w:szCs w:val="16"/>
          <w:vertAlign w:val="subscript"/>
        </w:rPr>
        <w:t>2</w:t>
      </w:r>
      <w:r w:rsidRPr="00F101E7">
        <w:rPr>
          <w:rFonts w:ascii="Arial" w:eastAsia="Times New Roman" w:hAnsi="Arial" w:cs="Arial"/>
          <w:color w:val="FF0000"/>
          <w:sz w:val="21"/>
          <w:szCs w:val="21"/>
        </w:rPr>
        <w:t>, k</w:t>
      </w:r>
      <w:r w:rsidRPr="00F101E7">
        <w:rPr>
          <w:rFonts w:ascii="Arial" w:eastAsia="Times New Roman" w:hAnsi="Arial" w:cs="Arial"/>
          <w:color w:val="FF0000"/>
          <w:sz w:val="16"/>
          <w:szCs w:val="16"/>
          <w:vertAlign w:val="subscript"/>
        </w:rPr>
        <w:t>1</w:t>
      </w:r>
      <w:r w:rsidRPr="00F101E7">
        <w:rPr>
          <w:rFonts w:ascii="Arial" w:eastAsia="Times New Roman" w:hAnsi="Arial" w:cs="Arial"/>
          <w:color w:val="FF0000"/>
          <w:sz w:val="21"/>
          <w:szCs w:val="21"/>
        </w:rPr>
        <w:t> ≠ k</w:t>
      </w:r>
      <w:r w:rsidRPr="00F101E7">
        <w:rPr>
          <w:rFonts w:ascii="Arial" w:eastAsia="Times New Roman" w:hAnsi="Arial" w:cs="Arial"/>
          <w:color w:val="FF0000"/>
          <w:sz w:val="16"/>
          <w:szCs w:val="16"/>
          <w:vertAlign w:val="subscript"/>
        </w:rPr>
        <w:t>2</w:t>
      </w:r>
    </w:p>
    <w:p w:rsidR="00A0731B" w:rsidRPr="00F101E7" w:rsidRDefault="00A0731B" w:rsidP="00A0731B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F101E7">
        <w:rPr>
          <w:rFonts w:ascii="Times New Roman" w:eastAsia="Times New Roman" w:hAnsi="Times New Roman" w:cs="Times New Roman"/>
          <w:color w:val="FF0000"/>
          <w:sz w:val="24"/>
          <w:szCs w:val="24"/>
        </w:rPr>
        <w:object w:dxaOrig="1440" w:dyaOrig="1440">
          <v:shape id="_x0000_i1200" type="#_x0000_t75" style="width:20.25pt;height:19.5pt" o:ole="">
            <v:imagedata r:id="rId4" o:title=""/>
          </v:shape>
          <w:control r:id="rId32" w:name="DefaultOcxName18" w:shapeid="_x0000_i1200"/>
        </w:object>
      </w:r>
      <w:r w:rsidRPr="00F101E7">
        <w:rPr>
          <w:rFonts w:ascii="Arial" w:eastAsia="Times New Roman" w:hAnsi="Arial" w:cs="Arial"/>
          <w:color w:val="FF0000"/>
          <w:sz w:val="21"/>
          <w:szCs w:val="21"/>
        </w:rPr>
        <w:t>l</w:t>
      </w:r>
      <w:r w:rsidRPr="00F101E7">
        <w:rPr>
          <w:rFonts w:ascii="Arial" w:eastAsia="Times New Roman" w:hAnsi="Arial" w:cs="Arial"/>
          <w:color w:val="FF0000"/>
          <w:sz w:val="16"/>
          <w:szCs w:val="16"/>
          <w:vertAlign w:val="subscript"/>
        </w:rPr>
        <w:t>1</w:t>
      </w:r>
      <w:r w:rsidRPr="00F101E7">
        <w:rPr>
          <w:rFonts w:ascii="Arial" w:eastAsia="Times New Roman" w:hAnsi="Arial" w:cs="Arial"/>
          <w:color w:val="FF0000"/>
          <w:sz w:val="21"/>
          <w:szCs w:val="21"/>
        </w:rPr>
        <w:t> = l</w:t>
      </w:r>
      <w:r w:rsidRPr="00F101E7">
        <w:rPr>
          <w:rFonts w:ascii="Arial" w:eastAsia="Times New Roman" w:hAnsi="Arial" w:cs="Arial"/>
          <w:color w:val="FF0000"/>
          <w:sz w:val="16"/>
          <w:szCs w:val="16"/>
          <w:vertAlign w:val="subscript"/>
        </w:rPr>
        <w:t>2</w:t>
      </w:r>
      <w:r w:rsidRPr="00F101E7">
        <w:rPr>
          <w:rFonts w:ascii="Arial" w:eastAsia="Times New Roman" w:hAnsi="Arial" w:cs="Arial"/>
          <w:color w:val="FF0000"/>
          <w:sz w:val="21"/>
          <w:szCs w:val="21"/>
        </w:rPr>
        <w:t>, k</w:t>
      </w:r>
      <w:r w:rsidRPr="00F101E7">
        <w:rPr>
          <w:rFonts w:ascii="Arial" w:eastAsia="Times New Roman" w:hAnsi="Arial" w:cs="Arial"/>
          <w:color w:val="FF0000"/>
          <w:sz w:val="16"/>
          <w:szCs w:val="16"/>
          <w:vertAlign w:val="subscript"/>
        </w:rPr>
        <w:t>1</w:t>
      </w:r>
      <w:r w:rsidRPr="00F101E7">
        <w:rPr>
          <w:rFonts w:ascii="Arial" w:eastAsia="Times New Roman" w:hAnsi="Arial" w:cs="Arial"/>
          <w:color w:val="FF0000"/>
          <w:sz w:val="21"/>
          <w:szCs w:val="21"/>
        </w:rPr>
        <w:t> ≠ k</w:t>
      </w:r>
      <w:r w:rsidRPr="00F101E7">
        <w:rPr>
          <w:rFonts w:ascii="Arial" w:eastAsia="Times New Roman" w:hAnsi="Arial" w:cs="Arial"/>
          <w:color w:val="FF0000"/>
          <w:sz w:val="16"/>
          <w:szCs w:val="16"/>
          <w:vertAlign w:val="subscript"/>
        </w:rPr>
        <w:t>2</w:t>
      </w:r>
    </w:p>
    <w:p w:rsidR="00A0731B" w:rsidRPr="00A0731B" w:rsidRDefault="00A0731B" w:rsidP="00A0731B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0731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3" type="#_x0000_t75" style="width:20.25pt;height:19.5pt" o:ole="">
            <v:imagedata r:id="rId4" o:title=""/>
          </v:shape>
          <w:control r:id="rId33" w:name="DefaultOcxName19" w:shapeid="_x0000_i1203"/>
        </w:object>
      </w:r>
      <w:r w:rsidRPr="00A0731B">
        <w:rPr>
          <w:rFonts w:ascii="Arial" w:eastAsia="Times New Roman" w:hAnsi="Arial" w:cs="Arial"/>
          <w:sz w:val="21"/>
          <w:szCs w:val="21"/>
        </w:rPr>
        <w:t>l</w:t>
      </w:r>
      <w:r w:rsidRPr="00A0731B">
        <w:rPr>
          <w:rFonts w:ascii="Arial" w:eastAsia="Times New Roman" w:hAnsi="Arial" w:cs="Arial"/>
          <w:sz w:val="16"/>
          <w:szCs w:val="16"/>
          <w:vertAlign w:val="subscript"/>
        </w:rPr>
        <w:t>1</w:t>
      </w:r>
      <w:r w:rsidRPr="00A0731B">
        <w:rPr>
          <w:rFonts w:ascii="Arial" w:eastAsia="Times New Roman" w:hAnsi="Arial" w:cs="Arial"/>
          <w:sz w:val="21"/>
          <w:szCs w:val="21"/>
        </w:rPr>
        <w:t> ≠ l</w:t>
      </w:r>
      <w:r w:rsidRPr="00A0731B">
        <w:rPr>
          <w:rFonts w:ascii="Arial" w:eastAsia="Times New Roman" w:hAnsi="Arial" w:cs="Arial"/>
          <w:sz w:val="16"/>
          <w:szCs w:val="16"/>
          <w:vertAlign w:val="subscript"/>
        </w:rPr>
        <w:t>2</w:t>
      </w:r>
      <w:r w:rsidRPr="00A0731B">
        <w:rPr>
          <w:rFonts w:ascii="Arial" w:eastAsia="Times New Roman" w:hAnsi="Arial" w:cs="Arial"/>
          <w:sz w:val="21"/>
          <w:szCs w:val="21"/>
        </w:rPr>
        <w:t>, k</w:t>
      </w:r>
      <w:r w:rsidRPr="00A0731B">
        <w:rPr>
          <w:rFonts w:ascii="Arial" w:eastAsia="Times New Roman" w:hAnsi="Arial" w:cs="Arial"/>
          <w:sz w:val="16"/>
          <w:szCs w:val="16"/>
          <w:vertAlign w:val="subscript"/>
        </w:rPr>
        <w:t>1</w:t>
      </w:r>
      <w:r w:rsidRPr="00A0731B">
        <w:rPr>
          <w:rFonts w:ascii="Arial" w:eastAsia="Times New Roman" w:hAnsi="Arial" w:cs="Arial"/>
          <w:sz w:val="21"/>
          <w:szCs w:val="21"/>
        </w:rPr>
        <w:t> = k</w:t>
      </w:r>
      <w:r w:rsidRPr="00A0731B">
        <w:rPr>
          <w:rFonts w:ascii="Arial" w:eastAsia="Times New Roman" w:hAnsi="Arial" w:cs="Arial"/>
          <w:sz w:val="16"/>
          <w:szCs w:val="16"/>
          <w:vertAlign w:val="subscript"/>
        </w:rPr>
        <w:t>2</w:t>
      </w:r>
    </w:p>
    <w:p w:rsidR="00A0731B" w:rsidRDefault="00A0731B" w:rsidP="00A07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4CA3" w:rsidRPr="00AC4CA3" w:rsidRDefault="00AC4CA3" w:rsidP="00AC4CA3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AC4CA3">
        <w:rPr>
          <w:rFonts w:ascii="coursera-iconfont" w:eastAsia="Times New Roman" w:hAnsi="coursera-iconfont" w:cs="Times New Roman"/>
          <w:color w:val="00B050"/>
          <w:sz w:val="38"/>
          <w:szCs w:val="38"/>
          <w:bdr w:val="none" w:sz="0" w:space="0" w:color="auto" w:frame="1"/>
          <w:shd w:val="clear" w:color="auto" w:fill="FFFFFF"/>
        </w:rPr>
        <w:t>Correct</w:t>
      </w:r>
    </w:p>
    <w:p w:rsidR="00AC4CA3" w:rsidRPr="00AC4CA3" w:rsidRDefault="00AC4CA3" w:rsidP="00AC4CA3">
      <w:pPr>
        <w:spacing w:after="0" w:line="270" w:lineRule="atLeast"/>
        <w:jc w:val="center"/>
        <w:rPr>
          <w:rFonts w:ascii="Arial" w:eastAsia="Times New Roman" w:hAnsi="Arial" w:cs="Arial"/>
          <w:color w:val="00B050"/>
          <w:sz w:val="18"/>
          <w:szCs w:val="18"/>
        </w:rPr>
      </w:pPr>
      <w:r w:rsidRPr="00AC4CA3">
        <w:rPr>
          <w:rFonts w:ascii="Arial" w:eastAsia="Times New Roman" w:hAnsi="Arial" w:cs="Arial"/>
          <w:color w:val="00B050"/>
          <w:sz w:val="18"/>
          <w:szCs w:val="18"/>
        </w:rPr>
        <w:t>1 / 1 points</w:t>
      </w:r>
    </w:p>
    <w:p w:rsidR="00A0731B" w:rsidRPr="00A0731B" w:rsidRDefault="00ED21B2" w:rsidP="00A0731B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36"/>
          <w:szCs w:val="36"/>
        </w:rPr>
        <w:t>8</w:t>
      </w:r>
      <w:r w:rsidR="00A0731B" w:rsidRPr="00A0731B">
        <w:rPr>
          <w:rFonts w:ascii="Helvetica" w:eastAsia="Times New Roman" w:hAnsi="Helvetica" w:cs="Helvetica"/>
          <w:color w:val="333333"/>
          <w:sz w:val="36"/>
          <w:szCs w:val="36"/>
        </w:rPr>
        <w:t>. </w:t>
      </w:r>
      <w:r w:rsidR="00A0731B" w:rsidRPr="00A0731B">
        <w:rPr>
          <w:rFonts w:ascii="Arial" w:eastAsia="Times New Roman" w:hAnsi="Arial" w:cs="Arial"/>
          <w:color w:val="333333"/>
          <w:sz w:val="21"/>
          <w:szCs w:val="21"/>
        </w:rPr>
        <w:t>Suppose we are interested in analyzing the purchase of comics (CM) and fiction (FC) in the transaction history of a bookstore. We have the following 2 × 2 contingency table summarizing the transactions. If χ</w:t>
      </w:r>
      <w:r w:rsidR="00A0731B" w:rsidRPr="00A0731B">
        <w:rPr>
          <w:rFonts w:ascii="Arial" w:eastAsia="Times New Roman" w:hAnsi="Arial" w:cs="Arial"/>
          <w:color w:val="333333"/>
          <w:sz w:val="16"/>
          <w:szCs w:val="16"/>
          <w:vertAlign w:val="superscript"/>
        </w:rPr>
        <w:t>2</w:t>
      </w:r>
      <w:r w:rsidR="00A0731B" w:rsidRPr="00A0731B">
        <w:rPr>
          <w:rFonts w:ascii="Arial" w:eastAsia="Times New Roman" w:hAnsi="Arial" w:cs="Arial"/>
          <w:color w:val="333333"/>
          <w:sz w:val="21"/>
          <w:szCs w:val="21"/>
        </w:rPr>
        <w:t> is used to measure the correlation between CM and FC, what is the χ</w:t>
      </w:r>
      <w:r w:rsidR="00A0731B" w:rsidRPr="00A0731B">
        <w:rPr>
          <w:rFonts w:ascii="Arial" w:eastAsia="Times New Roman" w:hAnsi="Arial" w:cs="Arial"/>
          <w:color w:val="333333"/>
          <w:sz w:val="16"/>
          <w:szCs w:val="16"/>
          <w:vertAlign w:val="superscript"/>
        </w:rPr>
        <w:t>2</w:t>
      </w:r>
      <w:r w:rsidR="00A0731B" w:rsidRPr="00A0731B">
        <w:rPr>
          <w:rFonts w:ascii="Arial" w:eastAsia="Times New Roman" w:hAnsi="Arial" w:cs="Arial"/>
          <w:color w:val="333333"/>
          <w:sz w:val="21"/>
          <w:szCs w:val="21"/>
        </w:rPr>
        <w:t> score?</w:t>
      </w:r>
    </w:p>
    <w:tbl>
      <w:tblPr>
        <w:tblW w:w="876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2182"/>
        <w:gridCol w:w="2241"/>
        <w:gridCol w:w="2249"/>
      </w:tblGrid>
      <w:tr w:rsidR="00A0731B" w:rsidRPr="00A0731B" w:rsidTr="00A0731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31B">
              <w:rPr>
                <w:rFonts w:ascii="Times New Roman" w:eastAsia="Times New Roman" w:hAnsi="Times New Roman" w:cs="Times New Roman"/>
                <w:sz w:val="24"/>
                <w:szCs w:val="24"/>
              </w:rPr>
              <w:t>CM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31B">
              <w:rPr>
                <w:rFonts w:ascii="Times New Roman" w:eastAsia="Times New Roman" w:hAnsi="Times New Roman" w:cs="Times New Roman"/>
                <w:sz w:val="24"/>
                <w:szCs w:val="24"/>
              </w:rPr>
              <w:t>¬CM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731B">
              <w:rPr>
                <w:rFonts w:ascii="Times New Roman" w:eastAsia="Times New Roman" w:hAnsi="Times New Roman" w:cs="Times New Roman"/>
                <w:sz w:val="24"/>
                <w:szCs w:val="24"/>
              </w:rPr>
              <w:t>Σrow</w:t>
            </w:r>
            <w:proofErr w:type="spellEnd"/>
          </w:p>
        </w:tc>
      </w:tr>
      <w:tr w:rsidR="00A0731B" w:rsidRPr="00A0731B" w:rsidTr="00A0731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31B">
              <w:rPr>
                <w:rFonts w:ascii="Times New Roman" w:eastAsia="Times New Roman" w:hAnsi="Times New Roman" w:cs="Times New Roman"/>
                <w:sz w:val="24"/>
                <w:szCs w:val="24"/>
              </w:rPr>
              <w:t>FC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31B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31B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31B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A0731B" w:rsidRPr="00A0731B" w:rsidTr="00A0731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31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¬FC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31B"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31B"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31B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A0731B" w:rsidRPr="00A0731B" w:rsidTr="00A0731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731B">
              <w:rPr>
                <w:rFonts w:ascii="Times New Roman" w:eastAsia="Times New Roman" w:hAnsi="Times New Roman" w:cs="Times New Roman"/>
                <w:sz w:val="24"/>
                <w:szCs w:val="24"/>
              </w:rPr>
              <w:t>Σcol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31B">
              <w:rPr>
                <w:rFonts w:ascii="Times New Roman" w:eastAsia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31B">
              <w:rPr>
                <w:rFonts w:ascii="Times New Roman" w:eastAsia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0731B" w:rsidRPr="00A0731B" w:rsidRDefault="00A0731B" w:rsidP="00A07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31B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</w:tr>
    </w:tbl>
    <w:p w:rsidR="00A0731B" w:rsidRPr="00A0731B" w:rsidRDefault="00A0731B" w:rsidP="00A0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0731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06" type="#_x0000_t75" style="width:20.25pt;height:19.5pt" o:ole="">
            <v:imagedata r:id="rId4" o:title=""/>
          </v:shape>
          <w:control r:id="rId34" w:name="DefaultOcxName20" w:shapeid="_x0000_i1206"/>
        </w:object>
      </w:r>
      <w:r w:rsidRPr="00A0731B">
        <w:rPr>
          <w:rFonts w:ascii="Arial" w:eastAsia="Times New Roman" w:hAnsi="Arial" w:cs="Arial"/>
          <w:color w:val="333333"/>
          <w:sz w:val="21"/>
          <w:szCs w:val="21"/>
        </w:rPr>
        <w:t>-240</w:t>
      </w:r>
    </w:p>
    <w:p w:rsidR="00A0731B" w:rsidRPr="00A0731B" w:rsidRDefault="00A0731B" w:rsidP="00A0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0731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68" type="#_x0000_t75" style="width:20.25pt;height:19.5pt" o:ole="">
            <v:imagedata r:id="rId4" o:title=""/>
          </v:shape>
          <w:control r:id="rId35" w:name="DefaultOcxName110" w:shapeid="_x0000_i1268"/>
        </w:object>
      </w:r>
      <w:r w:rsidRPr="00A0731B">
        <w:rPr>
          <w:rFonts w:ascii="Arial" w:eastAsia="Times New Roman" w:hAnsi="Arial" w:cs="Arial"/>
          <w:color w:val="333333"/>
          <w:sz w:val="21"/>
          <w:szCs w:val="21"/>
        </w:rPr>
        <w:t>-80</w:t>
      </w:r>
    </w:p>
    <w:p w:rsidR="00A0731B" w:rsidRPr="00AC4CA3" w:rsidRDefault="00A0731B" w:rsidP="00A0731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C4CA3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266" type="#_x0000_t75" style="width:20.25pt;height:19.5pt" o:ole="">
            <v:imagedata r:id="rId4" o:title=""/>
          </v:shape>
          <w:control r:id="rId36" w:name="DefaultOcxName21" w:shapeid="_x0000_i1266"/>
        </w:object>
      </w:r>
      <w:r w:rsidRPr="00AC4CA3">
        <w:rPr>
          <w:rFonts w:ascii="Arial" w:eastAsia="Times New Roman" w:hAnsi="Arial" w:cs="Arial"/>
          <w:sz w:val="21"/>
          <w:szCs w:val="21"/>
        </w:rPr>
        <w:t>80</w:t>
      </w:r>
    </w:p>
    <w:p w:rsidR="00A0731B" w:rsidRPr="00AC4CA3" w:rsidRDefault="00A0731B" w:rsidP="00A0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r w:rsidRPr="00AC4CA3">
        <w:rPr>
          <w:rFonts w:ascii="Helvetica" w:eastAsia="Times New Roman" w:hAnsi="Helvetica" w:cs="Helvetica"/>
          <w:color w:val="00B050"/>
          <w:sz w:val="24"/>
          <w:szCs w:val="24"/>
        </w:rPr>
        <w:object w:dxaOrig="1440" w:dyaOrig="1440">
          <v:shape id="_x0000_i1269" type="#_x0000_t75" style="width:20.25pt;height:19.5pt" o:ole="">
            <v:imagedata r:id="rId6" o:title=""/>
          </v:shape>
          <w:control r:id="rId37" w:name="DefaultOcxName31" w:shapeid="_x0000_i1269"/>
        </w:object>
      </w:r>
      <w:r w:rsidRPr="00AC4CA3">
        <w:rPr>
          <w:rFonts w:ascii="Arial" w:eastAsia="Times New Roman" w:hAnsi="Arial" w:cs="Arial"/>
          <w:color w:val="00B050"/>
          <w:sz w:val="21"/>
          <w:szCs w:val="21"/>
        </w:rPr>
        <w:t>240</w:t>
      </w:r>
    </w:p>
    <w:p w:rsidR="00A0731B" w:rsidRPr="00A0731B" w:rsidRDefault="00A0731B" w:rsidP="00A0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A0731B" w:rsidRPr="00A0731B" w:rsidRDefault="00A0731B" w:rsidP="00A0731B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A0731B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A0731B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A0731B" w:rsidRPr="00A0731B" w:rsidRDefault="00ED21B2" w:rsidP="00A0731B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36"/>
          <w:szCs w:val="36"/>
        </w:rPr>
        <w:t>9</w:t>
      </w:r>
      <w:r w:rsidR="00A0731B" w:rsidRPr="00A0731B">
        <w:rPr>
          <w:rFonts w:ascii="Helvetica" w:eastAsia="Times New Roman" w:hAnsi="Helvetica" w:cs="Helvetica"/>
          <w:color w:val="333333"/>
          <w:sz w:val="36"/>
          <w:szCs w:val="36"/>
        </w:rPr>
        <w:t>. </w:t>
      </w:r>
      <w:r w:rsidR="00A0731B" w:rsidRPr="00A0731B">
        <w:rPr>
          <w:rFonts w:ascii="Arial" w:eastAsia="Times New Roman" w:hAnsi="Arial" w:cs="Arial"/>
          <w:color w:val="333333"/>
          <w:sz w:val="21"/>
          <w:szCs w:val="21"/>
        </w:rPr>
        <w:t xml:space="preserve">What is the value range of the </w:t>
      </w:r>
      <w:proofErr w:type="spellStart"/>
      <w:r w:rsidR="00A0731B" w:rsidRPr="00A0731B">
        <w:rPr>
          <w:rFonts w:ascii="Arial" w:eastAsia="Times New Roman" w:hAnsi="Arial" w:cs="Arial"/>
          <w:color w:val="333333"/>
          <w:sz w:val="21"/>
          <w:szCs w:val="21"/>
        </w:rPr>
        <w:t>Kulczynski</w:t>
      </w:r>
      <w:proofErr w:type="spellEnd"/>
      <w:r w:rsidR="00A0731B" w:rsidRPr="00A0731B">
        <w:rPr>
          <w:rFonts w:ascii="Arial" w:eastAsia="Times New Roman" w:hAnsi="Arial" w:cs="Arial"/>
          <w:color w:val="333333"/>
          <w:sz w:val="21"/>
          <w:szCs w:val="21"/>
        </w:rPr>
        <w:t xml:space="preserve"> measure?</w:t>
      </w:r>
    </w:p>
    <w:p w:rsidR="00A0731B" w:rsidRPr="00A0731B" w:rsidRDefault="00A0731B" w:rsidP="00A0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0731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18" type="#_x0000_t75" style="width:20.25pt;height:19.5pt" o:ole="">
            <v:imagedata r:id="rId4" o:title=""/>
          </v:shape>
          <w:control r:id="rId38" w:name="DefaultOcxName41" w:shapeid="_x0000_i1218"/>
        </w:object>
      </w:r>
      <w:r w:rsidRPr="00A0731B">
        <w:rPr>
          <w:rFonts w:ascii="Arial" w:eastAsia="Times New Roman" w:hAnsi="Arial" w:cs="Arial"/>
          <w:color w:val="333333"/>
          <w:sz w:val="21"/>
          <w:szCs w:val="21"/>
        </w:rPr>
        <w:t>[0, 1]</w:t>
      </w:r>
    </w:p>
    <w:p w:rsidR="00A0731B" w:rsidRPr="00F101E7" w:rsidRDefault="00A0731B" w:rsidP="00A0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F101E7">
        <w:rPr>
          <w:rFonts w:ascii="Helvetica" w:eastAsia="Times New Roman" w:hAnsi="Helvetica" w:cs="Helvetica"/>
          <w:color w:val="FF0000"/>
          <w:sz w:val="24"/>
          <w:szCs w:val="24"/>
        </w:rPr>
        <w:object w:dxaOrig="1440" w:dyaOrig="1440">
          <v:shape id="_x0000_i1221" type="#_x0000_t75" style="width:20.25pt;height:19.5pt" o:ole="">
            <v:imagedata r:id="rId4" o:title=""/>
          </v:shape>
          <w:control r:id="rId39" w:name="DefaultOcxName51" w:shapeid="_x0000_i1221"/>
        </w:object>
      </w:r>
      <w:r w:rsidRPr="00F101E7">
        <w:rPr>
          <w:rFonts w:ascii="Arial" w:eastAsia="Times New Roman" w:hAnsi="Arial" w:cs="Arial"/>
          <w:color w:val="FF0000"/>
          <w:sz w:val="21"/>
          <w:szCs w:val="21"/>
        </w:rPr>
        <w:t>(-∞, +∞)</w:t>
      </w:r>
    </w:p>
    <w:p w:rsidR="00A0731B" w:rsidRPr="00F101E7" w:rsidRDefault="00A0731B" w:rsidP="00A0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F101E7">
        <w:rPr>
          <w:rFonts w:ascii="Helvetica" w:eastAsia="Times New Roman" w:hAnsi="Helvetica" w:cs="Helvetica"/>
          <w:color w:val="FF0000"/>
          <w:sz w:val="24"/>
          <w:szCs w:val="24"/>
        </w:rPr>
        <w:object w:dxaOrig="1440" w:dyaOrig="1440">
          <v:shape id="_x0000_i1224" type="#_x0000_t75" style="width:20.25pt;height:19.5pt" o:ole="">
            <v:imagedata r:id="rId4" o:title=""/>
          </v:shape>
          <w:control r:id="rId40" w:name="DefaultOcxName61" w:shapeid="_x0000_i1224"/>
        </w:object>
      </w:r>
      <w:r w:rsidRPr="00F101E7">
        <w:rPr>
          <w:rFonts w:ascii="Arial" w:eastAsia="Times New Roman" w:hAnsi="Arial" w:cs="Arial"/>
          <w:color w:val="FF0000"/>
          <w:sz w:val="21"/>
          <w:szCs w:val="21"/>
        </w:rPr>
        <w:t>[-1, 1]</w:t>
      </w:r>
    </w:p>
    <w:p w:rsidR="00A0731B" w:rsidRDefault="00A0731B" w:rsidP="00A0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0731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27" type="#_x0000_t75" style="width:20.25pt;height:19.5pt" o:ole="">
            <v:imagedata r:id="rId4" o:title=""/>
          </v:shape>
          <w:control r:id="rId41" w:name="DefaultOcxName71" w:shapeid="_x0000_i1227"/>
        </w:object>
      </w:r>
      <w:r w:rsidRPr="00A0731B">
        <w:rPr>
          <w:rFonts w:ascii="Arial" w:eastAsia="Times New Roman" w:hAnsi="Arial" w:cs="Arial"/>
          <w:color w:val="333333"/>
          <w:sz w:val="21"/>
          <w:szCs w:val="21"/>
        </w:rPr>
        <w:t>[0, +∞)</w:t>
      </w:r>
    </w:p>
    <w:p w:rsidR="00A0731B" w:rsidRPr="00A0731B" w:rsidRDefault="00A0731B" w:rsidP="00A07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F101E7" w:rsidRPr="00A0731B" w:rsidRDefault="00F101E7" w:rsidP="00F101E7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A0731B">
        <w:rPr>
          <w:rFonts w:ascii="coursera-iconfont" w:eastAsia="Times New Roman" w:hAnsi="coursera-iconfont" w:cs="Times New Roman"/>
          <w:color w:val="00B050"/>
          <w:sz w:val="38"/>
          <w:szCs w:val="38"/>
          <w:bdr w:val="none" w:sz="0" w:space="0" w:color="auto" w:frame="1"/>
          <w:shd w:val="clear" w:color="auto" w:fill="FFFFFF"/>
        </w:rPr>
        <w:t>Correct</w:t>
      </w:r>
    </w:p>
    <w:p w:rsidR="00F101E7" w:rsidRDefault="00F101E7" w:rsidP="00F101E7">
      <w:pPr>
        <w:spacing w:after="0" w:line="27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0731B">
        <w:rPr>
          <w:rFonts w:ascii="Arial" w:eastAsia="Times New Roman" w:hAnsi="Arial" w:cs="Arial"/>
          <w:color w:val="00B050"/>
          <w:sz w:val="18"/>
          <w:szCs w:val="18"/>
        </w:rPr>
        <w:t>1 / 1 points</w:t>
      </w:r>
    </w:p>
    <w:p w:rsidR="00F101E7" w:rsidRPr="00F101E7" w:rsidRDefault="00ED21B2" w:rsidP="00F101E7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36"/>
          <w:szCs w:val="36"/>
        </w:rPr>
        <w:t>10</w:t>
      </w:r>
      <w:r w:rsidR="00F101E7" w:rsidRPr="00A0731B">
        <w:rPr>
          <w:rFonts w:ascii="Helvetica" w:hAnsi="Helvetica" w:cs="Helvetica"/>
          <w:color w:val="333333"/>
          <w:sz w:val="36"/>
          <w:szCs w:val="36"/>
        </w:rPr>
        <w:t>. </w:t>
      </w:r>
      <w:r w:rsidR="00F101E7" w:rsidRPr="00F101E7">
        <w:rPr>
          <w:rFonts w:ascii="Arial" w:hAnsi="Arial" w:cs="Arial"/>
          <w:color w:val="333333"/>
          <w:sz w:val="21"/>
          <w:szCs w:val="21"/>
        </w:rPr>
        <w:t xml:space="preserve">Suppose we are interested in analyzing the purchase of comics (CM) and fiction (FC) in the transaction history of a bookstore. We have the following 2 × 2 contingency table summarizing the transactions. If lift is used to measure the correlation between CM and FC, what is the value for </w:t>
      </w:r>
      <w:proofErr w:type="gramStart"/>
      <w:r w:rsidR="00F101E7" w:rsidRPr="00F101E7">
        <w:rPr>
          <w:rFonts w:ascii="Arial" w:hAnsi="Arial" w:cs="Arial"/>
          <w:color w:val="333333"/>
          <w:sz w:val="21"/>
          <w:szCs w:val="21"/>
        </w:rPr>
        <w:t>lift(</w:t>
      </w:r>
      <w:proofErr w:type="gramEnd"/>
      <w:r w:rsidR="00F101E7" w:rsidRPr="00F101E7">
        <w:rPr>
          <w:rFonts w:ascii="Arial" w:hAnsi="Arial" w:cs="Arial"/>
          <w:color w:val="333333"/>
          <w:sz w:val="21"/>
          <w:szCs w:val="21"/>
        </w:rPr>
        <w:t>CM, FC)?</w:t>
      </w:r>
    </w:p>
    <w:tbl>
      <w:tblPr>
        <w:tblW w:w="876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2182"/>
        <w:gridCol w:w="2241"/>
        <w:gridCol w:w="2249"/>
      </w:tblGrid>
      <w:tr w:rsidR="00F101E7" w:rsidRPr="00F101E7" w:rsidTr="00F101E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F101E7" w:rsidRPr="00F101E7" w:rsidRDefault="00F101E7" w:rsidP="00F101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F101E7" w:rsidRPr="00F101E7" w:rsidRDefault="00F101E7" w:rsidP="00F10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1E7">
              <w:rPr>
                <w:rFonts w:ascii="Times New Roman" w:eastAsia="Times New Roman" w:hAnsi="Times New Roman" w:cs="Times New Roman"/>
                <w:sz w:val="24"/>
                <w:szCs w:val="24"/>
              </w:rPr>
              <w:t>CM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F101E7" w:rsidRPr="00F101E7" w:rsidRDefault="00F101E7" w:rsidP="00F10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1E7">
              <w:rPr>
                <w:rFonts w:ascii="Times New Roman" w:eastAsia="Times New Roman" w:hAnsi="Times New Roman" w:cs="Times New Roman"/>
                <w:sz w:val="24"/>
                <w:szCs w:val="24"/>
              </w:rPr>
              <w:t>¬CM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F101E7" w:rsidRPr="00F101E7" w:rsidRDefault="00F101E7" w:rsidP="00F10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01E7">
              <w:rPr>
                <w:rFonts w:ascii="Times New Roman" w:eastAsia="Times New Roman" w:hAnsi="Times New Roman" w:cs="Times New Roman"/>
                <w:sz w:val="24"/>
                <w:szCs w:val="24"/>
              </w:rPr>
              <w:t>Σrow</w:t>
            </w:r>
            <w:proofErr w:type="spellEnd"/>
          </w:p>
        </w:tc>
      </w:tr>
      <w:tr w:rsidR="00F101E7" w:rsidRPr="00F101E7" w:rsidTr="00F101E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F101E7" w:rsidRPr="00F101E7" w:rsidRDefault="00F101E7" w:rsidP="00F10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1E7">
              <w:rPr>
                <w:rFonts w:ascii="Times New Roman" w:eastAsia="Times New Roman" w:hAnsi="Times New Roman" w:cs="Times New Roman"/>
                <w:sz w:val="24"/>
                <w:szCs w:val="24"/>
              </w:rPr>
              <w:t>FC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F101E7" w:rsidRPr="00F101E7" w:rsidRDefault="00F101E7" w:rsidP="00F10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1E7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F101E7" w:rsidRPr="00F101E7" w:rsidRDefault="00F101E7" w:rsidP="00F10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1E7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F101E7" w:rsidRPr="00F101E7" w:rsidRDefault="00F101E7" w:rsidP="00F10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1E7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F101E7" w:rsidRPr="00F101E7" w:rsidTr="00F101E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F101E7" w:rsidRPr="00F101E7" w:rsidRDefault="00F101E7" w:rsidP="00F10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1E7">
              <w:rPr>
                <w:rFonts w:ascii="Times New Roman" w:eastAsia="Times New Roman" w:hAnsi="Times New Roman" w:cs="Times New Roman"/>
                <w:sz w:val="24"/>
                <w:szCs w:val="24"/>
              </w:rPr>
              <w:t>¬FC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F101E7" w:rsidRPr="00F101E7" w:rsidRDefault="00F101E7" w:rsidP="00F10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1E7"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F101E7" w:rsidRPr="00F101E7" w:rsidRDefault="00F101E7" w:rsidP="00F10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1E7"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F101E7" w:rsidRPr="00F101E7" w:rsidRDefault="00F101E7" w:rsidP="00F10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1E7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F101E7" w:rsidRPr="00F101E7" w:rsidTr="00F101E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F101E7" w:rsidRPr="00F101E7" w:rsidRDefault="00F101E7" w:rsidP="00F10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01E7">
              <w:rPr>
                <w:rFonts w:ascii="Times New Roman" w:eastAsia="Times New Roman" w:hAnsi="Times New Roman" w:cs="Times New Roman"/>
                <w:sz w:val="24"/>
                <w:szCs w:val="24"/>
              </w:rPr>
              <w:t>Σcol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F101E7" w:rsidRPr="00F101E7" w:rsidRDefault="00F101E7" w:rsidP="00F10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1E7">
              <w:rPr>
                <w:rFonts w:ascii="Times New Roman" w:eastAsia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F101E7" w:rsidRPr="00F101E7" w:rsidRDefault="00F101E7" w:rsidP="00F10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1E7">
              <w:rPr>
                <w:rFonts w:ascii="Times New Roman" w:eastAsia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F101E7" w:rsidRPr="00F101E7" w:rsidRDefault="00F101E7" w:rsidP="00F10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1E7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</w:tr>
    </w:tbl>
    <w:p w:rsidR="00F101E7" w:rsidRPr="00F101E7" w:rsidRDefault="00F101E7" w:rsidP="00F101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01E7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30" type="#_x0000_t75" style="width:20.25pt;height:19.5pt" o:ole="">
            <v:imagedata r:id="rId4" o:title=""/>
          </v:shape>
          <w:control r:id="rId42" w:name="DefaultOcxName23" w:shapeid="_x0000_i1230"/>
        </w:object>
      </w:r>
      <w:r w:rsidRPr="00F101E7">
        <w:rPr>
          <w:rFonts w:ascii="Arial" w:eastAsia="Times New Roman" w:hAnsi="Arial" w:cs="Arial"/>
          <w:color w:val="333333"/>
          <w:sz w:val="21"/>
          <w:szCs w:val="21"/>
        </w:rPr>
        <w:t>-0.6</w:t>
      </w:r>
    </w:p>
    <w:p w:rsidR="00F101E7" w:rsidRPr="00F101E7" w:rsidRDefault="00F101E7" w:rsidP="00F101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r w:rsidRPr="00F101E7">
        <w:rPr>
          <w:rFonts w:ascii="Helvetica" w:eastAsia="Times New Roman" w:hAnsi="Helvetica" w:cs="Helvetica"/>
          <w:color w:val="00B050"/>
          <w:sz w:val="24"/>
          <w:szCs w:val="24"/>
        </w:rPr>
        <w:object w:dxaOrig="1440" w:dyaOrig="1440">
          <v:shape id="_x0000_i1233" type="#_x0000_t75" style="width:20.25pt;height:19.5pt" o:ole="">
            <v:imagedata r:id="rId6" o:title=""/>
          </v:shape>
          <w:control r:id="rId43" w:name="DefaultOcxName112" w:shapeid="_x0000_i1233"/>
        </w:object>
      </w:r>
      <w:r w:rsidRPr="00F101E7">
        <w:rPr>
          <w:rFonts w:ascii="Arial" w:eastAsia="Times New Roman" w:hAnsi="Arial" w:cs="Arial"/>
          <w:color w:val="00B050"/>
          <w:sz w:val="21"/>
          <w:szCs w:val="21"/>
        </w:rPr>
        <w:t>0.6</w:t>
      </w:r>
    </w:p>
    <w:p w:rsidR="00F101E7" w:rsidRPr="00F101E7" w:rsidRDefault="00F101E7" w:rsidP="00F101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01E7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36" type="#_x0000_t75" style="width:20.25pt;height:19.5pt" o:ole="">
            <v:imagedata r:id="rId4" o:title=""/>
          </v:shape>
          <w:control r:id="rId44" w:name="DefaultOcxName22" w:shapeid="_x0000_i1236"/>
        </w:object>
      </w:r>
      <w:r w:rsidRPr="00F101E7">
        <w:rPr>
          <w:rFonts w:ascii="Arial" w:eastAsia="Times New Roman" w:hAnsi="Arial" w:cs="Arial"/>
          <w:color w:val="333333"/>
          <w:sz w:val="21"/>
          <w:szCs w:val="21"/>
        </w:rPr>
        <w:t>-2e-4</w:t>
      </w:r>
    </w:p>
    <w:p w:rsidR="00F101E7" w:rsidRPr="00F101E7" w:rsidRDefault="00F101E7" w:rsidP="00F101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01E7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39" type="#_x0000_t75" style="width:20.25pt;height:19.5pt" o:ole="">
            <v:imagedata r:id="rId4" o:title=""/>
          </v:shape>
          <w:control r:id="rId45" w:name="DefaultOcxName32" w:shapeid="_x0000_i1239"/>
        </w:object>
      </w:r>
      <w:r w:rsidRPr="00F101E7">
        <w:rPr>
          <w:rFonts w:ascii="Arial" w:eastAsia="Times New Roman" w:hAnsi="Arial" w:cs="Arial"/>
          <w:color w:val="333333"/>
          <w:sz w:val="21"/>
          <w:szCs w:val="21"/>
        </w:rPr>
        <w:t>2e-4</w:t>
      </w:r>
    </w:p>
    <w:p w:rsidR="00F101E7" w:rsidRDefault="00F101E7" w:rsidP="00A07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457D" w:rsidRPr="00A0731B" w:rsidRDefault="006E457D" w:rsidP="006E457D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A0731B">
        <w:rPr>
          <w:rFonts w:ascii="coursera-iconfont" w:eastAsia="Times New Roman" w:hAnsi="coursera-iconfont" w:cs="Times New Roman"/>
          <w:color w:val="00B050"/>
          <w:sz w:val="38"/>
          <w:szCs w:val="38"/>
          <w:bdr w:val="none" w:sz="0" w:space="0" w:color="auto" w:frame="1"/>
          <w:shd w:val="clear" w:color="auto" w:fill="FFFFFF"/>
        </w:rPr>
        <w:t>Correct</w:t>
      </w:r>
    </w:p>
    <w:p w:rsidR="006E457D" w:rsidRDefault="006E457D" w:rsidP="006E457D">
      <w:pPr>
        <w:spacing w:after="0" w:line="27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0731B">
        <w:rPr>
          <w:rFonts w:ascii="Arial" w:eastAsia="Times New Roman" w:hAnsi="Arial" w:cs="Arial"/>
          <w:color w:val="00B050"/>
          <w:sz w:val="18"/>
          <w:szCs w:val="18"/>
        </w:rPr>
        <w:t>1 / 1 points</w:t>
      </w:r>
    </w:p>
    <w:p w:rsidR="00DA6FD0" w:rsidRPr="00DA6FD0" w:rsidRDefault="00DA6FD0" w:rsidP="00DA6FD0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36"/>
          <w:szCs w:val="36"/>
        </w:rPr>
        <w:lastRenderedPageBreak/>
        <w:t>1</w:t>
      </w:r>
      <w:r w:rsidR="00ED21B2">
        <w:rPr>
          <w:rFonts w:ascii="Helvetica" w:eastAsia="Times New Roman" w:hAnsi="Helvetica" w:cs="Helvetica"/>
          <w:color w:val="333333"/>
          <w:sz w:val="36"/>
          <w:szCs w:val="36"/>
        </w:rPr>
        <w:t>1</w:t>
      </w:r>
      <w:r w:rsidRPr="00DA6FD0">
        <w:rPr>
          <w:rFonts w:ascii="Helvetica" w:eastAsia="Times New Roman" w:hAnsi="Helvetica" w:cs="Helvetica"/>
          <w:color w:val="333333"/>
          <w:sz w:val="36"/>
          <w:szCs w:val="36"/>
        </w:rPr>
        <w:t>. </w:t>
      </w:r>
      <w:r w:rsidRPr="00DA6FD0">
        <w:rPr>
          <w:rFonts w:ascii="Arial" w:eastAsia="Times New Roman" w:hAnsi="Arial" w:cs="Arial"/>
          <w:color w:val="333333"/>
          <w:sz w:val="21"/>
          <w:szCs w:val="21"/>
        </w:rPr>
        <w:t>Suppose we are interested in analyzing the transaction history of several supermarkets with respect to purchase of apples (A) and bananas (B). We have the following table summarizing the transactions.</w:t>
      </w:r>
    </w:p>
    <w:tbl>
      <w:tblPr>
        <w:tblW w:w="876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1673"/>
        <w:gridCol w:w="1527"/>
        <w:gridCol w:w="1673"/>
        <w:gridCol w:w="1673"/>
      </w:tblGrid>
      <w:tr w:rsidR="00DA6FD0" w:rsidRPr="00DA6FD0" w:rsidTr="00DA6FD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A6FD0" w:rsidRPr="00DA6FD0" w:rsidRDefault="00DA6FD0" w:rsidP="00DA6FD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FD0">
              <w:rPr>
                <w:rFonts w:ascii="Times New Roman" w:eastAsia="Times New Roman" w:hAnsi="Times New Roman" w:cs="Times New Roman"/>
                <w:sz w:val="24"/>
                <w:szCs w:val="24"/>
              </w:rPr>
              <w:t>Supermarket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A6FD0" w:rsidRPr="00DA6FD0" w:rsidRDefault="00DA6FD0" w:rsidP="00DA6FD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FD0">
              <w:rPr>
                <w:rFonts w:ascii="Times New Roman" w:eastAsia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A6FD0" w:rsidRPr="00DA6FD0" w:rsidRDefault="00DA6FD0" w:rsidP="00DA6FD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FD0">
              <w:rPr>
                <w:rFonts w:ascii="Times New Roman" w:eastAsia="Times New Roman" w:hAnsi="Times New Roman" w:cs="Times New Roman"/>
                <w:sz w:val="24"/>
                <w:szCs w:val="24"/>
              </w:rPr>
              <w:t>¬AB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A6FD0" w:rsidRPr="00DA6FD0" w:rsidRDefault="00DA6FD0" w:rsidP="00DA6FD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FD0">
              <w:rPr>
                <w:rFonts w:ascii="Times New Roman" w:eastAsia="Times New Roman" w:hAnsi="Times New Roman" w:cs="Times New Roman"/>
                <w:sz w:val="24"/>
                <w:szCs w:val="24"/>
              </w:rPr>
              <w:t>A ¬B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A6FD0" w:rsidRPr="00DA6FD0" w:rsidRDefault="00DA6FD0" w:rsidP="00DA6FD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FD0">
              <w:rPr>
                <w:rFonts w:ascii="Times New Roman" w:eastAsia="Times New Roman" w:hAnsi="Times New Roman" w:cs="Times New Roman"/>
                <w:sz w:val="24"/>
                <w:szCs w:val="24"/>
              </w:rPr>
              <w:t>¬A ¬B</w:t>
            </w:r>
          </w:p>
        </w:tc>
      </w:tr>
      <w:tr w:rsidR="00DA6FD0" w:rsidRPr="00DA6FD0" w:rsidTr="00DA6FD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A6FD0" w:rsidRPr="00DA6FD0" w:rsidRDefault="00DA6FD0" w:rsidP="00DA6FD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FD0">
              <w:rPr>
                <w:rFonts w:ascii="Times New Roman" w:eastAsia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A6FD0" w:rsidRPr="00DA6FD0" w:rsidRDefault="00DA6FD0" w:rsidP="00DA6FD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FD0">
              <w:rPr>
                <w:rFonts w:ascii="Times New Roman" w:eastAsia="Times New Roman" w:hAnsi="Times New Roman" w:cs="Times New Roman"/>
                <w:sz w:val="24"/>
                <w:szCs w:val="24"/>
              </w:rPr>
              <w:t>100,000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A6FD0" w:rsidRPr="00DA6FD0" w:rsidRDefault="00DA6FD0" w:rsidP="00DA6FD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FD0">
              <w:rPr>
                <w:rFonts w:ascii="Times New Roman" w:eastAsia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A6FD0" w:rsidRPr="00DA6FD0" w:rsidRDefault="00DA6FD0" w:rsidP="00DA6FD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FD0">
              <w:rPr>
                <w:rFonts w:ascii="Times New Roman" w:eastAsia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A6FD0" w:rsidRPr="00DA6FD0" w:rsidRDefault="00DA6FD0" w:rsidP="00DA6FD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FD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DA6FD0" w:rsidRPr="00DA6FD0" w:rsidTr="00DA6FD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A6FD0" w:rsidRPr="00DA6FD0" w:rsidRDefault="00DA6FD0" w:rsidP="00DA6FD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FD0">
              <w:rPr>
                <w:rFonts w:ascii="Times New Roman" w:eastAsia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A6FD0" w:rsidRPr="00DA6FD0" w:rsidRDefault="00DA6FD0" w:rsidP="00DA6FD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FD0">
              <w:rPr>
                <w:rFonts w:ascii="Times New Roman" w:eastAsia="Times New Roman" w:hAnsi="Times New Roman" w:cs="Times New Roman"/>
                <w:sz w:val="24"/>
                <w:szCs w:val="24"/>
              </w:rPr>
              <w:t>50,000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A6FD0" w:rsidRPr="00DA6FD0" w:rsidRDefault="00DA6FD0" w:rsidP="00DA6FD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FD0">
              <w:rPr>
                <w:rFonts w:ascii="Times New Roman" w:eastAsia="Times New Roman" w:hAnsi="Times New Roman" w:cs="Times New Roman"/>
                <w:sz w:val="24"/>
                <w:szCs w:val="24"/>
              </w:rPr>
              <w:t>7,000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A6FD0" w:rsidRPr="00DA6FD0" w:rsidRDefault="00DA6FD0" w:rsidP="00DA6FD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FD0">
              <w:rPr>
                <w:rFonts w:ascii="Times New Roman" w:eastAsia="Times New Roman" w:hAnsi="Times New Roman" w:cs="Times New Roman"/>
                <w:sz w:val="24"/>
                <w:szCs w:val="24"/>
              </w:rPr>
              <w:t>3,000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A6FD0" w:rsidRPr="00DA6FD0" w:rsidRDefault="00DA6FD0" w:rsidP="00DA6FD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FD0">
              <w:rPr>
                <w:rFonts w:ascii="Times New Roman" w:eastAsia="Times New Roman" w:hAnsi="Times New Roman" w:cs="Times New Roman"/>
                <w:sz w:val="24"/>
                <w:szCs w:val="24"/>
              </w:rPr>
              <w:t>600,000</w:t>
            </w:r>
          </w:p>
        </w:tc>
      </w:tr>
      <w:tr w:rsidR="00DA6FD0" w:rsidRPr="00DA6FD0" w:rsidTr="00DA6FD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A6FD0" w:rsidRPr="00DA6FD0" w:rsidRDefault="00DA6FD0" w:rsidP="00DA6FD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FD0">
              <w:rPr>
                <w:rFonts w:ascii="Times New Roman" w:eastAsia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A6FD0" w:rsidRPr="00DA6FD0" w:rsidRDefault="00DA6FD0" w:rsidP="00DA6FD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FD0">
              <w:rPr>
                <w:rFonts w:ascii="Times New Roman" w:eastAsia="Times New Roman" w:hAnsi="Times New Roman" w:cs="Times New Roman"/>
                <w:sz w:val="24"/>
                <w:szCs w:val="24"/>
              </w:rPr>
              <w:t>700,000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A6FD0" w:rsidRPr="00DA6FD0" w:rsidRDefault="00DA6FD0" w:rsidP="00DA6FD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FD0">
              <w:rPr>
                <w:rFonts w:ascii="Times New Roman" w:eastAsia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A6FD0" w:rsidRPr="00DA6FD0" w:rsidRDefault="00DA6FD0" w:rsidP="00DA6FD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FD0">
              <w:rPr>
                <w:rFonts w:ascii="Times New Roman" w:eastAsia="Times New Roman" w:hAnsi="Times New Roman" w:cs="Times New Roman"/>
                <w:sz w:val="24"/>
                <w:szCs w:val="24"/>
              </w:rPr>
              <w:t>400,000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A6FD0" w:rsidRPr="00DA6FD0" w:rsidRDefault="00DA6FD0" w:rsidP="00DA6FD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FD0">
              <w:rPr>
                <w:rFonts w:ascii="Times New Roman" w:eastAsia="Times New Roman" w:hAnsi="Times New Roman" w:cs="Times New Roman"/>
                <w:sz w:val="24"/>
                <w:szCs w:val="24"/>
              </w:rPr>
              <w:t>100,000</w:t>
            </w:r>
          </w:p>
        </w:tc>
      </w:tr>
    </w:tbl>
    <w:p w:rsidR="00DA6FD0" w:rsidRPr="00DA6FD0" w:rsidRDefault="00DA6FD0" w:rsidP="00DA6FD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A6FD0">
        <w:rPr>
          <w:rFonts w:ascii="Arial" w:eastAsia="Times New Roman" w:hAnsi="Arial" w:cs="Arial"/>
          <w:color w:val="333333"/>
          <w:sz w:val="21"/>
          <w:szCs w:val="21"/>
        </w:rPr>
        <w:t>Which of the following measures would you use to determine the correlation of purchases between apples and bananas across all these supermarkets?</w:t>
      </w:r>
    </w:p>
    <w:p w:rsidR="00DA6FD0" w:rsidRPr="00DA6FD0" w:rsidRDefault="00DA6FD0" w:rsidP="00DA6F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A6FD0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42" type="#_x0000_t75" style="width:20.25pt;height:19.5pt" o:ole="">
            <v:imagedata r:id="rId46" o:title=""/>
          </v:shape>
          <w:control r:id="rId47" w:name="DefaultOcxName27" w:shapeid="_x0000_i1242"/>
        </w:object>
      </w:r>
      <w:r w:rsidRPr="00DA6FD0">
        <w:rPr>
          <w:rFonts w:ascii="Arial" w:eastAsia="Times New Roman" w:hAnsi="Arial" w:cs="Arial"/>
          <w:color w:val="333333"/>
          <w:sz w:val="21"/>
          <w:szCs w:val="21"/>
        </w:rPr>
        <w:t>χ</w:t>
      </w:r>
      <w:r w:rsidRPr="00DA6FD0">
        <w:rPr>
          <w:rFonts w:ascii="Arial" w:eastAsia="Times New Roman" w:hAnsi="Arial" w:cs="Arial"/>
          <w:color w:val="333333"/>
          <w:sz w:val="16"/>
          <w:szCs w:val="16"/>
          <w:vertAlign w:val="superscript"/>
        </w:rPr>
        <w:t>2</w:t>
      </w:r>
    </w:p>
    <w:p w:rsidR="00DA6FD0" w:rsidRPr="006E457D" w:rsidRDefault="00DA6FD0" w:rsidP="00DA6F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r w:rsidRPr="006E457D">
        <w:rPr>
          <w:rFonts w:ascii="Helvetica" w:eastAsia="Times New Roman" w:hAnsi="Helvetica" w:cs="Helvetica"/>
          <w:color w:val="00B050"/>
          <w:sz w:val="24"/>
          <w:szCs w:val="24"/>
        </w:rPr>
        <w:object w:dxaOrig="1440" w:dyaOrig="1440">
          <v:shape id="_x0000_i1245" type="#_x0000_t75" style="width:20.25pt;height:19.5pt" o:ole="">
            <v:imagedata r:id="rId48" o:title=""/>
          </v:shape>
          <w:control r:id="rId49" w:name="DefaultOcxName113" w:shapeid="_x0000_i1245"/>
        </w:object>
      </w:r>
      <w:proofErr w:type="spellStart"/>
      <w:r w:rsidRPr="006E457D">
        <w:rPr>
          <w:rFonts w:ascii="Arial" w:eastAsia="Times New Roman" w:hAnsi="Arial" w:cs="Arial"/>
          <w:color w:val="00B050"/>
          <w:sz w:val="21"/>
          <w:szCs w:val="21"/>
        </w:rPr>
        <w:t>Kulcyzynski</w:t>
      </w:r>
      <w:proofErr w:type="spellEnd"/>
    </w:p>
    <w:p w:rsidR="00DA6FD0" w:rsidRPr="00DA6FD0" w:rsidRDefault="00DA6FD0" w:rsidP="00DA6F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A6FD0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48" type="#_x0000_t75" style="width:20.25pt;height:19.5pt" o:ole="">
            <v:imagedata r:id="rId46" o:title=""/>
          </v:shape>
          <w:control r:id="rId50" w:name="DefaultOcxName26" w:shapeid="_x0000_i1248"/>
        </w:object>
      </w:r>
      <w:r w:rsidRPr="00DA6FD0">
        <w:rPr>
          <w:rFonts w:ascii="Arial" w:eastAsia="Times New Roman" w:hAnsi="Arial" w:cs="Arial"/>
          <w:color w:val="333333"/>
          <w:sz w:val="21"/>
          <w:szCs w:val="21"/>
        </w:rPr>
        <w:t>Lift</w:t>
      </w:r>
    </w:p>
    <w:p w:rsidR="00DA6FD0" w:rsidRPr="006E457D" w:rsidRDefault="00DA6FD0" w:rsidP="00DA6F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r w:rsidRPr="006E457D">
        <w:rPr>
          <w:rFonts w:ascii="Helvetica" w:eastAsia="Times New Roman" w:hAnsi="Helvetica" w:cs="Helvetica"/>
          <w:color w:val="00B050"/>
          <w:sz w:val="24"/>
          <w:szCs w:val="24"/>
        </w:rPr>
        <w:object w:dxaOrig="1440" w:dyaOrig="1440">
          <v:shape id="_x0000_i1251" type="#_x0000_t75" style="width:20.25pt;height:19.5pt" o:ole="">
            <v:imagedata r:id="rId48" o:title=""/>
          </v:shape>
          <w:control r:id="rId51" w:name="DefaultOcxName34" w:shapeid="_x0000_i1251"/>
        </w:object>
      </w:r>
      <w:r w:rsidRPr="006E457D">
        <w:rPr>
          <w:rFonts w:ascii="Arial" w:eastAsia="Times New Roman" w:hAnsi="Arial" w:cs="Arial"/>
          <w:color w:val="00B050"/>
          <w:sz w:val="21"/>
          <w:szCs w:val="21"/>
        </w:rPr>
        <w:t>Cosine</w:t>
      </w:r>
    </w:p>
    <w:p w:rsidR="00DA6FD0" w:rsidRDefault="00DA6FD0" w:rsidP="00A07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21B2" w:rsidRDefault="00ED21B2" w:rsidP="00A07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21B2" w:rsidRPr="00ED21B2" w:rsidRDefault="00ED21B2" w:rsidP="00ED21B2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36"/>
          <w:szCs w:val="36"/>
        </w:rPr>
        <w:t>1</w:t>
      </w:r>
      <w:r w:rsidRPr="00ED21B2">
        <w:rPr>
          <w:rFonts w:ascii="Helvetica" w:eastAsia="Times New Roman" w:hAnsi="Helvetica" w:cs="Helvetica"/>
          <w:color w:val="333333"/>
          <w:sz w:val="36"/>
          <w:szCs w:val="36"/>
        </w:rPr>
        <w:t>2. </w:t>
      </w:r>
      <w:r w:rsidRPr="00ED21B2">
        <w:rPr>
          <w:rFonts w:ascii="Arial" w:eastAsia="Times New Roman" w:hAnsi="Arial" w:cs="Arial"/>
          <w:color w:val="333333"/>
          <w:sz w:val="21"/>
          <w:szCs w:val="21"/>
        </w:rPr>
        <w:t>Suppose a school collected some data on students’ preference for hot dogs (HD) vs. hamburgers (HM). We have the following 2×2 contingency table summarizing the statistics. If χ</w:t>
      </w:r>
      <w:r w:rsidRPr="00ED21B2">
        <w:rPr>
          <w:rFonts w:ascii="Arial" w:eastAsia="Times New Roman" w:hAnsi="Arial" w:cs="Arial"/>
          <w:color w:val="333333"/>
          <w:sz w:val="16"/>
          <w:szCs w:val="16"/>
          <w:vertAlign w:val="superscript"/>
        </w:rPr>
        <w:t>2</w:t>
      </w:r>
      <w:r w:rsidRPr="00ED21B2">
        <w:rPr>
          <w:rFonts w:ascii="Arial" w:eastAsia="Times New Roman" w:hAnsi="Arial" w:cs="Arial"/>
          <w:color w:val="333333"/>
          <w:sz w:val="21"/>
          <w:szCs w:val="21"/>
        </w:rPr>
        <w:t> is used to measure the correlation between HD and HM, what is the χ</w:t>
      </w:r>
      <w:r w:rsidRPr="00ED21B2">
        <w:rPr>
          <w:rFonts w:ascii="Arial" w:eastAsia="Times New Roman" w:hAnsi="Arial" w:cs="Arial"/>
          <w:color w:val="333333"/>
          <w:sz w:val="16"/>
          <w:szCs w:val="16"/>
          <w:vertAlign w:val="superscript"/>
        </w:rPr>
        <w:t>2</w:t>
      </w:r>
      <w:r w:rsidRPr="00ED21B2">
        <w:rPr>
          <w:rFonts w:ascii="Arial" w:eastAsia="Times New Roman" w:hAnsi="Arial" w:cs="Arial"/>
          <w:color w:val="333333"/>
          <w:sz w:val="21"/>
          <w:szCs w:val="21"/>
        </w:rPr>
        <w:t>score?</w:t>
      </w:r>
    </w:p>
    <w:tbl>
      <w:tblPr>
        <w:tblW w:w="876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  <w:gridCol w:w="1966"/>
        <w:gridCol w:w="2216"/>
        <w:gridCol w:w="2279"/>
      </w:tblGrid>
      <w:tr w:rsidR="00ED21B2" w:rsidRPr="00ED21B2" w:rsidTr="00ED21B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ED21B2" w:rsidRPr="00ED21B2" w:rsidRDefault="00ED21B2" w:rsidP="00ED21B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ED21B2" w:rsidRPr="00ED21B2" w:rsidRDefault="00ED21B2" w:rsidP="00ED2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1B2">
              <w:rPr>
                <w:rFonts w:ascii="Times New Roman" w:eastAsia="Times New Roman" w:hAnsi="Times New Roman" w:cs="Times New Roman"/>
                <w:sz w:val="24"/>
                <w:szCs w:val="24"/>
              </w:rPr>
              <w:t>HD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ED21B2" w:rsidRPr="00ED21B2" w:rsidRDefault="00ED21B2" w:rsidP="00ED2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1B2">
              <w:rPr>
                <w:rFonts w:ascii="Times New Roman" w:eastAsia="Times New Roman" w:hAnsi="Times New Roman" w:cs="Times New Roman"/>
                <w:sz w:val="24"/>
                <w:szCs w:val="24"/>
              </w:rPr>
              <w:t>¬HD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ED21B2" w:rsidRPr="00ED21B2" w:rsidRDefault="00ED21B2" w:rsidP="00ED2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21B2">
              <w:rPr>
                <w:rFonts w:ascii="Times New Roman" w:eastAsia="Times New Roman" w:hAnsi="Times New Roman" w:cs="Times New Roman"/>
                <w:sz w:val="24"/>
                <w:szCs w:val="24"/>
              </w:rPr>
              <w:t>Σrow</w:t>
            </w:r>
            <w:proofErr w:type="spellEnd"/>
          </w:p>
        </w:tc>
      </w:tr>
      <w:tr w:rsidR="00ED21B2" w:rsidRPr="00ED21B2" w:rsidTr="00ED21B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ED21B2" w:rsidRPr="00ED21B2" w:rsidRDefault="00ED21B2" w:rsidP="00ED2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1B2">
              <w:rPr>
                <w:rFonts w:ascii="Times New Roman" w:eastAsia="Times New Roman" w:hAnsi="Times New Roman" w:cs="Times New Roman"/>
                <w:sz w:val="24"/>
                <w:szCs w:val="24"/>
              </w:rPr>
              <w:t>HM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ED21B2" w:rsidRPr="00ED21B2" w:rsidRDefault="00ED21B2" w:rsidP="00ED2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1B2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ED21B2" w:rsidRPr="00ED21B2" w:rsidRDefault="00ED21B2" w:rsidP="00ED2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1B2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ED21B2" w:rsidRPr="00ED21B2" w:rsidRDefault="00ED21B2" w:rsidP="00ED2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1B2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ED21B2" w:rsidRPr="00ED21B2" w:rsidTr="00ED21B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ED21B2" w:rsidRPr="00ED21B2" w:rsidRDefault="00ED21B2" w:rsidP="00ED2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1B2">
              <w:rPr>
                <w:rFonts w:ascii="Times New Roman" w:eastAsia="Times New Roman" w:hAnsi="Times New Roman" w:cs="Times New Roman"/>
                <w:sz w:val="24"/>
                <w:szCs w:val="24"/>
              </w:rPr>
              <w:t>¬HM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ED21B2" w:rsidRPr="00ED21B2" w:rsidRDefault="00ED21B2" w:rsidP="00ED2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1B2">
              <w:rPr>
                <w:rFonts w:ascii="Times New Roman" w:eastAsia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ED21B2" w:rsidRPr="00ED21B2" w:rsidRDefault="00ED21B2" w:rsidP="00ED2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1B2">
              <w:rPr>
                <w:rFonts w:ascii="Times New Roman" w:eastAsia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ED21B2" w:rsidRPr="00ED21B2" w:rsidRDefault="00ED21B2" w:rsidP="00ED2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1B2">
              <w:rPr>
                <w:rFonts w:ascii="Times New Roman" w:eastAsia="Times New Roman" w:hAnsi="Times New Roman" w:cs="Times New Roman"/>
                <w:sz w:val="24"/>
                <w:szCs w:val="24"/>
              </w:rPr>
              <w:t>336</w:t>
            </w:r>
          </w:p>
        </w:tc>
      </w:tr>
      <w:tr w:rsidR="00ED21B2" w:rsidRPr="00ED21B2" w:rsidTr="00ED21B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ED21B2" w:rsidRPr="00ED21B2" w:rsidRDefault="00ED21B2" w:rsidP="00ED2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21B2">
              <w:rPr>
                <w:rFonts w:ascii="Times New Roman" w:eastAsia="Times New Roman" w:hAnsi="Times New Roman" w:cs="Times New Roman"/>
                <w:sz w:val="24"/>
                <w:szCs w:val="24"/>
              </w:rPr>
              <w:t>Σcol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ED21B2" w:rsidRPr="00ED21B2" w:rsidRDefault="00ED21B2" w:rsidP="00ED2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1B2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ED21B2" w:rsidRPr="00ED21B2" w:rsidRDefault="00ED21B2" w:rsidP="00ED2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1B2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ED21B2" w:rsidRPr="00ED21B2" w:rsidRDefault="00ED21B2" w:rsidP="00ED2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1B2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</w:tr>
    </w:tbl>
    <w:p w:rsidR="00ED21B2" w:rsidRPr="00ED21B2" w:rsidRDefault="00ED21B2" w:rsidP="00ED21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D21B2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54" type="#_x0000_t75" style="width:20.25pt;height:19.5pt" o:ole="">
            <v:imagedata r:id="rId4" o:title=""/>
          </v:shape>
          <w:control r:id="rId52" w:name="DefaultOcxName29" w:shapeid="_x0000_i1254"/>
        </w:object>
      </w:r>
      <w:r w:rsidRPr="00ED21B2">
        <w:rPr>
          <w:rFonts w:ascii="Arial" w:eastAsia="Times New Roman" w:hAnsi="Arial" w:cs="Arial"/>
          <w:color w:val="333333"/>
          <w:sz w:val="21"/>
          <w:szCs w:val="21"/>
        </w:rPr>
        <w:t>0</w:t>
      </w:r>
    </w:p>
    <w:p w:rsidR="00ED21B2" w:rsidRPr="00ED21B2" w:rsidRDefault="00ED21B2" w:rsidP="00ED21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ED21B2">
        <w:rPr>
          <w:rFonts w:ascii="Helvetica" w:eastAsia="Times New Roman" w:hAnsi="Helvetica" w:cs="Helvetica"/>
          <w:color w:val="FF0000"/>
          <w:sz w:val="24"/>
          <w:szCs w:val="24"/>
        </w:rPr>
        <w:object w:dxaOrig="1440" w:dyaOrig="1440">
          <v:shape id="_x0000_i1257" type="#_x0000_t75" style="width:20.25pt;height:19.5pt" o:ole="">
            <v:imagedata r:id="rId6" o:title=""/>
          </v:shape>
          <w:control r:id="rId53" w:name="DefaultOcxName114" w:shapeid="_x0000_i1257"/>
        </w:object>
      </w:r>
      <w:r w:rsidRPr="00ED21B2">
        <w:rPr>
          <w:rFonts w:ascii="Arial" w:eastAsia="Times New Roman" w:hAnsi="Arial" w:cs="Arial"/>
          <w:color w:val="FF0000"/>
          <w:sz w:val="21"/>
          <w:szCs w:val="21"/>
        </w:rPr>
        <w:t>-1</w:t>
      </w:r>
    </w:p>
    <w:p w:rsidR="00ED21B2" w:rsidRPr="00ED21B2" w:rsidRDefault="00ED21B2" w:rsidP="00ED21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D21B2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60" type="#_x0000_t75" style="width:20.25pt;height:19.5pt" o:ole="">
            <v:imagedata r:id="rId4" o:title=""/>
          </v:shape>
          <w:control r:id="rId54" w:name="DefaultOcxName28" w:shapeid="_x0000_i1260"/>
        </w:object>
      </w:r>
      <w:r w:rsidRPr="00ED21B2">
        <w:rPr>
          <w:rFonts w:ascii="Arial" w:eastAsia="Times New Roman" w:hAnsi="Arial" w:cs="Arial"/>
          <w:color w:val="333333"/>
          <w:sz w:val="21"/>
          <w:szCs w:val="21"/>
        </w:rPr>
        <w:t>-∞</w:t>
      </w:r>
    </w:p>
    <w:p w:rsidR="00ED21B2" w:rsidRPr="00ED21B2" w:rsidRDefault="00ED21B2" w:rsidP="00ED21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D21B2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63" type="#_x0000_t75" style="width:20.25pt;height:19.5pt" o:ole="">
            <v:imagedata r:id="rId4" o:title=""/>
          </v:shape>
          <w:control r:id="rId55" w:name="DefaultOcxName35" w:shapeid="_x0000_i1263"/>
        </w:object>
      </w:r>
      <w:r w:rsidRPr="00ED21B2">
        <w:rPr>
          <w:rFonts w:ascii="Arial" w:eastAsia="Times New Roman" w:hAnsi="Arial" w:cs="Arial"/>
          <w:color w:val="333333"/>
          <w:sz w:val="21"/>
          <w:szCs w:val="21"/>
        </w:rPr>
        <w:t>1</w:t>
      </w:r>
    </w:p>
    <w:p w:rsidR="00ED21B2" w:rsidRDefault="00ED21B2" w:rsidP="00A07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731B" w:rsidRPr="00A0731B" w:rsidRDefault="00A0731B" w:rsidP="00A07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31B">
        <w:rPr>
          <w:rFonts w:ascii="Times New Roman" w:eastAsia="Times New Roman" w:hAnsi="Times New Roman" w:cs="Times New Roman"/>
          <w:sz w:val="24"/>
          <w:szCs w:val="24"/>
        </w:rPr>
        <w:t>Submit Quiz</w:t>
      </w:r>
    </w:p>
    <w:sectPr w:rsidR="00A0731B" w:rsidRPr="00A073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sera-iconfon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393"/>
    <w:rsid w:val="000371D5"/>
    <w:rsid w:val="00383393"/>
    <w:rsid w:val="006E457D"/>
    <w:rsid w:val="00A0731B"/>
    <w:rsid w:val="00AC4CA3"/>
    <w:rsid w:val="00DA6FD0"/>
    <w:rsid w:val="00EA2DEE"/>
    <w:rsid w:val="00ED21B2"/>
    <w:rsid w:val="00F1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4:docId w14:val="05343F09"/>
  <w15:chartTrackingRefBased/>
  <w15:docId w15:val="{64797142-BE88-4366-B4D3-228694468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73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3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-hidden-accessibility">
    <w:name w:val="c-hidden-accessibility"/>
    <w:basedOn w:val="DefaultParagraphFont"/>
    <w:rsid w:val="00A0731B"/>
  </w:style>
  <w:style w:type="paragraph" w:styleId="NormalWeb">
    <w:name w:val="Normal (Web)"/>
    <w:basedOn w:val="Normal"/>
    <w:uiPriority w:val="99"/>
    <w:semiHidden/>
    <w:unhideWhenUsed/>
    <w:rsid w:val="00A07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A0731B"/>
  </w:style>
  <w:style w:type="character" w:customStyle="1" w:styleId="c-assess-question-title">
    <w:name w:val="c-assess-question-title"/>
    <w:basedOn w:val="DefaultParagraphFont"/>
    <w:rsid w:val="00A0731B"/>
  </w:style>
  <w:style w:type="character" w:customStyle="1" w:styleId="apple-converted-space">
    <w:name w:val="apple-converted-space"/>
    <w:basedOn w:val="DefaultParagraphFont"/>
    <w:rsid w:val="00A0731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0731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0731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0731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0731B"/>
    <w:rPr>
      <w:rFonts w:ascii="Arial" w:hAnsi="Arial" w:cs="Arial"/>
      <w:vanish/>
      <w:sz w:val="16"/>
      <w:szCs w:val="16"/>
    </w:rPr>
  </w:style>
  <w:style w:type="character" w:customStyle="1" w:styleId="screenreader-only">
    <w:name w:val="screenreader-only"/>
    <w:basedOn w:val="DefaultParagraphFont"/>
    <w:rsid w:val="00A0731B"/>
  </w:style>
  <w:style w:type="character" w:customStyle="1" w:styleId="body-2-text">
    <w:name w:val="body-2-text"/>
    <w:basedOn w:val="DefaultParagraphFont"/>
    <w:rsid w:val="00037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20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0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4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1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3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04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5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9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52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5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8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9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4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8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0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1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9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51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56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3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32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0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16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01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3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54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4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68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25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0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8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21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63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9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85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66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1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33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5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2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9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9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54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75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90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7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8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07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5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8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8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29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5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4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68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58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51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4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2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7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18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0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8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43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7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22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917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854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84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0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3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97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81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9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94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2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63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62241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608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7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4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1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1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29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89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218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1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86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62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25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48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5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51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69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5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33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62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5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84391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4168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4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6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94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12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623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3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82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7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344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1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20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59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71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370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9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73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62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68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4207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457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95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2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7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10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91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843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10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98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06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2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82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97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429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9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75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15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3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459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9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0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54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7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11575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461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308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258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46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33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20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632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47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551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2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39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26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464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33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58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77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17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1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056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82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00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67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276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384521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6153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5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0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76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15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32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057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03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13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482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8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90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877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785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308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67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743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08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225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4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462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94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639217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90785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49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8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36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1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64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58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501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936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231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04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50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788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980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498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97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30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80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45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058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500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758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976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00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55187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44102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04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729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708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49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06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023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69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86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144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07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931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25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981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43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69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21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00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39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70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00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32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22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812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14836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30556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26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00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426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06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61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37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80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824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848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31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21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58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73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60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83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370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30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45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798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68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40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847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03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41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6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4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990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0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2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15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79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2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52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0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35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6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1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89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0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6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9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6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8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61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5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3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1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1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5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07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9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0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14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9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5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3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8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6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76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2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8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8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1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6.xml"/><Relationship Id="rId5" Type="http://schemas.openxmlformats.org/officeDocument/2006/relationships/control" Target="activeX/activeX1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image" Target="media/image4.wmf"/><Relationship Id="rId56" Type="http://schemas.openxmlformats.org/officeDocument/2006/relationships/fontTable" Target="fontTable.xml"/><Relationship Id="rId8" Type="http://schemas.openxmlformats.org/officeDocument/2006/relationships/control" Target="activeX/activeX3.xml"/><Relationship Id="rId51" Type="http://schemas.openxmlformats.org/officeDocument/2006/relationships/control" Target="activeX/activeX44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image" Target="media/image3.wmf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7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2.xml"/><Relationship Id="rId57" Type="http://schemas.openxmlformats.org/officeDocument/2006/relationships/theme" Target="theme/theme1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®γσ, Lian Hu Eng</dc:creator>
  <cp:keywords/>
  <dc:description/>
  <cp:lastModifiedBy>®γσ, Lian Hu Eng</cp:lastModifiedBy>
  <cp:revision>6</cp:revision>
  <dcterms:created xsi:type="dcterms:W3CDTF">2016-09-05T11:09:00Z</dcterms:created>
  <dcterms:modified xsi:type="dcterms:W3CDTF">2016-09-09T14:11:00Z</dcterms:modified>
</cp:coreProperties>
</file>