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4: Version Control &amp; Software Design</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difference between </w:t>
      </w:r>
      <w:r>
        <w:rPr>
          <w:rFonts w:ascii="Courier New" w:cs="Courier New" w:eastAsia="Courier New" w:hAnsi="Courier New"/>
          <w:shd w:fill="F1F5F9" w:color="auto" w:val="clear"/>
        </w:rPr>
        <w:t xml:space="preserve">git merge</w:t>
      </w:r>
      <w:r>
        <w:t xml:space="preserve"> and </w:t>
      </w:r>
      <w:r>
        <w:rPr>
          <w:rFonts w:ascii="Courier New" w:cs="Courier New" w:eastAsia="Courier New" w:hAnsi="Courier New"/>
          <w:shd w:fill="F1F5F9" w:color="auto" w:val="clear"/>
        </w:rPr>
        <w:t xml:space="preserve">git rebase</w:t>
      </w:r>
      <w:r>
        <w:t xml:space="preserve">?</w:t>
      </w:r>
    </w:p>
    <w:p>
      <w:pPr>
        <w:spacing w:after="200"/>
      </w:pPr>
      <w:r>
        <w:t xml:space="preserve"> </w:t>
      </w:r>
    </w:p>
    <w:p>
      <w:pPr>
        <w:spacing w:after="120"/>
        <w:jc w:val="left"/>
      </w:pPr>
      <w:r>
        <w:rPr>
          <w:b/>
          <w:bCs/>
        </w:rPr>
        <w:t xml:space="preserve">Expected Answer / Evaluation Criteria</w:t>
      </w:r>
      <w:r>
        <w:t xml:space="preserve">:</w:t>
      </w:r>
      <w:r>
        <w:br/>
      </w:r>
      <w:r>
        <w:rPr>
          <w:rFonts w:ascii="Courier New" w:cs="Courier New" w:eastAsia="Courier New" w:hAnsi="Courier New"/>
          <w:shd w:fill="F1F5F9" w:color="auto" w:val="clear"/>
        </w:rPr>
        <w:t xml:space="preserve">git merge</w:t>
      </w:r>
      <w:r>
        <w:t xml:space="preserve"> combines two branches by creating a new merge commit, preserving the exact history of both branches. </w:t>
      </w:r>
      <w:r>
        <w:rPr>
          <w:rFonts w:ascii="Courier New" w:cs="Courier New" w:eastAsia="Courier New" w:hAnsi="Courier New"/>
          <w:shd w:fill="F1F5F9" w:color="auto" w:val="clear"/>
        </w:rPr>
        <w:t xml:space="preserve">git rebase</w:t>
      </w:r>
      <w:r>
        <w:t xml:space="preserve"> rewrites the project history by moving the base of the current branch to the tip of the target branch, resulting in a cleaner, linear history but rewriting commits.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Single Responsibility Principle (SRP) from SOLID.</w:t>
      </w:r>
    </w:p>
    <w:p>
      <w:pPr>
        <w:spacing w:after="200"/>
      </w:pPr>
      <w:r>
        <w:t xml:space="preserve"> </w:t>
      </w:r>
    </w:p>
    <w:p>
      <w:pPr>
        <w:spacing w:after="120"/>
        <w:jc w:val="left"/>
      </w:pPr>
      <w:r>
        <w:rPr>
          <w:b/>
          <w:bCs/>
        </w:rPr>
        <w:t xml:space="preserve">Expected Answer / Evaluation Criteria</w:t>
      </w:r>
      <w:r>
        <w:t xml:space="preserve">:</w:t>
      </w:r>
      <w:r>
        <w:br/>
      </w:r>
      <w:r>
        <w:t xml:space="preserve">SRP states that a class or module should have one, and only one, reason to change. It means a class should only have one job or responsibility, which makes the code easier to maintain, test, and understand.</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the Dependency Inversion Principle (DIP)?</w:t>
      </w:r>
    </w:p>
    <w:p>
      <w:pPr>
        <w:spacing w:after="200"/>
      </w:pPr>
      <w:r>
        <w:t xml:space="preserve"> </w:t>
      </w:r>
    </w:p>
    <w:p>
      <w:pPr>
        <w:spacing w:after="120"/>
        <w:jc w:val="left"/>
      </w:pPr>
      <w:r>
        <w:rPr>
          <w:b/>
          <w:bCs/>
        </w:rPr>
        <w:t xml:space="preserve">Expected Answer / Evaluation Criteria</w:t>
      </w:r>
      <w:r>
        <w:t xml:space="preserve">:</w:t>
      </w:r>
      <w:r>
        <w:br/>
      </w:r>
      <w:r>
        <w:t xml:space="preserve">DIP states that high-level modules should not depend on low-level modules; both should depend on abstractions (interfaces). It decouples the code, making it easier to swap out low-level implementations (like a database or API client) without changing the high-level business logic.</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Describe the Factory design pattern and when you would use it.</w:t>
      </w:r>
    </w:p>
    <w:p>
      <w:pPr>
        <w:spacing w:after="200"/>
      </w:pPr>
      <w:r>
        <w:t xml:space="preserve"> </w:t>
      </w:r>
    </w:p>
    <w:p>
      <w:pPr>
        <w:spacing w:after="120"/>
        <w:jc w:val="left"/>
      </w:pPr>
      <w:r>
        <w:rPr>
          <w:b/>
          <w:bCs/>
        </w:rPr>
        <w:t xml:space="preserve">Expected Answer / Evaluation Criteria</w:t>
      </w:r>
      <w:r>
        <w:t xml:space="preserve">:</w:t>
      </w:r>
      <w:r>
        <w:br/>
      </w:r>
      <w:r>
        <w:t xml:space="preserve">The Factory pattern is a creational pattern that provides an interface for creating objects without specifying their exact classes. Use it when the exact types and dependencies of the objects you need to create are not known beforehand, or when you want to centralize object creation logic.</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are Git Hooks and how can they improve code quality?</w:t>
      </w:r>
    </w:p>
    <w:p>
      <w:pPr>
        <w:spacing w:after="200"/>
      </w:pPr>
      <w:r>
        <w:t xml:space="preserve"> </w:t>
      </w:r>
    </w:p>
    <w:p>
      <w:pPr>
        <w:spacing w:after="120"/>
        <w:jc w:val="left"/>
      </w:pPr>
      <w:r>
        <w:rPr>
          <w:b/>
          <w:bCs/>
        </w:rPr>
        <w:t xml:space="preserve">Expected Answer / Evaluation Criteria</w:t>
      </w:r>
      <w:r>
        <w:t xml:space="preserve">:</w:t>
      </w:r>
      <w:r>
        <w:br/>
      </w:r>
      <w:r>
        <w:t xml:space="preserve">Git Hooks are scripts that run automatically before or after events like commit, push, or receive. For example, a </w:t>
      </w:r>
      <w:r>
        <w:rPr>
          <w:rFonts w:ascii="Courier New" w:cs="Courier New" w:eastAsia="Courier New" w:hAnsi="Courier New"/>
          <w:shd w:fill="F1F5F9" w:color="auto" w:val="clear"/>
        </w:rPr>
        <w:t xml:space="preserve">pre-commit</w:t>
      </w:r>
      <w:r>
        <w:t xml:space="preserve"> hook can run a linter, code formatter (like Black), or run unit tests, ensuring that only clean, passing code is committed to the repository.</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2026-05-15T10:42:26.385Z</dcterms:created>
  <dcterms:modified xsi:type="dcterms:W3CDTF">2026-05-15T10:42:26.385Z</dcterms:modified>
</cp:coreProperties>
</file>

<file path=docProps/custom.xml><?xml version="1.0" encoding="utf-8"?>
<Properties xmlns="http://schemas.openxmlformats.org/officeDocument/2006/custom-properties" xmlns:vt="http://schemas.openxmlformats.org/officeDocument/2006/docPropsVTypes"/>
</file>