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5: Relational Databases &amp; SQL</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database normalization and why is it important?</w:t>
      </w:r>
    </w:p>
    <w:p>
      <w:pPr>
        <w:spacing w:after="200"/>
      </w:pPr>
      <w:r>
        <w:t xml:space="preserve"> </w:t>
      </w:r>
    </w:p>
    <w:p>
      <w:pPr>
        <w:spacing w:after="120"/>
        <w:jc w:val="left"/>
      </w:pPr>
      <w:r>
        <w:rPr>
          <w:b/>
          <w:bCs/>
        </w:rPr>
        <w:t xml:space="preserve">Expected Answer / Evaluation Criteria</w:t>
      </w:r>
      <w:r>
        <w:t xml:space="preserve">:</w:t>
      </w:r>
      <w:r>
        <w:br/>
      </w:r>
      <w:r>
        <w:t xml:space="preserve">Normalization is the process of organizing data to reduce redundancy and improve data integrity. It involves dividing large tables into smaller ones and linking them using relationships. It prevents update anomalies, deletion anomalies, and insertion anomalies.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difference between an INNER JOIN and a LEFT JOIN.</w:t>
      </w:r>
    </w:p>
    <w:p>
      <w:pPr>
        <w:spacing w:after="200"/>
      </w:pPr>
      <w:r>
        <w:t xml:space="preserve"> </w:t>
      </w:r>
    </w:p>
    <w:p>
      <w:pPr>
        <w:spacing w:after="120"/>
        <w:jc w:val="left"/>
      </w:pPr>
      <w:r>
        <w:rPr>
          <w:b/>
          <w:bCs/>
        </w:rPr>
        <w:t xml:space="preserve">Expected Answer / Evaluation Criteria</w:t>
      </w:r>
      <w:r>
        <w:t xml:space="preserve">:</w:t>
      </w:r>
      <w:r>
        <w:br/>
      </w:r>
      <w:r>
        <w:t xml:space="preserve">An INNER JOIN returns only the rows where there is a match in both tables. A LEFT JOIN returns all rows from the left table, and the matched rows from the right table. If there is no match, the right side will contain NULL values.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an index in a database and what are its trade-offs?</w:t>
      </w:r>
    </w:p>
    <w:p>
      <w:pPr>
        <w:spacing w:after="200"/>
      </w:pPr>
      <w:r>
        <w:t xml:space="preserve"> </w:t>
      </w:r>
    </w:p>
    <w:p>
      <w:pPr>
        <w:spacing w:after="120"/>
        <w:jc w:val="left"/>
      </w:pPr>
      <w:r>
        <w:rPr>
          <w:b/>
          <w:bCs/>
        </w:rPr>
        <w:t xml:space="preserve">Expected Answer / Evaluation Criteria</w:t>
      </w:r>
      <w:r>
        <w:t xml:space="preserve">:</w:t>
      </w:r>
      <w:r>
        <w:br/>
      </w:r>
      <w:r>
        <w:t xml:space="preserve">An index is a data structure (like a B-Tree) that improves the speed of data retrieval operations on a table at the cost of additional storage space and slower write operations (INSERT, UPDATE, DELETE), because the index must be updated every time data changes.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What are ACID properties in database transactions?</w:t>
      </w:r>
    </w:p>
    <w:p>
      <w:pPr>
        <w:spacing w:after="200"/>
      </w:pPr>
      <w:r>
        <w:t xml:space="preserve"> </w:t>
      </w:r>
    </w:p>
    <w:p>
      <w:pPr>
        <w:spacing w:after="120"/>
        <w:jc w:val="left"/>
      </w:pPr>
      <w:r>
        <w:rPr>
          <w:b/>
          <w:bCs/>
        </w:rPr>
        <w:t xml:space="preserve">Expected Answer / Evaluation Criteria</w:t>
      </w:r>
      <w:r>
        <w:t xml:space="preserve">:</w:t>
      </w:r>
      <w:r>
        <w:br/>
      </w:r>
      <w:r>
        <w:t xml:space="preserve">ACID stands for Atomicity (all or nothing), Consistency (validates rules), Isolation (concurrent transactions don't interfere), and Durability (committed data is saved permanently). They ensure reliable processing of database transactions.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the purpose of an Object-Relational Mapper (ORM) like SQLAlchemy?</w:t>
      </w:r>
    </w:p>
    <w:p>
      <w:pPr>
        <w:spacing w:after="200"/>
      </w:pPr>
      <w:r>
        <w:t xml:space="preserve"> </w:t>
      </w:r>
    </w:p>
    <w:p>
      <w:pPr>
        <w:spacing w:after="120"/>
        <w:jc w:val="left"/>
      </w:pPr>
      <w:r>
        <w:rPr>
          <w:b/>
          <w:bCs/>
        </w:rPr>
        <w:t xml:space="preserve">Expected Answer / Evaluation Criteria</w:t>
      </w:r>
      <w:r>
        <w:t xml:space="preserve">:</w:t>
      </w:r>
      <w:r>
        <w:br/>
      </w:r>
      <w:r>
        <w:t xml:space="preserve">An ORM allows developers to interact with a database using an object-oriented paradigm (Python classes and objects) instead of writing raw SQL strings. It abstracts away the database specifics, provides security against SQL injection, and speeds up development.</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2026-05-15T10:42:32.658Z</dcterms:created>
  <dcterms:modified xsi:type="dcterms:W3CDTF">2026-05-15T10:42:32.658Z</dcterms:modified>
</cp:coreProperties>
</file>

<file path=docProps/custom.xml><?xml version="1.0" encoding="utf-8"?>
<Properties xmlns="http://schemas.openxmlformats.org/officeDocument/2006/custom-properties" xmlns:vt="http://schemas.openxmlformats.org/officeDocument/2006/docPropsVTypes"/>
</file>