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8F564" w14:textId="136778BD" w:rsidR="00F92EEC" w:rsidRDefault="00F92EEC" w:rsidP="00D1748C">
      <w:pPr>
        <w:pStyle w:val="Title"/>
      </w:pPr>
      <w:r>
        <w:t>NVD CVE Information Retrieval and Management Solution</w:t>
      </w:r>
      <w:r w:rsidR="00D1748C">
        <w:t xml:space="preserve"> (Approach and Logic)</w:t>
      </w:r>
    </w:p>
    <w:p w14:paraId="6BCAD8D0" w14:textId="77777777" w:rsidR="00F92EEC" w:rsidRDefault="00F92EEC" w:rsidP="00D1748C">
      <w:pPr>
        <w:pStyle w:val="Heading1"/>
      </w:pPr>
      <w:r>
        <w:t>1. Logic to the Problem Statement</w:t>
      </w:r>
    </w:p>
    <w:p w14:paraId="5FEC9B72" w14:textId="77777777" w:rsidR="00F92EEC" w:rsidRDefault="00F92EEC" w:rsidP="00F92EEC">
      <w:pPr>
        <w:pStyle w:val="Heading3"/>
      </w:pPr>
      <w:r>
        <w:t>Problem Understanding</w:t>
      </w:r>
    </w:p>
    <w:p w14:paraId="1314563C" w14:textId="77777777" w:rsidR="00F92EEC" w:rsidRDefault="00F92EEC" w:rsidP="00F92EEC">
      <w:pPr>
        <w:pStyle w:val="whitespace-pre-wrap"/>
      </w:pPr>
      <w:r>
        <w:t>The core challenge was to create a comprehensive system for retrieving, storing, and presenting Common Vulnerabilities and Exposures (CVE) data from the National Vulnerability Database (NVD).</w:t>
      </w:r>
    </w:p>
    <w:p w14:paraId="0E3CEBE7" w14:textId="77777777" w:rsidR="00F92EEC" w:rsidRDefault="00F92EEC" w:rsidP="00F92EEC">
      <w:pPr>
        <w:pStyle w:val="Heading3"/>
      </w:pPr>
      <w:r>
        <w:t>Solution Logic</w:t>
      </w:r>
    </w:p>
    <w:p w14:paraId="5232C7EC" w14:textId="77777777" w:rsidR="00F92EEC" w:rsidRDefault="00F92EEC" w:rsidP="00F92EEC">
      <w:pPr>
        <w:pStyle w:val="Heading2"/>
      </w:pPr>
      <w:r>
        <w:t>Key Design Principles</w:t>
      </w:r>
    </w:p>
    <w:p w14:paraId="012C7BC2" w14:textId="77777777" w:rsidR="00F92EEC" w:rsidRDefault="00F92EEC" w:rsidP="00F92EEC">
      <w:pPr>
        <w:pStyle w:val="whitespace-normal"/>
        <w:numPr>
          <w:ilvl w:val="0"/>
          <w:numId w:val="10"/>
        </w:numPr>
      </w:pPr>
      <w:r>
        <w:rPr>
          <w:rStyle w:val="Strong"/>
          <w:rFonts w:eastAsiaTheme="majorEastAsia"/>
        </w:rPr>
        <w:t>Automated Data Retrieval</w:t>
      </w:r>
      <w:r>
        <w:t>: Implement a background job to periodically sync CVE data</w:t>
      </w:r>
    </w:p>
    <w:p w14:paraId="22947ED8" w14:textId="77777777" w:rsidR="00F92EEC" w:rsidRDefault="00F92EEC" w:rsidP="00F92EEC">
      <w:pPr>
        <w:pStyle w:val="whitespace-normal"/>
        <w:numPr>
          <w:ilvl w:val="0"/>
          <w:numId w:val="10"/>
        </w:numPr>
      </w:pPr>
      <w:r>
        <w:rPr>
          <w:rStyle w:val="Strong"/>
          <w:rFonts w:eastAsiaTheme="majorEastAsia"/>
        </w:rPr>
        <w:t>Persistent Storage</w:t>
      </w:r>
      <w:r>
        <w:t>: Use SQLite to cache and manage CVE information</w:t>
      </w:r>
    </w:p>
    <w:p w14:paraId="35D2F53E" w14:textId="77777777" w:rsidR="00F92EEC" w:rsidRDefault="00F92EEC" w:rsidP="00F92EEC">
      <w:pPr>
        <w:pStyle w:val="whitespace-normal"/>
        <w:numPr>
          <w:ilvl w:val="0"/>
          <w:numId w:val="10"/>
        </w:numPr>
      </w:pPr>
      <w:r>
        <w:rPr>
          <w:rStyle w:val="Strong"/>
          <w:rFonts w:eastAsiaTheme="majorEastAsia"/>
        </w:rPr>
        <w:t>Flexible API Access</w:t>
      </w:r>
      <w:r>
        <w:t>: Create multiple endpoints for different data retrieval needs</w:t>
      </w:r>
    </w:p>
    <w:p w14:paraId="79172985" w14:textId="77777777" w:rsidR="00F92EEC" w:rsidRDefault="00F92EEC" w:rsidP="00F92EEC">
      <w:pPr>
        <w:pStyle w:val="whitespace-normal"/>
        <w:numPr>
          <w:ilvl w:val="0"/>
          <w:numId w:val="10"/>
        </w:numPr>
      </w:pPr>
      <w:r>
        <w:rPr>
          <w:rStyle w:val="Strong"/>
          <w:rFonts w:eastAsiaTheme="majorEastAsia"/>
        </w:rPr>
        <w:t>User-Friendly Interface</w:t>
      </w:r>
      <w:r>
        <w:t>: Develop a responsive web application</w:t>
      </w:r>
    </w:p>
    <w:p w14:paraId="08A0BB52" w14:textId="77777777" w:rsidR="00F92EEC" w:rsidRDefault="00F92EEC" w:rsidP="00F92EEC">
      <w:pPr>
        <w:pStyle w:val="Heading3"/>
      </w:pPr>
      <w:r>
        <w:t>Core Logic Implementation</w:t>
      </w:r>
    </w:p>
    <w:p w14:paraId="193EF0C3" w14:textId="77777777" w:rsidR="00F92EEC" w:rsidRDefault="00F92EEC" w:rsidP="00F92EEC">
      <w:pPr>
        <w:pStyle w:val="whitespace-normal"/>
        <w:numPr>
          <w:ilvl w:val="0"/>
          <w:numId w:val="11"/>
        </w:numPr>
      </w:pPr>
      <w:r>
        <w:rPr>
          <w:rStyle w:val="Strong"/>
          <w:rFonts w:eastAsiaTheme="majorEastAsia"/>
        </w:rPr>
        <w:t>Data Synchronization Strategy</w:t>
      </w:r>
    </w:p>
    <w:p w14:paraId="1EA7369E" w14:textId="77777777" w:rsidR="00F92EEC" w:rsidRDefault="00F92EEC" w:rsidP="00F92EEC">
      <w:pPr>
        <w:pStyle w:val="HTMLPreformatted"/>
      </w:pPr>
      <w:r>
        <w:t>python</w:t>
      </w:r>
    </w:p>
    <w:p w14:paraId="0FE713B5" w14:textId="77777777" w:rsidR="00F92EEC" w:rsidRDefault="00F92EEC" w:rsidP="00F92EEC">
      <w:pPr>
        <w:pStyle w:val="HTMLPreformatted"/>
      </w:pPr>
      <w:r>
        <w:rPr>
          <w:rStyle w:val="text-text-200"/>
          <w:rFonts w:eastAsiaTheme="majorEastAsia"/>
        </w:rPr>
        <w:t>Copy</w:t>
      </w:r>
    </w:p>
    <w:p w14:paraId="2EEBC518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def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sync_</w:t>
      </w:r>
      <w:proofErr w:type="gramStart"/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cves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proofErr w:type="gram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):</w:t>
      </w:r>
    </w:p>
    <w:p w14:paraId="25F5085B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start_index</w:t>
      </w:r>
      <w:proofErr w:type="spellEnd"/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=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D19A66"/>
          <w:shd w:val="clear" w:color="auto" w:fill="282C34"/>
        </w:rPr>
        <w:t>0</w:t>
      </w:r>
    </w:p>
    <w:p w14:paraId="444E4E58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while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D19A66"/>
          <w:shd w:val="clear" w:color="auto" w:fill="282C34"/>
        </w:rPr>
        <w:t>True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:</w:t>
      </w:r>
    </w:p>
    <w:p w14:paraId="0B206428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eastAsiaTheme="majorEastAsia" w:hAnsi="Fira Code" w:cs="Fira Code"/>
          <w:i/>
          <w:iCs/>
          <w:color w:val="5C6370"/>
          <w:shd w:val="clear" w:color="auto" w:fill="282C34"/>
        </w:rPr>
        <w:t># Fetch CVEs in batches</w:t>
      </w:r>
    </w:p>
    <w:p w14:paraId="74AF125E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data </w:t>
      </w:r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=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fetch_cves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start_index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)</w:t>
      </w:r>
    </w:p>
    <w:p w14:paraId="7B60970E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</w:p>
    <w:p w14:paraId="438FFE7B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eastAsiaTheme="majorEastAsia" w:hAnsi="Fira Code" w:cs="Fira Code"/>
          <w:i/>
          <w:iCs/>
          <w:color w:val="5C6370"/>
          <w:shd w:val="clear" w:color="auto" w:fill="282C34"/>
        </w:rPr>
        <w:t># Process and store CVEs</w:t>
      </w:r>
    </w:p>
    <w:p w14:paraId="06227B0C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for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vuln </w:t>
      </w: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in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data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[</w:t>
      </w:r>
      <w:r>
        <w:rPr>
          <w:rStyle w:val="token"/>
          <w:rFonts w:ascii="Fira Code" w:eastAsiaTheme="majorEastAsia" w:hAnsi="Fira Code" w:cs="Fira Code"/>
          <w:color w:val="98C379"/>
          <w:shd w:val="clear" w:color="auto" w:fill="282C34"/>
        </w:rPr>
        <w:t>'vulnerabilities'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]:</w:t>
      </w:r>
    </w:p>
    <w:p w14:paraId="73D71DF9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    </w:t>
      </w:r>
      <w:r>
        <w:rPr>
          <w:rStyle w:val="token"/>
          <w:rFonts w:ascii="Fira Code" w:eastAsiaTheme="majorEastAsia" w:hAnsi="Fira Code" w:cs="Fira Code"/>
          <w:i/>
          <w:iCs/>
          <w:color w:val="5C6370"/>
          <w:shd w:val="clear" w:color="auto" w:fill="282C34"/>
        </w:rPr>
        <w:t># Extract relevant information</w:t>
      </w:r>
    </w:p>
    <w:p w14:paraId="1EA5D684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   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cve_record</w:t>
      </w:r>
      <w:proofErr w:type="spellEnd"/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=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process_cve_data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vuln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)</w:t>
      </w:r>
    </w:p>
    <w:p w14:paraId="5B233F92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    </w:t>
      </w:r>
    </w:p>
    <w:p w14:paraId="724AB806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    </w:t>
      </w:r>
      <w:r>
        <w:rPr>
          <w:rStyle w:val="token"/>
          <w:rFonts w:ascii="Fira Code" w:eastAsiaTheme="majorEastAsia" w:hAnsi="Fira Code" w:cs="Fira Code"/>
          <w:i/>
          <w:iCs/>
          <w:color w:val="5C6370"/>
          <w:shd w:val="clear" w:color="auto" w:fill="282C34"/>
        </w:rPr>
        <w:t># Update or insert in database</w:t>
      </w:r>
    </w:p>
    <w:p w14:paraId="3782C547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   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update_database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cve_record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)</w:t>
      </w:r>
    </w:p>
    <w:p w14:paraId="2ED6FB74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</w:p>
    <w:p w14:paraId="08794FA2" w14:textId="77777777" w:rsidR="00F92EEC" w:rsidRDefault="00F92EEC" w:rsidP="00F92EEC">
      <w:pPr>
        <w:pStyle w:val="HTMLPreformatted"/>
        <w:shd w:val="clear" w:color="auto" w:fill="282C34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lastRenderedPageBreak/>
        <w:t xml:space="preserve">        </w:t>
      </w:r>
      <w:r>
        <w:rPr>
          <w:rStyle w:val="token"/>
          <w:rFonts w:ascii="Fira Code" w:eastAsiaTheme="majorEastAsia" w:hAnsi="Fira Code" w:cs="Fira Code"/>
          <w:i/>
          <w:iCs/>
          <w:color w:val="5C6370"/>
          <w:shd w:val="clear" w:color="auto" w:fill="282C34"/>
        </w:rPr>
        <w:t># Move to next batch</w:t>
      </w:r>
    </w:p>
    <w:p w14:paraId="30F0C010" w14:textId="77777777" w:rsidR="00F92EEC" w:rsidRDefault="00F92EEC" w:rsidP="00F92EEC">
      <w:pPr>
        <w:pStyle w:val="HTMLPreformatted"/>
        <w:shd w:val="clear" w:color="auto" w:fill="282C34"/>
        <w:rPr>
          <w:rFonts w:ascii="Fira Code" w:hAnsi="Fira Code" w:cs="Fira Code"/>
          <w:color w:val="ABB2BF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start_index</w:t>
      </w:r>
      <w:proofErr w:type="spellEnd"/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+=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D19A66"/>
          <w:shd w:val="clear" w:color="auto" w:fill="282C34"/>
        </w:rPr>
        <w:t>2000</w:t>
      </w:r>
    </w:p>
    <w:p w14:paraId="1F04E0DC" w14:textId="77777777" w:rsidR="00F92EEC" w:rsidRDefault="00F92EEC" w:rsidP="00F92EEC">
      <w:pPr>
        <w:pStyle w:val="whitespace-normal"/>
        <w:numPr>
          <w:ilvl w:val="0"/>
          <w:numId w:val="12"/>
        </w:numPr>
      </w:pPr>
      <w:r>
        <w:rPr>
          <w:rStyle w:val="Strong"/>
          <w:rFonts w:eastAsiaTheme="majorEastAsia"/>
        </w:rPr>
        <w:t>Data Processing Logic</w:t>
      </w:r>
    </w:p>
    <w:p w14:paraId="1933107F" w14:textId="77777777" w:rsidR="00F92EEC" w:rsidRDefault="00F92EEC" w:rsidP="00F92EEC">
      <w:pPr>
        <w:pStyle w:val="whitespace-normal"/>
        <w:numPr>
          <w:ilvl w:val="0"/>
          <w:numId w:val="13"/>
        </w:numPr>
      </w:pPr>
      <w:r>
        <w:t>Extract detailed CVE information</w:t>
      </w:r>
    </w:p>
    <w:p w14:paraId="570C90EE" w14:textId="77777777" w:rsidR="00F92EEC" w:rsidRDefault="00F92EEC" w:rsidP="00F92EEC">
      <w:pPr>
        <w:pStyle w:val="whitespace-normal"/>
        <w:numPr>
          <w:ilvl w:val="0"/>
          <w:numId w:val="13"/>
        </w:numPr>
      </w:pPr>
      <w:r>
        <w:t>Handle multiple description languages</w:t>
      </w:r>
    </w:p>
    <w:p w14:paraId="1820EE87" w14:textId="77777777" w:rsidR="00F92EEC" w:rsidRDefault="00F92EEC" w:rsidP="00F92EEC">
      <w:pPr>
        <w:pStyle w:val="whitespace-normal"/>
        <w:numPr>
          <w:ilvl w:val="0"/>
          <w:numId w:val="13"/>
        </w:numPr>
      </w:pPr>
      <w:r>
        <w:t>Parse CVSS metrics</w:t>
      </w:r>
    </w:p>
    <w:p w14:paraId="426B7261" w14:textId="77777777" w:rsidR="00F92EEC" w:rsidRDefault="00F92EEC" w:rsidP="00F92EEC">
      <w:pPr>
        <w:pStyle w:val="whitespace-normal"/>
        <w:numPr>
          <w:ilvl w:val="0"/>
          <w:numId w:val="13"/>
        </w:numPr>
      </w:pPr>
      <w:r>
        <w:t>Manage database updates to prevent duplicates</w:t>
      </w:r>
    </w:p>
    <w:p w14:paraId="0F6A5939" w14:textId="46692EA7" w:rsidR="00F92EEC" w:rsidRDefault="00D1748C" w:rsidP="00D1748C">
      <w:pPr>
        <w:pStyle w:val="Heading1"/>
      </w:pPr>
      <w:r>
        <w:t>2</w:t>
      </w:r>
      <w:r w:rsidR="00F92EEC">
        <w:t>. The Approach Used</w:t>
      </w:r>
    </w:p>
    <w:p w14:paraId="7DED8CBC" w14:textId="77777777" w:rsidR="00F92EEC" w:rsidRDefault="00F92EEC" w:rsidP="00F92EEC">
      <w:pPr>
        <w:pStyle w:val="Heading3"/>
      </w:pPr>
      <w:r>
        <w:t>Development Methodology</w:t>
      </w:r>
    </w:p>
    <w:p w14:paraId="1D3D0EDF" w14:textId="77777777" w:rsidR="00F92EEC" w:rsidRDefault="00F92EEC" w:rsidP="00F92EEC">
      <w:pPr>
        <w:pStyle w:val="Heading2"/>
      </w:pPr>
      <w:r>
        <w:t>1. Analysis Phase</w:t>
      </w:r>
    </w:p>
    <w:p w14:paraId="4A703D2E" w14:textId="77777777" w:rsidR="00F92EEC" w:rsidRDefault="00F92EEC" w:rsidP="00F92EEC">
      <w:pPr>
        <w:pStyle w:val="whitespace-normal"/>
        <w:numPr>
          <w:ilvl w:val="0"/>
          <w:numId w:val="20"/>
        </w:numPr>
      </w:pPr>
      <w:r>
        <w:t>Research NVD API specifications</w:t>
      </w:r>
    </w:p>
    <w:p w14:paraId="4EE7E214" w14:textId="77777777" w:rsidR="00F92EEC" w:rsidRDefault="00F92EEC" w:rsidP="00F92EEC">
      <w:pPr>
        <w:pStyle w:val="whitespace-normal"/>
        <w:numPr>
          <w:ilvl w:val="0"/>
          <w:numId w:val="20"/>
        </w:numPr>
      </w:pPr>
      <w:r>
        <w:t>Identify key data requirements</w:t>
      </w:r>
    </w:p>
    <w:p w14:paraId="30D90756" w14:textId="77777777" w:rsidR="00F92EEC" w:rsidRDefault="00F92EEC" w:rsidP="00F92EEC">
      <w:pPr>
        <w:pStyle w:val="whitespace-normal"/>
        <w:numPr>
          <w:ilvl w:val="0"/>
          <w:numId w:val="20"/>
        </w:numPr>
      </w:pPr>
      <w:r>
        <w:t>Define system architecture</w:t>
      </w:r>
    </w:p>
    <w:p w14:paraId="10FB4191" w14:textId="77777777" w:rsidR="00F92EEC" w:rsidRDefault="00F92EEC" w:rsidP="00F92EEC">
      <w:pPr>
        <w:pStyle w:val="Heading2"/>
      </w:pPr>
      <w:r>
        <w:t>2. Design Phase</w:t>
      </w:r>
    </w:p>
    <w:p w14:paraId="120F0A8E" w14:textId="77777777" w:rsidR="00F92EEC" w:rsidRDefault="00F92EEC" w:rsidP="00F92EEC">
      <w:pPr>
        <w:pStyle w:val="whitespace-pre-wrap"/>
      </w:pPr>
      <w:r>
        <w:rPr>
          <w:rStyle w:val="Strong"/>
          <w:rFonts w:eastAsiaTheme="majorEastAsia"/>
        </w:rPr>
        <w:t>System Components</w:t>
      </w:r>
    </w:p>
    <w:p w14:paraId="6614A9DF" w14:textId="77777777" w:rsidR="00F92EEC" w:rsidRDefault="00F92EEC" w:rsidP="00F92EEC">
      <w:pPr>
        <w:pStyle w:val="whitespace-normal"/>
        <w:numPr>
          <w:ilvl w:val="0"/>
          <w:numId w:val="21"/>
        </w:numPr>
      </w:pPr>
      <w:r>
        <w:t>Backend: Flask Web Application</w:t>
      </w:r>
    </w:p>
    <w:p w14:paraId="41C5CA5F" w14:textId="77777777" w:rsidR="00F92EEC" w:rsidRDefault="00F92EEC" w:rsidP="00F92EEC">
      <w:pPr>
        <w:pStyle w:val="whitespace-normal"/>
        <w:numPr>
          <w:ilvl w:val="0"/>
          <w:numId w:val="21"/>
        </w:numPr>
      </w:pPr>
      <w:r>
        <w:t xml:space="preserve">Database: SQLite with </w:t>
      </w:r>
      <w:proofErr w:type="spellStart"/>
      <w:r>
        <w:t>SQLAlchemy</w:t>
      </w:r>
      <w:proofErr w:type="spellEnd"/>
      <w:r>
        <w:t xml:space="preserve"> ORM</w:t>
      </w:r>
    </w:p>
    <w:p w14:paraId="5BF169BD" w14:textId="77777777" w:rsidR="00F92EEC" w:rsidRDefault="00F92EEC" w:rsidP="00F92EEC">
      <w:pPr>
        <w:pStyle w:val="whitespace-normal"/>
        <w:numPr>
          <w:ilvl w:val="0"/>
          <w:numId w:val="21"/>
        </w:numPr>
      </w:pPr>
      <w:r>
        <w:t>Frontend: Responsive HTML/JavaScript</w:t>
      </w:r>
    </w:p>
    <w:p w14:paraId="57725F96" w14:textId="77777777" w:rsidR="00F92EEC" w:rsidRDefault="00F92EEC" w:rsidP="00F92EEC">
      <w:pPr>
        <w:pStyle w:val="whitespace-normal"/>
        <w:numPr>
          <w:ilvl w:val="0"/>
          <w:numId w:val="21"/>
        </w:numPr>
      </w:pPr>
      <w:r>
        <w:t>Synchronization: Background Scheduler</w:t>
      </w:r>
    </w:p>
    <w:p w14:paraId="59C9D4DB" w14:textId="77777777" w:rsidR="00F92EEC" w:rsidRDefault="00F92EEC" w:rsidP="00F92EEC">
      <w:pPr>
        <w:pStyle w:val="whitespace-pre-wrap"/>
      </w:pPr>
      <w:r>
        <w:rPr>
          <w:rStyle w:val="Strong"/>
          <w:rFonts w:eastAsiaTheme="majorEastAsia"/>
        </w:rPr>
        <w:t>Key Design Decisions</w:t>
      </w:r>
    </w:p>
    <w:p w14:paraId="2EF7CDD2" w14:textId="77777777" w:rsidR="00F92EEC" w:rsidRDefault="00F92EEC" w:rsidP="00F92EEC">
      <w:pPr>
        <w:pStyle w:val="whitespace-normal"/>
        <w:numPr>
          <w:ilvl w:val="0"/>
          <w:numId w:val="22"/>
        </w:numPr>
      </w:pPr>
      <w:r>
        <w:t xml:space="preserve">Use </w:t>
      </w:r>
      <w:proofErr w:type="spellStart"/>
      <w:r>
        <w:t>APScheduler</w:t>
      </w:r>
      <w:proofErr w:type="spellEnd"/>
      <w:r>
        <w:t xml:space="preserve"> for periodic updates</w:t>
      </w:r>
    </w:p>
    <w:p w14:paraId="739FB938" w14:textId="77777777" w:rsidR="00F92EEC" w:rsidRDefault="00F92EEC" w:rsidP="00F92EEC">
      <w:pPr>
        <w:pStyle w:val="whitespace-normal"/>
        <w:numPr>
          <w:ilvl w:val="0"/>
          <w:numId w:val="22"/>
        </w:numPr>
      </w:pPr>
      <w:r>
        <w:t>Implement pagination for performance</w:t>
      </w:r>
    </w:p>
    <w:p w14:paraId="51918191" w14:textId="77777777" w:rsidR="00F92EEC" w:rsidRDefault="00F92EEC" w:rsidP="00F92EEC">
      <w:pPr>
        <w:pStyle w:val="whitespace-normal"/>
        <w:numPr>
          <w:ilvl w:val="0"/>
          <w:numId w:val="22"/>
        </w:numPr>
      </w:pPr>
      <w:r>
        <w:t>Create flexible API endpoints</w:t>
      </w:r>
    </w:p>
    <w:p w14:paraId="56248AFD" w14:textId="77777777" w:rsidR="00F92EEC" w:rsidRDefault="00F92EEC" w:rsidP="00F92EEC">
      <w:pPr>
        <w:pStyle w:val="Heading2"/>
      </w:pPr>
      <w:r>
        <w:t>3. Implementation Challenges</w:t>
      </w:r>
    </w:p>
    <w:p w14:paraId="52F4FAA7" w14:textId="77777777" w:rsidR="00F92EEC" w:rsidRDefault="00F92EEC" w:rsidP="00F92EEC">
      <w:pPr>
        <w:pStyle w:val="whitespace-normal"/>
        <w:numPr>
          <w:ilvl w:val="0"/>
          <w:numId w:val="23"/>
        </w:numPr>
      </w:pPr>
      <w:r>
        <w:rPr>
          <w:rStyle w:val="Strong"/>
          <w:rFonts w:eastAsiaTheme="majorEastAsia"/>
        </w:rPr>
        <w:t>API Rate Limiting</w:t>
      </w:r>
    </w:p>
    <w:p w14:paraId="1B40C458" w14:textId="77777777" w:rsidR="00F92EEC" w:rsidRDefault="00F92EEC" w:rsidP="00F92EEC">
      <w:pPr>
        <w:pStyle w:val="whitespace-normal"/>
        <w:numPr>
          <w:ilvl w:val="0"/>
          <w:numId w:val="24"/>
        </w:numPr>
      </w:pPr>
      <w:r>
        <w:t>Challenge: NVD API has request limitations</w:t>
      </w:r>
    </w:p>
    <w:p w14:paraId="1EB9181F" w14:textId="77777777" w:rsidR="00F92EEC" w:rsidRDefault="00F92EEC" w:rsidP="00F92EEC">
      <w:pPr>
        <w:pStyle w:val="whitespace-normal"/>
        <w:numPr>
          <w:ilvl w:val="0"/>
          <w:numId w:val="24"/>
        </w:numPr>
      </w:pPr>
      <w:r>
        <w:t xml:space="preserve">Solution: </w:t>
      </w:r>
    </w:p>
    <w:p w14:paraId="3DDF20EC" w14:textId="77777777" w:rsidR="00F92EEC" w:rsidRDefault="00F92EEC" w:rsidP="00F92EEC">
      <w:pPr>
        <w:pStyle w:val="whitespace-normal"/>
        <w:numPr>
          <w:ilvl w:val="1"/>
          <w:numId w:val="24"/>
        </w:numPr>
      </w:pPr>
      <w:r>
        <w:t>Implement batch processing</w:t>
      </w:r>
    </w:p>
    <w:p w14:paraId="33FED866" w14:textId="77777777" w:rsidR="00F92EEC" w:rsidRDefault="00F92EEC" w:rsidP="00F92EEC">
      <w:pPr>
        <w:pStyle w:val="whitespace-normal"/>
        <w:numPr>
          <w:ilvl w:val="1"/>
          <w:numId w:val="24"/>
        </w:numPr>
      </w:pPr>
      <w:r>
        <w:t>Add exponential backoff mechanism</w:t>
      </w:r>
    </w:p>
    <w:p w14:paraId="52C092A7" w14:textId="77777777" w:rsidR="00F92EEC" w:rsidRDefault="00F92EEC" w:rsidP="00F92EEC">
      <w:pPr>
        <w:pStyle w:val="whitespace-normal"/>
        <w:numPr>
          <w:ilvl w:val="1"/>
          <w:numId w:val="24"/>
        </w:numPr>
      </w:pPr>
      <w:r>
        <w:t>Use API key for increased limits</w:t>
      </w:r>
    </w:p>
    <w:p w14:paraId="40C6E317" w14:textId="77777777" w:rsidR="00F92EEC" w:rsidRDefault="00F92EEC" w:rsidP="00F92EEC">
      <w:pPr>
        <w:pStyle w:val="whitespace-normal"/>
        <w:numPr>
          <w:ilvl w:val="0"/>
          <w:numId w:val="25"/>
        </w:numPr>
      </w:pPr>
      <w:r>
        <w:rPr>
          <w:rStyle w:val="Strong"/>
          <w:rFonts w:eastAsiaTheme="majorEastAsia"/>
        </w:rPr>
        <w:lastRenderedPageBreak/>
        <w:t>Data Consistency</w:t>
      </w:r>
    </w:p>
    <w:p w14:paraId="2902BBB4" w14:textId="77777777" w:rsidR="00F92EEC" w:rsidRDefault="00F92EEC" w:rsidP="00F92EEC">
      <w:pPr>
        <w:pStyle w:val="whitespace-normal"/>
        <w:numPr>
          <w:ilvl w:val="0"/>
          <w:numId w:val="26"/>
        </w:numPr>
      </w:pPr>
      <w:r>
        <w:t>Challenge: Handling frequent CVE updates</w:t>
      </w:r>
    </w:p>
    <w:p w14:paraId="68E7B3C4" w14:textId="77777777" w:rsidR="00F92EEC" w:rsidRDefault="00F92EEC" w:rsidP="00F92EEC">
      <w:pPr>
        <w:pStyle w:val="whitespace-normal"/>
        <w:numPr>
          <w:ilvl w:val="0"/>
          <w:numId w:val="26"/>
        </w:numPr>
      </w:pPr>
      <w:r>
        <w:t xml:space="preserve">Solution: </w:t>
      </w:r>
    </w:p>
    <w:p w14:paraId="1BE85C11" w14:textId="77777777" w:rsidR="00F92EEC" w:rsidRDefault="00F92EEC" w:rsidP="00F92EEC">
      <w:pPr>
        <w:pStyle w:val="HTMLPreformatted"/>
        <w:ind w:left="720"/>
      </w:pPr>
      <w:r>
        <w:t>python</w:t>
      </w:r>
    </w:p>
    <w:p w14:paraId="3C20C74D" w14:textId="77777777" w:rsidR="00F92EEC" w:rsidRDefault="00F92EEC" w:rsidP="00F92EEC">
      <w:pPr>
        <w:pStyle w:val="HTMLPreformatted"/>
        <w:ind w:left="720"/>
      </w:pPr>
      <w:r>
        <w:rPr>
          <w:rStyle w:val="text-text-200"/>
          <w:rFonts w:eastAsiaTheme="majorEastAsia"/>
        </w:rPr>
        <w:t>Copy</w:t>
      </w:r>
    </w:p>
    <w:p w14:paraId="508AA79E" w14:textId="77777777" w:rsidR="00F92EEC" w:rsidRDefault="00F92EEC" w:rsidP="00F92EEC">
      <w:pPr>
        <w:pStyle w:val="HTMLPreformatted"/>
        <w:shd w:val="clear" w:color="auto" w:fill="282C34"/>
        <w:ind w:left="720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eastAsiaTheme="majorEastAsia" w:hAnsi="Fira Code" w:cs="Fira Code"/>
          <w:i/>
          <w:iCs/>
          <w:color w:val="5C6370"/>
          <w:shd w:val="clear" w:color="auto" w:fill="282C34"/>
        </w:rPr>
        <w:t># Merge logic to prevent duplicate entries</w:t>
      </w:r>
    </w:p>
    <w:p w14:paraId="724D3FA6" w14:textId="77777777" w:rsidR="00F92EEC" w:rsidRDefault="00F92EEC" w:rsidP="00F92EEC">
      <w:pPr>
        <w:pStyle w:val="HTMLPreformatted"/>
        <w:shd w:val="clear" w:color="auto" w:fill="282C34"/>
        <w:ind w:left="720"/>
        <w:rPr>
          <w:rStyle w:val="HTMLCode"/>
          <w:rFonts w:ascii="Fira Code" w:hAnsi="Fira Code" w:cs="Fira Code"/>
          <w:color w:val="ABB2BF"/>
          <w:shd w:val="clear" w:color="auto" w:fill="282C34"/>
        </w:rPr>
      </w:pP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existing_cve</w:t>
      </w:r>
      <w:proofErr w:type="spellEnd"/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=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query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get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[</w:t>
      </w:r>
      <w:r>
        <w:rPr>
          <w:rStyle w:val="token"/>
          <w:rFonts w:ascii="Fira Code" w:eastAsiaTheme="majorEastAsia" w:hAnsi="Fira Code" w:cs="Fira Code"/>
          <w:color w:val="98C379"/>
          <w:shd w:val="clear" w:color="auto" w:fill="282C34"/>
        </w:rPr>
        <w:t>'id'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])</w:t>
      </w:r>
    </w:p>
    <w:p w14:paraId="188FA8AF" w14:textId="77777777" w:rsidR="00F92EEC" w:rsidRDefault="00F92EEC" w:rsidP="00F92EEC">
      <w:pPr>
        <w:pStyle w:val="HTMLPreformatted"/>
        <w:shd w:val="clear" w:color="auto" w:fill="282C34"/>
        <w:ind w:left="720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if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existing_cve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:</w:t>
      </w:r>
    </w:p>
    <w:p w14:paraId="5A471245" w14:textId="77777777" w:rsidR="00F92EEC" w:rsidRDefault="00F92EEC" w:rsidP="00F92EEC">
      <w:pPr>
        <w:pStyle w:val="HTMLPreformatted"/>
        <w:shd w:val="clear" w:color="auto" w:fill="282C34"/>
        <w:ind w:left="720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if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existing_</w:t>
      </w:r>
      <w:proofErr w:type="gram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last</w:t>
      </w:r>
      <w:proofErr w:type="gramEnd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_modified</w:t>
      </w:r>
      <w:proofErr w:type="spellEnd"/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eastAsiaTheme="majorEastAsia" w:hAnsi="Fira Code" w:cs="Fira Code"/>
          <w:color w:val="61AFEF"/>
          <w:shd w:val="clear" w:color="auto" w:fill="282C34"/>
        </w:rPr>
        <w:t>&lt;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cve_record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last_modified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:</w:t>
      </w:r>
    </w:p>
    <w:p w14:paraId="7394D2F4" w14:textId="77777777" w:rsidR="00F92EEC" w:rsidRDefault="00F92EEC" w:rsidP="00F92EEC">
      <w:pPr>
        <w:pStyle w:val="HTMLPreformatted"/>
        <w:shd w:val="clear" w:color="auto" w:fill="282C34"/>
        <w:ind w:left="720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    </w:t>
      </w:r>
      <w:proofErr w:type="spellStart"/>
      <w:proofErr w:type="gram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db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session</w:t>
      </w:r>
      <w:proofErr w:type="gram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merge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cve_record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)</w:t>
      </w:r>
    </w:p>
    <w:p w14:paraId="2F6DDE71" w14:textId="77777777" w:rsidR="00F92EEC" w:rsidRDefault="00F92EEC" w:rsidP="00F92EEC">
      <w:pPr>
        <w:pStyle w:val="HTMLPreformatted"/>
        <w:shd w:val="clear" w:color="auto" w:fill="282C34"/>
        <w:ind w:left="720"/>
        <w:rPr>
          <w:rStyle w:val="HTMLCode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eastAsiaTheme="majorEastAsia" w:hAnsi="Fira Code" w:cs="Fira Code"/>
          <w:color w:val="C678DD"/>
          <w:shd w:val="clear" w:color="auto" w:fill="282C34"/>
        </w:rPr>
        <w:t>else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:</w:t>
      </w:r>
    </w:p>
    <w:p w14:paraId="24FB5C03" w14:textId="77777777" w:rsidR="00F92EEC" w:rsidRDefault="00F92EEC" w:rsidP="00F92EEC">
      <w:pPr>
        <w:pStyle w:val="HTMLPreformatted"/>
        <w:shd w:val="clear" w:color="auto" w:fill="282C34"/>
        <w:ind w:left="720"/>
        <w:rPr>
          <w:rFonts w:ascii="Fira Code" w:hAnsi="Fira Code" w:cs="Fira Code"/>
          <w:color w:val="ABB2BF"/>
        </w:rPr>
      </w:pPr>
      <w:r>
        <w:rPr>
          <w:rStyle w:val="HTMLCode"/>
          <w:rFonts w:ascii="Fira Code" w:hAnsi="Fira Code" w:cs="Fira Code"/>
          <w:color w:val="ABB2BF"/>
          <w:shd w:val="clear" w:color="auto" w:fill="282C34"/>
        </w:rPr>
        <w:t xml:space="preserve">    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db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session</w:t>
      </w:r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.</w:t>
      </w:r>
      <w:r>
        <w:rPr>
          <w:rStyle w:val="HTMLCode"/>
          <w:rFonts w:ascii="Fira Code" w:hAnsi="Fira Code" w:cs="Fira Code"/>
          <w:color w:val="ABB2BF"/>
          <w:shd w:val="clear" w:color="auto" w:fill="282C34"/>
        </w:rPr>
        <w:t>add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(</w:t>
      </w:r>
      <w:proofErr w:type="spellStart"/>
      <w:r>
        <w:rPr>
          <w:rStyle w:val="HTMLCode"/>
          <w:rFonts w:ascii="Fira Code" w:hAnsi="Fira Code" w:cs="Fira Code"/>
          <w:color w:val="ABB2BF"/>
          <w:shd w:val="clear" w:color="auto" w:fill="282C34"/>
        </w:rPr>
        <w:t>cve_record</w:t>
      </w:r>
      <w:proofErr w:type="spellEnd"/>
      <w:r>
        <w:rPr>
          <w:rStyle w:val="token"/>
          <w:rFonts w:ascii="Fira Code" w:eastAsiaTheme="majorEastAsia" w:hAnsi="Fira Code" w:cs="Fira Code"/>
          <w:color w:val="ABB2BF"/>
          <w:shd w:val="clear" w:color="auto" w:fill="282C34"/>
        </w:rPr>
        <w:t>)</w:t>
      </w:r>
    </w:p>
    <w:p w14:paraId="5A059317" w14:textId="77777777" w:rsidR="00F92EEC" w:rsidRDefault="00F92EEC" w:rsidP="00F92EEC">
      <w:pPr>
        <w:pStyle w:val="whitespace-normal"/>
        <w:numPr>
          <w:ilvl w:val="0"/>
          <w:numId w:val="27"/>
        </w:numPr>
      </w:pPr>
      <w:r>
        <w:rPr>
          <w:rStyle w:val="Strong"/>
          <w:rFonts w:eastAsiaTheme="majorEastAsia"/>
        </w:rPr>
        <w:t>Performance Optimization</w:t>
      </w:r>
    </w:p>
    <w:p w14:paraId="22E8B572" w14:textId="77777777" w:rsidR="00F92EEC" w:rsidRDefault="00F92EEC" w:rsidP="00F92EEC">
      <w:pPr>
        <w:pStyle w:val="whitespace-normal"/>
        <w:numPr>
          <w:ilvl w:val="0"/>
          <w:numId w:val="28"/>
        </w:numPr>
      </w:pPr>
      <w:r>
        <w:t>Implemented pagination</w:t>
      </w:r>
    </w:p>
    <w:p w14:paraId="548592F5" w14:textId="77777777" w:rsidR="00F92EEC" w:rsidRDefault="00F92EEC" w:rsidP="00F92EEC">
      <w:pPr>
        <w:pStyle w:val="whitespace-normal"/>
        <w:numPr>
          <w:ilvl w:val="0"/>
          <w:numId w:val="28"/>
        </w:numPr>
      </w:pPr>
      <w:r>
        <w:t>Used efficient database querying</w:t>
      </w:r>
    </w:p>
    <w:p w14:paraId="236391DB" w14:textId="77777777" w:rsidR="00F92EEC" w:rsidRDefault="00F92EEC" w:rsidP="00F92EEC">
      <w:pPr>
        <w:pStyle w:val="whitespace-normal"/>
        <w:numPr>
          <w:ilvl w:val="0"/>
          <w:numId w:val="28"/>
        </w:numPr>
      </w:pPr>
      <w:r>
        <w:t>Minimized API call overhead</w:t>
      </w:r>
    </w:p>
    <w:p w14:paraId="3DDF31A9" w14:textId="77777777" w:rsidR="00F92EEC" w:rsidRDefault="00F92EEC" w:rsidP="00F92EEC">
      <w:pPr>
        <w:pStyle w:val="Heading2"/>
      </w:pPr>
      <w:r>
        <w:t>4. Testing Strategy</w:t>
      </w:r>
    </w:p>
    <w:p w14:paraId="3680F597" w14:textId="77777777" w:rsidR="00F92EEC" w:rsidRDefault="00F92EEC" w:rsidP="00F92EEC">
      <w:pPr>
        <w:pStyle w:val="whitespace-normal"/>
        <w:numPr>
          <w:ilvl w:val="0"/>
          <w:numId w:val="29"/>
        </w:numPr>
      </w:pPr>
      <w:r>
        <w:t>Unit tests for API endpoints</w:t>
      </w:r>
    </w:p>
    <w:p w14:paraId="0C5A697E" w14:textId="77777777" w:rsidR="00F92EEC" w:rsidRDefault="00F92EEC" w:rsidP="00F92EEC">
      <w:pPr>
        <w:pStyle w:val="whitespace-normal"/>
        <w:numPr>
          <w:ilvl w:val="0"/>
          <w:numId w:val="29"/>
        </w:numPr>
      </w:pPr>
      <w:r>
        <w:t>Database interaction verification</w:t>
      </w:r>
    </w:p>
    <w:p w14:paraId="038DACC4" w14:textId="77777777" w:rsidR="00F92EEC" w:rsidRDefault="00F92EEC" w:rsidP="00F92EEC">
      <w:pPr>
        <w:pStyle w:val="whitespace-normal"/>
        <w:numPr>
          <w:ilvl w:val="0"/>
          <w:numId w:val="29"/>
        </w:numPr>
      </w:pPr>
      <w:r>
        <w:t>Error handling scenarios</w:t>
      </w:r>
    </w:p>
    <w:p w14:paraId="6D299233" w14:textId="77777777" w:rsidR="00F92EEC" w:rsidRDefault="00F92EEC" w:rsidP="00F92EEC">
      <w:pPr>
        <w:pStyle w:val="Heading3"/>
      </w:pPr>
      <w:r>
        <w:t>Technologies Utilized</w:t>
      </w:r>
    </w:p>
    <w:p w14:paraId="6EDA94CD" w14:textId="77777777" w:rsidR="00F92EEC" w:rsidRDefault="00F92EEC" w:rsidP="00F92EEC">
      <w:pPr>
        <w:pStyle w:val="whitespace-normal"/>
        <w:numPr>
          <w:ilvl w:val="0"/>
          <w:numId w:val="30"/>
        </w:numPr>
      </w:pPr>
      <w:r>
        <w:rPr>
          <w:rStyle w:val="Strong"/>
          <w:rFonts w:eastAsiaTheme="majorEastAsia"/>
        </w:rPr>
        <w:t>Backend</w:t>
      </w:r>
      <w:r>
        <w:t>: Python, Flask</w:t>
      </w:r>
    </w:p>
    <w:p w14:paraId="528B7A6D" w14:textId="77777777" w:rsidR="00F92EEC" w:rsidRDefault="00F92EEC" w:rsidP="00F92EEC">
      <w:pPr>
        <w:pStyle w:val="whitespace-normal"/>
        <w:numPr>
          <w:ilvl w:val="0"/>
          <w:numId w:val="30"/>
        </w:numPr>
      </w:pPr>
      <w:r>
        <w:rPr>
          <w:rStyle w:val="Strong"/>
          <w:rFonts w:eastAsiaTheme="majorEastAsia"/>
        </w:rPr>
        <w:t>Database</w:t>
      </w:r>
      <w:r>
        <w:t xml:space="preserve">: SQLite, </w:t>
      </w:r>
      <w:proofErr w:type="spellStart"/>
      <w:r>
        <w:t>SQLAlchemy</w:t>
      </w:r>
      <w:proofErr w:type="spellEnd"/>
    </w:p>
    <w:p w14:paraId="4BE48E79" w14:textId="77777777" w:rsidR="00F92EEC" w:rsidRDefault="00F92EEC" w:rsidP="00F92EEC">
      <w:pPr>
        <w:pStyle w:val="whitespace-normal"/>
        <w:numPr>
          <w:ilvl w:val="0"/>
          <w:numId w:val="30"/>
        </w:numPr>
      </w:pPr>
      <w:r>
        <w:rPr>
          <w:rStyle w:val="Strong"/>
          <w:rFonts w:eastAsiaTheme="majorEastAsia"/>
        </w:rPr>
        <w:t>API Interaction</w:t>
      </w:r>
      <w:r>
        <w:t>: Requests library</w:t>
      </w:r>
    </w:p>
    <w:p w14:paraId="1A3AA0DC" w14:textId="77777777" w:rsidR="00F92EEC" w:rsidRDefault="00F92EEC" w:rsidP="00F92EEC">
      <w:pPr>
        <w:pStyle w:val="whitespace-normal"/>
        <w:numPr>
          <w:ilvl w:val="0"/>
          <w:numId w:val="30"/>
        </w:numPr>
      </w:pPr>
      <w:r>
        <w:rPr>
          <w:rStyle w:val="Strong"/>
          <w:rFonts w:eastAsiaTheme="majorEastAsia"/>
        </w:rPr>
        <w:t>Scheduling</w:t>
      </w:r>
      <w:r>
        <w:t xml:space="preserve">: </w:t>
      </w:r>
      <w:proofErr w:type="spellStart"/>
      <w:r>
        <w:t>APScheduler</w:t>
      </w:r>
      <w:proofErr w:type="spellEnd"/>
    </w:p>
    <w:p w14:paraId="5639D6C9" w14:textId="77777777" w:rsidR="00F92EEC" w:rsidRDefault="00F92EEC" w:rsidP="00F92EEC">
      <w:pPr>
        <w:pStyle w:val="whitespace-normal"/>
        <w:numPr>
          <w:ilvl w:val="0"/>
          <w:numId w:val="30"/>
        </w:numPr>
      </w:pPr>
      <w:r>
        <w:rPr>
          <w:rStyle w:val="Strong"/>
          <w:rFonts w:eastAsiaTheme="majorEastAsia"/>
        </w:rPr>
        <w:t>Frontend</w:t>
      </w:r>
      <w:r>
        <w:t>: Vanilla JavaScript, HTML5</w:t>
      </w:r>
    </w:p>
    <w:p w14:paraId="03F1C613" w14:textId="77777777" w:rsidR="00F92EEC" w:rsidRDefault="00F92EEC" w:rsidP="00F92EEC">
      <w:pPr>
        <w:pStyle w:val="whitespace-normal"/>
        <w:numPr>
          <w:ilvl w:val="0"/>
          <w:numId w:val="30"/>
        </w:numPr>
      </w:pPr>
      <w:r>
        <w:rPr>
          <w:rStyle w:val="Strong"/>
          <w:rFonts w:eastAsiaTheme="majorEastAsia"/>
        </w:rPr>
        <w:t>Testing</w:t>
      </w:r>
      <w:r>
        <w:t xml:space="preserve">: </w:t>
      </w:r>
      <w:proofErr w:type="spellStart"/>
      <w:r>
        <w:t>Pytest</w:t>
      </w:r>
      <w:proofErr w:type="spellEnd"/>
    </w:p>
    <w:p w14:paraId="46058045" w14:textId="2C4423E2" w:rsidR="00D1748C" w:rsidRDefault="00D1748C" w:rsidP="00D1748C">
      <w:pPr>
        <w:pStyle w:val="Heading1"/>
      </w:pPr>
      <w:r>
        <w:t>3</w:t>
      </w:r>
      <w:r>
        <w:t>. Input and Output Screenshots</w:t>
      </w:r>
    </w:p>
    <w:p w14:paraId="5C16C24A" w14:textId="77777777" w:rsidR="00D1748C" w:rsidRDefault="00D1748C" w:rsidP="00D1748C">
      <w:pPr>
        <w:pStyle w:val="Heading3"/>
      </w:pPr>
      <w:r>
        <w:t>Input Scenarios</w:t>
      </w:r>
    </w:p>
    <w:p w14:paraId="702867F2" w14:textId="77777777" w:rsidR="00D1748C" w:rsidRDefault="00D1748C" w:rsidP="00D1748C">
      <w:pPr>
        <w:pStyle w:val="whitespace-normal"/>
        <w:numPr>
          <w:ilvl w:val="0"/>
          <w:numId w:val="14"/>
        </w:numPr>
      </w:pPr>
      <w:r>
        <w:rPr>
          <w:rStyle w:val="Strong"/>
          <w:rFonts w:eastAsiaTheme="majorEastAsia"/>
        </w:rPr>
        <w:t>CVE List View</w:t>
      </w:r>
      <w:r>
        <w:t xml:space="preserve"> Show Image</w:t>
      </w:r>
    </w:p>
    <w:p w14:paraId="5928B1AA" w14:textId="77777777" w:rsidR="00D1748C" w:rsidRDefault="00D1748C" w:rsidP="00D1748C">
      <w:pPr>
        <w:pStyle w:val="whitespace-normal"/>
        <w:ind w:left="720"/>
      </w:pPr>
      <w:r>
        <w:rPr>
          <w:noProof/>
        </w:rPr>
        <w:lastRenderedPageBreak/>
        <w:drawing>
          <wp:inline distT="0" distB="0" distL="0" distR="0" wp14:anchorId="3F083B90" wp14:editId="39E1D0F0">
            <wp:extent cx="5486400" cy="3086100"/>
            <wp:effectExtent l="0" t="0" r="0" b="0"/>
            <wp:docPr id="198110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2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9F40" w14:textId="77777777" w:rsidR="00D1748C" w:rsidRDefault="00D1748C" w:rsidP="00D1748C">
      <w:pPr>
        <w:pStyle w:val="whitespace-normal"/>
        <w:ind w:left="720"/>
      </w:pPr>
      <w:r>
        <w:rPr>
          <w:noProof/>
        </w:rPr>
        <w:drawing>
          <wp:inline distT="0" distB="0" distL="0" distR="0" wp14:anchorId="271967EC" wp14:editId="14B48F52">
            <wp:extent cx="5486400" cy="3086100"/>
            <wp:effectExtent l="0" t="0" r="0" b="0"/>
            <wp:docPr id="3028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30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195" w14:textId="77777777" w:rsidR="00D1748C" w:rsidRDefault="00D1748C" w:rsidP="00D1748C">
      <w:pPr>
        <w:pStyle w:val="whitespace-normal"/>
        <w:numPr>
          <w:ilvl w:val="0"/>
          <w:numId w:val="15"/>
        </w:numPr>
      </w:pPr>
      <w:r>
        <w:t>Shows paginated list of CVEs</w:t>
      </w:r>
    </w:p>
    <w:p w14:paraId="78EB27F8" w14:textId="77777777" w:rsidR="00D1748C" w:rsidRDefault="00D1748C" w:rsidP="00D1748C">
      <w:pPr>
        <w:pStyle w:val="whitespace-normal"/>
        <w:numPr>
          <w:ilvl w:val="0"/>
          <w:numId w:val="15"/>
        </w:numPr>
      </w:pPr>
      <w:r>
        <w:t>Demonstrates filtering and pagination</w:t>
      </w:r>
    </w:p>
    <w:p w14:paraId="706942F0" w14:textId="77777777" w:rsidR="00D1748C" w:rsidRDefault="00D1748C" w:rsidP="00D1748C">
      <w:pPr>
        <w:pStyle w:val="whitespace-normal"/>
        <w:numPr>
          <w:ilvl w:val="0"/>
          <w:numId w:val="16"/>
        </w:numPr>
      </w:pPr>
      <w:r>
        <w:rPr>
          <w:rStyle w:val="Strong"/>
          <w:rFonts w:eastAsiaTheme="majorEastAsia"/>
        </w:rPr>
        <w:t>CVE Details View</w:t>
      </w:r>
      <w:r>
        <w:t xml:space="preserve"> Show Image</w:t>
      </w:r>
    </w:p>
    <w:p w14:paraId="1139D61E" w14:textId="77777777" w:rsidR="00D1748C" w:rsidRDefault="00D1748C" w:rsidP="00D1748C">
      <w:pPr>
        <w:pStyle w:val="whitespace-normal"/>
        <w:ind w:left="720"/>
      </w:pPr>
      <w:r>
        <w:rPr>
          <w:noProof/>
        </w:rPr>
        <w:lastRenderedPageBreak/>
        <w:drawing>
          <wp:inline distT="0" distB="0" distL="0" distR="0" wp14:anchorId="6DEAF44F" wp14:editId="69AB6B64">
            <wp:extent cx="5486400" cy="3086100"/>
            <wp:effectExtent l="0" t="0" r="0" b="0"/>
            <wp:docPr id="154826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6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0A26" w14:textId="77777777" w:rsidR="00D1748C" w:rsidRDefault="00D1748C" w:rsidP="00D1748C">
      <w:pPr>
        <w:pStyle w:val="whitespace-normal"/>
        <w:ind w:left="720"/>
      </w:pPr>
      <w:r>
        <w:rPr>
          <w:noProof/>
        </w:rPr>
        <w:drawing>
          <wp:inline distT="0" distB="0" distL="0" distR="0" wp14:anchorId="7043BC5C" wp14:editId="719DF7E0">
            <wp:extent cx="5486400" cy="3086100"/>
            <wp:effectExtent l="0" t="0" r="0" b="0"/>
            <wp:docPr id="17680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9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380F" w14:textId="77777777" w:rsidR="00D1748C" w:rsidRDefault="00D1748C" w:rsidP="00D1748C">
      <w:pPr>
        <w:pStyle w:val="whitespace-normal"/>
        <w:numPr>
          <w:ilvl w:val="0"/>
          <w:numId w:val="17"/>
        </w:numPr>
      </w:pPr>
      <w:r>
        <w:t>Displays comprehensive vulnerability information</w:t>
      </w:r>
    </w:p>
    <w:p w14:paraId="541572C9" w14:textId="77777777" w:rsidR="00D1748C" w:rsidRDefault="00D1748C" w:rsidP="00D1748C">
      <w:pPr>
        <w:pStyle w:val="whitespace-normal"/>
        <w:numPr>
          <w:ilvl w:val="0"/>
          <w:numId w:val="17"/>
        </w:numPr>
      </w:pPr>
      <w:r>
        <w:t>Shows parsing of complex CVE metadata</w:t>
      </w:r>
    </w:p>
    <w:p w14:paraId="55E172F8" w14:textId="77777777" w:rsidR="00D1748C" w:rsidRDefault="00D1748C" w:rsidP="00D1748C">
      <w:pPr>
        <w:pStyle w:val="whitespace-normal"/>
        <w:numPr>
          <w:ilvl w:val="0"/>
          <w:numId w:val="16"/>
        </w:numPr>
      </w:pPr>
      <w:r>
        <w:lastRenderedPageBreak/>
        <w:t>API Docs</w:t>
      </w:r>
      <w:r>
        <w:br/>
      </w:r>
      <w:r>
        <w:rPr>
          <w:noProof/>
        </w:rPr>
        <w:drawing>
          <wp:inline distT="0" distB="0" distL="0" distR="0" wp14:anchorId="543B404A" wp14:editId="001E30BA">
            <wp:extent cx="5486400" cy="3086100"/>
            <wp:effectExtent l="0" t="0" r="0" b="0"/>
            <wp:docPr id="39483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33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7CA" w14:textId="77777777" w:rsidR="00D1748C" w:rsidRDefault="00D1748C" w:rsidP="00D1748C">
      <w:pPr>
        <w:pStyle w:val="Heading3"/>
      </w:pPr>
      <w:r>
        <w:t>Edge Case Handling</w:t>
      </w:r>
    </w:p>
    <w:p w14:paraId="550E861A" w14:textId="77777777" w:rsidR="00D1748C" w:rsidRDefault="00D1748C" w:rsidP="00D1748C">
      <w:pPr>
        <w:pStyle w:val="whitespace-normal"/>
        <w:numPr>
          <w:ilvl w:val="0"/>
          <w:numId w:val="18"/>
        </w:numPr>
      </w:pPr>
      <w:r>
        <w:rPr>
          <w:rStyle w:val="Strong"/>
          <w:rFonts w:eastAsiaTheme="majorEastAsia"/>
        </w:rPr>
        <w:t>No CVEs Found</w:t>
      </w:r>
      <w:r>
        <w:t xml:space="preserve"> Show Image</w:t>
      </w:r>
    </w:p>
    <w:p w14:paraId="293B657E" w14:textId="77777777" w:rsidR="00D1748C" w:rsidRDefault="00D1748C" w:rsidP="00D1748C">
      <w:pPr>
        <w:pStyle w:val="whitespace-normal"/>
        <w:numPr>
          <w:ilvl w:val="0"/>
          <w:numId w:val="19"/>
        </w:numPr>
      </w:pPr>
      <w:r>
        <w:t>Graceful handling of empty data scenarios</w:t>
      </w:r>
    </w:p>
    <w:p w14:paraId="66B168A4" w14:textId="77777777" w:rsidR="00D1748C" w:rsidRDefault="00D1748C" w:rsidP="00D1748C">
      <w:pPr>
        <w:pStyle w:val="whitespace-normal"/>
        <w:numPr>
          <w:ilvl w:val="0"/>
          <w:numId w:val="19"/>
        </w:numPr>
      </w:pPr>
      <w:r>
        <w:t>User-friendly error messaging</w:t>
      </w:r>
    </w:p>
    <w:p w14:paraId="3F80B70D" w14:textId="77777777" w:rsidR="00D1748C" w:rsidRDefault="00D1748C" w:rsidP="00D1748C">
      <w:pPr>
        <w:pStyle w:val="Heading2"/>
      </w:pPr>
      <w:r>
        <w:t>Conclusion</w:t>
      </w:r>
    </w:p>
    <w:p w14:paraId="47FB39B3" w14:textId="77777777" w:rsidR="00D1748C" w:rsidRDefault="00D1748C" w:rsidP="00D1748C">
      <w:pPr>
        <w:pStyle w:val="whitespace-pre-wrap"/>
      </w:pPr>
      <w:r>
        <w:t>A robust solution addressing the complex challenge of CVE data retrieval and management, with a focus on:</w:t>
      </w:r>
    </w:p>
    <w:p w14:paraId="0BE168EA" w14:textId="77777777" w:rsidR="00D1748C" w:rsidRDefault="00D1748C" w:rsidP="00D1748C">
      <w:pPr>
        <w:pStyle w:val="whitespace-normal"/>
        <w:numPr>
          <w:ilvl w:val="0"/>
          <w:numId w:val="31"/>
        </w:numPr>
      </w:pPr>
      <w:r>
        <w:t>Automated synchronization</w:t>
      </w:r>
    </w:p>
    <w:p w14:paraId="61828729" w14:textId="77777777" w:rsidR="00D1748C" w:rsidRDefault="00D1748C" w:rsidP="00D1748C">
      <w:pPr>
        <w:pStyle w:val="whitespace-normal"/>
        <w:numPr>
          <w:ilvl w:val="0"/>
          <w:numId w:val="31"/>
        </w:numPr>
      </w:pPr>
      <w:r>
        <w:t>Comprehensive data processing</w:t>
      </w:r>
    </w:p>
    <w:p w14:paraId="67882BE6" w14:textId="77777777" w:rsidR="00D1748C" w:rsidRDefault="00D1748C" w:rsidP="00D1748C">
      <w:pPr>
        <w:pStyle w:val="whitespace-normal"/>
        <w:numPr>
          <w:ilvl w:val="0"/>
          <w:numId w:val="31"/>
        </w:numPr>
      </w:pPr>
      <w:r>
        <w:t>User-friendly interface</w:t>
      </w:r>
    </w:p>
    <w:p w14:paraId="6E0907FE" w14:textId="77777777" w:rsidR="00D1748C" w:rsidRDefault="00D1748C" w:rsidP="00D1748C">
      <w:pPr>
        <w:pStyle w:val="whitespace-normal"/>
        <w:numPr>
          <w:ilvl w:val="0"/>
          <w:numId w:val="31"/>
        </w:numPr>
      </w:pPr>
      <w:r>
        <w:t>Scalable architecture</w:t>
      </w:r>
    </w:p>
    <w:p w14:paraId="6B849BA0" w14:textId="77777777" w:rsidR="00D1748C" w:rsidRDefault="00D1748C" w:rsidP="00D1748C">
      <w:pPr>
        <w:pStyle w:val="Heading3"/>
      </w:pPr>
      <w:r>
        <w:t>Future Improvements</w:t>
      </w:r>
    </w:p>
    <w:p w14:paraId="595328CF" w14:textId="77777777" w:rsidR="00D1748C" w:rsidRDefault="00D1748C" w:rsidP="00D1748C">
      <w:pPr>
        <w:pStyle w:val="whitespace-normal"/>
        <w:numPr>
          <w:ilvl w:val="0"/>
          <w:numId w:val="32"/>
        </w:numPr>
      </w:pPr>
      <w:r>
        <w:t>Enhanced search capabilities</w:t>
      </w:r>
    </w:p>
    <w:p w14:paraId="66516563" w14:textId="77777777" w:rsidR="00D1748C" w:rsidRDefault="00D1748C" w:rsidP="00D1748C">
      <w:pPr>
        <w:pStyle w:val="whitespace-normal"/>
        <w:numPr>
          <w:ilvl w:val="0"/>
          <w:numId w:val="32"/>
        </w:numPr>
      </w:pPr>
      <w:r>
        <w:t>Real-time vulnerability tracking</w:t>
      </w:r>
    </w:p>
    <w:p w14:paraId="5BAB7F26" w14:textId="77777777" w:rsidR="00D1748C" w:rsidRDefault="00D1748C" w:rsidP="00D1748C">
      <w:pPr>
        <w:pStyle w:val="whitespace-normal"/>
        <w:numPr>
          <w:ilvl w:val="0"/>
          <w:numId w:val="32"/>
        </w:numPr>
      </w:pPr>
      <w:r>
        <w:t>Advanced filtering mechanisms</w:t>
      </w:r>
    </w:p>
    <w:p w14:paraId="5D39BC21" w14:textId="77777777" w:rsidR="00D1748C" w:rsidRDefault="00D1748C" w:rsidP="00D1748C">
      <w:pPr>
        <w:pStyle w:val="whitespace-normal"/>
        <w:numPr>
          <w:ilvl w:val="0"/>
          <w:numId w:val="32"/>
        </w:numPr>
      </w:pPr>
      <w:r>
        <w:t>Improved error handling and logging</w:t>
      </w:r>
    </w:p>
    <w:p w14:paraId="66DCCBBB" w14:textId="77777777" w:rsidR="00D1748C" w:rsidRDefault="00D1748C" w:rsidP="00D1748C">
      <w:pPr>
        <w:pStyle w:val="whitespace-normal"/>
      </w:pPr>
    </w:p>
    <w:p w14:paraId="0F302B9B" w14:textId="77777777" w:rsidR="00D1748C" w:rsidRDefault="00D1748C" w:rsidP="00D1748C">
      <w:pPr>
        <w:pStyle w:val="whitespace-normal"/>
        <w:ind w:left="360"/>
      </w:pPr>
    </w:p>
    <w:p w14:paraId="1DD4B7C5" w14:textId="084CD799" w:rsidR="00FA68AF" w:rsidRDefault="00FA68AF"/>
    <w:sectPr w:rsidR="00FA68A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4463FF"/>
    <w:multiLevelType w:val="multilevel"/>
    <w:tmpl w:val="F152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0FD259C"/>
    <w:multiLevelType w:val="multilevel"/>
    <w:tmpl w:val="13DAE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912D91"/>
    <w:multiLevelType w:val="multilevel"/>
    <w:tmpl w:val="B8260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2D6F68"/>
    <w:multiLevelType w:val="multilevel"/>
    <w:tmpl w:val="8390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B42A9A"/>
    <w:multiLevelType w:val="multilevel"/>
    <w:tmpl w:val="22B4C4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FC2122"/>
    <w:multiLevelType w:val="multilevel"/>
    <w:tmpl w:val="A52C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F016C8"/>
    <w:multiLevelType w:val="multilevel"/>
    <w:tmpl w:val="37DE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F4601A"/>
    <w:multiLevelType w:val="multilevel"/>
    <w:tmpl w:val="3234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FD2306"/>
    <w:multiLevelType w:val="multilevel"/>
    <w:tmpl w:val="A2B0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E501CC"/>
    <w:multiLevelType w:val="multilevel"/>
    <w:tmpl w:val="3350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982DAE"/>
    <w:multiLevelType w:val="multilevel"/>
    <w:tmpl w:val="3A2A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441E9"/>
    <w:multiLevelType w:val="multilevel"/>
    <w:tmpl w:val="894C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B7764E"/>
    <w:multiLevelType w:val="multilevel"/>
    <w:tmpl w:val="DF8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C610E5"/>
    <w:multiLevelType w:val="multilevel"/>
    <w:tmpl w:val="CB867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2255B7"/>
    <w:multiLevelType w:val="multilevel"/>
    <w:tmpl w:val="5010C9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4F6DAC"/>
    <w:multiLevelType w:val="multilevel"/>
    <w:tmpl w:val="4090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EC0919"/>
    <w:multiLevelType w:val="multilevel"/>
    <w:tmpl w:val="44BAF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13692F"/>
    <w:multiLevelType w:val="multilevel"/>
    <w:tmpl w:val="F718E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7A169C"/>
    <w:multiLevelType w:val="multilevel"/>
    <w:tmpl w:val="2BF00B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514A0B"/>
    <w:multiLevelType w:val="multilevel"/>
    <w:tmpl w:val="9514B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DD1911"/>
    <w:multiLevelType w:val="multilevel"/>
    <w:tmpl w:val="CDBA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1B383F"/>
    <w:multiLevelType w:val="multilevel"/>
    <w:tmpl w:val="252C8E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782AC6"/>
    <w:multiLevelType w:val="multilevel"/>
    <w:tmpl w:val="2FA6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7297853">
    <w:abstractNumId w:val="8"/>
  </w:num>
  <w:num w:numId="2" w16cid:durableId="1353528684">
    <w:abstractNumId w:val="6"/>
  </w:num>
  <w:num w:numId="3" w16cid:durableId="1389719266">
    <w:abstractNumId w:val="5"/>
  </w:num>
  <w:num w:numId="4" w16cid:durableId="2072461968">
    <w:abstractNumId w:val="4"/>
  </w:num>
  <w:num w:numId="5" w16cid:durableId="691614301">
    <w:abstractNumId w:val="7"/>
  </w:num>
  <w:num w:numId="6" w16cid:durableId="1819573807">
    <w:abstractNumId w:val="3"/>
  </w:num>
  <w:num w:numId="7" w16cid:durableId="1288199511">
    <w:abstractNumId w:val="2"/>
  </w:num>
  <w:num w:numId="8" w16cid:durableId="544369012">
    <w:abstractNumId w:val="1"/>
  </w:num>
  <w:num w:numId="9" w16cid:durableId="1532917672">
    <w:abstractNumId w:val="0"/>
  </w:num>
  <w:num w:numId="10" w16cid:durableId="926379962">
    <w:abstractNumId w:val="17"/>
  </w:num>
  <w:num w:numId="11" w16cid:durableId="885681169">
    <w:abstractNumId w:val="11"/>
  </w:num>
  <w:num w:numId="12" w16cid:durableId="2064281752">
    <w:abstractNumId w:val="13"/>
  </w:num>
  <w:num w:numId="13" w16cid:durableId="2111244303">
    <w:abstractNumId w:val="20"/>
  </w:num>
  <w:num w:numId="14" w16cid:durableId="910042903">
    <w:abstractNumId w:val="24"/>
  </w:num>
  <w:num w:numId="15" w16cid:durableId="1476289375">
    <w:abstractNumId w:val="22"/>
  </w:num>
  <w:num w:numId="16" w16cid:durableId="1052735713">
    <w:abstractNumId w:val="30"/>
  </w:num>
  <w:num w:numId="17" w16cid:durableId="1414476979">
    <w:abstractNumId w:val="14"/>
  </w:num>
  <w:num w:numId="18" w16cid:durableId="522784484">
    <w:abstractNumId w:val="25"/>
  </w:num>
  <w:num w:numId="19" w16cid:durableId="496464639">
    <w:abstractNumId w:val="9"/>
  </w:num>
  <w:num w:numId="20" w16cid:durableId="525681678">
    <w:abstractNumId w:val="10"/>
  </w:num>
  <w:num w:numId="21" w16cid:durableId="434599597">
    <w:abstractNumId w:val="31"/>
  </w:num>
  <w:num w:numId="22" w16cid:durableId="501967548">
    <w:abstractNumId w:val="15"/>
  </w:num>
  <w:num w:numId="23" w16cid:durableId="1288514363">
    <w:abstractNumId w:val="28"/>
  </w:num>
  <w:num w:numId="24" w16cid:durableId="760679900">
    <w:abstractNumId w:val="18"/>
  </w:num>
  <w:num w:numId="25" w16cid:durableId="147989353">
    <w:abstractNumId w:val="27"/>
  </w:num>
  <w:num w:numId="26" w16cid:durableId="1994867129">
    <w:abstractNumId w:val="12"/>
  </w:num>
  <w:num w:numId="27" w16cid:durableId="635111371">
    <w:abstractNumId w:val="23"/>
  </w:num>
  <w:num w:numId="28" w16cid:durableId="1994986656">
    <w:abstractNumId w:val="19"/>
  </w:num>
  <w:num w:numId="29" w16cid:durableId="1588417399">
    <w:abstractNumId w:val="29"/>
  </w:num>
  <w:num w:numId="30" w16cid:durableId="345055541">
    <w:abstractNumId w:val="21"/>
  </w:num>
  <w:num w:numId="31" w16cid:durableId="2003501989">
    <w:abstractNumId w:val="16"/>
  </w:num>
  <w:num w:numId="32" w16cid:durableId="16155074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33A5"/>
    <w:rsid w:val="00034616"/>
    <w:rsid w:val="0006063C"/>
    <w:rsid w:val="00091DB1"/>
    <w:rsid w:val="0015074B"/>
    <w:rsid w:val="001C56FE"/>
    <w:rsid w:val="002822A3"/>
    <w:rsid w:val="0029639D"/>
    <w:rsid w:val="00326F90"/>
    <w:rsid w:val="004C280B"/>
    <w:rsid w:val="0078180E"/>
    <w:rsid w:val="00AA1D8D"/>
    <w:rsid w:val="00B47730"/>
    <w:rsid w:val="00C213EB"/>
    <w:rsid w:val="00CB0664"/>
    <w:rsid w:val="00D1748C"/>
    <w:rsid w:val="00E712AD"/>
    <w:rsid w:val="00F92EEC"/>
    <w:rsid w:val="00FA68A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ACE59A"/>
  <w14:defaultImageDpi w14:val="300"/>
  <w15:docId w15:val="{9B6E29BD-6A3D-4FE7-B61C-59A06623A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whitespace-pre-wrap">
    <w:name w:val="whitespace-pre-wrap"/>
    <w:basedOn w:val="Normal"/>
    <w:rsid w:val="00F92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whitespace-normal">
    <w:name w:val="whitespace-normal"/>
    <w:basedOn w:val="Normal"/>
    <w:rsid w:val="00F92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EC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ext-text-200">
    <w:name w:val="text-text-200"/>
    <w:basedOn w:val="DefaultParagraphFont"/>
    <w:rsid w:val="00F92EEC"/>
  </w:style>
  <w:style w:type="character" w:styleId="HTMLCode">
    <w:name w:val="HTML Code"/>
    <w:basedOn w:val="DefaultParagraphFont"/>
    <w:uiPriority w:val="99"/>
    <w:semiHidden/>
    <w:unhideWhenUsed/>
    <w:rsid w:val="00F92EE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92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7309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8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8161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4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80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8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8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0302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8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0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392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37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9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287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6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913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557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26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064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9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Abhay Bairagi</cp:lastModifiedBy>
  <cp:revision>2</cp:revision>
  <dcterms:created xsi:type="dcterms:W3CDTF">2024-12-17T06:50:00Z</dcterms:created>
  <dcterms:modified xsi:type="dcterms:W3CDTF">2024-12-17T06:50:00Z</dcterms:modified>
  <cp:category/>
</cp:coreProperties>
</file>