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5F94" w14:textId="518FA0C7" w:rsidR="00335C61" w:rsidRDefault="00E32BDF">
      <w:pPr>
        <w:rPr>
          <w:lang w:val="en-US"/>
        </w:rPr>
      </w:pPr>
      <w:r>
        <w:rPr>
          <w:lang w:val="en-US"/>
        </w:rPr>
        <w:t xml:space="preserve">The stock market can be a curse or a boon depending on the knowledge utilized while trading or investing in the market. People have all types of experiences with the market. Many have become extremely rich while the majority </w:t>
      </w:r>
      <w:r w:rsidR="00E201DB">
        <w:rPr>
          <w:lang w:val="en-US"/>
        </w:rPr>
        <w:t>could not be “fortunate”.</w:t>
      </w:r>
    </w:p>
    <w:p w14:paraId="495C49BE" w14:textId="563259C6" w:rsidR="007974FE" w:rsidRDefault="00E201DB">
      <w:pPr>
        <w:rPr>
          <w:lang w:val="en-US"/>
        </w:rPr>
      </w:pPr>
      <w:r>
        <w:rPr>
          <w:lang w:val="en-US"/>
        </w:rPr>
        <w:tab/>
        <w:t>Elixir Capitals aims to eradicate this concept of “fortune” from the operations in the stock market and rather utilizes mathematics, logic, and data analysis.</w:t>
      </w:r>
      <w:r>
        <w:rPr>
          <w:lang w:val="en-US"/>
        </w:rPr>
        <w:tab/>
        <w:t>As a result</w:t>
      </w:r>
      <w:r w:rsidRPr="00E201DB">
        <w:rPr>
          <w:lang w:val="en-US"/>
        </w:rPr>
        <w:t>, we maximize the chances of profit whi</w:t>
      </w:r>
      <w:r>
        <w:rPr>
          <w:lang w:val="en-US"/>
        </w:rPr>
        <w:t>lst</w:t>
      </w:r>
      <w:r w:rsidRPr="00E201DB">
        <w:rPr>
          <w:lang w:val="en-US"/>
        </w:rPr>
        <w:t xml:space="preserve"> minimizing</w:t>
      </w:r>
      <w:r>
        <w:rPr>
          <w:lang w:val="en-US"/>
        </w:rPr>
        <w:t xml:space="preserve"> the possibility of losses.</w:t>
      </w:r>
    </w:p>
    <w:p w14:paraId="52C4EC41" w14:textId="5B5357BF" w:rsidR="00B17D71" w:rsidRDefault="00B17D71">
      <w:pPr>
        <w:rPr>
          <w:lang w:val="en-US"/>
        </w:rPr>
      </w:pPr>
      <w:r>
        <w:rPr>
          <w:lang w:val="en-US"/>
        </w:rPr>
        <w:tab/>
        <w:t xml:space="preserve">We </w:t>
      </w:r>
      <w:proofErr w:type="gramStart"/>
      <w:r>
        <w:rPr>
          <w:lang w:val="en-US"/>
        </w:rPr>
        <w:t>were gravitated</w:t>
      </w:r>
      <w:proofErr w:type="gramEnd"/>
      <w:r>
        <w:rPr>
          <w:lang w:val="en-US"/>
        </w:rPr>
        <w:t xml:space="preserve"> towards option selling after experiencing various other instruments like Cash Markets, Intra Day, Option Buying, futures, arbitrage, Crypto, and commodities.</w:t>
      </w:r>
    </w:p>
    <w:p w14:paraId="45C3E6DF" w14:textId="7C346978" w:rsidR="00B17D71" w:rsidRDefault="00B17D71">
      <w:pPr>
        <w:rPr>
          <w:lang w:val="en-US"/>
        </w:rPr>
      </w:pPr>
      <w:r>
        <w:rPr>
          <w:lang w:val="en-US"/>
        </w:rPr>
        <w:tab/>
        <w:t xml:space="preserve">We have identified that a foolproof strategy can be created in Hedged Option Selling while in other instruments we can control profit and loss, but the strategy cannot </w:t>
      </w:r>
      <w:r w:rsidR="006E285F">
        <w:rPr>
          <w:lang w:val="en-US"/>
        </w:rPr>
        <w:t>build.</w:t>
      </w:r>
    </w:p>
    <w:p w14:paraId="21B243DB" w14:textId="49CE966C" w:rsidR="007974FE" w:rsidRPr="007974FE" w:rsidRDefault="007974FE">
      <w:r w:rsidRPr="007974FE">
        <w:rPr>
          <w:lang w:val="en-US"/>
        </w:rPr>
        <w:t xml:space="preserve">With the help of an extensive study of the stock market and its various parameters, whilst deploying fundamental, technical, and quantitative analysis, Elixir has developed a strategy to produce consistently high returns at very low </w:t>
      </w:r>
      <w:proofErr w:type="gramStart"/>
      <w:r w:rsidRPr="007974FE">
        <w:rPr>
          <w:lang w:val="en-US"/>
        </w:rPr>
        <w:t>risk</w:t>
      </w:r>
      <w:proofErr w:type="gramEnd"/>
    </w:p>
    <w:p w14:paraId="32BB370E" w14:textId="77777777" w:rsidR="006E285F" w:rsidRDefault="00B17D71">
      <w:pPr>
        <w:rPr>
          <w:lang w:val="en-US"/>
        </w:rPr>
      </w:pPr>
      <w:r>
        <w:rPr>
          <w:lang w:val="en-US"/>
        </w:rPr>
        <w:tab/>
      </w:r>
      <w:r w:rsidR="006E285F">
        <w:rPr>
          <w:lang w:val="en-US"/>
        </w:rPr>
        <w:t xml:space="preserve">In our strategy, we are doing a combination of Options Buying and Selling by applying mathematical formulas built after lots of research and market study. </w:t>
      </w:r>
    </w:p>
    <w:p w14:paraId="2919D097" w14:textId="6156ECAB" w:rsidR="007974FE" w:rsidRPr="003E300B" w:rsidRDefault="007974FE">
      <w:pPr>
        <w:rPr>
          <w:b/>
          <w:bCs/>
          <w:lang w:val="en-US"/>
        </w:rPr>
      </w:pPr>
      <w:r>
        <w:rPr>
          <w:lang w:val="en-US"/>
        </w:rPr>
        <w:tab/>
      </w:r>
      <w:r w:rsidRPr="003E300B">
        <w:rPr>
          <w:b/>
          <w:bCs/>
          <w:lang w:val="en-US"/>
        </w:rPr>
        <w:t>We will be</w:t>
      </w:r>
      <w:r w:rsidR="003E300B" w:rsidRPr="003E300B">
        <w:rPr>
          <w:b/>
          <w:bCs/>
          <w:lang w:val="en-US"/>
        </w:rPr>
        <w:t xml:space="preserve"> creating partial short iron condor</w:t>
      </w:r>
      <w:r w:rsidR="003E300B">
        <w:rPr>
          <w:b/>
          <w:bCs/>
          <w:lang w:val="en-US"/>
        </w:rPr>
        <w:t>s</w:t>
      </w:r>
      <w:r w:rsidR="003E300B" w:rsidRPr="003E300B">
        <w:rPr>
          <w:b/>
          <w:bCs/>
          <w:lang w:val="en-US"/>
        </w:rPr>
        <w:t xml:space="preserve"> depending on the momentary directions. We will incorporate both volatility and momentum into our strategy</w:t>
      </w:r>
      <w:r w:rsidR="003E300B">
        <w:rPr>
          <w:b/>
          <w:bCs/>
          <w:lang w:val="en-US"/>
        </w:rPr>
        <w:t xml:space="preserve">. The strategy will be of net credit type where the maximum profit potential is already known. The maximum loss can hence be calculated. However, stop-losses, which will further reduce the potential of loss will also be put in use according to the appropriate risk/reward ratio. We can consistently generate upwards of 4.0 % monthly at very risk. </w:t>
      </w:r>
    </w:p>
    <w:p w14:paraId="1C77D543" w14:textId="6A55CAD4" w:rsidR="00B17D71" w:rsidRDefault="006E285F">
      <w:pPr>
        <w:rPr>
          <w:lang w:val="en-US"/>
        </w:rPr>
      </w:pPr>
      <w:r>
        <w:rPr>
          <w:lang w:val="en-US"/>
        </w:rPr>
        <w:t xml:space="preserve">This strategy is tested </w:t>
      </w:r>
      <w:proofErr w:type="gramStart"/>
      <w:r w:rsidR="007974FE">
        <w:rPr>
          <w:lang w:val="en-US"/>
        </w:rPr>
        <w:t>below</w:t>
      </w:r>
      <w:proofErr w:type="gramEnd"/>
    </w:p>
    <w:p w14:paraId="18C95C9C" w14:textId="77777777" w:rsidR="006E285F" w:rsidRPr="006E285F" w:rsidRDefault="006E285F" w:rsidP="006E285F">
      <w:pPr>
        <w:pStyle w:val="ListParagraph"/>
        <w:numPr>
          <w:ilvl w:val="0"/>
          <w:numId w:val="1"/>
        </w:numPr>
      </w:pPr>
      <w:r w:rsidRPr="006E285F">
        <w:rPr>
          <w:lang w:val="en-US"/>
        </w:rPr>
        <w:t xml:space="preserve">Tested Strategy on multiple paid and free tools and received 34% (Average Annualized) profit at an 84.5%-win rate These tools are not capable to cater our complete strategy.  </w:t>
      </w:r>
    </w:p>
    <w:p w14:paraId="2E1B4F74" w14:textId="77777777" w:rsidR="006E285F" w:rsidRPr="006E285F" w:rsidRDefault="006E285F" w:rsidP="006E285F">
      <w:pPr>
        <w:pStyle w:val="ListParagraph"/>
        <w:numPr>
          <w:ilvl w:val="0"/>
          <w:numId w:val="1"/>
        </w:numPr>
      </w:pPr>
      <w:r w:rsidRPr="006E285F">
        <w:rPr>
          <w:lang w:val="en-US"/>
        </w:rPr>
        <w:t>Manually tested our elaborate strategy on virtual capital over1000 Days, our win rate is 97.6% &amp; profit was 54% (Average Annualized)</w:t>
      </w:r>
    </w:p>
    <w:p w14:paraId="7345B3A1" w14:textId="288767DD" w:rsidR="006E285F" w:rsidRPr="006E285F" w:rsidRDefault="006E285F" w:rsidP="006E285F">
      <w:pPr>
        <w:pStyle w:val="ListParagraph"/>
        <w:numPr>
          <w:ilvl w:val="0"/>
          <w:numId w:val="1"/>
        </w:numPr>
      </w:pPr>
      <w:r w:rsidRPr="006E285F">
        <w:rPr>
          <w:lang w:val="en-US"/>
        </w:rPr>
        <w:t xml:space="preserve">Handled 5 investments and generated returns of more than 5% </w:t>
      </w:r>
      <w:r w:rsidRPr="006E285F">
        <w:rPr>
          <w:lang w:val="en-US"/>
        </w:rPr>
        <w:t>monthly.</w:t>
      </w:r>
      <w:r w:rsidRPr="006E285F">
        <w:rPr>
          <w:lang w:val="en-US"/>
        </w:rPr>
        <w:t xml:space="preserve"> </w:t>
      </w:r>
    </w:p>
    <w:p w14:paraId="30EE8641" w14:textId="63B2F7DB" w:rsidR="006E285F" w:rsidRDefault="006E285F" w:rsidP="006E285F">
      <w:pPr>
        <w:pStyle w:val="ListParagraph"/>
        <w:numPr>
          <w:ilvl w:val="0"/>
          <w:numId w:val="1"/>
        </w:numPr>
      </w:pPr>
      <w:r>
        <w:t xml:space="preserve">Using this strategy on small money </w:t>
      </w:r>
      <w:r w:rsidR="007974FE">
        <w:t>for</w:t>
      </w:r>
      <w:r>
        <w:t xml:space="preserve"> </w:t>
      </w:r>
      <w:r w:rsidR="007974FE">
        <w:t xml:space="preserve">the </w:t>
      </w:r>
      <w:r>
        <w:t xml:space="preserve">last 5 months and it was successful </w:t>
      </w:r>
      <w:proofErr w:type="gramStart"/>
      <w:r>
        <w:t>each and every</w:t>
      </w:r>
      <w:proofErr w:type="gramEnd"/>
      <w:r>
        <w:t xml:space="preserve"> </w:t>
      </w:r>
      <w:r w:rsidR="003E300B">
        <w:t>time.</w:t>
      </w:r>
    </w:p>
    <w:p w14:paraId="2D4BFF46" w14:textId="78531ED3" w:rsidR="007974FE" w:rsidRDefault="007974FE" w:rsidP="007974FE">
      <w:r>
        <w:t xml:space="preserve">In Real World, we used this strategy in </w:t>
      </w:r>
      <w:proofErr w:type="gramStart"/>
      <w:r>
        <w:t>below</w:t>
      </w:r>
      <w:proofErr w:type="gramEnd"/>
    </w:p>
    <w:p w14:paraId="7B6AA598" w14:textId="77777777" w:rsidR="007974FE" w:rsidRPr="007974FE" w:rsidRDefault="007974FE" w:rsidP="007974FE">
      <w:pPr>
        <w:pStyle w:val="ListParagraph"/>
        <w:numPr>
          <w:ilvl w:val="0"/>
          <w:numId w:val="1"/>
        </w:numPr>
        <w:rPr>
          <w:lang w:val="en-US"/>
        </w:rPr>
      </w:pPr>
      <w:r w:rsidRPr="007974FE">
        <w:rPr>
          <w:b/>
          <w:bCs/>
          <w:lang w:val="en-US"/>
        </w:rPr>
        <w:t>9</w:t>
      </w:r>
      <w:r w:rsidRPr="007974FE">
        <w:rPr>
          <w:lang w:val="en-US"/>
        </w:rPr>
        <w:t>% monthly return for a 3-month period to a Lawyer</w:t>
      </w:r>
    </w:p>
    <w:p w14:paraId="37247A66" w14:textId="77777777" w:rsidR="007974FE" w:rsidRPr="007974FE" w:rsidRDefault="007974FE" w:rsidP="007974FE">
      <w:pPr>
        <w:pStyle w:val="ListParagraph"/>
        <w:numPr>
          <w:ilvl w:val="0"/>
          <w:numId w:val="1"/>
        </w:numPr>
        <w:rPr>
          <w:lang w:val="en-US"/>
        </w:rPr>
      </w:pPr>
      <w:r w:rsidRPr="007974FE">
        <w:rPr>
          <w:lang w:val="en-US"/>
        </w:rPr>
        <w:t>9.3% monthly return in the USA market for a 3-month period to a relative</w:t>
      </w:r>
    </w:p>
    <w:p w14:paraId="231C0110" w14:textId="77777777" w:rsidR="007974FE" w:rsidRPr="007974FE" w:rsidRDefault="007974FE" w:rsidP="007974FE">
      <w:pPr>
        <w:pStyle w:val="ListParagraph"/>
        <w:numPr>
          <w:ilvl w:val="0"/>
          <w:numId w:val="1"/>
        </w:numPr>
        <w:rPr>
          <w:lang w:val="en-US"/>
        </w:rPr>
      </w:pPr>
      <w:r w:rsidRPr="007974FE">
        <w:rPr>
          <w:lang w:val="en-US"/>
        </w:rPr>
        <w:t>8.5% monthly return to a Banker</w:t>
      </w:r>
    </w:p>
    <w:p w14:paraId="750510ED" w14:textId="7646A7ED" w:rsidR="003E300B" w:rsidRPr="00501659" w:rsidRDefault="007974FE" w:rsidP="003E300B">
      <w:pPr>
        <w:pStyle w:val="ListParagraph"/>
        <w:numPr>
          <w:ilvl w:val="0"/>
          <w:numId w:val="1"/>
        </w:numPr>
        <w:rPr>
          <w:lang w:val="en-US"/>
        </w:rPr>
      </w:pPr>
      <w:r w:rsidRPr="007974FE">
        <w:rPr>
          <w:lang w:val="en-US"/>
        </w:rPr>
        <w:t>More than 10% monthly return to a Family</w:t>
      </w:r>
    </w:p>
    <w:p w14:paraId="180DA848" w14:textId="0155DE00" w:rsidR="003E300B" w:rsidRPr="003E300B" w:rsidRDefault="00501659" w:rsidP="003E300B">
      <w:pPr>
        <w:rPr>
          <w:lang w:val="en-US"/>
        </w:rPr>
      </w:pPr>
      <w:r>
        <w:rPr>
          <w:lang w:val="en-US"/>
        </w:rPr>
        <w:t xml:space="preserve">We understand that our strategy is going to completely revolutionize the stock market industry, consistently generating excellent returns while mitigating as much risk as </w:t>
      </w:r>
      <w:proofErr w:type="gramStart"/>
      <w:r>
        <w:rPr>
          <w:lang w:val="en-US"/>
        </w:rPr>
        <w:t>possible</w:t>
      </w:r>
      <w:proofErr w:type="gramEnd"/>
    </w:p>
    <w:p w14:paraId="53EA74F0" w14:textId="77777777" w:rsidR="006E285F" w:rsidRDefault="006E285F">
      <w:pPr>
        <w:rPr>
          <w:lang w:val="en-US"/>
        </w:rPr>
      </w:pPr>
    </w:p>
    <w:p w14:paraId="45547D51" w14:textId="55586E35" w:rsidR="00B17D71" w:rsidRPr="00E32BDF" w:rsidRDefault="00B17D71">
      <w:pPr>
        <w:rPr>
          <w:lang w:val="en-US"/>
        </w:rPr>
      </w:pPr>
      <w:r>
        <w:rPr>
          <w:lang w:val="en-US"/>
        </w:rPr>
        <w:tab/>
      </w:r>
    </w:p>
    <w:sectPr w:rsidR="00B17D71" w:rsidRPr="00E32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5B1D"/>
    <w:multiLevelType w:val="hybridMultilevel"/>
    <w:tmpl w:val="7C6829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28"/>
    <w:rsid w:val="00335C61"/>
    <w:rsid w:val="003E300B"/>
    <w:rsid w:val="00501659"/>
    <w:rsid w:val="006E285F"/>
    <w:rsid w:val="007974FE"/>
    <w:rsid w:val="00977912"/>
    <w:rsid w:val="009F64DA"/>
    <w:rsid w:val="00B17D71"/>
    <w:rsid w:val="00E201DB"/>
    <w:rsid w:val="00E32BDF"/>
    <w:rsid w:val="00F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1A12"/>
  <w15:chartTrackingRefBased/>
  <w15:docId w15:val="{F38DADA0-B091-454F-B2F8-B7B4BB9C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 Singh</dc:creator>
  <cp:keywords/>
  <dc:description/>
  <cp:lastModifiedBy>Abhay Kumar  Singh</cp:lastModifiedBy>
  <cp:revision>4</cp:revision>
  <dcterms:created xsi:type="dcterms:W3CDTF">2023-07-04T17:28:00Z</dcterms:created>
  <dcterms:modified xsi:type="dcterms:W3CDTF">2023-07-04T18:30:00Z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84a072ed-40bb-4db4-be19-b49f94a0276c</vt:lpwstr>
  </property>
</Properties>
</file>