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D541" w14:textId="09AC905D" w:rsidR="00144D0A" w:rsidRDefault="00E20B70" w:rsidP="00E20B70">
      <w:pPr>
        <w:rPr>
          <w:lang w:val="en-US"/>
        </w:rPr>
      </w:pPr>
      <w:r>
        <w:rPr>
          <w:lang w:val="en-US"/>
        </w:rPr>
        <w:t>Agenda</w:t>
      </w:r>
    </w:p>
    <w:p w14:paraId="58A32D6A" w14:textId="4F65BBA2" w:rsidR="00E20B70" w:rsidRDefault="00E20B70" w:rsidP="00E20B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Discuss Profit </w:t>
      </w:r>
      <w:r w:rsidR="002134A4">
        <w:rPr>
          <w:lang w:val="en-US"/>
        </w:rPr>
        <w:t>given.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1275"/>
        <w:gridCol w:w="993"/>
        <w:gridCol w:w="1134"/>
        <w:gridCol w:w="2457"/>
        <w:gridCol w:w="1035"/>
      </w:tblGrid>
      <w:tr w:rsidR="00396A19" w14:paraId="34D73847" w14:textId="77777777" w:rsidTr="00652A77">
        <w:tc>
          <w:tcPr>
            <w:tcW w:w="1701" w:type="dxa"/>
          </w:tcPr>
          <w:p w14:paraId="46F32B01" w14:textId="2D4B6A9C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1275" w:type="dxa"/>
          </w:tcPr>
          <w:p w14:paraId="79C5A352" w14:textId="08A5DB29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Period</w:t>
            </w:r>
          </w:p>
        </w:tc>
        <w:tc>
          <w:tcPr>
            <w:tcW w:w="993" w:type="dxa"/>
          </w:tcPr>
          <w:p w14:paraId="2E177873" w14:textId="3B5EF400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Profit Factor</w:t>
            </w:r>
          </w:p>
        </w:tc>
        <w:tc>
          <w:tcPr>
            <w:tcW w:w="1134" w:type="dxa"/>
          </w:tcPr>
          <w:p w14:paraId="5574B0C3" w14:textId="6669A2A2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%</w:t>
            </w:r>
            <w:r w:rsidR="00396A19">
              <w:rPr>
                <w:lang w:val="en-US"/>
              </w:rPr>
              <w:t xml:space="preserve"> Per Month</w:t>
            </w:r>
          </w:p>
        </w:tc>
        <w:tc>
          <w:tcPr>
            <w:tcW w:w="2457" w:type="dxa"/>
          </w:tcPr>
          <w:p w14:paraId="78AE12A3" w14:textId="36A365D3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Strategy</w:t>
            </w:r>
          </w:p>
        </w:tc>
        <w:tc>
          <w:tcPr>
            <w:tcW w:w="1035" w:type="dxa"/>
          </w:tcPr>
          <w:p w14:paraId="490DE356" w14:textId="61795531" w:rsidR="002134A4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Capital (Lakh)</w:t>
            </w:r>
          </w:p>
        </w:tc>
      </w:tr>
      <w:tr w:rsidR="00396A19" w14:paraId="6B97C1D2" w14:textId="77777777" w:rsidTr="00652A77">
        <w:tc>
          <w:tcPr>
            <w:tcW w:w="1701" w:type="dxa"/>
          </w:tcPr>
          <w:p w14:paraId="3F96D40F" w14:textId="29B05B6E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 Id-Abhay</w:t>
            </w:r>
          </w:p>
        </w:tc>
        <w:tc>
          <w:tcPr>
            <w:tcW w:w="1275" w:type="dxa"/>
          </w:tcPr>
          <w:p w14:paraId="18521C3E" w14:textId="4F6FB8F8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 Month</w:t>
            </w:r>
          </w:p>
        </w:tc>
        <w:tc>
          <w:tcPr>
            <w:tcW w:w="993" w:type="dxa"/>
          </w:tcPr>
          <w:p w14:paraId="2112335E" w14:textId="5C94C1B8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5.21</w:t>
            </w:r>
          </w:p>
        </w:tc>
        <w:tc>
          <w:tcPr>
            <w:tcW w:w="1134" w:type="dxa"/>
          </w:tcPr>
          <w:p w14:paraId="52496381" w14:textId="7E03F3C7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13.93</w:t>
            </w:r>
          </w:p>
        </w:tc>
        <w:tc>
          <w:tcPr>
            <w:tcW w:w="2457" w:type="dxa"/>
          </w:tcPr>
          <w:p w14:paraId="647B3B34" w14:textId="5B1C6691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Short Credit Sp</w:t>
            </w:r>
            <w:r w:rsidR="00396A19">
              <w:rPr>
                <w:lang w:val="en-US"/>
              </w:rPr>
              <w:t>read-EB</w:t>
            </w:r>
          </w:p>
        </w:tc>
        <w:tc>
          <w:tcPr>
            <w:tcW w:w="1035" w:type="dxa"/>
          </w:tcPr>
          <w:p w14:paraId="669B36F2" w14:textId="04F28C4B" w:rsidR="002134A4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3.25</w:t>
            </w:r>
          </w:p>
        </w:tc>
      </w:tr>
      <w:tr w:rsidR="00396A19" w14:paraId="522F1CFD" w14:textId="77777777" w:rsidTr="00652A77">
        <w:tc>
          <w:tcPr>
            <w:tcW w:w="1701" w:type="dxa"/>
          </w:tcPr>
          <w:p w14:paraId="37F38250" w14:textId="4D1D7479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YWQ563</w:t>
            </w:r>
          </w:p>
        </w:tc>
        <w:tc>
          <w:tcPr>
            <w:tcW w:w="1275" w:type="dxa"/>
          </w:tcPr>
          <w:p w14:paraId="13DAF5A1" w14:textId="299830DD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1Month</w:t>
            </w:r>
          </w:p>
        </w:tc>
        <w:tc>
          <w:tcPr>
            <w:tcW w:w="993" w:type="dxa"/>
          </w:tcPr>
          <w:p w14:paraId="520DEEAA" w14:textId="7568234E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6.23</w:t>
            </w:r>
          </w:p>
        </w:tc>
        <w:tc>
          <w:tcPr>
            <w:tcW w:w="1134" w:type="dxa"/>
          </w:tcPr>
          <w:p w14:paraId="7B89CD0A" w14:textId="54940E21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20.05%</w:t>
            </w:r>
          </w:p>
        </w:tc>
        <w:tc>
          <w:tcPr>
            <w:tcW w:w="2457" w:type="dxa"/>
          </w:tcPr>
          <w:p w14:paraId="708BFE4D" w14:textId="580FD27B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Short Credit Spread-EB</w:t>
            </w:r>
          </w:p>
        </w:tc>
        <w:tc>
          <w:tcPr>
            <w:tcW w:w="1035" w:type="dxa"/>
          </w:tcPr>
          <w:p w14:paraId="45A7D1F9" w14:textId="725E9B5B" w:rsidR="002134A4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7.98</w:t>
            </w:r>
          </w:p>
        </w:tc>
      </w:tr>
      <w:tr w:rsidR="00652A77" w14:paraId="26B2F4A5" w14:textId="77777777" w:rsidTr="00652A77">
        <w:tc>
          <w:tcPr>
            <w:tcW w:w="1701" w:type="dxa"/>
          </w:tcPr>
          <w:p w14:paraId="54D8A0BE" w14:textId="3298DA57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Mr</w:t>
            </w:r>
            <w:proofErr w:type="spellEnd"/>
            <w:r>
              <w:rPr>
                <w:lang w:val="en-US"/>
              </w:rPr>
              <w:t xml:space="preserve"> Sanjay-US Market</w:t>
            </w:r>
          </w:p>
        </w:tc>
        <w:tc>
          <w:tcPr>
            <w:tcW w:w="1275" w:type="dxa"/>
          </w:tcPr>
          <w:p w14:paraId="159B6D05" w14:textId="6CB8F169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 Month</w:t>
            </w:r>
          </w:p>
        </w:tc>
        <w:tc>
          <w:tcPr>
            <w:tcW w:w="993" w:type="dxa"/>
          </w:tcPr>
          <w:p w14:paraId="06B2240C" w14:textId="77777777" w:rsidR="002134A4" w:rsidRDefault="002134A4" w:rsidP="002134A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34" w:type="dxa"/>
          </w:tcPr>
          <w:p w14:paraId="7B1DA1EB" w14:textId="6453EB26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10.97%</w:t>
            </w:r>
          </w:p>
        </w:tc>
        <w:tc>
          <w:tcPr>
            <w:tcW w:w="2457" w:type="dxa"/>
          </w:tcPr>
          <w:p w14:paraId="3AD9B21A" w14:textId="35EB9433" w:rsidR="002134A4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BTST</w:t>
            </w:r>
            <w:r w:rsidR="00652A77">
              <w:rPr>
                <w:lang w:val="en-US"/>
              </w:rPr>
              <w:t xml:space="preserve"> in small and </w:t>
            </w:r>
            <w:proofErr w:type="spellStart"/>
            <w:r w:rsidR="00652A77">
              <w:rPr>
                <w:lang w:val="en-US"/>
              </w:rPr>
              <w:t>Mid Cap</w:t>
            </w:r>
            <w:proofErr w:type="spellEnd"/>
          </w:p>
        </w:tc>
        <w:tc>
          <w:tcPr>
            <w:tcW w:w="1035" w:type="dxa"/>
          </w:tcPr>
          <w:p w14:paraId="4C92617E" w14:textId="488A87F3" w:rsidR="002134A4" w:rsidRDefault="00B071FB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12.85</w:t>
            </w:r>
          </w:p>
        </w:tc>
      </w:tr>
      <w:tr w:rsidR="00396A19" w14:paraId="2298CC40" w14:textId="77777777" w:rsidTr="00652A77">
        <w:tc>
          <w:tcPr>
            <w:tcW w:w="1701" w:type="dxa"/>
          </w:tcPr>
          <w:p w14:paraId="36572A6A" w14:textId="55EBBD37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5516</w:t>
            </w:r>
          </w:p>
        </w:tc>
        <w:tc>
          <w:tcPr>
            <w:tcW w:w="1275" w:type="dxa"/>
          </w:tcPr>
          <w:p w14:paraId="49030012" w14:textId="278354D4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 Month</w:t>
            </w:r>
          </w:p>
        </w:tc>
        <w:tc>
          <w:tcPr>
            <w:tcW w:w="993" w:type="dxa"/>
          </w:tcPr>
          <w:p w14:paraId="13268B08" w14:textId="5B90F3E3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&gt;100</w:t>
            </w:r>
          </w:p>
        </w:tc>
        <w:tc>
          <w:tcPr>
            <w:tcW w:w="1134" w:type="dxa"/>
          </w:tcPr>
          <w:p w14:paraId="48B0793D" w14:textId="1CF04BD5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141%</w:t>
            </w:r>
          </w:p>
        </w:tc>
        <w:tc>
          <w:tcPr>
            <w:tcW w:w="2457" w:type="dxa"/>
          </w:tcPr>
          <w:p w14:paraId="3527F001" w14:textId="5605DCBF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Naked Option Buying</w:t>
            </w:r>
          </w:p>
        </w:tc>
        <w:tc>
          <w:tcPr>
            <w:tcW w:w="1035" w:type="dxa"/>
          </w:tcPr>
          <w:p w14:paraId="582F1DD8" w14:textId="18B5C01D" w:rsidR="00396A19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</w:tr>
      <w:tr w:rsidR="00396A19" w14:paraId="77569C9F" w14:textId="77777777" w:rsidTr="00652A77">
        <w:tc>
          <w:tcPr>
            <w:tcW w:w="1701" w:type="dxa"/>
          </w:tcPr>
          <w:p w14:paraId="4DEE5C16" w14:textId="5030099A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VWH918</w:t>
            </w:r>
          </w:p>
        </w:tc>
        <w:tc>
          <w:tcPr>
            <w:tcW w:w="1275" w:type="dxa"/>
          </w:tcPr>
          <w:p w14:paraId="4C4FA71C" w14:textId="67FE15FB" w:rsidR="00396A19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15 Days</w:t>
            </w:r>
          </w:p>
        </w:tc>
        <w:tc>
          <w:tcPr>
            <w:tcW w:w="993" w:type="dxa"/>
          </w:tcPr>
          <w:p w14:paraId="26CAC553" w14:textId="77777777" w:rsidR="00396A19" w:rsidRDefault="00396A19" w:rsidP="002134A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34" w:type="dxa"/>
          </w:tcPr>
          <w:p w14:paraId="4C00C70F" w14:textId="10DCDC33" w:rsidR="00396A19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19.92</w:t>
            </w:r>
          </w:p>
        </w:tc>
        <w:tc>
          <w:tcPr>
            <w:tcW w:w="2457" w:type="dxa"/>
          </w:tcPr>
          <w:p w14:paraId="54E17658" w14:textId="43F0A45A" w:rsidR="00396A19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Short Credit Spread-EB</w:t>
            </w:r>
          </w:p>
        </w:tc>
        <w:tc>
          <w:tcPr>
            <w:tcW w:w="1035" w:type="dxa"/>
          </w:tcPr>
          <w:p w14:paraId="6885FD63" w14:textId="3721D160" w:rsidR="00396A19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10.0</w:t>
            </w:r>
          </w:p>
        </w:tc>
      </w:tr>
      <w:tr w:rsidR="00652A77" w14:paraId="413C2FA1" w14:textId="77777777" w:rsidTr="00652A77">
        <w:tc>
          <w:tcPr>
            <w:tcW w:w="1701" w:type="dxa"/>
          </w:tcPr>
          <w:p w14:paraId="5529EE9E" w14:textId="6309B0CD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Lawyer</w:t>
            </w:r>
          </w:p>
        </w:tc>
        <w:tc>
          <w:tcPr>
            <w:tcW w:w="1275" w:type="dxa"/>
          </w:tcPr>
          <w:p w14:paraId="44B3FB84" w14:textId="665CE903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 Month</w:t>
            </w:r>
          </w:p>
        </w:tc>
        <w:tc>
          <w:tcPr>
            <w:tcW w:w="993" w:type="dxa"/>
          </w:tcPr>
          <w:p w14:paraId="47C4C1CE" w14:textId="39AC01F3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34" w:type="dxa"/>
          </w:tcPr>
          <w:p w14:paraId="624BE748" w14:textId="7D5C7749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5.15%</w:t>
            </w:r>
          </w:p>
        </w:tc>
        <w:tc>
          <w:tcPr>
            <w:tcW w:w="2457" w:type="dxa"/>
          </w:tcPr>
          <w:p w14:paraId="14F4A122" w14:textId="45AACE1D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Hedge Option Buying</w:t>
            </w:r>
          </w:p>
        </w:tc>
        <w:tc>
          <w:tcPr>
            <w:tcW w:w="1035" w:type="dxa"/>
          </w:tcPr>
          <w:p w14:paraId="07D63F04" w14:textId="20C3962F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10.0</w:t>
            </w:r>
          </w:p>
        </w:tc>
      </w:tr>
      <w:tr w:rsidR="00652A77" w14:paraId="48D42CC5" w14:textId="77777777" w:rsidTr="00652A77">
        <w:tc>
          <w:tcPr>
            <w:tcW w:w="1701" w:type="dxa"/>
          </w:tcPr>
          <w:p w14:paraId="55707DB1" w14:textId="707EA5C3" w:rsidR="00652A77" w:rsidRDefault="00604BA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5074</w:t>
            </w:r>
          </w:p>
        </w:tc>
        <w:tc>
          <w:tcPr>
            <w:tcW w:w="1275" w:type="dxa"/>
          </w:tcPr>
          <w:p w14:paraId="5792C997" w14:textId="27BD8C21" w:rsidR="00652A77" w:rsidRDefault="005F06DB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604BA7">
              <w:rPr>
                <w:lang w:val="en-US"/>
              </w:rPr>
              <w:t>0</w:t>
            </w:r>
            <w:r>
              <w:rPr>
                <w:lang w:val="en-US"/>
              </w:rPr>
              <w:t xml:space="preserve"> Days</w:t>
            </w:r>
          </w:p>
        </w:tc>
        <w:tc>
          <w:tcPr>
            <w:tcW w:w="993" w:type="dxa"/>
          </w:tcPr>
          <w:p w14:paraId="354C7AFA" w14:textId="77777777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34" w:type="dxa"/>
          </w:tcPr>
          <w:p w14:paraId="5216897C" w14:textId="729D3A67" w:rsidR="00652A77" w:rsidRDefault="005F06DB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12.80%</w:t>
            </w:r>
          </w:p>
        </w:tc>
        <w:tc>
          <w:tcPr>
            <w:tcW w:w="2457" w:type="dxa"/>
          </w:tcPr>
          <w:p w14:paraId="45A52A85" w14:textId="201F97FB" w:rsidR="00652A77" w:rsidRDefault="005F06DB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Short Credit Spread-EB</w:t>
            </w:r>
          </w:p>
        </w:tc>
        <w:tc>
          <w:tcPr>
            <w:tcW w:w="1035" w:type="dxa"/>
          </w:tcPr>
          <w:p w14:paraId="6C5D0D4D" w14:textId="72EAB62E" w:rsidR="00652A77" w:rsidRDefault="00652A77" w:rsidP="002134A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7.45</w:t>
            </w:r>
          </w:p>
        </w:tc>
      </w:tr>
    </w:tbl>
    <w:p w14:paraId="732A35C3" w14:textId="39A44528" w:rsidR="002134A4" w:rsidRDefault="002134A4" w:rsidP="002134A4">
      <w:pPr>
        <w:pStyle w:val="ListParagraph"/>
        <w:ind w:left="1440"/>
        <w:rPr>
          <w:lang w:val="en-US"/>
        </w:rPr>
      </w:pPr>
    </w:p>
    <w:p w14:paraId="52E7019A" w14:textId="425EDCE0" w:rsidR="002134A4" w:rsidRDefault="002134A4" w:rsidP="002134A4">
      <w:pPr>
        <w:pStyle w:val="ListParagraph"/>
        <w:rPr>
          <w:lang w:val="en-US"/>
        </w:rPr>
      </w:pPr>
      <w:r>
        <w:rPr>
          <w:lang w:val="en-US"/>
        </w:rPr>
        <w:t>Abhay</w:t>
      </w:r>
    </w:p>
    <w:p w14:paraId="2533E7C1" w14:textId="53EF6244" w:rsidR="002134A4" w:rsidRDefault="002134A4" w:rsidP="002134A4">
      <w:pPr>
        <w:pStyle w:val="ListParagrap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AE3E262" wp14:editId="60F90C31">
                <wp:extent cx="301625" cy="301625"/>
                <wp:effectExtent l="0" t="0" r="0" b="0"/>
                <wp:docPr id="200480908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C60F6" id="Rectangle 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99A7EB" wp14:editId="2FD44912">
            <wp:extent cx="3866515" cy="8863330"/>
            <wp:effectExtent l="0" t="0" r="635" b="0"/>
            <wp:docPr id="1286696560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6560" name="Picture 2" descr="A screenshot of a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B10C" w14:textId="7AA66EAC" w:rsidR="00396A19" w:rsidRDefault="00652A77" w:rsidP="002134A4">
      <w:pPr>
        <w:pStyle w:val="ListParagraph"/>
        <w:rPr>
          <w:lang w:val="en-US"/>
        </w:rPr>
      </w:pPr>
      <w:r>
        <w:rPr>
          <w:lang w:val="en-US"/>
        </w:rPr>
        <w:t>Devender</w:t>
      </w:r>
    </w:p>
    <w:p w14:paraId="75B79260" w14:textId="60DD49D3" w:rsidR="00652A77" w:rsidRDefault="00652A77" w:rsidP="002134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949F49" wp14:editId="35B44C3B">
            <wp:extent cx="4984115" cy="8863330"/>
            <wp:effectExtent l="0" t="0" r="6985" b="0"/>
            <wp:docPr id="1298640186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0186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60D4" w14:textId="77777777" w:rsidR="00652A77" w:rsidRDefault="00652A77" w:rsidP="002134A4">
      <w:pPr>
        <w:pStyle w:val="ListParagraph"/>
        <w:rPr>
          <w:lang w:val="en-US"/>
        </w:rPr>
      </w:pPr>
    </w:p>
    <w:p w14:paraId="00576410" w14:textId="6A566EA9" w:rsidR="00652A77" w:rsidRDefault="00652A77" w:rsidP="002134A4">
      <w:pPr>
        <w:pStyle w:val="ListParagraph"/>
        <w:rPr>
          <w:lang w:val="en-US"/>
        </w:rPr>
      </w:pPr>
      <w:r>
        <w:rPr>
          <w:lang w:val="en-US"/>
        </w:rPr>
        <w:t>Anuradha</w:t>
      </w:r>
    </w:p>
    <w:p w14:paraId="050D1FEF" w14:textId="77777777" w:rsidR="00652A77" w:rsidRDefault="00652A77" w:rsidP="002134A4">
      <w:pPr>
        <w:pStyle w:val="ListParagraph"/>
        <w:rPr>
          <w:lang w:val="en-US"/>
        </w:rPr>
      </w:pPr>
    </w:p>
    <w:p w14:paraId="775E2831" w14:textId="2360F7E5" w:rsidR="00652A77" w:rsidRDefault="00652A77" w:rsidP="002134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2ADC714" wp14:editId="694F5446">
            <wp:extent cx="4986655" cy="8863330"/>
            <wp:effectExtent l="0" t="0" r="4445" b="0"/>
            <wp:docPr id="219715226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5226" name="Picture 4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3A1D" w14:textId="77777777" w:rsidR="00604BA7" w:rsidRDefault="00604BA7" w:rsidP="002134A4">
      <w:pPr>
        <w:pStyle w:val="ListParagraph"/>
        <w:rPr>
          <w:lang w:val="en-US"/>
        </w:rPr>
      </w:pPr>
    </w:p>
    <w:p w14:paraId="219C394E" w14:textId="77777777" w:rsidR="00604BA7" w:rsidRDefault="00604BA7" w:rsidP="002134A4">
      <w:pPr>
        <w:pStyle w:val="ListParagraph"/>
        <w:rPr>
          <w:lang w:val="en-US"/>
        </w:rPr>
      </w:pPr>
    </w:p>
    <w:p w14:paraId="55437508" w14:textId="2ABB0A8B" w:rsidR="00604BA7" w:rsidRDefault="00604BA7" w:rsidP="002134A4">
      <w:pPr>
        <w:pStyle w:val="ListParagraph"/>
        <w:rPr>
          <w:lang w:val="en-US"/>
        </w:rPr>
      </w:pPr>
      <w:r>
        <w:rPr>
          <w:lang w:val="en-US"/>
        </w:rPr>
        <w:t>5074</w:t>
      </w:r>
    </w:p>
    <w:p w14:paraId="0E754FC8" w14:textId="74D5833F" w:rsidR="00604BA7" w:rsidRDefault="00604BA7" w:rsidP="002134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71D3E9" wp14:editId="6694C850">
            <wp:extent cx="4986655" cy="8863330"/>
            <wp:effectExtent l="0" t="0" r="4445" b="0"/>
            <wp:docPr id="18596076" name="Picture 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76" name="Picture 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0DA5" w14:textId="49300971" w:rsidR="00E20B70" w:rsidRDefault="00E20B70" w:rsidP="00E20B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Certification List</w:t>
      </w:r>
    </w:p>
    <w:p w14:paraId="1A8E8116" w14:textId="7F9053E8" w:rsidR="00652A77" w:rsidRDefault="00604BA7" w:rsidP="00604BA7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EEFE989" wp14:editId="51432751">
            <wp:extent cx="2946910" cy="2333800"/>
            <wp:effectExtent l="0" t="0" r="6350" b="0"/>
            <wp:docPr id="1476085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529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9180" t="12984" r="29388" b="14575"/>
                    <a:stretch/>
                  </pic:blipFill>
                  <pic:spPr bwMode="auto">
                    <a:xfrm>
                      <a:off x="0" y="0"/>
                      <a:ext cx="2947807" cy="233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EDCF" w14:textId="7BA76B1B" w:rsidR="001B2D3A" w:rsidRDefault="001B2D3A" w:rsidP="00604BA7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0C4E1F1" wp14:editId="4AC12C88">
            <wp:extent cx="2946400" cy="554240"/>
            <wp:effectExtent l="0" t="0" r="6350" b="0"/>
            <wp:docPr id="204993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33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704" t="25356" r="28125" b="57419"/>
                    <a:stretch/>
                  </pic:blipFill>
                  <pic:spPr bwMode="auto">
                    <a:xfrm>
                      <a:off x="0" y="0"/>
                      <a:ext cx="2981418" cy="56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1C977" w14:textId="2541133F" w:rsidR="00604BA7" w:rsidRDefault="00604BA7" w:rsidP="00604BA7">
      <w:pPr>
        <w:pStyle w:val="ListParagraph"/>
        <w:rPr>
          <w:lang w:val="en-US"/>
        </w:rPr>
      </w:pPr>
    </w:p>
    <w:p w14:paraId="6BE9598B" w14:textId="167CBFD5" w:rsidR="00604BA7" w:rsidRDefault="0066058B" w:rsidP="00604BA7">
      <w:pPr>
        <w:pStyle w:val="ListParagraph"/>
        <w:rPr>
          <w:lang w:val="en-US"/>
        </w:rPr>
      </w:pPr>
      <w:r>
        <w:rPr>
          <w:lang w:val="en-US"/>
        </w:rPr>
        <w:t>Government License Number by AMFI for Financial Advisory and Mutual Fund Operations: ARN-282569</w:t>
      </w:r>
    </w:p>
    <w:p w14:paraId="5FFF0FDC" w14:textId="798F2534" w:rsidR="0066058B" w:rsidRDefault="0066058B" w:rsidP="00604BA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933BF2" wp14:editId="042BA825">
            <wp:extent cx="5731510" cy="3222625"/>
            <wp:effectExtent l="0" t="0" r="2540" b="0"/>
            <wp:docPr id="106175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5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AF48" w14:textId="192713CB" w:rsidR="00B313ED" w:rsidRDefault="00B313ED" w:rsidP="00604BA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2F09F9" wp14:editId="12BF1F75">
            <wp:extent cx="5731510" cy="3222625"/>
            <wp:effectExtent l="0" t="0" r="2540" b="0"/>
            <wp:docPr id="98328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18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6DF" w14:textId="261AC44C" w:rsidR="00E20B70" w:rsidRDefault="00E20B70" w:rsidP="00E20B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PPT for 18</w:t>
      </w:r>
      <w:r w:rsidRPr="00E20B70">
        <w:rPr>
          <w:vertAlign w:val="superscript"/>
          <w:lang w:val="en-US"/>
        </w:rPr>
        <w:t>th</w:t>
      </w:r>
      <w:r>
        <w:rPr>
          <w:lang w:val="en-US"/>
        </w:rPr>
        <w:t xml:space="preserve"> Jan</w:t>
      </w:r>
    </w:p>
    <w:p w14:paraId="4D791553" w14:textId="63A4BCF4" w:rsidR="00E20B70" w:rsidRDefault="00E20B70" w:rsidP="00E20B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Marketing Discussion</w:t>
      </w:r>
    </w:p>
    <w:p w14:paraId="25869C65" w14:textId="10C4A647" w:rsidR="002134A4" w:rsidRDefault="00695FD1" w:rsidP="00695FD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2BB873" wp14:editId="47CCEB72">
            <wp:extent cx="3667328" cy="1186156"/>
            <wp:effectExtent l="0" t="0" r="0" b="0"/>
            <wp:docPr id="15726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2884" name=""/>
                    <pic:cNvPicPr/>
                  </pic:nvPicPr>
                  <pic:blipFill rotWithShape="1">
                    <a:blip r:embed="rId12"/>
                    <a:srcRect l="7473" t="19318" r="28500" b="43850"/>
                    <a:stretch/>
                  </pic:blipFill>
                  <pic:spPr bwMode="auto">
                    <a:xfrm>
                      <a:off x="0" y="0"/>
                      <a:ext cx="3669755" cy="118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BDB5" w14:textId="53D55EA4" w:rsidR="00E20B70" w:rsidRDefault="00E20B70" w:rsidP="00E20B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Mode of operation</w:t>
      </w:r>
    </w:p>
    <w:p w14:paraId="71ACD5D4" w14:textId="65ED989C" w:rsidR="00E20B70" w:rsidRDefault="00E20B70" w:rsidP="00E20B7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Fund </w:t>
      </w:r>
      <w:r w:rsidR="00695FD1">
        <w:rPr>
          <w:lang w:val="en-US"/>
        </w:rPr>
        <w:t>Operation</w:t>
      </w:r>
    </w:p>
    <w:p w14:paraId="33503EBE" w14:textId="7FF9E37F" w:rsidR="00695FD1" w:rsidRDefault="00695FD1" w:rsidP="00E20B7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Mutual Fund, </w:t>
      </w:r>
      <w:proofErr w:type="gramStart"/>
      <w:r>
        <w:rPr>
          <w:lang w:val="en-US"/>
        </w:rPr>
        <w:t>Equity</w:t>
      </w:r>
      <w:proofErr w:type="gramEnd"/>
      <w:r>
        <w:rPr>
          <w:lang w:val="en-US"/>
        </w:rPr>
        <w:t xml:space="preserve"> and our strategy</w:t>
      </w:r>
    </w:p>
    <w:p w14:paraId="10093692" w14:textId="6C2BFB8E" w:rsidR="00D51004" w:rsidRPr="00E20B70" w:rsidRDefault="00D51004" w:rsidP="00E20B7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Compliance- Legal</w:t>
      </w:r>
    </w:p>
    <w:sectPr w:rsidR="00D51004" w:rsidRPr="00E20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E40"/>
    <w:multiLevelType w:val="hybridMultilevel"/>
    <w:tmpl w:val="2C668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A50A49"/>
    <w:multiLevelType w:val="hybridMultilevel"/>
    <w:tmpl w:val="66FA1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18657">
    <w:abstractNumId w:val="1"/>
  </w:num>
  <w:num w:numId="2" w16cid:durableId="739324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B70"/>
    <w:rsid w:val="00144D0A"/>
    <w:rsid w:val="001B2D3A"/>
    <w:rsid w:val="002134A4"/>
    <w:rsid w:val="00396A19"/>
    <w:rsid w:val="005F06DB"/>
    <w:rsid w:val="00604BA7"/>
    <w:rsid w:val="00652A77"/>
    <w:rsid w:val="0066058B"/>
    <w:rsid w:val="00695FD1"/>
    <w:rsid w:val="00840DE9"/>
    <w:rsid w:val="00895711"/>
    <w:rsid w:val="00B071FB"/>
    <w:rsid w:val="00B313ED"/>
    <w:rsid w:val="00B334B9"/>
    <w:rsid w:val="00D51004"/>
    <w:rsid w:val="00E20B70"/>
    <w:rsid w:val="00FA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18CC"/>
  <w15:chartTrackingRefBased/>
  <w15:docId w15:val="{3D3D833D-E749-47C4-A723-861AEC99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B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B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B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B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B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B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B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B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B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B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B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B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B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B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B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B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B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B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B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B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B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B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B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B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B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B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B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B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B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3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10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  Singh</dc:creator>
  <cp:keywords/>
  <dc:description/>
  <cp:lastModifiedBy>Abhay Kumar Singh</cp:lastModifiedBy>
  <cp:revision>5</cp:revision>
  <dcterms:created xsi:type="dcterms:W3CDTF">2024-01-14T12:02:00Z</dcterms:created>
  <dcterms:modified xsi:type="dcterms:W3CDTF">2024-01-15T06:16:00Z</dcterms:modified>
</cp:coreProperties>
</file>