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3F04" w14:textId="32224B38" w:rsidR="00335C61" w:rsidRDefault="00A7040C">
      <w:pPr>
        <w:rPr>
          <w:lang w:val="en-US"/>
        </w:rPr>
      </w:pPr>
      <w:r>
        <w:rPr>
          <w:lang w:val="en-US"/>
        </w:rPr>
        <w:t>Elixir Capitals</w:t>
      </w:r>
      <w:r w:rsidR="00AB5B74">
        <w:rPr>
          <w:lang w:val="en-US"/>
        </w:rPr>
        <w:t xml:space="preserve"> </w:t>
      </w:r>
      <w:r>
        <w:rPr>
          <w:lang w:val="en-US"/>
        </w:rPr>
        <w:t xml:space="preserve">is indulging in </w:t>
      </w:r>
      <w:r w:rsidRPr="00A7040C">
        <w:rPr>
          <w:lang w:val="en-US"/>
        </w:rPr>
        <w:t>a legal contract with Mr</w:t>
      </w:r>
      <w:r>
        <w:rPr>
          <w:lang w:val="en-US"/>
        </w:rPr>
        <w:t>.</w:t>
      </w:r>
      <w:r w:rsidRPr="00A7040C">
        <w:rPr>
          <w:lang w:val="en-US"/>
        </w:rPr>
        <w:t xml:space="preserve"> X</w:t>
      </w:r>
      <w:r>
        <w:rPr>
          <w:lang w:val="en-US"/>
        </w:rPr>
        <w:t>, in</w:t>
      </w:r>
      <w:r w:rsidRPr="00A7040C">
        <w:rPr>
          <w:lang w:val="en-US"/>
        </w:rPr>
        <w:t xml:space="preserve"> </w:t>
      </w:r>
      <w:r>
        <w:rPr>
          <w:lang w:val="en-US"/>
        </w:rPr>
        <w:t>which</w:t>
      </w:r>
      <w:r w:rsidRPr="00A7040C">
        <w:rPr>
          <w:lang w:val="en-US"/>
        </w:rPr>
        <w:t xml:space="preserve"> Mr</w:t>
      </w:r>
      <w:r>
        <w:rPr>
          <w:lang w:val="en-US"/>
        </w:rPr>
        <w:t>.</w:t>
      </w:r>
      <w:r w:rsidRPr="00A7040C">
        <w:rPr>
          <w:lang w:val="en-US"/>
        </w:rPr>
        <w:t xml:space="preserve"> X will put funds</w:t>
      </w:r>
      <w:r w:rsidR="00984135">
        <w:rPr>
          <w:lang w:val="en-US"/>
        </w:rPr>
        <w:t xml:space="preserve"> and</w:t>
      </w:r>
      <w:r w:rsidRPr="00A7040C">
        <w:rPr>
          <w:lang w:val="en-US"/>
        </w:rPr>
        <w:t xml:space="preserve"> Elixir Capitals will utilize those</w:t>
      </w:r>
      <w:r>
        <w:rPr>
          <w:lang w:val="en-US"/>
        </w:rPr>
        <w:t xml:space="preserve"> funds to generate profit from the share market</w:t>
      </w:r>
      <w:r w:rsidR="00DA4E5E">
        <w:rPr>
          <w:lang w:val="en-US"/>
        </w:rPr>
        <w:t>.</w:t>
      </w:r>
      <w:r>
        <w:rPr>
          <w:lang w:val="en-US"/>
        </w:rPr>
        <w:t xml:space="preserve"> Mr. X will get a share of the profit generated.</w:t>
      </w:r>
      <w:r w:rsidR="00AB5B74">
        <w:rPr>
          <w:lang w:val="en-US"/>
        </w:rPr>
        <w:t xml:space="preserve"> Elixir Capital will apply all its knowledge to provide maximum profit with minimal risk to its customers.</w:t>
      </w:r>
    </w:p>
    <w:p w14:paraId="590D02A4" w14:textId="0E57C88C" w:rsidR="00A7040C" w:rsidRDefault="00A7040C">
      <w:pPr>
        <w:rPr>
          <w:lang w:val="en-US"/>
        </w:rPr>
      </w:pPr>
      <w:r>
        <w:rPr>
          <w:lang w:val="en-US"/>
        </w:rPr>
        <w:t xml:space="preserve">Below are the </w:t>
      </w:r>
      <w:r w:rsidR="00DA4E5E">
        <w:rPr>
          <w:lang w:val="en-US"/>
        </w:rPr>
        <w:t>T</w:t>
      </w:r>
      <w:r>
        <w:rPr>
          <w:lang w:val="en-US"/>
        </w:rPr>
        <w:t xml:space="preserve">erms </w:t>
      </w:r>
      <w:r w:rsidR="00DA4E5E">
        <w:rPr>
          <w:lang w:val="en-US"/>
        </w:rPr>
        <w:t xml:space="preserve">&amp; </w:t>
      </w:r>
      <w:proofErr w:type="gramStart"/>
      <w:r w:rsidR="00DA4E5E">
        <w:rPr>
          <w:lang w:val="en-US"/>
        </w:rPr>
        <w:t>C</w:t>
      </w:r>
      <w:r>
        <w:rPr>
          <w:lang w:val="en-US"/>
        </w:rPr>
        <w:t>onditions</w:t>
      </w:r>
      <w:proofErr w:type="gramEnd"/>
    </w:p>
    <w:p w14:paraId="0F96CC09" w14:textId="786BBC94" w:rsidR="00DA4E5E" w:rsidRDefault="00DA4E5E" w:rsidP="00DA4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Elixir Capital will create </w:t>
      </w:r>
      <w:r w:rsidR="00E95DD7">
        <w:rPr>
          <w:lang w:val="en-US"/>
        </w:rPr>
        <w:t>one single</w:t>
      </w:r>
      <w:r w:rsidRPr="00487A53">
        <w:rPr>
          <w:lang w:val="en-US"/>
        </w:rPr>
        <w:t xml:space="preserve"> account </w:t>
      </w:r>
      <w:r>
        <w:rPr>
          <w:lang w:val="en-US"/>
        </w:rPr>
        <w:t xml:space="preserve">that </w:t>
      </w:r>
      <w:r w:rsidRPr="00487A53">
        <w:rPr>
          <w:lang w:val="en-US"/>
        </w:rPr>
        <w:t xml:space="preserve">will be </w:t>
      </w:r>
      <w:r w:rsidR="00E95DD7">
        <w:rPr>
          <w:lang w:val="en-US"/>
        </w:rPr>
        <w:t xml:space="preserve">used </w:t>
      </w:r>
      <w:r>
        <w:rPr>
          <w:lang w:val="en-US"/>
        </w:rPr>
        <w:t>for</w:t>
      </w:r>
      <w:r w:rsidRPr="00487A53">
        <w:rPr>
          <w:lang w:val="en-US"/>
        </w:rPr>
        <w:t xml:space="preserve"> all </w:t>
      </w:r>
      <w:r>
        <w:rPr>
          <w:lang w:val="en-US"/>
        </w:rPr>
        <w:t xml:space="preserve">customers’ fund management. </w:t>
      </w:r>
      <w:r w:rsidRPr="00487A53">
        <w:rPr>
          <w:lang w:val="en-US"/>
        </w:rPr>
        <w:t>Overall Profit will be shared</w:t>
      </w:r>
      <w:r>
        <w:rPr>
          <w:lang w:val="en-US"/>
        </w:rPr>
        <w:t xml:space="preserve"> with all customers</w:t>
      </w:r>
      <w:r w:rsidRPr="00487A53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487A53">
        <w:rPr>
          <w:lang w:val="en-US"/>
        </w:rPr>
        <w:t>customers can calculate their own profit based on their stake in the A</w:t>
      </w:r>
      <w:r w:rsidR="00E95DD7">
        <w:rPr>
          <w:lang w:val="en-US"/>
        </w:rPr>
        <w:t xml:space="preserve">sset Under Management will be shown in transaction history will be shared with all </w:t>
      </w:r>
      <w:proofErr w:type="gramStart"/>
      <w:r w:rsidR="00E95DD7">
        <w:rPr>
          <w:lang w:val="en-US"/>
        </w:rPr>
        <w:t>customers</w:t>
      </w:r>
      <w:proofErr w:type="gramEnd"/>
    </w:p>
    <w:p w14:paraId="0B8B1F84" w14:textId="03B26059" w:rsidR="00E95DD7" w:rsidRPr="00487A53" w:rsidRDefault="00E95DD7" w:rsidP="00DA4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Other than transaction history all other information in </w:t>
      </w:r>
      <w:proofErr w:type="spellStart"/>
      <w:r>
        <w:rPr>
          <w:lang w:val="en-US"/>
        </w:rPr>
        <w:t>Demat</w:t>
      </w:r>
      <w:proofErr w:type="spellEnd"/>
      <w:r>
        <w:rPr>
          <w:lang w:val="en-US"/>
        </w:rPr>
        <w:t xml:space="preserve"> account will remain with Elixir Capital</w:t>
      </w:r>
    </w:p>
    <w:p w14:paraId="4E6EE6BD" w14:textId="1D388ED9" w:rsidR="00DA4E5E" w:rsidRDefault="00DA4E5E" w:rsidP="00DA4E5E">
      <w:pPr>
        <w:pStyle w:val="ListParagraph"/>
        <w:numPr>
          <w:ilvl w:val="0"/>
          <w:numId w:val="1"/>
        </w:numPr>
        <w:rPr>
          <w:lang w:val="en-US"/>
        </w:rPr>
      </w:pPr>
      <w:r w:rsidRPr="00AB5B74">
        <w:rPr>
          <w:lang w:val="en-US"/>
        </w:rPr>
        <w:t xml:space="preserve">All customer data and investment details will remain </w:t>
      </w:r>
      <w:proofErr w:type="gramStart"/>
      <w:r w:rsidRPr="00AB5B74">
        <w:rPr>
          <w:lang w:val="en-US"/>
        </w:rPr>
        <w:t>confidential</w:t>
      </w:r>
      <w:proofErr w:type="gramEnd"/>
    </w:p>
    <w:p w14:paraId="012F09FE" w14:textId="3A4FA9F9" w:rsidR="00DA4E5E" w:rsidRDefault="00DA4E5E" w:rsidP="00DA4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Elixir Capital is abiding with full transparency hence t</w:t>
      </w:r>
      <w:r w:rsidRPr="00487A53">
        <w:rPr>
          <w:lang w:val="en-US"/>
        </w:rPr>
        <w:t>he monthly transaction report (</w:t>
      </w:r>
      <w:proofErr w:type="spellStart"/>
      <w:r w:rsidRPr="00487A53">
        <w:rPr>
          <w:lang w:val="en-US"/>
        </w:rPr>
        <w:t>PnL</w:t>
      </w:r>
      <w:proofErr w:type="spellEnd"/>
      <w:r w:rsidRPr="00487A53">
        <w:rPr>
          <w:lang w:val="en-US"/>
        </w:rPr>
        <w:t xml:space="preserve">) will be shared with all the </w:t>
      </w:r>
      <w:proofErr w:type="gramStart"/>
      <w:r w:rsidRPr="00487A53">
        <w:rPr>
          <w:lang w:val="en-US"/>
        </w:rPr>
        <w:t>customers</w:t>
      </w:r>
      <w:proofErr w:type="gramEnd"/>
    </w:p>
    <w:p w14:paraId="2FA3A27D" w14:textId="5915E4D4" w:rsidR="00A7040C" w:rsidRPr="00A7040C" w:rsidRDefault="00A7040C" w:rsidP="00A70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Elixir Capitals</w:t>
      </w:r>
      <w:r w:rsidRPr="00A7040C">
        <w:rPr>
          <w:lang w:val="en-US"/>
        </w:rPr>
        <w:t xml:space="preserve"> will </w:t>
      </w:r>
      <w:r w:rsidR="00DA4E5E">
        <w:rPr>
          <w:lang w:val="en-US"/>
        </w:rPr>
        <w:t>provide</w:t>
      </w:r>
      <w:r w:rsidRPr="00A7040C">
        <w:rPr>
          <w:lang w:val="en-US"/>
        </w:rPr>
        <w:t xml:space="preserve"> returns on the below basis.</w:t>
      </w:r>
    </w:p>
    <w:p w14:paraId="67F97CF0" w14:textId="06AB7390" w:rsidR="00A7040C" w:rsidRPr="00A7040C" w:rsidRDefault="00A7040C" w:rsidP="00A7040C">
      <w:pPr>
        <w:pStyle w:val="ListParagraph"/>
        <w:ind w:left="1440"/>
        <w:rPr>
          <w:lang w:val="en-US"/>
        </w:rPr>
      </w:pPr>
      <w:r w:rsidRPr="00A7040C">
        <w:rPr>
          <w:lang w:val="en-US"/>
        </w:rPr>
        <w:t xml:space="preserve">Up to 1st % monthly profit will be given to the customer, Profits </w:t>
      </w:r>
      <w:proofErr w:type="gramStart"/>
      <w:r w:rsidRPr="00A7040C">
        <w:rPr>
          <w:lang w:val="en-US"/>
        </w:rPr>
        <w:t>in</w:t>
      </w:r>
      <w:r w:rsidR="00AB5B74">
        <w:rPr>
          <w:lang w:val="en-US"/>
        </w:rPr>
        <w:t xml:space="preserve"> excess</w:t>
      </w:r>
      <w:r w:rsidRPr="00A7040C">
        <w:rPr>
          <w:lang w:val="en-US"/>
        </w:rPr>
        <w:t xml:space="preserve"> of</w:t>
      </w:r>
      <w:proofErr w:type="gramEnd"/>
      <w:r w:rsidRPr="00A7040C">
        <w:rPr>
          <w:lang w:val="en-US"/>
        </w:rPr>
        <w:t xml:space="preserve"> 1% monthly will be equally divided.</w:t>
      </w:r>
    </w:p>
    <w:p w14:paraId="693B01BD" w14:textId="77777777" w:rsidR="00A7040C" w:rsidRPr="00A7040C" w:rsidRDefault="00A7040C" w:rsidP="00A7040C">
      <w:pPr>
        <w:pStyle w:val="ListParagraph"/>
        <w:ind w:left="1440"/>
        <w:rPr>
          <w:lang w:val="en-US"/>
        </w:rPr>
      </w:pPr>
      <w:r w:rsidRPr="00A7040C">
        <w:rPr>
          <w:lang w:val="en-US"/>
        </w:rPr>
        <w:t xml:space="preserve">Ex 5% monthly profit- Client will receive 1+ half of remainder = 3% </w:t>
      </w:r>
    </w:p>
    <w:p w14:paraId="17BEA7D9" w14:textId="11F51623" w:rsidR="00A7040C" w:rsidRPr="00A7040C" w:rsidRDefault="00A7040C" w:rsidP="00A7040C">
      <w:pPr>
        <w:pStyle w:val="ListParagraph"/>
        <w:ind w:left="1440"/>
        <w:rPr>
          <w:lang w:val="en-US"/>
        </w:rPr>
      </w:pPr>
      <w:r>
        <w:rPr>
          <w:lang w:val="en-US"/>
        </w:rPr>
        <w:t>Elixir Capitals</w:t>
      </w:r>
      <w:r w:rsidRPr="00A7040C">
        <w:rPr>
          <w:lang w:val="en-US"/>
        </w:rPr>
        <w:t xml:space="preserve"> will receive the rest = 2%</w:t>
      </w:r>
    </w:p>
    <w:p w14:paraId="7CAAC28F" w14:textId="5FB96F2F" w:rsidR="00340B4B" w:rsidRDefault="00340B4B" w:rsidP="00340B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Profit calculations will be on a </w:t>
      </w:r>
      <w:r w:rsidR="00C42F86">
        <w:rPr>
          <w:lang w:val="en-US"/>
        </w:rPr>
        <w:t xml:space="preserve">prorate </w:t>
      </w:r>
      <w:r>
        <w:rPr>
          <w:lang w:val="en-US"/>
        </w:rPr>
        <w:t xml:space="preserve">weekly basis if the fund is not available for </w:t>
      </w:r>
      <w:r w:rsidR="00C42F86">
        <w:rPr>
          <w:lang w:val="en-US"/>
        </w:rPr>
        <w:t xml:space="preserve">the </w:t>
      </w:r>
      <w:r>
        <w:rPr>
          <w:lang w:val="en-US"/>
        </w:rPr>
        <w:t xml:space="preserve">whole month. Example: Receive funds </w:t>
      </w:r>
      <w:r>
        <w:rPr>
          <w:lang w:val="en-US"/>
        </w:rPr>
        <w:t>in 2</w:t>
      </w:r>
      <w:r w:rsidRPr="00340B4B">
        <w:rPr>
          <w:vertAlign w:val="superscript"/>
          <w:lang w:val="en-US"/>
        </w:rPr>
        <w:t>nd</w:t>
      </w:r>
      <w:r>
        <w:rPr>
          <w:lang w:val="en-US"/>
        </w:rPr>
        <w:t xml:space="preserve"> week</w:t>
      </w:r>
      <w:r>
        <w:rPr>
          <w:lang w:val="en-US"/>
        </w:rPr>
        <w:t xml:space="preserve"> of the </w:t>
      </w:r>
      <w:r>
        <w:rPr>
          <w:lang w:val="en-US"/>
        </w:rPr>
        <w:t>4-week</w:t>
      </w:r>
      <w:r>
        <w:rPr>
          <w:lang w:val="en-US"/>
        </w:rPr>
        <w:t xml:space="preserve"> month </w:t>
      </w:r>
      <w:r>
        <w:rPr>
          <w:lang w:val="en-US"/>
        </w:rPr>
        <w:t>then</w:t>
      </w:r>
      <w:r>
        <w:rPr>
          <w:lang w:val="en-US"/>
        </w:rPr>
        <w:t xml:space="preserve"> </w:t>
      </w:r>
      <w:r w:rsidR="00C42F86">
        <w:rPr>
          <w:lang w:val="en-US"/>
        </w:rPr>
        <w:t xml:space="preserve">the </w:t>
      </w:r>
      <w:r>
        <w:rPr>
          <w:lang w:val="en-US"/>
        </w:rPr>
        <w:t>profit will be</w:t>
      </w:r>
      <w:r>
        <w:rPr>
          <w:lang w:val="en-US"/>
        </w:rPr>
        <w:t xml:space="preserve"> shared on prorate </w:t>
      </w:r>
      <w:r w:rsidR="00C42F86">
        <w:rPr>
          <w:lang w:val="en-US"/>
        </w:rPr>
        <w:t>basis; in</w:t>
      </w:r>
      <w:r>
        <w:rPr>
          <w:lang w:val="en-US"/>
        </w:rPr>
        <w:t xml:space="preserve"> this example</w:t>
      </w:r>
      <w:r>
        <w:rPr>
          <w:lang w:val="en-US"/>
        </w:rPr>
        <w:t xml:space="preserve"> 50% of </w:t>
      </w:r>
      <w:r w:rsidR="00C42F86">
        <w:rPr>
          <w:lang w:val="en-US"/>
        </w:rPr>
        <w:t xml:space="preserve">the </w:t>
      </w:r>
      <w:r>
        <w:rPr>
          <w:lang w:val="en-US"/>
        </w:rPr>
        <w:t xml:space="preserve">profit </w:t>
      </w:r>
      <w:r w:rsidR="00C42F86">
        <w:rPr>
          <w:lang w:val="en-US"/>
        </w:rPr>
        <w:t>(</w:t>
      </w:r>
      <w:r>
        <w:rPr>
          <w:lang w:val="en-US"/>
        </w:rPr>
        <w:t xml:space="preserve">on </w:t>
      </w:r>
      <w:r>
        <w:rPr>
          <w:lang w:val="en-US"/>
        </w:rPr>
        <w:t xml:space="preserve">the </w:t>
      </w:r>
      <w:r>
        <w:rPr>
          <w:lang w:val="en-US"/>
        </w:rPr>
        <w:t>above calculation</w:t>
      </w:r>
      <w:r w:rsidR="00C42F86">
        <w:rPr>
          <w:lang w:val="en-US"/>
        </w:rPr>
        <w:t>)</w:t>
      </w:r>
    </w:p>
    <w:p w14:paraId="3F8F6F39" w14:textId="5CB996C7" w:rsidR="00340B4B" w:rsidRPr="00340B4B" w:rsidRDefault="00C42F86" w:rsidP="00340B4B">
      <w:pPr>
        <w:pStyle w:val="ListParagraph"/>
        <w:rPr>
          <w:lang w:val="en-US"/>
        </w:rPr>
      </w:pPr>
      <w:r>
        <w:rPr>
          <w:lang w:val="en-US"/>
        </w:rPr>
        <w:t>At</w:t>
      </w:r>
      <w:r w:rsidR="00340B4B">
        <w:rPr>
          <w:lang w:val="en-US"/>
        </w:rPr>
        <w:t xml:space="preserve"> </w:t>
      </w:r>
      <w:r w:rsidR="00340B4B">
        <w:rPr>
          <w:lang w:val="en-US"/>
        </w:rPr>
        <w:t xml:space="preserve">the </w:t>
      </w:r>
      <w:r w:rsidR="00340B4B">
        <w:rPr>
          <w:lang w:val="en-US"/>
        </w:rPr>
        <w:t xml:space="preserve">Same time if </w:t>
      </w:r>
      <w:proofErr w:type="spellStart"/>
      <w:r w:rsidR="00340B4B">
        <w:rPr>
          <w:lang w:val="en-US"/>
        </w:rPr>
        <w:t>Mr</w:t>
      </w:r>
      <w:proofErr w:type="spellEnd"/>
      <w:r w:rsidR="00340B4B">
        <w:rPr>
          <w:lang w:val="en-US"/>
        </w:rPr>
        <w:t xml:space="preserve"> X will</w:t>
      </w:r>
      <w:r w:rsidR="00340B4B">
        <w:rPr>
          <w:lang w:val="en-US"/>
        </w:rPr>
        <w:t xml:space="preserve"> add</w:t>
      </w:r>
      <w:r>
        <w:rPr>
          <w:lang w:val="en-US"/>
        </w:rPr>
        <w:t xml:space="preserve"> or remove</w:t>
      </w:r>
      <w:r w:rsidR="00340B4B">
        <w:rPr>
          <w:lang w:val="en-US"/>
        </w:rPr>
        <w:t xml:space="preserve"> </w:t>
      </w:r>
      <w:r>
        <w:rPr>
          <w:lang w:val="en-US"/>
        </w:rPr>
        <w:t>funds</w:t>
      </w:r>
      <w:r w:rsidR="00340B4B">
        <w:rPr>
          <w:lang w:val="en-US"/>
        </w:rPr>
        <w:t xml:space="preserve"> </w:t>
      </w:r>
      <w:r>
        <w:rPr>
          <w:lang w:val="en-US"/>
        </w:rPr>
        <w:t>in 2</w:t>
      </w:r>
      <w:r w:rsidRPr="00340B4B">
        <w:rPr>
          <w:vertAlign w:val="superscript"/>
          <w:lang w:val="en-US"/>
        </w:rPr>
        <w:t>nd</w:t>
      </w:r>
      <w:r>
        <w:rPr>
          <w:lang w:val="en-US"/>
        </w:rPr>
        <w:t xml:space="preserve"> week of the 4-week month then the profit will be shared on prorate basis</w:t>
      </w:r>
      <w:r>
        <w:rPr>
          <w:lang w:val="en-US"/>
        </w:rPr>
        <w:t xml:space="preserve"> on additional or withdrawal fund</w:t>
      </w:r>
      <w:r>
        <w:rPr>
          <w:lang w:val="en-US"/>
        </w:rPr>
        <w:t>; in this example 50% of the profit (on the above calculation)</w:t>
      </w:r>
    </w:p>
    <w:p w14:paraId="35A535AE" w14:textId="67017FC4" w:rsidR="00A7040C" w:rsidRPr="00A7040C" w:rsidRDefault="00A7040C" w:rsidP="00A70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Elixir Capitals</w:t>
      </w:r>
      <w:r w:rsidRPr="00A7040C">
        <w:rPr>
          <w:lang w:val="en-US"/>
        </w:rPr>
        <w:t xml:space="preserve"> will not bear any </w:t>
      </w:r>
      <w:r w:rsidR="00487A53">
        <w:rPr>
          <w:lang w:val="en-US"/>
        </w:rPr>
        <w:t>losses</w:t>
      </w:r>
      <w:r w:rsidRPr="00A7040C">
        <w:rPr>
          <w:lang w:val="en-US"/>
        </w:rPr>
        <w:t>.</w:t>
      </w:r>
    </w:p>
    <w:p w14:paraId="6FD071A4" w14:textId="25CBA8D8" w:rsidR="00A7040C" w:rsidRPr="00A7040C" w:rsidRDefault="00A7040C" w:rsidP="00A7040C">
      <w:pPr>
        <w:pStyle w:val="ListParagraph"/>
        <w:numPr>
          <w:ilvl w:val="0"/>
          <w:numId w:val="1"/>
        </w:numPr>
        <w:rPr>
          <w:lang w:val="en-US"/>
        </w:rPr>
      </w:pPr>
      <w:r w:rsidRPr="00A7040C">
        <w:rPr>
          <w:lang w:val="en-US"/>
        </w:rPr>
        <w:t xml:space="preserve">The profits will be settled in </w:t>
      </w:r>
      <w:r w:rsidR="00DA4E5E">
        <w:rPr>
          <w:lang w:val="en-US"/>
        </w:rPr>
        <w:t xml:space="preserve">a </w:t>
      </w:r>
      <w:r w:rsidR="00DA4E5E" w:rsidRPr="00A7040C">
        <w:rPr>
          <w:lang w:val="en-US"/>
        </w:rPr>
        <w:t>3-month</w:t>
      </w:r>
      <w:r w:rsidRPr="00A7040C">
        <w:rPr>
          <w:lang w:val="en-US"/>
        </w:rPr>
        <w:t xml:space="preserve"> </w:t>
      </w:r>
      <w:r w:rsidR="00DA4E5E" w:rsidRPr="00A7040C">
        <w:rPr>
          <w:lang w:val="en-US"/>
        </w:rPr>
        <w:t>period.</w:t>
      </w:r>
    </w:p>
    <w:p w14:paraId="2AA49240" w14:textId="064150A5" w:rsidR="00A7040C" w:rsidRDefault="00A7040C" w:rsidP="00A7040C">
      <w:pPr>
        <w:pStyle w:val="ListParagraph"/>
        <w:numPr>
          <w:ilvl w:val="0"/>
          <w:numId w:val="1"/>
        </w:numPr>
        <w:rPr>
          <w:lang w:val="en-US"/>
        </w:rPr>
      </w:pPr>
      <w:r w:rsidRPr="00A7040C">
        <w:rPr>
          <w:lang w:val="en-US"/>
        </w:rPr>
        <w:t xml:space="preserve">If the client wishes to keep profits with </w:t>
      </w:r>
      <w:r>
        <w:rPr>
          <w:lang w:val="en-US"/>
        </w:rPr>
        <w:t xml:space="preserve">Elixir </w:t>
      </w:r>
      <w:r w:rsidR="00487A53">
        <w:rPr>
          <w:lang w:val="en-US"/>
        </w:rPr>
        <w:t>Capitals,</w:t>
      </w:r>
      <w:r w:rsidRPr="00A7040C">
        <w:rPr>
          <w:lang w:val="en-US"/>
        </w:rPr>
        <w:t xml:space="preserve"> then the effect of compounding will further increase </w:t>
      </w:r>
      <w:r w:rsidR="00AB5B74" w:rsidRPr="00A7040C">
        <w:rPr>
          <w:lang w:val="en-US"/>
        </w:rPr>
        <w:t>returns.</w:t>
      </w:r>
    </w:p>
    <w:p w14:paraId="517CFE95" w14:textId="6D327FA1" w:rsidR="00A7040C" w:rsidRPr="00A7040C" w:rsidRDefault="00A7040C" w:rsidP="00A7040C">
      <w:pPr>
        <w:pStyle w:val="ListParagraph"/>
        <w:numPr>
          <w:ilvl w:val="0"/>
          <w:numId w:val="1"/>
        </w:numPr>
        <w:rPr>
          <w:lang w:val="en-US"/>
        </w:rPr>
      </w:pPr>
      <w:r w:rsidRPr="00A7040C">
        <w:rPr>
          <w:lang w:val="en-US"/>
        </w:rPr>
        <w:t xml:space="preserve">If the client wishes to withdraw the capital [partially or fully] before 3 months, then 1% of the amount withdrawn will be </w:t>
      </w:r>
      <w:r w:rsidR="00E95DD7">
        <w:rPr>
          <w:lang w:val="en-US"/>
        </w:rPr>
        <w:t>charged as Exit Load</w:t>
      </w:r>
    </w:p>
    <w:p w14:paraId="3B17EF9F" w14:textId="74F711F1" w:rsidR="00A7040C" w:rsidRPr="00A7040C" w:rsidRDefault="00A7040C" w:rsidP="00A7040C">
      <w:pPr>
        <w:pStyle w:val="ListParagraph"/>
        <w:numPr>
          <w:ilvl w:val="0"/>
          <w:numId w:val="1"/>
        </w:numPr>
        <w:rPr>
          <w:lang w:val="en-US"/>
        </w:rPr>
      </w:pPr>
      <w:r w:rsidRPr="00A7040C">
        <w:rPr>
          <w:lang w:val="en-US"/>
        </w:rPr>
        <w:t xml:space="preserve">The client needs to provide a notice period </w:t>
      </w:r>
      <w:r w:rsidR="00E95DD7">
        <w:rPr>
          <w:lang w:val="en-US"/>
        </w:rPr>
        <w:t xml:space="preserve">for money withdrawal </w:t>
      </w:r>
      <w:r w:rsidRPr="00A7040C">
        <w:rPr>
          <w:lang w:val="en-US"/>
        </w:rPr>
        <w:t xml:space="preserve">of a minimum of 1 </w:t>
      </w:r>
      <w:proofErr w:type="gramStart"/>
      <w:r w:rsidR="00DA4E5E" w:rsidRPr="00A7040C">
        <w:rPr>
          <w:lang w:val="en-US"/>
        </w:rPr>
        <w:t>week</w:t>
      </w:r>
      <w:proofErr w:type="gramEnd"/>
    </w:p>
    <w:p w14:paraId="205079C9" w14:textId="77777777" w:rsidR="00A7040C" w:rsidRDefault="00A7040C" w:rsidP="00A7040C">
      <w:pPr>
        <w:pStyle w:val="ListParagraph"/>
        <w:numPr>
          <w:ilvl w:val="0"/>
          <w:numId w:val="1"/>
        </w:numPr>
        <w:rPr>
          <w:lang w:val="en-US"/>
        </w:rPr>
      </w:pPr>
      <w:r w:rsidRPr="00A7040C">
        <w:rPr>
          <w:lang w:val="en-US"/>
        </w:rPr>
        <w:t xml:space="preserve">0.02% Monthly Maintenance Fees will be applicable on </w:t>
      </w:r>
      <w:proofErr w:type="gramStart"/>
      <w:r w:rsidRPr="00A7040C">
        <w:rPr>
          <w:lang w:val="en-US"/>
        </w:rPr>
        <w:t>AUM</w:t>
      </w:r>
      <w:proofErr w:type="gramEnd"/>
    </w:p>
    <w:p w14:paraId="348F63DD" w14:textId="608B4858" w:rsidR="00340B4B" w:rsidRDefault="00340B4B" w:rsidP="00A704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strategy </w:t>
      </w:r>
      <w:proofErr w:type="gramStart"/>
      <w:r>
        <w:rPr>
          <w:lang w:val="en-US"/>
        </w:rPr>
        <w:t>invoke</w:t>
      </w:r>
      <w:proofErr w:type="gramEnd"/>
      <w:r>
        <w:rPr>
          <w:lang w:val="en-US"/>
        </w:rPr>
        <w:t xml:space="preserve"> by Elixir Capital to generate profit will be Elixir Capital’s property and will not be shared with anyone under any circumstances</w:t>
      </w:r>
    </w:p>
    <w:p w14:paraId="2AB2809F" w14:textId="77777777" w:rsidR="00340B4B" w:rsidRDefault="00340B4B" w:rsidP="00A7040C">
      <w:pPr>
        <w:pStyle w:val="ListParagraph"/>
        <w:numPr>
          <w:ilvl w:val="0"/>
          <w:numId w:val="1"/>
        </w:numPr>
        <w:rPr>
          <w:lang w:val="en-US"/>
        </w:rPr>
      </w:pPr>
    </w:p>
    <w:p w14:paraId="4849CAD9" w14:textId="77777777" w:rsidR="00340B4B" w:rsidRPr="00A7040C" w:rsidRDefault="00340B4B" w:rsidP="00A7040C">
      <w:pPr>
        <w:pStyle w:val="ListParagraph"/>
        <w:numPr>
          <w:ilvl w:val="0"/>
          <w:numId w:val="1"/>
        </w:numPr>
        <w:rPr>
          <w:lang w:val="en-US"/>
        </w:rPr>
      </w:pPr>
    </w:p>
    <w:p w14:paraId="692B884E" w14:textId="6222B650" w:rsidR="00A7040C" w:rsidRPr="00DA4E5E" w:rsidRDefault="00A7040C" w:rsidP="00DA4E5E">
      <w:pPr>
        <w:rPr>
          <w:lang w:val="en-US"/>
        </w:rPr>
      </w:pPr>
    </w:p>
    <w:p w14:paraId="5E6D5306" w14:textId="4CBA45CA" w:rsidR="00AB5B74" w:rsidRPr="00AB5B74" w:rsidRDefault="00AB5B74" w:rsidP="00DA4E5E">
      <w:pPr>
        <w:pStyle w:val="ListParagraph"/>
        <w:rPr>
          <w:lang w:val="en-US"/>
        </w:rPr>
      </w:pPr>
    </w:p>
    <w:p w14:paraId="2E07EB6B" w14:textId="4619031C" w:rsidR="00A7040C" w:rsidRPr="00A7040C" w:rsidRDefault="00A7040C" w:rsidP="00AB5B74">
      <w:pPr>
        <w:pStyle w:val="ListParagraph"/>
        <w:rPr>
          <w:lang w:val="en-US"/>
        </w:rPr>
      </w:pPr>
    </w:p>
    <w:p w14:paraId="2B39BBD1" w14:textId="77777777" w:rsidR="00A7040C" w:rsidRDefault="00A7040C" w:rsidP="00A7040C">
      <w:pPr>
        <w:rPr>
          <w:lang w:val="en-US"/>
        </w:rPr>
      </w:pPr>
    </w:p>
    <w:p w14:paraId="657EC21C" w14:textId="77777777" w:rsidR="00A7040C" w:rsidRPr="00A7040C" w:rsidRDefault="00A7040C" w:rsidP="00A7040C">
      <w:pPr>
        <w:rPr>
          <w:lang w:val="en-US"/>
        </w:rPr>
      </w:pPr>
    </w:p>
    <w:p w14:paraId="3FC02020" w14:textId="0839F0CC" w:rsidR="00A7040C" w:rsidRPr="00A7040C" w:rsidRDefault="00A7040C">
      <w:pPr>
        <w:rPr>
          <w:lang w:val="en-US"/>
        </w:rPr>
      </w:pPr>
    </w:p>
    <w:sectPr w:rsidR="00A7040C" w:rsidRPr="00A7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C6CE9"/>
    <w:multiLevelType w:val="hybridMultilevel"/>
    <w:tmpl w:val="006A4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4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C"/>
    <w:rsid w:val="00335C61"/>
    <w:rsid w:val="00340B4B"/>
    <w:rsid w:val="00487A53"/>
    <w:rsid w:val="00977912"/>
    <w:rsid w:val="00984135"/>
    <w:rsid w:val="009F64DA"/>
    <w:rsid w:val="00A7040C"/>
    <w:rsid w:val="00AB5B74"/>
    <w:rsid w:val="00C42F86"/>
    <w:rsid w:val="00DA4E5E"/>
    <w:rsid w:val="00E9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EE8C"/>
  <w15:chartTrackingRefBased/>
  <w15:docId w15:val="{0EE4E20B-CB38-4DA8-9AD7-A5197A7B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70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 Singh</dc:creator>
  <cp:keywords/>
  <dc:description/>
  <cp:lastModifiedBy>Abhay Kumar  Singh</cp:lastModifiedBy>
  <cp:revision>4</cp:revision>
  <dcterms:created xsi:type="dcterms:W3CDTF">2023-06-28T04:03:00Z</dcterms:created>
  <dcterms:modified xsi:type="dcterms:W3CDTF">2023-06-28T05:23:00Z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56facff3-acd9-4f4a-8af6-82dcf5c673c6</vt:lpwstr>
  </property>
</Properties>
</file>