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9CD0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en-IN"/>
        </w:rPr>
        <w:t>SAP Client Copy: Local, Remote, Import/Export</w:t>
      </w:r>
    </w:p>
    <w:p w14:paraId="700BE16E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Client Copy</w:t>
      </w:r>
    </w:p>
    <w:p w14:paraId="12D41B32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We can generate a blank client with SCC4.</w:t>
      </w:r>
      <w:r w:rsidRPr="0030128D">
        <w:rPr>
          <w:rFonts w:ascii="Source Sans Pro" w:eastAsia="Times New Roman" w:hAnsi="Source Sans Pro" w:cs="Times New Roman"/>
          <w:b/>
          <w:bCs/>
          <w:i/>
          <w:iCs/>
          <w:color w:val="222222"/>
          <w:sz w:val="27"/>
          <w:szCs w:val="27"/>
          <w:lang w:eastAsia="en-IN"/>
        </w:rPr>
        <w:t>But how to fill the data in the client?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 "Answer is the client copy."</w:t>
      </w:r>
    </w:p>
    <w:p w14:paraId="6E2405BC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Client copy means "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transferring client specific data" 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within the same </w:t>
      </w:r>
      <w:proofErr w:type="gram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instance(</w:t>
      </w:r>
      <w:proofErr w:type="gram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SID) or between different instances(SID).</w:t>
      </w:r>
    </w:p>
    <w:p w14:paraId="76FCDC74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Client copy can be performed with three different methods -</w:t>
      </w:r>
    </w:p>
    <w:p w14:paraId="5DA2425A" w14:textId="77777777" w:rsidR="0030128D" w:rsidRPr="0030128D" w:rsidRDefault="0030128D" w:rsidP="003012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Local client copy.</w:t>
      </w:r>
    </w:p>
    <w:p w14:paraId="34D86C69" w14:textId="77777777" w:rsidR="0030128D" w:rsidRPr="0030128D" w:rsidRDefault="0030128D" w:rsidP="003012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Remote client copy.</w:t>
      </w:r>
    </w:p>
    <w:p w14:paraId="6DC3B954" w14:textId="77777777" w:rsidR="0030128D" w:rsidRPr="0030128D" w:rsidRDefault="0030128D" w:rsidP="003012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Client Import/Export.</w:t>
      </w:r>
    </w:p>
    <w:p w14:paraId="08A9CCC5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Below brief details are given about client copy methods.</w:t>
      </w:r>
    </w:p>
    <w:p w14:paraId="752161C7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Local Client Copy: -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This method is used to copy client within the same instance (SID</w:t>
      </w:r>
      <w:proofErr w:type="gram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).It</w:t>
      </w:r>
      <w:proofErr w:type="gram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is done by T-code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SCCL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</w:t>
      </w:r>
    </w:p>
    <w:p w14:paraId="1CB102AF" w14:textId="2386F59E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73F64D02" wp14:editId="6393433A">
            <wp:extent cx="5029200" cy="2000250"/>
            <wp:effectExtent l="0" t="0" r="0" b="0"/>
            <wp:docPr id="24" name="Picture 24" descr="SAP Client Copy: Local, Remote, Import/Expor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 Client Copy: Local, Remote, Import/Expor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C2EC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Remote Client Copy: -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This method is used to copy client between different </w:t>
      </w:r>
      <w:proofErr w:type="gram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instances(</w:t>
      </w:r>
      <w:proofErr w:type="gram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SID).It is performed by T-code SCC9.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7702BF48" w14:textId="0FE36BE2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4AF54B06" wp14:editId="2F9C07C9">
            <wp:extent cx="5029200" cy="2000250"/>
            <wp:effectExtent l="0" t="0" r="0" b="0"/>
            <wp:docPr id="23" name="Picture 23" descr="SAP Client Copy: Local, Remote, Import/Expor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P Client Copy: Local, Remote, Import/Expor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2E68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Client Import/Export: - 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This method is used to copy client between different </w:t>
      </w:r>
      <w:proofErr w:type="gram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instances(</w:t>
      </w:r>
      <w:proofErr w:type="gram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SID).It is performed by T-code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SCC8</w:t>
      </w:r>
    </w:p>
    <w:p w14:paraId="740E325B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hyperlink r:id="rId9" w:history="1">
        <w:r w:rsidRPr="0030128D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  <w:lang w:eastAsia="en-IN"/>
          </w:rPr>
          <w:t> </w:t>
        </w:r>
      </w:hyperlink>
    </w:p>
    <w:p w14:paraId="5FAEC072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Client Copy Pre-steps</w:t>
      </w:r>
    </w:p>
    <w:p w14:paraId="4E19CB20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To avoid data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inconsistencies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there are few pre-steps to be performed before starting client </w:t>
      </w:r>
      <w:proofErr w:type="gram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copy:-</w:t>
      </w:r>
      <w:proofErr w:type="gram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1) Disconnect and lock business users(SU10).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You can end the session of active users in the system through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SM04. 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Once all users are logged out, check that no </w:t>
      </w:r>
      <w:proofErr w:type="spell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canceled</w:t>
      </w:r>
      <w:proofErr w:type="spell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or pending update requests exist in the system.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4E92722D" w14:textId="27C8034E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3F4C046A" wp14:editId="4048112F">
            <wp:extent cx="5022850" cy="2076450"/>
            <wp:effectExtent l="0" t="0" r="6350" b="0"/>
            <wp:docPr id="22" name="Picture 22" descr="SAP Client Copy: Local, Remote, Import/Expor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P Client Copy: Local, Remote, Import/Expor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033C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2) Suspend all background jobs</w:t>
      </w:r>
    </w:p>
    <w:p w14:paraId="370FFB4D" w14:textId="77777777" w:rsidR="0030128D" w:rsidRPr="0030128D" w:rsidRDefault="0030128D" w:rsidP="003012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Execute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SE38 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as given below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.</w:t>
      </w:r>
    </w:p>
    <w:p w14:paraId="7B287F07" w14:textId="44A06526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62522B2D" wp14:editId="3C813A25">
            <wp:extent cx="5048250" cy="2559050"/>
            <wp:effectExtent l="0" t="0" r="0" b="0"/>
            <wp:docPr id="21" name="Picture 21" descr="SAP Client Copy: Local, Remote, Import/Export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P Client Copy: Local, Remote, Import/Export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E2960" w14:textId="77777777" w:rsidR="0030128D" w:rsidRPr="0030128D" w:rsidRDefault="0030128D" w:rsidP="003012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Fill program name with "BTCTRNS1" as above figure.</w:t>
      </w:r>
    </w:p>
    <w:p w14:paraId="5DA62F33" w14:textId="77777777" w:rsidR="0030128D" w:rsidRPr="0030128D" w:rsidRDefault="0030128D" w:rsidP="003012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Press Execute.</w:t>
      </w:r>
    </w:p>
    <w:p w14:paraId="4B6DA3E0" w14:textId="26D14448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054F40EE" wp14:editId="2BF3109E">
            <wp:extent cx="4845050" cy="2419350"/>
            <wp:effectExtent l="0" t="0" r="0" b="0"/>
            <wp:docPr id="20" name="Picture 20" descr="SAP Client Copy: Local, Remote, Import/Export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P Client Copy: Local, Remote, Import/Export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94E0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3)  For a local copy, the system must have enough space in the database or tablespace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For remote copy, target system must have enough space in the database or tablespace. Check space using Tx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DB02.</w:t>
      </w:r>
    </w:p>
    <w:p w14:paraId="244040AD" w14:textId="556EE750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4C7AAD4C" wp14:editId="0C8495AE">
            <wp:extent cx="4864100" cy="1123950"/>
            <wp:effectExtent l="0" t="0" r="0" b="0"/>
            <wp:docPr id="19" name="Picture 19" descr="SAP Client Copy: Local, Remote, Import/Export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P Client Copy: Local, Remote, Import/Export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DE485" w14:textId="360FB16A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4)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To avoid inconsistencies during client copy users should not be allowed to work in source client.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lastRenderedPageBreak/>
        <w:br/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5) </w:t>
      </w:r>
      <w:proofErr w:type="spellStart"/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rdisp</w:t>
      </w:r>
      <w:proofErr w:type="spellEnd"/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/</w:t>
      </w:r>
      <w:proofErr w:type="spellStart"/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max_wprun_time</w:t>
      </w:r>
      <w:proofErr w:type="spell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parameter should be changed to 2000 second as a SAP </w:t>
      </w:r>
      <w:proofErr w:type="gram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recommendation .</w:t>
      </w:r>
      <w:proofErr w:type="gram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Although you use parallel processes and schedule job in the background, dialog processes will be used.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</w:t>
      </w:r>
      <w:r w:rsidRPr="0030128D">
        <w:rPr>
          <w:rFonts w:ascii="Source Sans Pro" w:eastAsia="Times New Roman" w:hAnsi="Source Sans Pro" w:cs="Times New Roman"/>
          <w:b/>
          <w:bCs/>
          <w:color w:val="FF0000"/>
          <w:sz w:val="27"/>
          <w:szCs w:val="27"/>
          <w:lang w:eastAsia="en-IN"/>
        </w:rPr>
        <w:t>(This can be ignored for now)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  <w:bookmarkStart w:id="0" w:name="_GoBack"/>
      <w:bookmarkEnd w:id="0"/>
    </w:p>
    <w:p w14:paraId="5A349A95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Local Client Copy</w:t>
      </w:r>
    </w:p>
    <w:p w14:paraId="2F1B1EEC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Local client copy is performed using </w:t>
      </w:r>
      <w:proofErr w:type="spellStart"/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Tcode</w:t>
      </w:r>
      <w:proofErr w:type="spellEnd"/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 SCCL.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proofErr w:type="gramStart"/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Scenario:-</w:t>
      </w:r>
      <w:proofErr w:type="gramEnd"/>
    </w:p>
    <w:p w14:paraId="3E7E0094" w14:textId="77777777" w:rsidR="0030128D" w:rsidRPr="0030128D" w:rsidRDefault="0030128D" w:rsidP="003012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Source Instance &amp; </w:t>
      </w:r>
      <w:proofErr w:type="gram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client :</w:t>
      </w:r>
      <w:proofErr w:type="gram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= DKM-000</w:t>
      </w:r>
    </w:p>
    <w:p w14:paraId="02E8F421" w14:textId="77777777" w:rsidR="0030128D" w:rsidRPr="0030128D" w:rsidRDefault="0030128D" w:rsidP="003012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Target Instance &amp; </w:t>
      </w:r>
      <w:proofErr w:type="gram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client :</w:t>
      </w:r>
      <w:proofErr w:type="gram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= DKM-202</w:t>
      </w:r>
    </w:p>
    <w:p w14:paraId="3DEA389B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1)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Create an entry for your new target client using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SCC4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. In our scenario, we will create client 202 in DKM </w:t>
      </w:r>
      <w:proofErr w:type="spellStart"/>
      <w:proofErr w:type="gram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system.Log</w:t>
      </w:r>
      <w:proofErr w:type="spellEnd"/>
      <w:proofErr w:type="gram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on to this newly created target client (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DKM-202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) with user SAP* and default password pass.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2)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</w:t>
      </w:r>
      <w:proofErr w:type="spell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Excute</w:t>
      </w:r>
      <w:proofErr w:type="spell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T-code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SCCL.</w:t>
      </w:r>
    </w:p>
    <w:p w14:paraId="5D8A6900" w14:textId="71D1E975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1957175A" wp14:editId="62A1BCB9">
            <wp:extent cx="4076700" cy="1631950"/>
            <wp:effectExtent l="0" t="0" r="0" b="6350"/>
            <wp:docPr id="18" name="Picture 18" descr="SAP Client Copy: Local, Remote, Import/Export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P Client Copy: Local, Remote, Import/Export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1BEA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3)</w:t>
      </w:r>
    </w:p>
    <w:p w14:paraId="539A9D99" w14:textId="77777777" w:rsidR="0030128D" w:rsidRPr="0030128D" w:rsidRDefault="0030128D" w:rsidP="003012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Select your desired profile</w:t>
      </w:r>
    </w:p>
    <w:p w14:paraId="6D9CDC42" w14:textId="77777777" w:rsidR="0030128D" w:rsidRPr="0030128D" w:rsidRDefault="0030128D" w:rsidP="003012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Enter Source client.</w:t>
      </w:r>
    </w:p>
    <w:p w14:paraId="35BABC79" w14:textId="77777777" w:rsidR="0030128D" w:rsidRPr="0030128D" w:rsidRDefault="0030128D" w:rsidP="003012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Enter Description</w:t>
      </w:r>
    </w:p>
    <w:p w14:paraId="57DD4865" w14:textId="77777777" w:rsidR="0030128D" w:rsidRPr="0030128D" w:rsidRDefault="0030128D" w:rsidP="003012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5F2F2DBF" w14:textId="577BCCC2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3D2789E6" wp14:editId="5ECC1CDA">
            <wp:extent cx="4197350" cy="1428750"/>
            <wp:effectExtent l="0" t="0" r="0" b="0"/>
            <wp:docPr id="17" name="Picture 17" descr="SAP Client Copy: Local, Remote, Import/Export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AP Client Copy: Local, Remote, Import/Export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D72C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4)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By default Client Copy is executed as a single process. A Single process will take a lot of time. We will distribute the workload of single the process to parallel(multiple) processes which will reduce time in copying a client.</w:t>
      </w:r>
    </w:p>
    <w:p w14:paraId="451D8435" w14:textId="77777777" w:rsidR="0030128D" w:rsidRPr="0030128D" w:rsidRDefault="0030128D" w:rsidP="003012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Select </w:t>
      </w:r>
      <w:proofErr w:type="spellStart"/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Goto</w:t>
      </w:r>
      <w:proofErr w:type="spell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from the </w:t>
      </w:r>
      <w:proofErr w:type="spell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menubar</w:t>
      </w:r>
      <w:proofErr w:type="spell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</w:t>
      </w:r>
    </w:p>
    <w:p w14:paraId="1865BB33" w14:textId="77777777" w:rsidR="0030128D" w:rsidRPr="0030128D" w:rsidRDefault="0030128D" w:rsidP="003012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Select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Parallel </w:t>
      </w:r>
      <w:proofErr w:type="spellStart"/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Process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.Parallel</w:t>
      </w:r>
      <w:proofErr w:type="spell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processes are used to exploit the capacity of database better</w:t>
      </w:r>
    </w:p>
    <w:p w14:paraId="11CB541E" w14:textId="77777777" w:rsidR="0030128D" w:rsidRPr="0030128D" w:rsidRDefault="0030128D" w:rsidP="003012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4066CC67" w14:textId="312E05D1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30E20ADB" wp14:editId="0003E9D3">
            <wp:extent cx="2952750" cy="1714500"/>
            <wp:effectExtent l="0" t="0" r="0" b="0"/>
            <wp:docPr id="16" name="Picture 16" descr="SAP Client Copy: Local, Remote, Import/Expor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P Client Copy: Local, Remote, Import/Expor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6C86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5) 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Always execute long running processes in background mode rather than foreground/dialog mode. In fact, some processes run more quickly in the background.</w:t>
      </w:r>
    </w:p>
    <w:p w14:paraId="519C3A1A" w14:textId="4C4F77DA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6AC74647" wp14:editId="64AFEE22">
            <wp:extent cx="3867150" cy="1651000"/>
            <wp:effectExtent l="0" t="0" r="0" b="6350"/>
            <wp:docPr id="15" name="Picture 15" descr="SAP Client Copy: Local, Remote, Import/Export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P Client Copy: Local, Remote, Import/Export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E716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6)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The client copy logs are available in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SCC3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 Status - "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Successfully Completed" 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means client copy is completed.</w:t>
      </w:r>
    </w:p>
    <w:p w14:paraId="2047298F" w14:textId="0179AD02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79E00002" wp14:editId="3B1A77FB">
            <wp:extent cx="4902200" cy="2120900"/>
            <wp:effectExtent l="0" t="0" r="0" b="0"/>
            <wp:docPr id="14" name="Picture 14" descr="SAP Client Copy: Local, Remote, Import/Export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P Client Copy: Local, Remote, Import/Export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2272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 xml:space="preserve">Remote Client </w:t>
      </w:r>
      <w:proofErr w:type="gramStart"/>
      <w:r w:rsidRPr="0030128D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Copy:-</w:t>
      </w:r>
      <w:proofErr w:type="gramEnd"/>
    </w:p>
    <w:p w14:paraId="03C064E8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This technique uses Remote function call. You can view RFC from SM59. This technique depends on the network, so network connectivity must be strong enough.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proofErr w:type="gramStart"/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Scenario:-</w:t>
      </w:r>
      <w:proofErr w:type="gram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Source Instance &amp; client :=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BD1-101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Target Instance &amp; client :=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DKM-202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1)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Log on to the target system. Here we will log on to DKM system. Create a new target client </w:t>
      </w:r>
      <w:proofErr w:type="gram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entry(</w:t>
      </w:r>
      <w:proofErr w:type="gram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202) using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SCC4. 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Log on to this new target client with user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SAP*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and default password "</w:t>
      </w:r>
      <w:proofErr w:type="spellStart"/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pass</w:t>
      </w:r>
      <w:proofErr w:type="gram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".Here</w:t>
      </w:r>
      <w:proofErr w:type="spellEnd"/>
      <w:proofErr w:type="gram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we will log on to DKM-200 system.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2) 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Execute Transaction Code SCC9.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06EBC491" w14:textId="76E7818E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noProof/>
          <w:color w:val="04B8E6"/>
          <w:sz w:val="27"/>
          <w:szCs w:val="27"/>
          <w:lang w:eastAsia="en-IN"/>
        </w:rPr>
        <w:drawing>
          <wp:inline distT="0" distB="0" distL="0" distR="0" wp14:anchorId="216D546D" wp14:editId="5924E163">
            <wp:extent cx="4413250" cy="1600200"/>
            <wp:effectExtent l="0" t="0" r="6350" b="0"/>
            <wp:docPr id="13" name="Picture 13" descr="SAP Client Copy: Local, Remote, Import/Export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P Client Copy: Local, Remote, Import/Export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AF91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3) 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Fill the basic details as per your requirement.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4FBC0CB1" w14:textId="164FC1F4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7A4C8B46" wp14:editId="6A09D57B">
            <wp:extent cx="4032250" cy="2019300"/>
            <wp:effectExtent l="0" t="0" r="6350" b="0"/>
            <wp:docPr id="12" name="Picture 12" descr="SAP Client Copy: Local, Remote, Import/Export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AP Client Copy: Local, Remote, Import/Export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B2EC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4)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Select Parallel </w:t>
      </w:r>
      <w:proofErr w:type="spell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Process.Parallel</w:t>
      </w:r>
      <w:proofErr w:type="spell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processes are used to exploit the capacity of database better.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32BFF2A8" w14:textId="0FBE6228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6587E6AD" wp14:editId="0CB8270A">
            <wp:extent cx="3187700" cy="1866900"/>
            <wp:effectExtent l="0" t="0" r="0" b="0"/>
            <wp:docPr id="11" name="Picture 11" descr="SAP Client Copy: Local, Remote, Import/Export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AP Client Copy: Local, Remote, Import/Export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F8AB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5)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Schedule the client copy in background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3A6C5F3C" w14:textId="171C0852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29A96A91" wp14:editId="792B8F0E">
            <wp:extent cx="3778250" cy="1809750"/>
            <wp:effectExtent l="0" t="0" r="0" b="0"/>
            <wp:docPr id="10" name="Picture 10" descr="SAP Client Copy: Local, Remote, Import/Export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AP Client Copy: Local, Remote, Import/Export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5397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6)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The client copy logs are available in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SCC3 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as given below.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7129BD0A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 </w:t>
      </w:r>
    </w:p>
    <w:p w14:paraId="69462C21" w14:textId="2BE7488B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636A0FD8" wp14:editId="080466C5">
            <wp:extent cx="4806950" cy="2197100"/>
            <wp:effectExtent l="0" t="0" r="0" b="0"/>
            <wp:docPr id="9" name="Picture 9" descr="SAP Client Copy: Local, Remote, Import/Export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AP Client Copy: Local, Remote, Import/Export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E5CC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Client Import/Export</w:t>
      </w:r>
    </w:p>
    <w:p w14:paraId="63D7ADF5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For large database, it is recommended to use client import/export instead of remote client copy.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Scenario:-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Source Instance &amp; client :=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PKT-300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Target Instance &amp; client :=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DKM-202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This technique always starts with client </w:t>
      </w:r>
      <w:r w:rsidRPr="0030128D">
        <w:rPr>
          <w:rFonts w:ascii="Source Sans Pro" w:eastAsia="Times New Roman" w:hAnsi="Source Sans Pro" w:cs="Times New Roman"/>
          <w:b/>
          <w:bCs/>
          <w:i/>
          <w:iCs/>
          <w:color w:val="222222"/>
          <w:sz w:val="27"/>
          <w:szCs w:val="27"/>
          <w:lang w:eastAsia="en-IN"/>
        </w:rPr>
        <w:t>export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step.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Note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: - You must have enough space in the /</w:t>
      </w:r>
      <w:proofErr w:type="spell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usr</w:t>
      </w:r>
      <w:proofErr w:type="spell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/sap/</w:t>
      </w:r>
      <w:proofErr w:type="spell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trans_SID</w:t>
      </w:r>
      <w:proofErr w:type="spell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file system to perform the client export.</w:t>
      </w:r>
    </w:p>
    <w:p w14:paraId="64396A97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 xml:space="preserve">How to export </w:t>
      </w:r>
      <w:proofErr w:type="gramStart"/>
      <w:r w:rsidRPr="0030128D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client?;</w:t>
      </w:r>
      <w:proofErr w:type="gramEnd"/>
    </w:p>
    <w:p w14:paraId="09BB13DA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1)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Log on to the target </w:t>
      </w:r>
      <w:proofErr w:type="gram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system(</w:t>
      </w:r>
      <w:proofErr w:type="gram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DKM). Create an entry for your new target client using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SCC4.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Log on to the source system/source client(PKT).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Step 2)Before you import a Client you need to </w:t>
      </w:r>
      <w:proofErr w:type="spellStart"/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export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.Export</w:t>
      </w:r>
      <w:proofErr w:type="spell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is nothing but transferring data files and co-files from source system's database to target system's import </w:t>
      </w:r>
      <w:proofErr w:type="spell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buffer.Execute</w:t>
      </w:r>
      <w:proofErr w:type="spell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T-code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 SCC8.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68F5425F" w14:textId="4C6CD043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76EEC322" wp14:editId="127C7A4E">
            <wp:extent cx="4464050" cy="1600200"/>
            <wp:effectExtent l="0" t="0" r="0" b="0"/>
            <wp:docPr id="8" name="Picture 8" descr="SAP Client Copy: Local, Remote, Import/Export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AP Client Copy: Local, Remote, Import/Export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2ED9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lastRenderedPageBreak/>
        <w:t> Step 3) </w:t>
      </w:r>
    </w:p>
    <w:p w14:paraId="361209BC" w14:textId="77777777" w:rsidR="0030128D" w:rsidRPr="0030128D" w:rsidRDefault="0030128D" w:rsidP="003012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Select profile</w:t>
      </w:r>
    </w:p>
    <w:p w14:paraId="6D0C2F09" w14:textId="77777777" w:rsidR="0030128D" w:rsidRPr="0030128D" w:rsidRDefault="0030128D" w:rsidP="003012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Choose target system.</w:t>
      </w:r>
    </w:p>
    <w:p w14:paraId="07755FE3" w14:textId="77777777" w:rsidR="0030128D" w:rsidRPr="0030128D" w:rsidRDefault="0030128D" w:rsidP="003012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3CEC456E" w14:textId="6C06ACEC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40C0DE3F" wp14:editId="5B552203">
            <wp:extent cx="3670300" cy="1365250"/>
            <wp:effectExtent l="0" t="0" r="6350" b="6350"/>
            <wp:docPr id="7" name="Picture 7" descr="SAP Client Copy: Local, Remote, Import/Export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AP Client Copy: Local, Remote, Import/Export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6F1E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4)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Schedule the export in background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1023A9CB" w14:textId="3C7A782D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421AEA22" wp14:editId="5976C543">
            <wp:extent cx="4019550" cy="1371600"/>
            <wp:effectExtent l="0" t="0" r="0" b="0"/>
            <wp:docPr id="6" name="Picture 6" descr="SAP Client Copy: Local, Remote, Import/Export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AP Client Copy: Local, Remote, Import/Export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86B2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5)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Once the job is executed  data files and co-files of profiles from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PKT system's database are transferred to DKM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system's import </w:t>
      </w:r>
      <w:proofErr w:type="spell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buffer.Once</w:t>
      </w:r>
      <w:proofErr w:type="spell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we will import request in DKM only then it will be reflected in a database of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DKM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system.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Depending on the chosen export profile there can be up to 3 transport requests created:</w:t>
      </w:r>
    </w:p>
    <w:p w14:paraId="777D2C1C" w14:textId="77777777" w:rsidR="0030128D" w:rsidRPr="0030128D" w:rsidRDefault="0030128D" w:rsidP="0030128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Request PKTKO00151 will hold the cross-client data,</w:t>
      </w:r>
    </w:p>
    <w:p w14:paraId="18121906" w14:textId="77777777" w:rsidR="0030128D" w:rsidRPr="0030128D" w:rsidRDefault="0030128D" w:rsidP="0030128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Request  PKTKT</w:t>
      </w:r>
      <w:proofErr w:type="gram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00151 will hold the client dependent data,</w:t>
      </w:r>
    </w:p>
    <w:p w14:paraId="0956AF8F" w14:textId="77777777" w:rsidR="0030128D" w:rsidRPr="0030128D" w:rsidRDefault="0030128D" w:rsidP="0030128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Request  PKTKX</w:t>
      </w:r>
      <w:proofErr w:type="gram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00151 will also hold some client dependent data.</w:t>
      </w:r>
    </w:p>
    <w:p w14:paraId="5D99B326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How to import the client? </w:t>
      </w:r>
    </w:p>
    <w:p w14:paraId="6C7AAD77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1)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Log on to the newly created target </w:t>
      </w:r>
      <w:proofErr w:type="gram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client(</w:t>
      </w:r>
      <w:proofErr w:type="gram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DKM-202) using SAP* and password pass.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lastRenderedPageBreak/>
        <w:br/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2)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Start the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STMS_IMPORT 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transaction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395DA751" w14:textId="3B3DB515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1D94ECA0" wp14:editId="0C372972">
            <wp:extent cx="5314950" cy="1955800"/>
            <wp:effectExtent l="0" t="0" r="0" b="6350"/>
            <wp:docPr id="5" name="Picture 5" descr="SAP Client Copy: Local, Remote, Import/Export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AP Client Copy: Local, Remote, Import/Export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9648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As shown below, import queue will open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6DDA2969" w14:textId="54EA4E6D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75467A88" wp14:editId="7E065B52">
            <wp:extent cx="5600700" cy="2927350"/>
            <wp:effectExtent l="0" t="0" r="0" b="6350"/>
            <wp:docPr id="4" name="Picture 4" descr="SAP Client Copy: Local, Remote, Import/Export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AP Client Copy: Local, Remote, Import/Export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39881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2)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Select the transport requests generated by client </w:t>
      </w:r>
      <w:proofErr w:type="gram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export .Import</w:t>
      </w:r>
      <w:proofErr w:type="gram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theses transport requests on the target client.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The transport requests should be imported in the following sequence:</w:t>
      </w:r>
    </w:p>
    <w:p w14:paraId="1EAE7457" w14:textId="77777777" w:rsidR="0030128D" w:rsidRPr="0030128D" w:rsidRDefault="0030128D" w:rsidP="0030128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Request PKTKO00151</w:t>
      </w:r>
    </w:p>
    <w:p w14:paraId="25B20187" w14:textId="77777777" w:rsidR="0030128D" w:rsidRPr="0030128D" w:rsidRDefault="0030128D" w:rsidP="0030128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Request  PKTKT</w:t>
      </w:r>
      <w:proofErr w:type="gram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00151</w:t>
      </w:r>
    </w:p>
    <w:p w14:paraId="38F15C4E" w14:textId="77777777" w:rsidR="0030128D" w:rsidRPr="0030128D" w:rsidRDefault="0030128D" w:rsidP="0030128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Request  PKTKX</w:t>
      </w:r>
      <w:proofErr w:type="gramEnd"/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00151</w:t>
      </w:r>
    </w:p>
    <w:p w14:paraId="1E6EE206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lastRenderedPageBreak/>
        <w:t>The system automatically detects these are client export transport requests and automatically performs the import of the 3 requests.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The import logs can be seen in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STMS_IMPORT.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1EE1B0CF" w14:textId="331B32B8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2BD7AD64" wp14:editId="265201C9">
            <wp:extent cx="5403850" cy="679450"/>
            <wp:effectExtent l="0" t="0" r="6350" b="6350"/>
            <wp:docPr id="3" name="Picture 3" descr="SAP Client Copy: Local, Remote, Import/Export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AP Client Copy: Local, Remote, Import/Export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8CA9E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Step 3) Post import </w:t>
      </w:r>
      <w:proofErr w:type="gramStart"/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phase:-</w:t>
      </w:r>
      <w:proofErr w:type="gramEnd"/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 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Once the import is done, execute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SCC7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 to perform the post client import actions,</w:t>
      </w:r>
    </w:p>
    <w:p w14:paraId="2A91EBF0" w14:textId="3BEB662D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0C23A415" wp14:editId="2AA5F66C">
            <wp:extent cx="5403850" cy="2667000"/>
            <wp:effectExtent l="0" t="0" r="6350" b="0"/>
            <wp:docPr id="2" name="Picture 2" descr="SAP Client Copy: Local, Remote, Import/Export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AP Client Copy: Local, Remote, Import/Export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162D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Schedule the post import job in background.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 </w:t>
      </w:r>
    </w:p>
    <w:p w14:paraId="33009AD5" w14:textId="3A51B4E2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4E5A696F" wp14:editId="50968AA5">
            <wp:extent cx="4152900" cy="2336800"/>
            <wp:effectExtent l="0" t="0" r="0" b="6350"/>
            <wp:docPr id="1" name="Picture 1" descr="SAP Client Copy: Local, Remote, Import/Export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AP Client Copy: Local, Remote, Import/Export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B918" w14:textId="77777777" w:rsidR="0030128D" w:rsidRPr="0030128D" w:rsidRDefault="0030128D" w:rsidP="003012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lastRenderedPageBreak/>
        <w:t>Step 4)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Import log will be available in </w:t>
      </w:r>
      <w:r w:rsidRPr="003012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SCC3. </w:t>
      </w:r>
      <w:r w:rsidRPr="0030128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 Client is successfully imported.</w:t>
      </w:r>
    </w:p>
    <w:p w14:paraId="21F96452" w14:textId="77777777" w:rsidR="00A95623" w:rsidRDefault="0030128D"/>
    <w:sectPr w:rsidR="00A95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59CE"/>
    <w:multiLevelType w:val="multilevel"/>
    <w:tmpl w:val="D5D8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E2049"/>
    <w:multiLevelType w:val="multilevel"/>
    <w:tmpl w:val="833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E62B4"/>
    <w:multiLevelType w:val="multilevel"/>
    <w:tmpl w:val="B804F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E3741"/>
    <w:multiLevelType w:val="multilevel"/>
    <w:tmpl w:val="059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F0450"/>
    <w:multiLevelType w:val="multilevel"/>
    <w:tmpl w:val="4452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E2BAF"/>
    <w:multiLevelType w:val="multilevel"/>
    <w:tmpl w:val="094C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50AFE"/>
    <w:multiLevelType w:val="multilevel"/>
    <w:tmpl w:val="BF8E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66897"/>
    <w:multiLevelType w:val="multilevel"/>
    <w:tmpl w:val="59AE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64C05"/>
    <w:multiLevelType w:val="multilevel"/>
    <w:tmpl w:val="26FE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61"/>
    <w:rsid w:val="000E7809"/>
    <w:rsid w:val="0030128D"/>
    <w:rsid w:val="00426FA7"/>
    <w:rsid w:val="0089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BEF7"/>
  <w15:chartTrackingRefBased/>
  <w15:docId w15:val="{EEA4AC1B-136A-4880-A2DD-789FC217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12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2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12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01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128D"/>
    <w:rPr>
      <w:b/>
      <w:bCs/>
    </w:rPr>
  </w:style>
  <w:style w:type="character" w:styleId="Emphasis">
    <w:name w:val="Emphasis"/>
    <w:basedOn w:val="DefaultParagraphFont"/>
    <w:uiPriority w:val="20"/>
    <w:qFormat/>
    <w:rsid w:val="0030128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012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guru99.com/images/sap/2013/02/022613_0657_Introductio18.png" TargetMode="External"/><Relationship Id="rId26" Type="http://schemas.openxmlformats.org/officeDocument/2006/relationships/hyperlink" Target="https://www.guru99.com/images/sap/2013/02/022613_0657_Introductio23.pn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hyperlink" Target="https://www.guru99.com/images/sap/2013/02/022613_0657_Introductio29.png" TargetMode="External"/><Relationship Id="rId42" Type="http://schemas.openxmlformats.org/officeDocument/2006/relationships/hyperlink" Target="https://www.guru99.com/images/sap/2013/02/022613_0657_Introductio33.png" TargetMode="External"/><Relationship Id="rId47" Type="http://schemas.openxmlformats.org/officeDocument/2006/relationships/image" Target="media/image21.png"/><Relationship Id="rId50" Type="http://schemas.openxmlformats.org/officeDocument/2006/relationships/hyperlink" Target="https://www.guru99.com/images/sap/2013/02/022613_0657_Introductio37.png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guru99.com/images/sap/2013/02/ClientCopyDifferentSID.jpg" TargetMode="External"/><Relationship Id="rId12" Type="http://schemas.openxmlformats.org/officeDocument/2006/relationships/hyperlink" Target="https://www.guru99.com/images/sap/2013/02/022613_0657_Introductio15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s://www.guru99.com/images/sap/2013/02/022613_0657_Introductio31.png" TargetMode="External"/><Relationship Id="rId46" Type="http://schemas.openxmlformats.org/officeDocument/2006/relationships/hyperlink" Target="https://www.guru99.com/images/sap/2013/02/022613_0657_Introductio35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ru99.com/images/sap/2013/02/022613_0657_Introductio17.png" TargetMode="External"/><Relationship Id="rId20" Type="http://schemas.openxmlformats.org/officeDocument/2006/relationships/hyperlink" Target="https://www.guru99.com/images/sap/2013/02/022613_0657_Introductio19.png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hyperlink" Target="https://www.guru99.com/images/sap/2013/02/022613_0657_Introductio22.png" TargetMode="External"/><Relationship Id="rId32" Type="http://schemas.openxmlformats.org/officeDocument/2006/relationships/hyperlink" Target="https://www.guru99.com/images/sap/2013/02/022613_0657_Introductio28.png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s://www.guru99.com/images/sap/2013/02/022613_0657_Introductio32.png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" Type="http://schemas.openxmlformats.org/officeDocument/2006/relationships/hyperlink" Target="https://www.guru99.com/images/sap/2013/02/ClientCopysameSID.jp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www.guru99.com/images/sap/2013/02/022613_0657_Introductio24.png" TargetMode="External"/><Relationship Id="rId36" Type="http://schemas.openxmlformats.org/officeDocument/2006/relationships/hyperlink" Target="https://www.guru99.com/images/sap/2013/02/022613_0657_Introductio30.png" TargetMode="External"/><Relationship Id="rId49" Type="http://schemas.openxmlformats.org/officeDocument/2006/relationships/image" Target="media/image22.png"/><Relationship Id="rId10" Type="http://schemas.openxmlformats.org/officeDocument/2006/relationships/hyperlink" Target="https://www.guru99.com/images/sap/2013/02/022613_0657_Introductio14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hyperlink" Target="https://www.guru99.com/images/sap/2013/02/022613_0657_Introductio34.png" TargetMode="External"/><Relationship Id="rId52" Type="http://schemas.openxmlformats.org/officeDocument/2006/relationships/hyperlink" Target="https://www.guru99.com/images/sap/2013/02/022613_0657_Introductio38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ages/sap/2013/02/ClientCopyDifferentSID.jpg" TargetMode="External"/><Relationship Id="rId14" Type="http://schemas.openxmlformats.org/officeDocument/2006/relationships/hyperlink" Target="https://www.guru99.com/images/sap/2013/02/022613_0657_Introductio16.png" TargetMode="External"/><Relationship Id="rId22" Type="http://schemas.openxmlformats.org/officeDocument/2006/relationships/hyperlink" Target="https://www.guru99.com/images/sap/2013/02/022613_0657_Introductio21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www.guru99.com/images/sap/2013/02/022613_0657_Introductio25.png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hyperlink" Target="https://www.guru99.com/images/sap/2013/02/022613_0657_Introductio36.png" TargetMode="External"/><Relationship Id="rId8" Type="http://schemas.openxmlformats.org/officeDocument/2006/relationships/image" Target="media/image2.jpeg"/><Relationship Id="rId51" Type="http://schemas.openxmlformats.org/officeDocument/2006/relationships/image" Target="media/image2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Imaan</dc:creator>
  <cp:keywords/>
  <dc:description/>
  <cp:lastModifiedBy>Inamdar, Imaan</cp:lastModifiedBy>
  <cp:revision>2</cp:revision>
  <dcterms:created xsi:type="dcterms:W3CDTF">2020-06-22T11:04:00Z</dcterms:created>
  <dcterms:modified xsi:type="dcterms:W3CDTF">2020-06-22T11:08:00Z</dcterms:modified>
</cp:coreProperties>
</file>