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43DC3" w14:textId="77777777" w:rsidR="00D61473" w:rsidRPr="00D61473" w:rsidRDefault="00D61473" w:rsidP="00D6147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6"/>
          <w:szCs w:val="26"/>
          <w:lang w:eastAsia="en-IN"/>
        </w:rPr>
        <w:t>SAP Transport Directory:</w:t>
      </w:r>
    </w:p>
    <w:p w14:paraId="7A222B0B" w14:textId="77777777" w:rsidR="00D61473" w:rsidRPr="00D61473" w:rsidRDefault="00D61473" w:rsidP="00D6147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It is the global transport directory (/usr/sap/trans), which is actually a shared location (residing in the Domain Controller System) among all the member systems of a landscape (system group). It also contains certain subdirectories, that are created automatically during the installation of the SAP system. This is mandatory for setting up the Transport Management System.</w:t>
      </w:r>
    </w:p>
    <w:p w14:paraId="0BDA3099" w14:textId="77777777" w:rsidR="00D61473" w:rsidRPr="00D61473" w:rsidRDefault="00D61473" w:rsidP="00D6147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Basically, Transport Directory is the location where all the changes are saved (in the form of files) after they are released from DEV. Therefore, it acts as a source for the changes to be eventually imported in QAS and PRD. Hence, we have to make sure that the transport directory is shared properly among all the systems in a landscape.</w:t>
      </w:r>
    </w:p>
    <w:p w14:paraId="4C870AC3"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73B4C8FB" w14:textId="77777777" w:rsidR="00D61473" w:rsidRPr="00D61473" w:rsidRDefault="00D61473" w:rsidP="00D6147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As an example, in Windows NT, the shared directory location can be accessed using the following address: </w:t>
      </w:r>
      <w:r w:rsidRPr="00D61473">
        <w:rPr>
          <w:rFonts w:ascii="Source Sans Pro" w:eastAsia="Times New Roman" w:hAnsi="Source Sans Pro" w:cs="Times New Roman"/>
          <w:b/>
          <w:bCs/>
          <w:color w:val="222222"/>
          <w:sz w:val="27"/>
          <w:szCs w:val="27"/>
          <w:lang w:eastAsia="en-IN"/>
        </w:rPr>
        <w:t>\\&lt;SAPTRANSHOST&gt;\sapmnt\trans</w:t>
      </w:r>
      <w:r w:rsidRPr="00D61473">
        <w:rPr>
          <w:rFonts w:ascii="Source Sans Pro" w:eastAsia="Times New Roman" w:hAnsi="Source Sans Pro" w:cs="Times New Roman"/>
          <w:color w:val="222222"/>
          <w:sz w:val="27"/>
          <w:szCs w:val="27"/>
          <w:lang w:eastAsia="en-IN"/>
        </w:rPr>
        <w:t> where SAPTRANSHOST (Domain Controller System's address) is defined in the host's file in Windows Directory of all SAP systems in the landscape. Domain Controller – is one of the systems in a landscape that acts as an overall controller for change management and transport process in the landscape. Domain Controller is chosen (out of D / Q / P) by the team of system administrators, on the basis of system availability and the time of installation.</w:t>
      </w:r>
    </w:p>
    <w:p w14:paraId="798F45D5" w14:textId="77777777" w:rsidR="00D61473" w:rsidRPr="00D61473" w:rsidRDefault="00D61473" w:rsidP="00D6147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D61473">
        <w:rPr>
          <w:rFonts w:ascii="Source Sans Pro" w:eastAsia="Times New Roman" w:hAnsi="Source Sans Pro" w:cs="Times New Roman"/>
          <w:b/>
          <w:bCs/>
          <w:color w:val="222222"/>
          <w:sz w:val="26"/>
          <w:szCs w:val="26"/>
          <w:lang w:eastAsia="en-IN"/>
        </w:rPr>
        <w:t>Main Subdirectories:</w:t>
      </w:r>
    </w:p>
    <w:p w14:paraId="0876F7F0"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571279E5" w14:textId="77777777" w:rsidR="00D61473" w:rsidRPr="00D61473" w:rsidRDefault="00D61473" w:rsidP="00D6147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Cofiles:</w:t>
      </w:r>
      <w:r w:rsidRPr="00D61473">
        <w:rPr>
          <w:rFonts w:ascii="Source Sans Pro" w:eastAsia="Times New Roman" w:hAnsi="Source Sans Pro" w:cs="Times New Roman"/>
          <w:color w:val="222222"/>
          <w:sz w:val="27"/>
          <w:szCs w:val="27"/>
          <w:lang w:eastAsia="en-IN"/>
        </w:rPr>
        <w:t> Contains Change Request Information files with complete details and commands.</w:t>
      </w:r>
    </w:p>
    <w:p w14:paraId="7ADB1982" w14:textId="77777777" w:rsidR="00D61473" w:rsidRPr="00D61473" w:rsidRDefault="00D61473" w:rsidP="00D6147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Data Files:</w:t>
      </w:r>
      <w:r w:rsidRPr="00D61473">
        <w:rPr>
          <w:rFonts w:ascii="Source Sans Pro" w:eastAsia="Times New Roman" w:hAnsi="Source Sans Pro" w:cs="Times New Roman"/>
          <w:color w:val="222222"/>
          <w:sz w:val="27"/>
          <w:szCs w:val="27"/>
          <w:lang w:eastAsia="en-IN"/>
        </w:rPr>
        <w:t> Contains the actual values and data to be used in implementing the change.</w:t>
      </w:r>
    </w:p>
    <w:p w14:paraId="426E8FD4" w14:textId="77777777" w:rsidR="00D61473" w:rsidRPr="00D61473" w:rsidRDefault="00D61473" w:rsidP="00D6147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Log:</w:t>
      </w:r>
      <w:r w:rsidRPr="00D61473">
        <w:rPr>
          <w:rFonts w:ascii="Source Sans Pro" w:eastAsia="Times New Roman" w:hAnsi="Source Sans Pro" w:cs="Times New Roman"/>
          <w:color w:val="222222"/>
          <w:sz w:val="27"/>
          <w:szCs w:val="27"/>
          <w:lang w:eastAsia="en-IN"/>
        </w:rPr>
        <w:t> Contains Transport logs, traces or statistics, used for troubleshooting, in case any error occurs in the transport process.</w:t>
      </w:r>
    </w:p>
    <w:p w14:paraId="26909EBF" w14:textId="77777777" w:rsidR="00D61473" w:rsidRPr="00D61473" w:rsidRDefault="00D61473" w:rsidP="00D61473">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EPS:</w:t>
      </w:r>
      <w:r w:rsidRPr="00D61473">
        <w:rPr>
          <w:rFonts w:ascii="Source Sans Pro" w:eastAsia="Times New Roman" w:hAnsi="Source Sans Pro" w:cs="Times New Roman"/>
          <w:color w:val="222222"/>
          <w:sz w:val="27"/>
          <w:szCs w:val="27"/>
          <w:lang w:eastAsia="en-IN"/>
        </w:rPr>
        <w:t> Download directory for advanced corrections and support packages</w:t>
      </w:r>
    </w:p>
    <w:p w14:paraId="1526B9FD"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09B9E605" w14:textId="1DD775F5" w:rsidR="00D61473" w:rsidRPr="00D61473" w:rsidRDefault="00D61473" w:rsidP="00D61473">
      <w:pPr>
        <w:shd w:val="clear" w:color="auto" w:fill="FFFFFF"/>
        <w:spacing w:before="100" w:beforeAutospacing="1" w:after="100" w:afterAutospacing="1" w:line="240" w:lineRule="auto"/>
        <w:jc w:val="center"/>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noProof/>
          <w:color w:val="04B8E6"/>
          <w:sz w:val="27"/>
          <w:szCs w:val="27"/>
          <w:lang w:eastAsia="en-IN"/>
        </w:rPr>
        <w:lastRenderedPageBreak/>
        <w:drawing>
          <wp:inline distT="0" distB="0" distL="0" distR="0" wp14:anchorId="0C4E0360" wp14:editId="219CF7B4">
            <wp:extent cx="4591050" cy="4464050"/>
            <wp:effectExtent l="0" t="0" r="0" b="0"/>
            <wp:docPr id="1" name="Picture 1" descr="SAP TMS (Transport Management System)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TMS (Transport Management System)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4464050"/>
                    </a:xfrm>
                    <a:prstGeom prst="rect">
                      <a:avLst/>
                    </a:prstGeom>
                    <a:noFill/>
                    <a:ln>
                      <a:noFill/>
                    </a:ln>
                  </pic:spPr>
                </pic:pic>
              </a:graphicData>
            </a:graphic>
          </wp:inline>
        </w:drawing>
      </w:r>
    </w:p>
    <w:p w14:paraId="3BBA0FC1" w14:textId="77777777" w:rsidR="00D61473" w:rsidRPr="00D61473" w:rsidRDefault="00D61473" w:rsidP="00D6147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Other Subdirectories are:</w:t>
      </w:r>
    </w:p>
    <w:p w14:paraId="6BFB32F5"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bin: </w:t>
      </w:r>
      <w:r w:rsidRPr="00D61473">
        <w:rPr>
          <w:rFonts w:ascii="Source Sans Pro" w:eastAsia="Times New Roman" w:hAnsi="Source Sans Pro" w:cs="Times New Roman"/>
          <w:color w:val="222222"/>
          <w:sz w:val="27"/>
          <w:szCs w:val="27"/>
          <w:lang w:eastAsia="en-IN"/>
        </w:rPr>
        <w:t>Configuration files for tp (Transport Program) and TMS</w:t>
      </w:r>
    </w:p>
    <w:p w14:paraId="1EDEC4A9"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old data: </w:t>
      </w:r>
      <w:r w:rsidRPr="00D61473">
        <w:rPr>
          <w:rFonts w:ascii="Source Sans Pro" w:eastAsia="Times New Roman" w:hAnsi="Source Sans Pro" w:cs="Times New Roman"/>
          <w:color w:val="222222"/>
          <w:sz w:val="27"/>
          <w:szCs w:val="27"/>
          <w:lang w:eastAsia="en-IN"/>
        </w:rPr>
        <w:t>Old Exported Data for archival or deletion</w:t>
      </w:r>
    </w:p>
    <w:p w14:paraId="632B5159"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actlog: </w:t>
      </w:r>
      <w:r w:rsidRPr="00D61473">
        <w:rPr>
          <w:rFonts w:ascii="Source Sans Pro" w:eastAsia="Times New Roman" w:hAnsi="Source Sans Pro" w:cs="Times New Roman"/>
          <w:color w:val="222222"/>
          <w:sz w:val="27"/>
          <w:szCs w:val="27"/>
          <w:lang w:eastAsia="en-IN"/>
        </w:rPr>
        <w:t>Action logs for all requests and tasks</w:t>
      </w:r>
    </w:p>
    <w:p w14:paraId="0FDCA7E4"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buffer: </w:t>
      </w:r>
      <w:r w:rsidRPr="00D61473">
        <w:rPr>
          <w:rFonts w:ascii="Source Sans Pro" w:eastAsia="Times New Roman" w:hAnsi="Source Sans Pro" w:cs="Times New Roman"/>
          <w:color w:val="222222"/>
          <w:sz w:val="27"/>
          <w:szCs w:val="27"/>
          <w:lang w:eastAsia="en-IN"/>
        </w:rPr>
        <w:t>Transport buffer for each system declaring the transports to be imported</w:t>
      </w:r>
    </w:p>
    <w:p w14:paraId="1F21802A"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sapnames:</w:t>
      </w:r>
      <w:r w:rsidRPr="00D61473">
        <w:rPr>
          <w:rFonts w:ascii="Source Sans Pro" w:eastAsia="Times New Roman" w:hAnsi="Source Sans Pro" w:cs="Times New Roman"/>
          <w:color w:val="222222"/>
          <w:sz w:val="27"/>
          <w:szCs w:val="27"/>
          <w:lang w:eastAsia="en-IN"/>
        </w:rPr>
        <w:t> Information regarding transport requests made by respective users</w:t>
      </w:r>
    </w:p>
    <w:p w14:paraId="633E96C9" w14:textId="77777777" w:rsidR="00D61473" w:rsidRPr="00D61473" w:rsidRDefault="00D61473" w:rsidP="00D6147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tmp: </w:t>
      </w:r>
      <w:r w:rsidRPr="00D61473">
        <w:rPr>
          <w:rFonts w:ascii="Source Sans Pro" w:eastAsia="Times New Roman" w:hAnsi="Source Sans Pro" w:cs="Times New Roman"/>
          <w:color w:val="222222"/>
          <w:sz w:val="27"/>
          <w:szCs w:val="27"/>
          <w:lang w:eastAsia="en-IN"/>
        </w:rPr>
        <w:t>Temporary and data log files</w:t>
      </w:r>
    </w:p>
    <w:p w14:paraId="732B7A74"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6605A162" w14:textId="77777777" w:rsidR="00D61473" w:rsidRPr="00D61473" w:rsidRDefault="00D61473" w:rsidP="00D6147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D61473">
        <w:rPr>
          <w:rFonts w:ascii="Source Sans Pro" w:eastAsia="Times New Roman" w:hAnsi="Source Sans Pro" w:cs="Times New Roman"/>
          <w:b/>
          <w:bCs/>
          <w:color w:val="222222"/>
          <w:sz w:val="39"/>
          <w:szCs w:val="39"/>
          <w:lang w:eastAsia="en-IN"/>
        </w:rPr>
        <w:t>Setting up of Transport Directory and TPPARAM</w:t>
      </w:r>
    </w:p>
    <w:p w14:paraId="010D2684"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708B375E" w14:textId="77777777" w:rsidR="00D61473" w:rsidRPr="00D61473" w:rsidRDefault="00D61473" w:rsidP="00D6147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lastRenderedPageBreak/>
        <w:t>While configuring TMS, one of the main pre-requisite is to setting up the Transport Directory and the Transport Parameter file.</w:t>
      </w:r>
    </w:p>
    <w:p w14:paraId="27D811CE" w14:textId="77777777" w:rsidR="00D61473" w:rsidRPr="00D61473" w:rsidRDefault="00D61473" w:rsidP="00D6147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It ensures that the Directory is shared properly among all the systems in a Landscape, for that all the systems taking part in the group/landscape are to be included in the global configuration file TPPARAM (transport parameter file), located under the </w:t>
      </w:r>
      <w:r w:rsidRPr="00D61473">
        <w:rPr>
          <w:rFonts w:ascii="Source Sans Pro" w:eastAsia="Times New Roman" w:hAnsi="Source Sans Pro" w:cs="Times New Roman"/>
          <w:b/>
          <w:bCs/>
          <w:color w:val="222222"/>
          <w:sz w:val="27"/>
          <w:szCs w:val="27"/>
          <w:lang w:eastAsia="en-IN"/>
        </w:rPr>
        <w:t>bin</w:t>
      </w:r>
      <w:r w:rsidRPr="00D61473">
        <w:rPr>
          <w:rFonts w:ascii="Source Sans Pro" w:eastAsia="Times New Roman" w:hAnsi="Source Sans Pro" w:cs="Times New Roman"/>
          <w:color w:val="222222"/>
          <w:sz w:val="27"/>
          <w:szCs w:val="27"/>
          <w:lang w:eastAsia="en-IN"/>
        </w:rPr>
        <w:t> subdirectory of /use/sap/trans. We have to make sure that the entries for all the participating systems are made in this file.</w:t>
      </w:r>
    </w:p>
    <w:p w14:paraId="272FC635" w14:textId="77777777" w:rsidR="00D61473" w:rsidRPr="00D61473" w:rsidRDefault="00D61473" w:rsidP="00D6147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In case, any entry is missing, copy another system's entry and change the values (for instance, System ID, Host name)</w:t>
      </w:r>
    </w:p>
    <w:p w14:paraId="6ED3A5D5" w14:textId="77777777" w:rsidR="00D61473" w:rsidRPr="00D61473" w:rsidRDefault="00D61473" w:rsidP="00D61473">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At the time of installation, transport directory &amp; the sub-directories are created automatically, including an initially configured template of TPPARAM file.</w:t>
      </w:r>
    </w:p>
    <w:p w14:paraId="488DE0A1"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05EF4AE5" w14:textId="77777777" w:rsidR="00D61473" w:rsidRPr="00D61473" w:rsidRDefault="00D61473" w:rsidP="00D6147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Operating System Tools - </w:t>
      </w:r>
      <w:r w:rsidRPr="00D61473">
        <w:rPr>
          <w:rFonts w:ascii="Source Sans Pro" w:eastAsia="Times New Roman" w:hAnsi="Source Sans Pro" w:cs="Times New Roman"/>
          <w:b/>
          <w:bCs/>
          <w:i/>
          <w:iCs/>
          <w:color w:val="222222"/>
          <w:sz w:val="27"/>
          <w:szCs w:val="27"/>
          <w:lang w:eastAsia="en-IN"/>
        </w:rPr>
        <w:t>TP and R3trans</w:t>
      </w:r>
      <w:r w:rsidRPr="00D61473">
        <w:rPr>
          <w:rFonts w:ascii="Source Sans Pro" w:eastAsia="Times New Roman" w:hAnsi="Source Sans Pro" w:cs="Times New Roman"/>
          <w:color w:val="222222"/>
          <w:sz w:val="27"/>
          <w:szCs w:val="27"/>
          <w:lang w:eastAsia="en-IN"/>
        </w:rPr>
        <w:br/>
      </w:r>
      <w:r w:rsidRPr="00D61473">
        <w:rPr>
          <w:rFonts w:ascii="Source Sans Pro" w:eastAsia="Times New Roman" w:hAnsi="Source Sans Pro" w:cs="Times New Roman"/>
          <w:color w:val="222222"/>
          <w:sz w:val="27"/>
          <w:szCs w:val="27"/>
          <w:lang w:eastAsia="en-IN"/>
        </w:rPr>
        <w:br/>
      </w:r>
      <w:r w:rsidRPr="00D61473">
        <w:rPr>
          <w:rFonts w:ascii="Source Sans Pro" w:eastAsia="Times New Roman" w:hAnsi="Source Sans Pro" w:cs="Times New Roman"/>
          <w:b/>
          <w:bCs/>
          <w:i/>
          <w:iCs/>
          <w:color w:val="222222"/>
          <w:sz w:val="27"/>
          <w:szCs w:val="27"/>
          <w:lang w:eastAsia="en-IN"/>
        </w:rPr>
        <w:t>tp</w:t>
      </w:r>
      <w:r w:rsidRPr="00D61473">
        <w:rPr>
          <w:rFonts w:ascii="Source Sans Pro" w:eastAsia="Times New Roman" w:hAnsi="Source Sans Pro" w:cs="Times New Roman"/>
          <w:b/>
          <w:bCs/>
          <w:color w:val="222222"/>
          <w:sz w:val="27"/>
          <w:szCs w:val="27"/>
          <w:lang w:eastAsia="en-IN"/>
        </w:rPr>
        <w:t> – The Transport Control Program:</w:t>
      </w:r>
    </w:p>
    <w:p w14:paraId="4818F4D4"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is the SAP program that administrators use for performing and planning transports between systems and also in upgrades of the SAP systems. This is used by the CTO and TMS.</w:t>
      </w:r>
    </w:p>
    <w:p w14:paraId="0075475B"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Actually, </w:t>
      </w: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uses other special tools/programs and utilities to perform its functions. Mainly, it calls </w:t>
      </w:r>
      <w:r w:rsidRPr="00D61473">
        <w:rPr>
          <w:rFonts w:ascii="Source Sans Pro" w:eastAsia="Times New Roman" w:hAnsi="Source Sans Pro" w:cs="Times New Roman"/>
          <w:b/>
          <w:bCs/>
          <w:color w:val="222222"/>
          <w:sz w:val="27"/>
          <w:szCs w:val="27"/>
          <w:lang w:eastAsia="en-IN"/>
        </w:rPr>
        <w:t>R3trans</w:t>
      </w:r>
      <w:r w:rsidRPr="00D61473">
        <w:rPr>
          <w:rFonts w:ascii="Source Sans Pro" w:eastAsia="Times New Roman" w:hAnsi="Source Sans Pro" w:cs="Times New Roman"/>
          <w:color w:val="222222"/>
          <w:sz w:val="27"/>
          <w:szCs w:val="27"/>
          <w:lang w:eastAsia="en-IN"/>
        </w:rPr>
        <w:t> utility program. However, it also offers a more extensive control of the transport process, ensuring the correct sequence of the exported/imported objects, to avoid severe inconsistencies in the system, which may arise due to the wrong sequence.</w:t>
      </w:r>
    </w:p>
    <w:p w14:paraId="2E3F1579"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is located in the standard runtime directory of the SAP system: </w:t>
      </w:r>
      <w:r w:rsidRPr="00D61473">
        <w:rPr>
          <w:rFonts w:ascii="Source Sans Pro" w:eastAsia="Times New Roman" w:hAnsi="Source Sans Pro" w:cs="Times New Roman"/>
          <w:b/>
          <w:bCs/>
          <w:color w:val="222222"/>
          <w:sz w:val="27"/>
          <w:szCs w:val="27"/>
          <w:lang w:eastAsia="en-IN"/>
        </w:rPr>
        <w:t>/usr/sap/SYS/&lt;SID&gt;/exe/run</w:t>
      </w:r>
      <w:r w:rsidRPr="00D61473">
        <w:rPr>
          <w:rFonts w:ascii="Source Sans Pro" w:eastAsia="Times New Roman" w:hAnsi="Source Sans Pro" w:cs="Times New Roman"/>
          <w:color w:val="222222"/>
          <w:sz w:val="27"/>
          <w:szCs w:val="27"/>
          <w:lang w:eastAsia="en-IN"/>
        </w:rPr>
        <w:t>. It is automatically copied in the installation process.</w:t>
      </w:r>
    </w:p>
    <w:p w14:paraId="45278B44"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As a pre-requisite, the </w:t>
      </w: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global parameter file (</w:t>
      </w:r>
      <w:r w:rsidRPr="00D61473">
        <w:rPr>
          <w:rFonts w:ascii="Source Sans Pro" w:eastAsia="Times New Roman" w:hAnsi="Source Sans Pro" w:cs="Times New Roman"/>
          <w:b/>
          <w:bCs/>
          <w:color w:val="222222"/>
          <w:sz w:val="27"/>
          <w:szCs w:val="27"/>
          <w:lang w:eastAsia="en-IN"/>
        </w:rPr>
        <w:t>TPPARAM</w:t>
      </w:r>
      <w:r w:rsidRPr="00D61473">
        <w:rPr>
          <w:rFonts w:ascii="Source Sans Pro" w:eastAsia="Times New Roman" w:hAnsi="Source Sans Pro" w:cs="Times New Roman"/>
          <w:color w:val="222222"/>
          <w:sz w:val="27"/>
          <w:szCs w:val="27"/>
          <w:lang w:eastAsia="en-IN"/>
        </w:rPr>
        <w:t>), must be maintained, specifying at least, hostnames of the systems taking part in the transport process.</w:t>
      </w:r>
    </w:p>
    <w:p w14:paraId="1916798C"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is mainly used for performing imports in target systems. It uses utilities called Import Dispatchers – </w:t>
      </w:r>
      <w:r w:rsidRPr="00D61473">
        <w:rPr>
          <w:rFonts w:ascii="Source Sans Pro" w:eastAsia="Times New Roman" w:hAnsi="Source Sans Pro" w:cs="Times New Roman"/>
          <w:b/>
          <w:bCs/>
          <w:color w:val="222222"/>
          <w:sz w:val="27"/>
          <w:szCs w:val="27"/>
          <w:lang w:eastAsia="en-IN"/>
        </w:rPr>
        <w:t>RDDIMPDP</w:t>
      </w:r>
      <w:r w:rsidRPr="00D61473">
        <w:rPr>
          <w:rFonts w:ascii="Source Sans Pro" w:eastAsia="Times New Roman" w:hAnsi="Source Sans Pro" w:cs="Times New Roman"/>
          <w:color w:val="222222"/>
          <w:sz w:val="27"/>
          <w:szCs w:val="27"/>
          <w:lang w:eastAsia="en-IN"/>
        </w:rPr>
        <w:t> &amp; </w:t>
      </w:r>
      <w:r w:rsidRPr="00D61473">
        <w:rPr>
          <w:rFonts w:ascii="Source Sans Pro" w:eastAsia="Times New Roman" w:hAnsi="Source Sans Pro" w:cs="Times New Roman"/>
          <w:b/>
          <w:bCs/>
          <w:color w:val="222222"/>
          <w:sz w:val="27"/>
          <w:szCs w:val="27"/>
          <w:lang w:eastAsia="en-IN"/>
        </w:rPr>
        <w:t>RDDIMPD_CLIENT_&lt;nnn&gt;</w:t>
      </w:r>
      <w:r w:rsidRPr="00D61473">
        <w:rPr>
          <w:rFonts w:ascii="Source Sans Pro" w:eastAsia="Times New Roman" w:hAnsi="Source Sans Pro" w:cs="Times New Roman"/>
          <w:color w:val="222222"/>
          <w:sz w:val="27"/>
          <w:szCs w:val="27"/>
          <w:lang w:eastAsia="en-IN"/>
        </w:rPr>
        <w:t>, these are ought to be scheduled as background jobs in every system where imports will be performed. If for any reason they are deleted, we can schedule these jobs by running report </w:t>
      </w:r>
      <w:r w:rsidRPr="00D61473">
        <w:rPr>
          <w:rFonts w:ascii="Source Sans Pro" w:eastAsia="Times New Roman" w:hAnsi="Source Sans Pro" w:cs="Times New Roman"/>
          <w:b/>
          <w:bCs/>
          <w:color w:val="222222"/>
          <w:sz w:val="27"/>
          <w:szCs w:val="27"/>
          <w:lang w:eastAsia="en-IN"/>
        </w:rPr>
        <w:t>RDDNEWPP</w:t>
      </w:r>
      <w:r w:rsidRPr="00D61473">
        <w:rPr>
          <w:rFonts w:ascii="Source Sans Pro" w:eastAsia="Times New Roman" w:hAnsi="Source Sans Pro" w:cs="Times New Roman"/>
          <w:color w:val="222222"/>
          <w:sz w:val="27"/>
          <w:szCs w:val="27"/>
          <w:lang w:eastAsia="en-IN"/>
        </w:rPr>
        <w:t>.</w:t>
      </w:r>
    </w:p>
    <w:p w14:paraId="0E41B6BF" w14:textId="77777777" w:rsidR="00D61473" w:rsidRPr="00D61473" w:rsidRDefault="00D61473" w:rsidP="00D61473">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lastRenderedPageBreak/>
        <w:t>These jobs are actually "</w:t>
      </w:r>
      <w:r w:rsidRPr="00D61473">
        <w:rPr>
          <w:rFonts w:ascii="Source Sans Pro" w:eastAsia="Times New Roman" w:hAnsi="Source Sans Pro" w:cs="Times New Roman"/>
          <w:i/>
          <w:iCs/>
          <w:color w:val="222222"/>
          <w:sz w:val="27"/>
          <w:szCs w:val="27"/>
          <w:lang w:eastAsia="en-IN"/>
        </w:rPr>
        <w:t>event triggered"</w:t>
      </w:r>
      <w:r w:rsidRPr="00D61473">
        <w:rPr>
          <w:rFonts w:ascii="Source Sans Pro" w:eastAsia="Times New Roman" w:hAnsi="Source Sans Pro" w:cs="Times New Roman"/>
          <w:color w:val="222222"/>
          <w:sz w:val="27"/>
          <w:szCs w:val="27"/>
          <w:lang w:eastAsia="en-IN"/>
        </w:rPr>
        <w:t>, meaning that </w:t>
      </w: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sends a signal (an event) to the R/3 system and the job starts. These events are named as </w:t>
      </w:r>
      <w:r w:rsidRPr="00D61473">
        <w:rPr>
          <w:rFonts w:ascii="Source Sans Pro" w:eastAsia="Times New Roman" w:hAnsi="Source Sans Pro" w:cs="Times New Roman"/>
          <w:b/>
          <w:bCs/>
          <w:color w:val="222222"/>
          <w:sz w:val="27"/>
          <w:szCs w:val="27"/>
          <w:lang w:eastAsia="en-IN"/>
        </w:rPr>
        <w:t>SAP_TRIGGER_RDDIMPDP</w:t>
      </w:r>
      <w:r w:rsidRPr="00D61473">
        <w:rPr>
          <w:rFonts w:ascii="Source Sans Pro" w:eastAsia="Times New Roman" w:hAnsi="Source Sans Pro" w:cs="Times New Roman"/>
          <w:color w:val="222222"/>
          <w:sz w:val="27"/>
          <w:szCs w:val="27"/>
          <w:lang w:eastAsia="en-IN"/>
        </w:rPr>
        <w:t> and </w:t>
      </w:r>
      <w:r w:rsidRPr="00D61473">
        <w:rPr>
          <w:rFonts w:ascii="Source Sans Pro" w:eastAsia="Times New Roman" w:hAnsi="Source Sans Pro" w:cs="Times New Roman"/>
          <w:b/>
          <w:bCs/>
          <w:color w:val="222222"/>
          <w:sz w:val="27"/>
          <w:szCs w:val="27"/>
          <w:lang w:eastAsia="en-IN"/>
        </w:rPr>
        <w:t>SAP_TRIGGER_RRDIMPDP_CLIENT</w:t>
      </w:r>
      <w:r w:rsidRPr="00D61473">
        <w:rPr>
          <w:rFonts w:ascii="Source Sans Pro" w:eastAsia="Times New Roman" w:hAnsi="Source Sans Pro" w:cs="Times New Roman"/>
          <w:color w:val="222222"/>
          <w:sz w:val="27"/>
          <w:szCs w:val="27"/>
          <w:lang w:eastAsia="en-IN"/>
        </w:rPr>
        <w:t>.</w:t>
      </w:r>
    </w:p>
    <w:p w14:paraId="0A0C6A6C"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195B6B15" w14:textId="77777777" w:rsidR="00D61473" w:rsidRPr="00D61473" w:rsidRDefault="00D61473" w:rsidP="00D61473">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lang w:eastAsia="en-IN"/>
        </w:rPr>
      </w:pPr>
      <w:r w:rsidRPr="00D61473">
        <w:rPr>
          <w:rFonts w:ascii="Source Sans Pro" w:eastAsia="Times New Roman" w:hAnsi="Source Sans Pro" w:cs="Times New Roman"/>
          <w:b/>
          <w:bCs/>
          <w:color w:val="222222"/>
          <w:sz w:val="39"/>
          <w:szCs w:val="39"/>
          <w:lang w:eastAsia="en-IN"/>
        </w:rPr>
        <w:t>R3trans – The Transport Control Program:</w:t>
      </w:r>
    </w:p>
    <w:p w14:paraId="6327C0CB" w14:textId="77777777" w:rsidR="00D61473" w:rsidRPr="00D61473" w:rsidRDefault="00D61473" w:rsidP="00D61473">
      <w:pPr>
        <w:spacing w:after="0" w:line="240" w:lineRule="auto"/>
        <w:rPr>
          <w:rFonts w:ascii="Times New Roman" w:eastAsia="Times New Roman" w:hAnsi="Times New Roman" w:cs="Times New Roman"/>
          <w:sz w:val="24"/>
          <w:szCs w:val="24"/>
          <w:lang w:eastAsia="en-IN"/>
        </w:rPr>
      </w:pPr>
      <w:r w:rsidRPr="00D61473">
        <w:rPr>
          <w:rFonts w:ascii="Source Sans Pro" w:eastAsia="Times New Roman" w:hAnsi="Source Sans Pro" w:cs="Times New Roman"/>
          <w:color w:val="222222"/>
          <w:sz w:val="27"/>
          <w:szCs w:val="27"/>
          <w:lang w:eastAsia="en-IN"/>
        </w:rPr>
        <w:br/>
      </w:r>
    </w:p>
    <w:p w14:paraId="071C267C" w14:textId="77777777" w:rsidR="00D61473" w:rsidRPr="00D61473" w:rsidRDefault="00D61473" w:rsidP="00D6147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R3trans</w:t>
      </w:r>
      <w:r w:rsidRPr="00D61473">
        <w:rPr>
          <w:rFonts w:ascii="Source Sans Pro" w:eastAsia="Times New Roman" w:hAnsi="Source Sans Pro" w:cs="Times New Roman"/>
          <w:color w:val="222222"/>
          <w:sz w:val="27"/>
          <w:szCs w:val="27"/>
          <w:lang w:eastAsia="en-IN"/>
        </w:rPr>
        <w:t> is the SAP system transport program that can be used for transporting data between different SAP systems. It is normally not used directly but called from the </w:t>
      </w: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control program or by the SAP upgrade utilities.</w:t>
      </w:r>
    </w:p>
    <w:p w14:paraId="5DFD0463" w14:textId="77777777" w:rsidR="00D61473" w:rsidRPr="00D61473" w:rsidRDefault="00D61473" w:rsidP="00D6147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b/>
          <w:bCs/>
          <w:color w:val="222222"/>
          <w:sz w:val="27"/>
          <w:szCs w:val="27"/>
          <w:lang w:eastAsia="en-IN"/>
        </w:rPr>
        <w:t>tp</w:t>
      </w:r>
      <w:r w:rsidRPr="00D61473">
        <w:rPr>
          <w:rFonts w:ascii="Source Sans Pro" w:eastAsia="Times New Roman" w:hAnsi="Source Sans Pro" w:cs="Times New Roman"/>
          <w:color w:val="222222"/>
          <w:sz w:val="27"/>
          <w:szCs w:val="27"/>
          <w:lang w:eastAsia="en-IN"/>
        </w:rPr>
        <w:t> controls the transports and generates the r3trans control files, but does not connect to the database itself. All the "real work" is done from </w:t>
      </w:r>
      <w:r w:rsidRPr="00D61473">
        <w:rPr>
          <w:rFonts w:ascii="Source Sans Pro" w:eastAsia="Times New Roman" w:hAnsi="Source Sans Pro" w:cs="Times New Roman"/>
          <w:b/>
          <w:bCs/>
          <w:color w:val="222222"/>
          <w:sz w:val="27"/>
          <w:szCs w:val="27"/>
          <w:lang w:eastAsia="en-IN"/>
        </w:rPr>
        <w:t>R3trans</w:t>
      </w:r>
      <w:r w:rsidRPr="00D61473">
        <w:rPr>
          <w:rFonts w:ascii="Source Sans Pro" w:eastAsia="Times New Roman" w:hAnsi="Source Sans Pro" w:cs="Times New Roman"/>
          <w:color w:val="222222"/>
          <w:sz w:val="27"/>
          <w:szCs w:val="27"/>
          <w:lang w:eastAsia="en-IN"/>
        </w:rPr>
        <w:t>.</w:t>
      </w:r>
    </w:p>
    <w:p w14:paraId="4E9E43A6" w14:textId="77777777" w:rsidR="00D61473" w:rsidRPr="00D61473" w:rsidRDefault="00D61473" w:rsidP="00D6147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D61473">
        <w:rPr>
          <w:rFonts w:ascii="Source Sans Pro" w:eastAsia="Times New Roman" w:hAnsi="Source Sans Pro" w:cs="Times New Roman"/>
          <w:color w:val="222222"/>
          <w:sz w:val="27"/>
          <w:szCs w:val="27"/>
          <w:lang w:eastAsia="en-IN"/>
        </w:rPr>
        <w:t>It supports the transporting of data between systems running on different OS and even different DB.</w:t>
      </w:r>
    </w:p>
    <w:p w14:paraId="27F34E33" w14:textId="77777777" w:rsidR="00A95623" w:rsidRDefault="00D61473">
      <w:bookmarkStart w:id="0" w:name="_GoBack"/>
      <w:bookmarkEnd w:id="0"/>
    </w:p>
    <w:sectPr w:rsidR="00A9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3BD0"/>
    <w:multiLevelType w:val="multilevel"/>
    <w:tmpl w:val="B1EE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5357E"/>
    <w:multiLevelType w:val="multilevel"/>
    <w:tmpl w:val="C3D6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073E2"/>
    <w:multiLevelType w:val="multilevel"/>
    <w:tmpl w:val="ED5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B1797"/>
    <w:multiLevelType w:val="multilevel"/>
    <w:tmpl w:val="41C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F174D"/>
    <w:multiLevelType w:val="multilevel"/>
    <w:tmpl w:val="1424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4466E"/>
    <w:multiLevelType w:val="multilevel"/>
    <w:tmpl w:val="43D0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69"/>
    <w:rsid w:val="000B2869"/>
    <w:rsid w:val="000E7809"/>
    <w:rsid w:val="00426FA7"/>
    <w:rsid w:val="00D6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1FC1E-BFF9-4669-AA93-3CE6BC82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614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4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614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1473"/>
    <w:rPr>
      <w:b/>
      <w:bCs/>
    </w:rPr>
  </w:style>
  <w:style w:type="character" w:styleId="Emphasis">
    <w:name w:val="Emphasis"/>
    <w:basedOn w:val="DefaultParagraphFont"/>
    <w:uiPriority w:val="20"/>
    <w:qFormat/>
    <w:rsid w:val="00D614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3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uru99.com/images/sap/2013/05/050813_0640_TransportMa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Inamdar, Imaan</dc:creator>
  <cp:keywords/>
  <dc:description/>
  <cp:lastModifiedBy>Inamdar, Imaan</cp:lastModifiedBy>
  <cp:revision>2</cp:revision>
  <dcterms:created xsi:type="dcterms:W3CDTF">2020-06-22T12:06:00Z</dcterms:created>
  <dcterms:modified xsi:type="dcterms:W3CDTF">2020-06-22T12:06:00Z</dcterms:modified>
</cp:coreProperties>
</file>