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8267B" w:rsidP="00E71294" w:rsidRDefault="0058267B" w14:paraId="672A6659" wp14:textId="77777777">
      <w:pPr>
        <w:spacing w:after="0" w:line="240" w:lineRule="auto"/>
        <w:jc w:val="center"/>
        <w:rPr>
          <w:rFonts w:ascii="Arial" w:hAnsi="Arial" w:cs="Arial"/>
          <w:b/>
          <w:sz w:val="52"/>
          <w:szCs w:val="32"/>
        </w:rPr>
      </w:pPr>
    </w:p>
    <w:p xmlns:wp14="http://schemas.microsoft.com/office/word/2010/wordml" w:rsidR="0058267B" w:rsidP="00E71294" w:rsidRDefault="0058267B" w14:paraId="0A37501D" wp14:textId="77777777">
      <w:pPr>
        <w:spacing w:after="0" w:line="240" w:lineRule="auto"/>
        <w:jc w:val="center"/>
        <w:rPr>
          <w:rFonts w:ascii="Arial" w:hAnsi="Arial" w:cs="Arial"/>
          <w:b/>
          <w:sz w:val="52"/>
          <w:szCs w:val="32"/>
        </w:rPr>
      </w:pPr>
    </w:p>
    <w:p xmlns:wp14="http://schemas.microsoft.com/office/word/2010/wordml" w:rsidRPr="000C7541" w:rsidR="000C7541" w:rsidP="266793CB" w:rsidRDefault="000C7541" w14:paraId="5DAB6C7B" wp14:textId="6261949A">
      <w:pPr>
        <w:spacing w:after="0" w:line="240" w:lineRule="auto"/>
        <w:rPr>
          <w:rFonts w:ascii="Arial" w:hAnsi="Arial" w:cs="Arial"/>
          <w:b w:val="1"/>
          <w:bCs w:val="1"/>
          <w:sz w:val="52"/>
          <w:szCs w:val="52"/>
        </w:rPr>
      </w:pPr>
      <w:r w:rsidRPr="266793CB" w:rsidR="00AD3550">
        <w:rPr>
          <w:rFonts w:ascii="Arial" w:hAnsi="Arial" w:cs="Arial"/>
          <w:b w:val="1"/>
          <w:bCs w:val="1"/>
          <w:sz w:val="52"/>
          <w:szCs w:val="52"/>
        </w:rPr>
        <w:t>Exerc</w:t>
      </w:r>
      <w:r w:rsidRPr="266793CB" w:rsidR="00AD3550">
        <w:rPr>
          <w:rFonts w:ascii="Arial" w:hAnsi="Arial" w:cs="Arial"/>
          <w:b w:val="1"/>
          <w:bCs w:val="1"/>
          <w:sz w:val="52"/>
          <w:szCs w:val="52"/>
        </w:rPr>
        <w:t>ise 9: Idoc to File via SAP CPI</w:t>
      </w:r>
    </w:p>
    <w:p xmlns:wp14="http://schemas.microsoft.com/office/word/2010/wordml" w:rsidR="00AD3550" w:rsidP="000C7541" w:rsidRDefault="00AD3550" w14:paraId="45FB0818" wp14:textId="77777777">
      <w:pPr>
        <w:spacing w:after="0" w:line="240" w:lineRule="auto"/>
        <w:rPr>
          <w:rFonts w:ascii="Arial" w:hAnsi="Arial" w:eastAsia="Calibri" w:cs="Arial"/>
          <w:sz w:val="20"/>
        </w:rPr>
      </w:pPr>
      <w:r>
        <w:rPr>
          <w:rFonts w:ascii="Arial" w:hAnsi="Arial" w:eastAsia="Calibri" w:cs="Arial"/>
          <w:sz w:val="20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087639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33C7D" w:rsidR="006C01D7" w:rsidRDefault="006C01D7" w14:paraId="22E0FC93" wp14:textId="77777777">
          <w:pPr>
            <w:pStyle w:val="TOCHeading"/>
            <w:rPr>
              <w:b/>
            </w:rPr>
          </w:pPr>
          <w:r w:rsidRPr="00833C7D">
            <w:rPr>
              <w:b/>
            </w:rPr>
            <w:t>Table of Contents</w:t>
          </w:r>
        </w:p>
        <w:p xmlns:wp14="http://schemas.microsoft.com/office/word/2010/wordml" w:rsidR="00AD3550" w:rsidRDefault="006C01D7" w14:paraId="4694C679" wp14:textId="777777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18063137">
            <w:r w:rsidRPr="0057348F" w:rsidR="00AD3550">
              <w:rPr>
                <w:rStyle w:val="Hyperlink"/>
                <w:b/>
                <w:noProof/>
              </w:rPr>
              <w:t>1.</w:t>
            </w:r>
            <w:r w:rsidR="00AD3550">
              <w:rPr>
                <w:rFonts w:eastAsiaTheme="minorEastAsia"/>
                <w:noProof/>
                <w:lang w:val="en-IN" w:eastAsia="en-IN"/>
              </w:rPr>
              <w:tab/>
            </w:r>
            <w:r w:rsidRPr="0057348F" w:rsidR="00AD3550">
              <w:rPr>
                <w:rStyle w:val="Hyperlink"/>
                <w:b/>
                <w:noProof/>
              </w:rPr>
              <w:t>Designing Integration Flow IDOC to SFTP (Outbound)</w:t>
            </w:r>
            <w:r w:rsidR="00AD3550">
              <w:rPr>
                <w:noProof/>
                <w:webHidden/>
              </w:rPr>
              <w:tab/>
            </w:r>
            <w:r w:rsidR="00AD3550">
              <w:rPr>
                <w:noProof/>
                <w:webHidden/>
              </w:rPr>
              <w:fldChar w:fldCharType="begin"/>
            </w:r>
            <w:r w:rsidR="00AD3550">
              <w:rPr>
                <w:noProof/>
                <w:webHidden/>
              </w:rPr>
              <w:instrText xml:space="preserve"> PAGEREF _Toc18063137 \h </w:instrText>
            </w:r>
            <w:r w:rsidR="00AD3550">
              <w:rPr>
                <w:noProof/>
                <w:webHidden/>
              </w:rPr>
            </w:r>
            <w:r w:rsidR="00AD3550">
              <w:rPr>
                <w:noProof/>
                <w:webHidden/>
              </w:rPr>
              <w:fldChar w:fldCharType="separate"/>
            </w:r>
            <w:r w:rsidR="00AD3550">
              <w:rPr>
                <w:noProof/>
                <w:webHidden/>
              </w:rPr>
              <w:t>4</w:t>
            </w:r>
            <w:r w:rsidR="00AD3550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D3550" w:rsidRDefault="00AD3550" w14:paraId="674C18D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18063138">
            <w:r w:rsidRPr="0057348F">
              <w:rPr>
                <w:rStyle w:val="Hyperlink"/>
                <w:b/>
                <w:noProof/>
              </w:rPr>
              <w:t>Configuration Steps in ECC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D3550" w:rsidRDefault="00AD3550" w14:paraId="34D75D24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18063139">
            <w:r w:rsidRPr="0057348F">
              <w:rPr>
                <w:rStyle w:val="Hyperlink"/>
                <w:b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C01D7" w:rsidRDefault="006C01D7" w14:paraId="049F31CB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8804B6" w:rsidP="00B255AE" w:rsidRDefault="008804B6" w14:paraId="53128261" wp14:textId="77777777">
      <w:pPr>
        <w:pStyle w:val="Heading1"/>
      </w:pPr>
    </w:p>
    <w:p xmlns:wp14="http://schemas.microsoft.com/office/word/2010/wordml" w:rsidR="00E71294" w:rsidP="00E71294" w:rsidRDefault="00E71294" w14:paraId="62486C05" wp14:textId="77777777"/>
    <w:p xmlns:wp14="http://schemas.microsoft.com/office/word/2010/wordml" w:rsidR="00E71294" w:rsidP="00E71294" w:rsidRDefault="00E71294" w14:paraId="4101652C" wp14:textId="77777777"/>
    <w:p xmlns:wp14="http://schemas.microsoft.com/office/word/2010/wordml" w:rsidR="00E71294" w:rsidP="00E71294" w:rsidRDefault="00E71294" w14:paraId="4B99056E" wp14:textId="77777777">
      <w:bookmarkStart w:name="_GoBack" w:id="0"/>
      <w:bookmarkEnd w:id="0"/>
    </w:p>
    <w:p xmlns:wp14="http://schemas.microsoft.com/office/word/2010/wordml" w:rsidRPr="00E71294" w:rsidR="00E71294" w:rsidP="00E71294" w:rsidRDefault="00E71294" w14:paraId="1299C43A" wp14:textId="77777777"/>
    <w:p xmlns:wp14="http://schemas.microsoft.com/office/word/2010/wordml" w:rsidR="008804B6" w:rsidP="008804B6" w:rsidRDefault="008804B6" w14:paraId="4DDBEF00" wp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xmlns:wp14="http://schemas.microsoft.com/office/word/2010/wordml" w:rsidRPr="006D188A" w:rsidR="00B255AE" w:rsidP="008A68E5" w:rsidRDefault="00AE3256" w14:paraId="6E6FD19A" wp14:textId="77777777">
      <w:pPr>
        <w:pStyle w:val="Heading1"/>
        <w:numPr>
          <w:ilvl w:val="0"/>
          <w:numId w:val="3"/>
        </w:numPr>
        <w:rPr>
          <w:b/>
        </w:rPr>
      </w:pPr>
      <w:bookmarkStart w:name="_Toc18063137" w:id="1"/>
      <w:r w:rsidRPr="006D188A">
        <w:rPr>
          <w:b/>
        </w:rPr>
        <w:lastRenderedPageBreak/>
        <w:t>Designing Integration Flow</w:t>
      </w:r>
      <w:r w:rsidRPr="006D188A" w:rsidR="008804B6">
        <w:rPr>
          <w:b/>
        </w:rPr>
        <w:t xml:space="preserve"> IDOC to SFTP (Outbound)</w:t>
      </w:r>
      <w:bookmarkEnd w:id="1"/>
    </w:p>
    <w:p xmlns:wp14="http://schemas.microsoft.com/office/word/2010/wordml" w:rsidR="00AE3256" w:rsidP="00AE3256" w:rsidRDefault="00AE3256" w14:paraId="688FDB88" wp14:textId="77777777">
      <w:pPr>
        <w:spacing w:after="0"/>
      </w:pPr>
      <w:r>
        <w:t>Step 1: Create a package</w:t>
      </w:r>
      <w:r w:rsidR="00E27CDE">
        <w:t xml:space="preserve"> (Use existing package of exercise 1)</w:t>
      </w:r>
    </w:p>
    <w:p xmlns:wp14="http://schemas.microsoft.com/office/word/2010/wordml" w:rsidR="00AE3256" w:rsidP="00AE3256" w:rsidRDefault="00AE3256" w14:paraId="10AFE72E" wp14:textId="2CF35ACD">
      <w:pPr>
        <w:spacing w:after="0"/>
      </w:pPr>
      <w:r w:rsidR="00AE3256">
        <w:rPr/>
        <w:t xml:space="preserve">Step 2: Create an </w:t>
      </w:r>
      <w:proofErr w:type="spellStart"/>
      <w:r w:rsidR="00AE3256">
        <w:rPr/>
        <w:t>Iflow</w:t>
      </w:r>
      <w:proofErr w:type="spellEnd"/>
      <w:r w:rsidR="00AE3256">
        <w:rPr/>
        <w:t xml:space="preserve"> as “</w:t>
      </w:r>
      <w:r w:rsidR="00FB71C2">
        <w:rPr/>
        <w:t>ID</w:t>
      </w:r>
      <w:r w:rsidR="4506072A">
        <w:rPr/>
        <w:t>octo</w:t>
      </w:r>
      <w:r w:rsidR="00FB71C2">
        <w:rPr/>
        <w:t>SFTP</w:t>
      </w:r>
      <w:r w:rsidR="00AE3256">
        <w:rPr/>
        <w:t>_&lt;userID&gt;”</w:t>
      </w:r>
    </w:p>
    <w:p xmlns:wp14="http://schemas.microsoft.com/office/word/2010/wordml" w:rsidR="00FB71C2" w:rsidP="00AE3256" w:rsidRDefault="00FB71C2" w14:paraId="30D97DB7" wp14:textId="77777777">
      <w:pPr>
        <w:spacing w:after="0"/>
      </w:pPr>
      <w:r>
        <w:t>Step 3: Connect the Sender Participant to start message with IDoc adapter. Connect the end message and receiver participant with SFTP adapter.</w:t>
      </w:r>
    </w:p>
    <w:p xmlns:wp14="http://schemas.microsoft.com/office/word/2010/wordml" w:rsidR="00FB71C2" w:rsidP="00AE3256" w:rsidRDefault="00FB71C2" w14:paraId="3461D779" wp14:textId="77777777">
      <w:pPr>
        <w:spacing w:after="0"/>
      </w:pPr>
    </w:p>
    <w:p xmlns:wp14="http://schemas.microsoft.com/office/word/2010/wordml" w:rsidR="00AE3256" w:rsidP="3B3EFDAF" w:rsidRDefault="00FB71C2" w14:paraId="3CF2D8B6" wp14:textId="1FE48967">
      <w:pPr>
        <w:pStyle w:val="Normal"/>
        <w:spacing w:after="0"/>
      </w:pPr>
      <w:r w:rsidR="5A187A98">
        <w:drawing>
          <wp:inline xmlns:wp14="http://schemas.microsoft.com/office/word/2010/wordprocessingDrawing" wp14:editId="1718B472" wp14:anchorId="2E4E4410">
            <wp:extent cx="5686425" cy="2428875"/>
            <wp:effectExtent l="0" t="0" r="0" b="0"/>
            <wp:docPr id="77530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df8541166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2FA1" w:rsidP="00AE3256" w:rsidRDefault="004A2FA1" w14:paraId="0FB78278" wp14:textId="77777777">
      <w:pPr>
        <w:spacing w:after="0"/>
      </w:pPr>
    </w:p>
    <w:p xmlns:wp14="http://schemas.microsoft.com/office/word/2010/wordml" w:rsidR="00AE3256" w:rsidP="00AE3256" w:rsidRDefault="00AE3256" w14:paraId="0BB4D362" wp14:textId="77777777">
      <w:pPr>
        <w:spacing w:after="0"/>
      </w:pPr>
      <w:r>
        <w:t xml:space="preserve">Step 4: Configure the </w:t>
      </w:r>
      <w:r w:rsidR="00597A5F">
        <w:t>IDoc sender</w:t>
      </w:r>
      <w:r>
        <w:t xml:space="preserve"> as per below Screenshot.</w:t>
      </w:r>
      <w:r w:rsidR="00747EEC">
        <w:t xml:space="preserve"> Replace the XXXXX in the below screen with your userid.</w:t>
      </w:r>
    </w:p>
    <w:p xmlns:wp14="http://schemas.microsoft.com/office/word/2010/wordml" w:rsidRPr="00AE3256" w:rsidR="00AE3256" w:rsidP="00AE3256" w:rsidRDefault="00BA7CD8" w14:paraId="29D6B04F" wp14:textId="77777777">
      <w:pPr>
        <w:spacing w:after="0"/>
      </w:pPr>
      <w:r w:rsidR="00BA7CD8">
        <w:drawing>
          <wp:inline xmlns:wp14="http://schemas.microsoft.com/office/word/2010/wordprocessingDrawing" wp14:editId="1D26987F" wp14:anchorId="013DBCE9">
            <wp:extent cx="5930899" cy="1111250"/>
            <wp:effectExtent l="0" t="0" r="0" b="0"/>
            <wp:docPr id="89" name="Picture 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"/>
                    <pic:cNvPicPr/>
                  </pic:nvPicPr>
                  <pic:blipFill>
                    <a:blip r:embed="R3a8cc9a6b2cb48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0899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56">
        <w:rPr/>
        <w:t xml:space="preserve"> </w:t>
      </w:r>
    </w:p>
    <w:p xmlns:wp14="http://schemas.microsoft.com/office/word/2010/wordml" w:rsidR="002E4BCF" w:rsidP="00597A5F" w:rsidRDefault="002E4BCF" w14:paraId="1FC39945" wp14:textId="77777777">
      <w:pPr>
        <w:spacing w:after="0"/>
      </w:pPr>
    </w:p>
    <w:p xmlns:wp14="http://schemas.microsoft.com/office/word/2010/wordml" w:rsidR="002E4BCF" w:rsidP="00597A5F" w:rsidRDefault="002E4BCF" w14:paraId="0562CB0E" wp14:textId="77777777">
      <w:pPr>
        <w:spacing w:after="0"/>
      </w:pPr>
    </w:p>
    <w:p xmlns:wp14="http://schemas.microsoft.com/office/word/2010/wordml" w:rsidR="002E4BCF" w:rsidP="00597A5F" w:rsidRDefault="002E4BCF" w14:paraId="34CE0A41" wp14:textId="77777777">
      <w:pPr>
        <w:spacing w:after="0"/>
      </w:pPr>
    </w:p>
    <w:p xmlns:wp14="http://schemas.microsoft.com/office/word/2010/wordml" w:rsidR="002E4BCF" w:rsidP="00597A5F" w:rsidRDefault="002E4BCF" w14:paraId="62EBF3C5" wp14:textId="77777777">
      <w:pPr>
        <w:spacing w:after="0"/>
      </w:pPr>
    </w:p>
    <w:p xmlns:wp14="http://schemas.microsoft.com/office/word/2010/wordml" w:rsidR="002E4BCF" w:rsidP="00597A5F" w:rsidRDefault="002E4BCF" w14:paraId="6D98A12B" wp14:textId="77777777">
      <w:pPr>
        <w:spacing w:after="0"/>
      </w:pPr>
    </w:p>
    <w:p xmlns:wp14="http://schemas.microsoft.com/office/word/2010/wordml" w:rsidR="002E4BCF" w:rsidP="00597A5F" w:rsidRDefault="002E4BCF" w14:paraId="2946DB82" wp14:textId="77777777">
      <w:pPr>
        <w:spacing w:after="0"/>
      </w:pPr>
    </w:p>
    <w:p xmlns:wp14="http://schemas.microsoft.com/office/word/2010/wordml" w:rsidR="002E4BCF" w:rsidP="00597A5F" w:rsidRDefault="002E4BCF" w14:paraId="5997CC1D" wp14:textId="77777777">
      <w:pPr>
        <w:spacing w:after="0"/>
      </w:pPr>
    </w:p>
    <w:p xmlns:wp14="http://schemas.microsoft.com/office/word/2010/wordml" w:rsidR="002E4BCF" w:rsidP="00597A5F" w:rsidRDefault="002E4BCF" w14:paraId="110FFD37" wp14:textId="77777777">
      <w:pPr>
        <w:spacing w:after="0"/>
      </w:pPr>
    </w:p>
    <w:p xmlns:wp14="http://schemas.microsoft.com/office/word/2010/wordml" w:rsidR="002E4BCF" w:rsidP="00597A5F" w:rsidRDefault="002E4BCF" w14:paraId="6B699379" wp14:textId="77777777">
      <w:pPr>
        <w:spacing w:after="0"/>
      </w:pPr>
    </w:p>
    <w:p xmlns:wp14="http://schemas.microsoft.com/office/word/2010/wordml" w:rsidR="002E4BCF" w:rsidP="00597A5F" w:rsidRDefault="002E4BCF" w14:paraId="3FE9F23F" wp14:textId="77777777">
      <w:pPr>
        <w:spacing w:after="0"/>
      </w:pPr>
    </w:p>
    <w:p xmlns:wp14="http://schemas.microsoft.com/office/word/2010/wordml" w:rsidR="002E4BCF" w:rsidP="00597A5F" w:rsidRDefault="002E4BCF" w14:paraId="1F72F646" wp14:textId="77777777">
      <w:pPr>
        <w:spacing w:after="0"/>
      </w:pPr>
    </w:p>
    <w:p xmlns:wp14="http://schemas.microsoft.com/office/word/2010/wordml" w:rsidR="00AE3256" w:rsidP="00597A5F" w:rsidRDefault="00AE3256" w14:paraId="05C7CE17" wp14:textId="77777777">
      <w:pPr>
        <w:spacing w:after="0"/>
      </w:pPr>
      <w:r>
        <w:t xml:space="preserve">Step 5: Configure the </w:t>
      </w:r>
      <w:r w:rsidR="00597A5F">
        <w:t>SFTP</w:t>
      </w:r>
      <w:r>
        <w:t xml:space="preserve"> receiver as per below Screenshot.</w:t>
      </w:r>
    </w:p>
    <w:p xmlns:wp14="http://schemas.microsoft.com/office/word/2010/wordml" w:rsidR="00AE3256" w:rsidP="00AE3256" w:rsidRDefault="00BA7CD8" w14:paraId="08CE6F91" wp14:textId="77777777">
      <w:r w:rsidR="00BA7CD8">
        <w:drawing>
          <wp:inline xmlns:wp14="http://schemas.microsoft.com/office/word/2010/wordprocessingDrawing" wp14:editId="6D52C8CB" wp14:anchorId="3D6ABF73">
            <wp:extent cx="5943600" cy="2571750"/>
            <wp:effectExtent l="0" t="0" r="0" b="0"/>
            <wp:docPr id="90" name="Picture 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0"/>
                    <pic:cNvPicPr/>
                  </pic:nvPicPr>
                  <pic:blipFill>
                    <a:blip r:embed="R0c7e8821d56c4d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73E0" w:rsidP="00AE3256" w:rsidRDefault="00D773E0" w14:paraId="61CDCEAD" wp14:textId="77777777"/>
    <w:p xmlns:wp14="http://schemas.microsoft.com/office/word/2010/wordml" w:rsidR="00AE3256" w:rsidP="00D773E0" w:rsidRDefault="00597A5F" w14:paraId="070BECDA" wp14:textId="77777777">
      <w:pPr>
        <w:spacing w:after="0"/>
      </w:pPr>
      <w:r>
        <w:t>SFTP</w:t>
      </w:r>
      <w:r w:rsidR="00AE3256">
        <w:t xml:space="preserve"> </w:t>
      </w:r>
      <w:r w:rsidR="008804B6">
        <w:t>on</w:t>
      </w:r>
      <w:r w:rsidR="00AE3256">
        <w:t xml:space="preserve"> Premise Credentials should be deployed in the Manage Security Material Tab.</w:t>
      </w:r>
    </w:p>
    <w:p xmlns:wp14="http://schemas.microsoft.com/office/word/2010/wordml" w:rsidR="00D773E0" w:rsidP="00D773E0" w:rsidRDefault="00D773E0" w14:paraId="696B856F" wp14:textId="77777777">
      <w:pPr>
        <w:spacing w:after="0"/>
      </w:pPr>
      <w:r>
        <w:t>Overview----&gt;Manage Security Material</w:t>
      </w:r>
    </w:p>
    <w:p xmlns:wp14="http://schemas.microsoft.com/office/word/2010/wordml" w:rsidR="00D773E0" w:rsidP="00D773E0" w:rsidRDefault="00D773E0" w14:paraId="0DAFA762" wp14:textId="77777777">
      <w:pPr>
        <w:spacing w:after="0"/>
      </w:pPr>
      <w:r>
        <w:t>Click on Add ---&gt; User Credentials</w:t>
      </w:r>
    </w:p>
    <w:p xmlns:wp14="http://schemas.microsoft.com/office/word/2010/wordml" w:rsidR="00D773E0" w:rsidP="00D773E0" w:rsidRDefault="00D773E0" w14:paraId="3C8A0D02" wp14:textId="77777777">
      <w:pPr>
        <w:spacing w:after="0"/>
      </w:pPr>
      <w:r>
        <w:t xml:space="preserve">Enter the </w:t>
      </w:r>
      <w:r w:rsidR="00597A5F">
        <w:t>SFTP</w:t>
      </w:r>
      <w:r>
        <w:t xml:space="preserve"> User ID and password and give the Name as S</w:t>
      </w:r>
      <w:r w:rsidR="00597A5F">
        <w:t>FTP</w:t>
      </w:r>
      <w:r>
        <w:t>_</w:t>
      </w:r>
      <w:r w:rsidR="00597A5F">
        <w:t>Demo</w:t>
      </w:r>
      <w:r>
        <w:t>_&lt;&lt;User ID&gt;&gt;</w:t>
      </w:r>
    </w:p>
    <w:p xmlns:wp14="http://schemas.microsoft.com/office/word/2010/wordml" w:rsidR="00D773E0" w:rsidP="00D773E0" w:rsidRDefault="00D773E0" w14:paraId="6BB9E253" wp14:textId="77777777">
      <w:pPr>
        <w:spacing w:after="0"/>
      </w:pPr>
    </w:p>
    <w:p xmlns:wp14="http://schemas.microsoft.com/office/word/2010/wordml" w:rsidR="00D773E0" w:rsidP="00AE3256" w:rsidRDefault="00597A5F" w14:paraId="23DE523C" wp14:textId="77777777">
      <w:r w:rsidR="00597A5F">
        <w:drawing>
          <wp:inline xmlns:wp14="http://schemas.microsoft.com/office/word/2010/wordprocessingDrawing" wp14:editId="590D89A6" wp14:anchorId="2E8A6893">
            <wp:extent cx="5937250" cy="939800"/>
            <wp:effectExtent l="0" t="0" r="6350" b="0"/>
            <wp:docPr id="72" name="Picture 7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2"/>
                    <pic:cNvPicPr/>
                  </pic:nvPicPr>
                  <pic:blipFill>
                    <a:blip r:embed="R5310efb9e4b840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73E0" w:rsidP="00AE3256" w:rsidRDefault="00D773E0" w14:paraId="52E56223" wp14:textId="77777777">
      <w:r w:rsidR="00D773E0">
        <w:drawing>
          <wp:inline xmlns:wp14="http://schemas.microsoft.com/office/word/2010/wordprocessingDrawing" wp14:editId="2E497E4A" wp14:anchorId="771AD9F9">
            <wp:extent cx="3306097" cy="1708150"/>
            <wp:effectExtent l="0" t="0" r="8890" b="6350"/>
            <wp:docPr id="52" name="Picture 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2"/>
                    <pic:cNvPicPr/>
                  </pic:nvPicPr>
                  <pic:blipFill>
                    <a:blip r:embed="R4201c075c3cd43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6097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CF" w:rsidR="00D773E0" w:rsidP="00AE3256" w:rsidRDefault="00D773E0" w14:paraId="53F4A997" wp14:textId="77777777">
      <w:pPr>
        <w:rPr>
          <w:b/>
        </w:rPr>
      </w:pPr>
      <w:r w:rsidRPr="002E4BCF">
        <w:rPr>
          <w:b/>
        </w:rPr>
        <w:t>Now this Credential Name will be called in Channel.</w:t>
      </w:r>
    </w:p>
    <w:p xmlns:wp14="http://schemas.microsoft.com/office/word/2010/wordml" w:rsidR="002E4BCF" w:rsidP="00AE3256" w:rsidRDefault="002E4BCF" w14:paraId="07547A01" wp14:textId="77777777"/>
    <w:p xmlns:wp14="http://schemas.microsoft.com/office/word/2010/wordml" w:rsidR="002E4BCF" w:rsidP="00AE3256" w:rsidRDefault="002E4BCF" w14:paraId="5043CB0F" wp14:textId="77777777"/>
    <w:p xmlns:wp14="http://schemas.microsoft.com/office/word/2010/wordml" w:rsidR="002E4BCF" w:rsidP="00AE3256" w:rsidRDefault="002E4BCF" w14:paraId="07459315" wp14:textId="77777777"/>
    <w:p xmlns:wp14="http://schemas.microsoft.com/office/word/2010/wordml" w:rsidR="002E4BCF" w:rsidP="00AE3256" w:rsidRDefault="002E4BCF" w14:paraId="6537F28F" wp14:textId="77777777"/>
    <w:p xmlns:wp14="http://schemas.microsoft.com/office/word/2010/wordml" w:rsidRPr="002E4BCF" w:rsidR="00D773E0" w:rsidP="005C4055" w:rsidRDefault="0032010E" w14:paraId="1EF8A30B" wp14:textId="77777777">
      <w:pPr>
        <w:pStyle w:val="Heading2"/>
        <w:numPr>
          <w:ilvl w:val="0"/>
          <w:numId w:val="0"/>
        </w:numPr>
        <w:rPr>
          <w:b/>
          <w:sz w:val="36"/>
        </w:rPr>
      </w:pPr>
      <w:bookmarkStart w:name="_Toc18063138" w:id="2"/>
      <w:r w:rsidRPr="002E4BCF">
        <w:rPr>
          <w:b/>
          <w:sz w:val="36"/>
        </w:rPr>
        <w:lastRenderedPageBreak/>
        <w:t>Configuration Steps in ECC</w:t>
      </w:r>
      <w:bookmarkEnd w:id="2"/>
    </w:p>
    <w:p xmlns:wp14="http://schemas.microsoft.com/office/word/2010/wordml" w:rsidR="00334E38" w:rsidP="00334E38" w:rsidRDefault="00D773E0" w14:paraId="0C076C98" wp14:textId="77777777">
      <w:pPr>
        <w:spacing w:after="0"/>
      </w:pPr>
      <w:r>
        <w:t xml:space="preserve">Step 1: </w:t>
      </w:r>
      <w:r w:rsidR="00334E38">
        <w:t>Creation of Logical System</w:t>
      </w:r>
    </w:p>
    <w:p xmlns:wp14="http://schemas.microsoft.com/office/word/2010/wordml" w:rsidR="00334E38" w:rsidP="00334E38" w:rsidRDefault="00334E38" w14:paraId="5638FED2" wp14:textId="77777777">
      <w:pPr>
        <w:spacing w:after="0"/>
      </w:pPr>
      <w:r>
        <w:t>Go to transaction BD54 and create the logical system for CPI</w:t>
      </w:r>
    </w:p>
    <w:p xmlns:wp14="http://schemas.microsoft.com/office/word/2010/wordml" w:rsidR="00334E38" w:rsidP="00334E38" w:rsidRDefault="00334E38" w14:paraId="6DFB9E20" wp14:textId="77777777">
      <w:pPr>
        <w:spacing w:after="0"/>
      </w:pPr>
      <w:r w:rsidR="00334E38">
        <w:drawing>
          <wp:inline xmlns:wp14="http://schemas.microsoft.com/office/word/2010/wordprocessingDrawing" wp14:editId="7AFAA1B4" wp14:anchorId="7F061DB5">
            <wp:extent cx="2596129" cy="914400"/>
            <wp:effectExtent l="0" t="0" r="0" b="0"/>
            <wp:docPr id="53" name="Picture 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3"/>
                    <pic:cNvPicPr/>
                  </pic:nvPicPr>
                  <pic:blipFill>
                    <a:blip r:embed="R92056e6afb2d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612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70DF9E56" wp14:textId="77777777">
      <w:pPr>
        <w:spacing w:after="0"/>
      </w:pPr>
    </w:p>
    <w:p xmlns:wp14="http://schemas.microsoft.com/office/word/2010/wordml" w:rsidR="00334E38" w:rsidP="00334E38" w:rsidRDefault="00334E38" w14:paraId="05E0710F" wp14:textId="77777777">
      <w:pPr>
        <w:spacing w:after="0"/>
      </w:pPr>
      <w:r>
        <w:t>Step 2: Creation of Port in WE21</w:t>
      </w:r>
    </w:p>
    <w:p xmlns:wp14="http://schemas.microsoft.com/office/word/2010/wordml" w:rsidR="00334E38" w:rsidP="00334E38" w:rsidRDefault="00334E38" w14:paraId="36F6443A" wp14:textId="77777777">
      <w:pPr>
        <w:spacing w:after="0"/>
      </w:pPr>
      <w:r>
        <w:t xml:space="preserve">Go to transaction WE21 and create XML HTTP Port </w:t>
      </w:r>
    </w:p>
    <w:p xmlns:wp14="http://schemas.microsoft.com/office/word/2010/wordml" w:rsidR="00334E38" w:rsidP="00334E38" w:rsidRDefault="00334E38" w14:paraId="44E871BC" wp14:textId="77777777">
      <w:pPr>
        <w:spacing w:after="0"/>
      </w:pPr>
      <w:r w:rsidR="00334E38">
        <w:drawing>
          <wp:inline xmlns:wp14="http://schemas.microsoft.com/office/word/2010/wordprocessingDrawing" wp14:editId="19A70196" wp14:anchorId="63404AC7">
            <wp:extent cx="4326340" cy="2188131"/>
            <wp:effectExtent l="0" t="0" r="0" b="3175"/>
            <wp:docPr id="54" name="Picture 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4"/>
                    <pic:cNvPicPr/>
                  </pic:nvPicPr>
                  <pic:blipFill>
                    <a:blip r:embed="Ra75bcdfd9db2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6340" cy="21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34E38" w:rsidP="00334E38" w:rsidRDefault="00334E38" w14:paraId="144A5D23" wp14:textId="77777777">
      <w:pPr>
        <w:spacing w:after="0"/>
      </w:pPr>
    </w:p>
    <w:p xmlns:wp14="http://schemas.microsoft.com/office/word/2010/wordml" w:rsidR="00334E38" w:rsidP="00334E38" w:rsidRDefault="00334E38" w14:paraId="672B72DB" wp14:textId="77777777">
      <w:pPr>
        <w:spacing w:after="0"/>
      </w:pPr>
      <w:r>
        <w:t>Step 3: Creation of RFC Destination of Type “G”</w:t>
      </w:r>
      <w:r w:rsidR="00144B79">
        <w:t xml:space="preserve">. Note that path prefix should be as per your path you have defined while creating the IDOC </w:t>
      </w:r>
      <w:proofErr w:type="gramStart"/>
      <w:r w:rsidR="00144B79">
        <w:t>channel(</w:t>
      </w:r>
      <w:proofErr w:type="gramEnd"/>
      <w:r w:rsidR="00144B79">
        <w:t>connection details-&gt;address).</w:t>
      </w:r>
    </w:p>
    <w:p xmlns:wp14="http://schemas.microsoft.com/office/word/2010/wordml" w:rsidR="00334E38" w:rsidP="00334E38" w:rsidRDefault="00126CD1" w14:paraId="738610EB" wp14:textId="77777777">
      <w:pPr>
        <w:spacing w:after="0"/>
      </w:pPr>
      <w:r w:rsidR="00126CD1">
        <w:drawing>
          <wp:inline xmlns:wp14="http://schemas.microsoft.com/office/word/2010/wordprocessingDrawing" wp14:editId="5181D94B" wp14:anchorId="6B494E14">
            <wp:extent cx="5444896" cy="3553428"/>
            <wp:effectExtent l="0" t="0" r="3810" b="9525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81618d9d2b994a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4896" cy="35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34E38" w:rsidP="00334E38" w:rsidRDefault="00334E38" w14:paraId="02CECA5E" wp14:textId="77777777">
      <w:pPr>
        <w:spacing w:after="0"/>
      </w:pPr>
      <w:r>
        <w:lastRenderedPageBreak/>
        <w:t>Go to Logon &amp; Security Tab</w:t>
      </w:r>
    </w:p>
    <w:p xmlns:wp14="http://schemas.microsoft.com/office/word/2010/wordml" w:rsidR="00334E38" w:rsidP="00334E38" w:rsidRDefault="00334E38" w14:paraId="637805D2" wp14:textId="77777777">
      <w:pPr>
        <w:spacing w:after="0"/>
      </w:pPr>
      <w:r w:rsidR="00334E38">
        <w:drawing>
          <wp:inline xmlns:wp14="http://schemas.microsoft.com/office/word/2010/wordprocessingDrawing" wp14:editId="30A8FE59" wp14:anchorId="31767DDB">
            <wp:extent cx="4230806" cy="4348454"/>
            <wp:effectExtent l="0" t="0" r="0" b="0"/>
            <wp:docPr id="57" name="Picture 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7"/>
                    <pic:cNvPicPr/>
                  </pic:nvPicPr>
                  <pic:blipFill>
                    <a:blip r:embed="R0c501c22acad4c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0806" cy="4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463F29E8" wp14:textId="77777777">
      <w:pPr>
        <w:spacing w:after="0"/>
      </w:pPr>
    </w:p>
    <w:p xmlns:wp14="http://schemas.microsoft.com/office/word/2010/wordml" w:rsidR="006D253B" w:rsidP="00334E38" w:rsidRDefault="006D253B" w14:paraId="6F360156" wp14:textId="77777777">
      <w:pPr>
        <w:spacing w:after="0"/>
      </w:pPr>
      <w:r>
        <w:t>Step 4: Make sure that Certificate is available.</w:t>
      </w:r>
    </w:p>
    <w:p xmlns:wp14="http://schemas.microsoft.com/office/word/2010/wordml" w:rsidR="006D253B" w:rsidP="00334E38" w:rsidRDefault="006D253B" w14:paraId="7E3C8DCB" wp14:textId="77777777">
      <w:pPr>
        <w:spacing w:after="0"/>
      </w:pPr>
      <w:r>
        <w:t>Go to Transaction code, STRUST</w:t>
      </w:r>
    </w:p>
    <w:p xmlns:wp14="http://schemas.microsoft.com/office/word/2010/wordml" w:rsidR="006D253B" w:rsidP="00334E38" w:rsidRDefault="006D253B" w14:paraId="3B7B4B86" wp14:textId="77777777">
      <w:pPr>
        <w:spacing w:after="0"/>
      </w:pPr>
      <w:r w:rsidR="006D253B">
        <w:drawing>
          <wp:inline xmlns:wp14="http://schemas.microsoft.com/office/word/2010/wordprocessingDrawing" wp14:editId="3EDF4E46" wp14:anchorId="2D929A9D">
            <wp:extent cx="4857516" cy="1911350"/>
            <wp:effectExtent l="0" t="0" r="635" b="0"/>
            <wp:docPr id="58" name="Picture 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8"/>
                    <pic:cNvPicPr/>
                  </pic:nvPicPr>
                  <pic:blipFill>
                    <a:blip r:embed="R236c4730163b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516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3A0FF5F2" wp14:textId="77777777">
      <w:pPr>
        <w:spacing w:after="0"/>
      </w:pPr>
    </w:p>
    <w:p xmlns:wp14="http://schemas.microsoft.com/office/word/2010/wordml" w:rsidR="006D253B" w:rsidP="00334E38" w:rsidRDefault="006D253B" w14:paraId="207895A5" wp14:textId="77777777">
      <w:pPr>
        <w:spacing w:after="0"/>
      </w:pPr>
      <w:r>
        <w:t>Step 5: Create Partner Profile</w:t>
      </w:r>
    </w:p>
    <w:p xmlns:wp14="http://schemas.microsoft.com/office/word/2010/wordml" w:rsidR="006D253B" w:rsidP="00334E38" w:rsidRDefault="006D253B" w14:paraId="058C5FE1" wp14:textId="77777777">
      <w:pPr>
        <w:spacing w:after="0"/>
      </w:pPr>
      <w:r>
        <w:t>Go to Transaction WE20</w:t>
      </w:r>
    </w:p>
    <w:p xmlns:wp14="http://schemas.microsoft.com/office/word/2010/wordml" w:rsidR="006D253B" w:rsidP="00334E38" w:rsidRDefault="006D253B" w14:paraId="221B12D0" wp14:textId="77777777">
      <w:pPr>
        <w:spacing w:after="0"/>
      </w:pPr>
      <w:r>
        <w:t>Create a new Partner Profile of type LS and add ORDERS (Example) as outbound parameters</w:t>
      </w:r>
    </w:p>
    <w:p xmlns:wp14="http://schemas.microsoft.com/office/word/2010/wordml" w:rsidR="006D253B" w:rsidP="00334E38" w:rsidRDefault="006D253B" w14:paraId="5630AD66" wp14:textId="77777777">
      <w:pPr>
        <w:spacing w:after="0"/>
      </w:pPr>
      <w:r w:rsidR="006D253B">
        <w:drawing>
          <wp:inline xmlns:wp14="http://schemas.microsoft.com/office/word/2010/wordprocessingDrawing" wp14:editId="750A83DD" wp14:anchorId="2D670432">
            <wp:extent cx="5943600" cy="3183890"/>
            <wp:effectExtent l="0" t="0" r="0" b="0"/>
            <wp:docPr id="59" name="Picture 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9"/>
                    <pic:cNvPicPr/>
                  </pic:nvPicPr>
                  <pic:blipFill>
                    <a:blip r:embed="R1b74c1307bcc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61829076" wp14:textId="77777777">
      <w:pPr>
        <w:spacing w:after="0"/>
      </w:pPr>
    </w:p>
    <w:p xmlns:wp14="http://schemas.microsoft.com/office/word/2010/wordml" w:rsidR="006D253B" w:rsidP="00334E38" w:rsidRDefault="006D253B" w14:paraId="78CA975E" wp14:textId="77777777">
      <w:pPr>
        <w:spacing w:after="0"/>
      </w:pPr>
      <w:r>
        <w:t>Step 6: Double click on the message type ORDERS</w:t>
      </w:r>
    </w:p>
    <w:p xmlns:wp14="http://schemas.microsoft.com/office/word/2010/wordml" w:rsidR="006D253B" w:rsidP="00334E38" w:rsidRDefault="006D253B" w14:paraId="2BA226A1" wp14:textId="77777777">
      <w:pPr>
        <w:spacing w:after="0"/>
      </w:pPr>
      <w:r w:rsidR="006D253B">
        <w:drawing>
          <wp:inline xmlns:wp14="http://schemas.microsoft.com/office/word/2010/wordprocessingDrawing" wp14:editId="1FBA589B" wp14:anchorId="5AF46C67">
            <wp:extent cx="3740150" cy="3812423"/>
            <wp:effectExtent l="0" t="0" r="0" b="0"/>
            <wp:docPr id="60" name="Picture 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"/>
                    <pic:cNvPicPr/>
                  </pic:nvPicPr>
                  <pic:blipFill>
                    <a:blip r:embed="Rcf5ef2799d4f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0150" cy="38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253B" w:rsidP="00334E38" w:rsidRDefault="006D253B" w14:paraId="3F29AE37" wp14:textId="77777777">
      <w:pPr>
        <w:spacing w:after="0"/>
      </w:pPr>
      <w:r>
        <w:t>Add the Basic Type and Receiver port which we created in WE21 of type XML HTTP and save it.</w:t>
      </w:r>
    </w:p>
    <w:p xmlns:wp14="http://schemas.microsoft.com/office/word/2010/wordml" w:rsidR="00833E02" w:rsidP="00334E38" w:rsidRDefault="00FB71C2" w14:paraId="27EE25BD" wp14:textId="77777777">
      <w:pPr>
        <w:spacing w:after="0"/>
      </w:pPr>
      <w:r>
        <w:t xml:space="preserve">Now we are done with </w:t>
      </w:r>
      <w:r w:rsidR="00597A5F">
        <w:t>ECC Configuration Part.</w:t>
      </w:r>
    </w:p>
    <w:p xmlns:wp14="http://schemas.microsoft.com/office/word/2010/wordml" w:rsidR="00A82741" w:rsidP="00334E38" w:rsidRDefault="00A82741" w14:paraId="17AD93B2" wp14:textId="77777777">
      <w:pPr>
        <w:spacing w:after="0"/>
      </w:pPr>
    </w:p>
    <w:p xmlns:wp14="http://schemas.microsoft.com/office/word/2010/wordml" w:rsidR="00A82741" w:rsidP="00334E38" w:rsidRDefault="00A82741" w14:paraId="0DE4B5B7" wp14:textId="77777777">
      <w:pPr>
        <w:spacing w:after="0"/>
      </w:pPr>
    </w:p>
    <w:p xmlns:wp14="http://schemas.microsoft.com/office/word/2010/wordml" w:rsidR="00A82741" w:rsidP="00334E38" w:rsidRDefault="00A82741" w14:paraId="66204FF1" wp14:textId="77777777">
      <w:pPr>
        <w:spacing w:after="0"/>
      </w:pPr>
    </w:p>
    <w:p xmlns:wp14="http://schemas.microsoft.com/office/word/2010/wordml" w:rsidR="00A82741" w:rsidP="00334E38" w:rsidRDefault="00A82741" w14:paraId="2DBF0D7D" wp14:textId="77777777">
      <w:pPr>
        <w:spacing w:after="0"/>
      </w:pPr>
    </w:p>
    <w:p xmlns:wp14="http://schemas.microsoft.com/office/word/2010/wordml" w:rsidRPr="00A82741" w:rsidR="00833E02" w:rsidP="005C4055" w:rsidRDefault="00833E02" w14:paraId="5983304D" wp14:textId="77777777">
      <w:pPr>
        <w:pStyle w:val="Heading2"/>
        <w:numPr>
          <w:ilvl w:val="0"/>
          <w:numId w:val="0"/>
        </w:numPr>
        <w:rPr>
          <w:b/>
          <w:sz w:val="36"/>
        </w:rPr>
      </w:pPr>
      <w:bookmarkStart w:name="_Toc18063139" w:id="3"/>
      <w:r w:rsidRPr="00A82741">
        <w:rPr>
          <w:b/>
          <w:sz w:val="36"/>
        </w:rPr>
        <w:lastRenderedPageBreak/>
        <w:t>Testing</w:t>
      </w:r>
      <w:bookmarkEnd w:id="3"/>
    </w:p>
    <w:p xmlns:wp14="http://schemas.microsoft.com/office/word/2010/wordml" w:rsidR="00597A5F" w:rsidP="00334E38" w:rsidRDefault="00597A5F" w14:paraId="2C43E638" wp14:textId="77777777">
      <w:pPr>
        <w:spacing w:after="0"/>
      </w:pPr>
      <w:r>
        <w:t xml:space="preserve">For testing </w:t>
      </w:r>
      <w:r w:rsidR="00991571">
        <w:t>purpose,</w:t>
      </w:r>
      <w:r>
        <w:t xml:space="preserve"> we are using the existing IDoc and triggering from </w:t>
      </w:r>
      <w:r w:rsidRPr="009453A8">
        <w:t>WE1</w:t>
      </w:r>
      <w:r w:rsidRPr="009453A8" w:rsidR="009453A8">
        <w:t>9</w:t>
      </w:r>
    </w:p>
    <w:p xmlns:wp14="http://schemas.microsoft.com/office/word/2010/wordml" w:rsidR="00597A5F" w:rsidP="00334E38" w:rsidRDefault="00597A5F" w14:paraId="158865BD" wp14:textId="77777777">
      <w:pPr>
        <w:spacing w:after="0"/>
      </w:pPr>
      <w:r>
        <w:t>Step 7: Open WE19 and Enter the IDoc details and press F8</w:t>
      </w:r>
    </w:p>
    <w:p xmlns:wp14="http://schemas.microsoft.com/office/word/2010/wordml" w:rsidR="00597A5F" w:rsidP="00334E38" w:rsidRDefault="00597A5F" w14:paraId="6B62F1B3" wp14:textId="77777777">
      <w:pPr>
        <w:spacing w:after="0"/>
      </w:pPr>
      <w:r w:rsidR="00597A5F">
        <w:drawing>
          <wp:inline xmlns:wp14="http://schemas.microsoft.com/office/word/2010/wordprocessingDrawing" wp14:editId="27EE6A9D" wp14:anchorId="16DF44C2">
            <wp:extent cx="3509645" cy="1251998"/>
            <wp:effectExtent l="0" t="0" r="0" b="5715"/>
            <wp:docPr id="73" name="Picture 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3"/>
                    <pic:cNvPicPr/>
                  </pic:nvPicPr>
                  <pic:blipFill>
                    <a:blip r:embed="R739b3295b271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9645" cy="12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02F2C34E" wp14:textId="77777777">
      <w:pPr>
        <w:spacing w:after="0"/>
      </w:pPr>
    </w:p>
    <w:p xmlns:wp14="http://schemas.microsoft.com/office/word/2010/wordml" w:rsidR="00597A5F" w:rsidP="00334E38" w:rsidRDefault="00597A5F" w14:paraId="1782C563" wp14:textId="77777777">
      <w:pPr>
        <w:spacing w:after="0"/>
      </w:pPr>
      <w:r>
        <w:t>Step 8: Click on Standard Outbound processing</w:t>
      </w:r>
    </w:p>
    <w:p xmlns:wp14="http://schemas.microsoft.com/office/word/2010/wordml" w:rsidR="00597A5F" w:rsidP="00334E38" w:rsidRDefault="00597A5F" w14:paraId="680A4E5D" wp14:textId="77777777">
      <w:pPr>
        <w:spacing w:after="0"/>
      </w:pPr>
      <w:r w:rsidR="00597A5F">
        <w:drawing>
          <wp:inline xmlns:wp14="http://schemas.microsoft.com/office/word/2010/wordprocessingDrawing" wp14:editId="3CF5B69B" wp14:anchorId="65A8A990">
            <wp:extent cx="5937250" cy="1555750"/>
            <wp:effectExtent l="0" t="0" r="6350" b="6350"/>
            <wp:docPr id="74" name="Picture 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4"/>
                    <pic:cNvPicPr/>
                  </pic:nvPicPr>
                  <pic:blipFill>
                    <a:blip r:embed="R8375a69c23694b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19219836" wp14:textId="77777777">
      <w:pPr>
        <w:spacing w:after="0"/>
      </w:pPr>
    </w:p>
    <w:p xmlns:wp14="http://schemas.microsoft.com/office/word/2010/wordml" w:rsidR="00597A5F" w:rsidP="00334E38" w:rsidRDefault="00597A5F" w14:paraId="0457F843" wp14:textId="77777777">
      <w:pPr>
        <w:spacing w:after="0"/>
      </w:pPr>
      <w:r>
        <w:t>Step 9: Make sure the Receiver Port, Port Type and Internet address are pointing to CPI system and click OK</w:t>
      </w:r>
    </w:p>
    <w:p xmlns:wp14="http://schemas.microsoft.com/office/word/2010/wordml" w:rsidR="00597A5F" w:rsidP="00334E38" w:rsidRDefault="00D92FE2" w14:paraId="296FEF7D" wp14:textId="77777777">
      <w:pPr>
        <w:spacing w:after="0"/>
      </w:pPr>
      <w:r w:rsidR="00D92FE2">
        <w:drawing>
          <wp:inline xmlns:wp14="http://schemas.microsoft.com/office/word/2010/wordprocessingDrawing" wp14:editId="215BBAF1" wp14:anchorId="4A88549C">
            <wp:extent cx="5637984" cy="2273300"/>
            <wp:effectExtent l="0" t="0" r="127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51c70786d7eb42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7984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82741" w:rsidP="00334E38" w:rsidRDefault="00A82741" w14:paraId="7194DBDC" wp14:textId="77777777">
      <w:pPr>
        <w:spacing w:after="0"/>
      </w:pPr>
    </w:p>
    <w:p xmlns:wp14="http://schemas.microsoft.com/office/word/2010/wordml" w:rsidR="00597A5F" w:rsidP="00334E38" w:rsidRDefault="00597A5F" w14:paraId="2BF75ACB" wp14:textId="77777777">
      <w:pPr>
        <w:spacing w:after="0"/>
      </w:pPr>
      <w:r>
        <w:t>Step 10: Information will be displayed like below</w:t>
      </w:r>
    </w:p>
    <w:p xmlns:wp14="http://schemas.microsoft.com/office/word/2010/wordml" w:rsidR="00597A5F" w:rsidP="00334E38" w:rsidRDefault="00597A5F" w14:paraId="769D0D3C" wp14:textId="77777777">
      <w:pPr>
        <w:spacing w:after="0"/>
      </w:pPr>
      <w:r w:rsidR="00597A5F">
        <w:drawing>
          <wp:inline xmlns:wp14="http://schemas.microsoft.com/office/word/2010/wordprocessingDrawing" wp14:editId="3582CBB4" wp14:anchorId="040B0354">
            <wp:extent cx="4181475" cy="1428750"/>
            <wp:effectExtent l="0" t="0" r="9525" b="0"/>
            <wp:docPr id="76" name="Picture 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6"/>
                    <pic:cNvPicPr/>
                  </pic:nvPicPr>
                  <pic:blipFill>
                    <a:blip r:embed="R2c58315371c1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04B6" w:rsidP="00334E38" w:rsidRDefault="008804B6" w14:paraId="31442C5C" wp14:textId="77777777">
      <w:pPr>
        <w:spacing w:after="0"/>
      </w:pPr>
      <w:r>
        <w:lastRenderedPageBreak/>
        <w:t>IDOC Number: 1122784</w:t>
      </w:r>
    </w:p>
    <w:p xmlns:wp14="http://schemas.microsoft.com/office/word/2010/wordml" w:rsidR="00597A5F" w:rsidP="00334E38" w:rsidRDefault="00597A5F" w14:paraId="54CD245A" wp14:textId="77777777">
      <w:pPr>
        <w:spacing w:after="0"/>
      </w:pPr>
      <w:r w:rsidR="00597A5F">
        <w:drawing>
          <wp:inline xmlns:wp14="http://schemas.microsoft.com/office/word/2010/wordprocessingDrawing" wp14:editId="7C9B7642" wp14:anchorId="54EF1100">
            <wp:extent cx="5937250" cy="3282950"/>
            <wp:effectExtent l="0" t="0" r="6350" b="0"/>
            <wp:docPr id="77" name="Picture 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7"/>
                    <pic:cNvPicPr/>
                  </pic:nvPicPr>
                  <pic:blipFill>
                    <a:blip r:embed="R1133bc0d94bd41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2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97A5F" w:rsidR="00A82741" w:rsidP="00334E38" w:rsidRDefault="00A82741" w14:paraId="1231BE67" wp14:textId="77777777">
      <w:pPr>
        <w:spacing w:after="0"/>
      </w:pPr>
    </w:p>
    <w:p xmlns:wp14="http://schemas.microsoft.com/office/word/2010/wordml" w:rsidR="00597A5F" w:rsidP="00334E38" w:rsidRDefault="00597A5F" w14:paraId="1789ACB6" wp14:textId="77777777">
      <w:pPr>
        <w:spacing w:after="0"/>
      </w:pPr>
      <w:r>
        <w:t>Step 11: now we can check for the IDoc in CPI. Open CPI---&gt; Operations View---&gt;Message Monitor Processing---&gt; All Messages</w:t>
      </w:r>
    </w:p>
    <w:p xmlns:wp14="http://schemas.microsoft.com/office/word/2010/wordml" w:rsidR="00FB71C2" w:rsidP="00334E38" w:rsidRDefault="008804B6" w14:paraId="36FEB5B0" wp14:textId="77777777">
      <w:pPr>
        <w:spacing w:after="0"/>
      </w:pPr>
      <w:r w:rsidR="008804B6">
        <w:drawing>
          <wp:inline xmlns:wp14="http://schemas.microsoft.com/office/word/2010/wordprocessingDrawing" wp14:editId="0D70CBF1" wp14:anchorId="5CE9F716">
            <wp:extent cx="5930899" cy="2800350"/>
            <wp:effectExtent l="0" t="0" r="0" b="0"/>
            <wp:docPr id="78" name="Picture 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"/>
                    <pic:cNvPicPr/>
                  </pic:nvPicPr>
                  <pic:blipFill>
                    <a:blip r:embed="Rf34907cf166d48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08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04B6" w:rsidP="00334E38" w:rsidRDefault="008804B6" w14:paraId="3B84CF8E" wp14:textId="77777777">
      <w:pPr>
        <w:spacing w:after="0"/>
      </w:pPr>
      <w:r>
        <w:t>Step 12: Open WinSCP and check for file in /incoming/Receiver</w:t>
      </w:r>
    </w:p>
    <w:p xmlns:wp14="http://schemas.microsoft.com/office/word/2010/wordml" w:rsidR="00FB71C2" w:rsidP="00334E38" w:rsidRDefault="008804B6" w14:paraId="30D7AA69" wp14:textId="77777777">
      <w:pPr>
        <w:spacing w:after="0"/>
      </w:pPr>
      <w:r w:rsidR="008804B6">
        <w:drawing>
          <wp:inline xmlns:wp14="http://schemas.microsoft.com/office/word/2010/wordprocessingDrawing" wp14:editId="41BD7BD3" wp14:anchorId="1D157A5F">
            <wp:extent cx="3956050" cy="1320094"/>
            <wp:effectExtent l="0" t="0" r="6350" b="0"/>
            <wp:docPr id="79" name="Picture 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9"/>
                    <pic:cNvPicPr/>
                  </pic:nvPicPr>
                  <pic:blipFill>
                    <a:blip r:embed="R8c1c4218fa6f49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6050" cy="1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C2" w:rsidSect="008804B6">
      <w:headerReference w:type="default" r:id="rId30"/>
      <w:footerReference w:type="default" r:id="rId31"/>
      <w:pgSz w:w="12240" w:h="15840" w:orient="portrait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1658A" w:rsidP="00E71294" w:rsidRDefault="0021658A" w14:paraId="7196D06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1658A" w:rsidP="00E71294" w:rsidRDefault="0021658A" w14:paraId="34FF1C9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A10E56" w:rsidR="00A10E56" w:rsidP="00A10E56" w:rsidRDefault="00A10E56" w14:paraId="6ED1E65E" wp14:textId="77777777">
    <w:pPr>
      <w:pStyle w:val="Footer"/>
      <w:jc w:val="right"/>
      <w:rPr>
        <w:lang w:val="en-IN"/>
      </w:rPr>
    </w:pPr>
    <w:r>
      <w:rPr>
        <w:rFonts w:ascii="Arial" w:hAnsi="Arial" w:cs="Arial"/>
        <w:color w:val="222222"/>
        <w:shd w:val="clear" w:color="auto" w:fill="FFFFFF"/>
      </w:rPr>
      <w:t>© Capgemini 2019,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1658A" w:rsidP="00E71294" w:rsidRDefault="0021658A" w14:paraId="6D072C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1658A" w:rsidP="00E71294" w:rsidRDefault="0021658A" w14:paraId="48A2191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58267B" w:rsidP="008E7AA5" w:rsidRDefault="0058267B" w14:paraId="6BD18F9B" wp14:textId="77777777">
    <w:pPr>
      <w:pStyle w:val="Header"/>
      <w:jc w:val="right"/>
    </w:pPr>
    <w:r w:rsidR="3B3EFDAF">
      <w:drawing>
        <wp:inline xmlns:wp14="http://schemas.microsoft.com/office/word/2010/wordprocessingDrawing" wp14:editId="7462E773" wp14:anchorId="4024C646">
          <wp:extent cx="1437080" cy="323671"/>
          <wp:effectExtent l="0" t="0" r="0" b="635"/>
          <wp:docPr id="6" name="Picture 6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6"/>
                  <pic:cNvPicPr/>
                </pic:nvPicPr>
                <pic:blipFill>
                  <a:blip r:embed="R200b07009c484f0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437080" cy="323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2"/>
    <w:multiLevelType w:val="hybridMultilevel"/>
    <w:tmpl w:val="9770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4575"/>
    <w:multiLevelType w:val="hybridMultilevel"/>
    <w:tmpl w:val="43AA586A"/>
    <w:lvl w:ilvl="0" w:tplc="70422922">
      <w:start w:val="1"/>
      <w:numFmt w:val="decimal"/>
      <w:pStyle w:val="Heading2"/>
      <w:lvlText w:val="%1.1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63697470"/>
    <w:multiLevelType w:val="hybridMultilevel"/>
    <w:tmpl w:val="9BFE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C0031"/>
    <w:multiLevelType w:val="hybridMultilevel"/>
    <w:tmpl w:val="1BE0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F8C787E"/>
    <w:multiLevelType w:val="hybridMultilevel"/>
    <w:tmpl w:val="D27EDC3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4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33"/>
    <w:rsid w:val="00041D79"/>
    <w:rsid w:val="000852C4"/>
    <w:rsid w:val="000B1245"/>
    <w:rsid w:val="000C7541"/>
    <w:rsid w:val="00126CD1"/>
    <w:rsid w:val="00144B79"/>
    <w:rsid w:val="00171A33"/>
    <w:rsid w:val="00177A1D"/>
    <w:rsid w:val="001A76B5"/>
    <w:rsid w:val="001C04C8"/>
    <w:rsid w:val="001D1968"/>
    <w:rsid w:val="001F4E39"/>
    <w:rsid w:val="00207C6F"/>
    <w:rsid w:val="0021658A"/>
    <w:rsid w:val="00222BA0"/>
    <w:rsid w:val="00257802"/>
    <w:rsid w:val="002826EE"/>
    <w:rsid w:val="00292FBB"/>
    <w:rsid w:val="002B12CA"/>
    <w:rsid w:val="002E4BCF"/>
    <w:rsid w:val="0032010E"/>
    <w:rsid w:val="00334E38"/>
    <w:rsid w:val="003B11DC"/>
    <w:rsid w:val="003E5F26"/>
    <w:rsid w:val="003F531F"/>
    <w:rsid w:val="0042503B"/>
    <w:rsid w:val="00456CC6"/>
    <w:rsid w:val="004A2FA1"/>
    <w:rsid w:val="005324A6"/>
    <w:rsid w:val="0058267B"/>
    <w:rsid w:val="00597A5F"/>
    <w:rsid w:val="005C4055"/>
    <w:rsid w:val="005F506A"/>
    <w:rsid w:val="00645E1F"/>
    <w:rsid w:val="006C01D7"/>
    <w:rsid w:val="006D188A"/>
    <w:rsid w:val="006D253B"/>
    <w:rsid w:val="006E4D79"/>
    <w:rsid w:val="00703ED6"/>
    <w:rsid w:val="00747EEC"/>
    <w:rsid w:val="007F3A26"/>
    <w:rsid w:val="00801D7B"/>
    <w:rsid w:val="00833C7D"/>
    <w:rsid w:val="00833E02"/>
    <w:rsid w:val="008804B6"/>
    <w:rsid w:val="008A68E5"/>
    <w:rsid w:val="008E7AA5"/>
    <w:rsid w:val="0091441C"/>
    <w:rsid w:val="0094416C"/>
    <w:rsid w:val="009453A8"/>
    <w:rsid w:val="00991571"/>
    <w:rsid w:val="009B77E1"/>
    <w:rsid w:val="00A10E56"/>
    <w:rsid w:val="00A82741"/>
    <w:rsid w:val="00A86205"/>
    <w:rsid w:val="00AD3550"/>
    <w:rsid w:val="00AD7F94"/>
    <w:rsid w:val="00AE3256"/>
    <w:rsid w:val="00B05115"/>
    <w:rsid w:val="00B16DD0"/>
    <w:rsid w:val="00B204BD"/>
    <w:rsid w:val="00B255AE"/>
    <w:rsid w:val="00B462B3"/>
    <w:rsid w:val="00BA420A"/>
    <w:rsid w:val="00BA7CD8"/>
    <w:rsid w:val="00BB33B5"/>
    <w:rsid w:val="00C54971"/>
    <w:rsid w:val="00D206DF"/>
    <w:rsid w:val="00D40BA8"/>
    <w:rsid w:val="00D773E0"/>
    <w:rsid w:val="00D80905"/>
    <w:rsid w:val="00D92FE2"/>
    <w:rsid w:val="00DA6843"/>
    <w:rsid w:val="00DD76B6"/>
    <w:rsid w:val="00E0321C"/>
    <w:rsid w:val="00E27CDE"/>
    <w:rsid w:val="00E67F44"/>
    <w:rsid w:val="00E71294"/>
    <w:rsid w:val="00F04872"/>
    <w:rsid w:val="00F521D7"/>
    <w:rsid w:val="00FB71C2"/>
    <w:rsid w:val="00FD5A18"/>
    <w:rsid w:val="266793CB"/>
    <w:rsid w:val="3B3EFDAF"/>
    <w:rsid w:val="4231AFB8"/>
    <w:rsid w:val="4506072A"/>
    <w:rsid w:val="5A1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ABB"/>
  <w15:chartTrackingRefBased/>
  <w15:docId w15:val="{61DF99FF-AE21-4CA9-B13C-96B0DEEAB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A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5AE"/>
    <w:pPr>
      <w:keepNext/>
      <w:keepLines/>
      <w:numPr>
        <w:numId w:val="5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A33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255A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255A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04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04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B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7129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1294"/>
  </w:style>
  <w:style w:type="paragraph" w:styleId="Footer">
    <w:name w:val="footer"/>
    <w:basedOn w:val="Normal"/>
    <w:link w:val="FooterChar"/>
    <w:uiPriority w:val="99"/>
    <w:unhideWhenUsed/>
    <w:rsid w:val="00E7129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1294"/>
  </w:style>
  <w:style w:type="paragraph" w:styleId="TOC3">
    <w:name w:val="toc 3"/>
    <w:basedOn w:val="Normal"/>
    <w:next w:val="Normal"/>
    <w:autoRedefine/>
    <w:uiPriority w:val="39"/>
    <w:unhideWhenUsed/>
    <w:rsid w:val="006C01D7"/>
    <w:pPr>
      <w:spacing w:after="100"/>
      <w:ind w:left="440"/>
    </w:pPr>
    <w:rPr>
      <w:rFonts w:cs="Times New Roman"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30" /><Relationship Type="http://schemas.openxmlformats.org/officeDocument/2006/relationships/glossaryDocument" Target="/word/glossary/document.xml" Id="R82a64302e5c34c53" /><Relationship Type="http://schemas.openxmlformats.org/officeDocument/2006/relationships/image" Target="/media/image15.png" Id="Rcdfdf85411664b17" /><Relationship Type="http://schemas.openxmlformats.org/officeDocument/2006/relationships/image" Target="/media/image16.png" Id="R3a8cc9a6b2cb4867" /><Relationship Type="http://schemas.openxmlformats.org/officeDocument/2006/relationships/image" Target="/media/image17.png" Id="R0c7e8821d56c4d50" /><Relationship Type="http://schemas.openxmlformats.org/officeDocument/2006/relationships/image" Target="/media/image18.png" Id="R5310efb9e4b84052" /><Relationship Type="http://schemas.openxmlformats.org/officeDocument/2006/relationships/image" Target="/media/image19.png" Id="R4201c075c3cd4367" /><Relationship Type="http://schemas.openxmlformats.org/officeDocument/2006/relationships/image" Target="/media/image1a.png" Id="R92056e6afb2d47b7" /><Relationship Type="http://schemas.openxmlformats.org/officeDocument/2006/relationships/image" Target="/media/image1b.png" Id="Ra75bcdfd9db24814" /><Relationship Type="http://schemas.openxmlformats.org/officeDocument/2006/relationships/image" Target="/media/image1c.png" Id="R81618d9d2b994a47" /><Relationship Type="http://schemas.openxmlformats.org/officeDocument/2006/relationships/image" Target="/media/image1d.png" Id="R0c501c22acad4c5c" /><Relationship Type="http://schemas.openxmlformats.org/officeDocument/2006/relationships/image" Target="/media/image1e.png" Id="R236c4730163b41ff" /><Relationship Type="http://schemas.openxmlformats.org/officeDocument/2006/relationships/image" Target="/media/image1f.png" Id="R1b74c1307bcc47b1" /><Relationship Type="http://schemas.openxmlformats.org/officeDocument/2006/relationships/image" Target="/media/image20.png" Id="Rcf5ef2799d4f4b36" /><Relationship Type="http://schemas.openxmlformats.org/officeDocument/2006/relationships/image" Target="/media/image21.png" Id="R739b3295b2714246" /><Relationship Type="http://schemas.openxmlformats.org/officeDocument/2006/relationships/image" Target="/media/image22.png" Id="R8375a69c23694b7a" /><Relationship Type="http://schemas.openxmlformats.org/officeDocument/2006/relationships/image" Target="/media/image23.png" Id="R51c70786d7eb425e" /><Relationship Type="http://schemas.openxmlformats.org/officeDocument/2006/relationships/image" Target="/media/image24.png" Id="R2c58315371c147b2" /><Relationship Type="http://schemas.openxmlformats.org/officeDocument/2006/relationships/image" Target="/media/image25.png" Id="R1133bc0d94bd415e" /><Relationship Type="http://schemas.openxmlformats.org/officeDocument/2006/relationships/image" Target="/media/image26.png" Id="Rf34907cf166d485d" /><Relationship Type="http://schemas.openxmlformats.org/officeDocument/2006/relationships/image" Target="/media/image27.png" Id="R8c1c4218fa6f49b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8.png" Id="R200b07009c484f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3c568-c118-4993-a640-a42053b5a99e}"/>
      </w:docPartPr>
      <w:docPartBody>
        <w:p w14:paraId="787A41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4500-9AC9-4EB7-A2D7-2256A382D460}"/>
</file>

<file path=customXml/itemProps2.xml><?xml version="1.0" encoding="utf-8"?>
<ds:datastoreItem xmlns:ds="http://schemas.openxmlformats.org/officeDocument/2006/customXml" ds:itemID="{2954CE38-29C9-43AF-B7F1-9081F4CFA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D534F-C6A6-4ECB-BD39-5F1DA94E60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168D14-8FF4-41DF-A4BA-317298E1E4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VR, Sidharth</dc:creator>
  <cp:keywords/>
  <dc:description/>
  <cp:lastModifiedBy>V, Ganesh</cp:lastModifiedBy>
  <cp:revision>83</cp:revision>
  <dcterms:created xsi:type="dcterms:W3CDTF">2019-02-08T07:08:00Z</dcterms:created>
  <dcterms:modified xsi:type="dcterms:W3CDTF">2021-02-10T11:07:31Z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