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BBD" w:rsidRDefault="00144BBD" w:rsidP="0022266D">
      <w:pPr>
        <w:jc w:val="center"/>
        <w:rPr>
          <w:b/>
          <w:sz w:val="56"/>
        </w:rPr>
      </w:pPr>
    </w:p>
    <w:tbl>
      <w:tblPr>
        <w:tblW w:w="5000" w:type="pct"/>
        <w:jc w:val="center"/>
        <w:tblLook w:val="04A0" w:firstRow="1" w:lastRow="0" w:firstColumn="1" w:lastColumn="0" w:noHBand="0" w:noVBand="1"/>
      </w:tblPr>
      <w:tblGrid>
        <w:gridCol w:w="9360"/>
      </w:tblGrid>
      <w:tr w:rsidR="00144BBD" w:rsidTr="00496FED">
        <w:trPr>
          <w:trHeight w:val="1440"/>
          <w:jc w:val="center"/>
        </w:trPr>
        <w:sdt>
          <w:sdtPr>
            <w:rPr>
              <w:rFonts w:ascii="Arial" w:eastAsia="Calibri" w:hAnsi="Arial" w:cs="Arial"/>
              <w:b/>
              <w:sz w:val="56"/>
            </w:rPr>
            <w:alias w:val="Title"/>
            <w:id w:val="15524250"/>
            <w:placeholder>
              <w:docPart w:val="74C5CCF2EE114A46940ACE84669B27E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144BBD" w:rsidRPr="00B76FDF" w:rsidRDefault="00144BBD" w:rsidP="00144BBD">
                <w:pPr>
                  <w:pStyle w:val="NoSpacing"/>
                  <w:jc w:val="center"/>
                  <w:rPr>
                    <w:rFonts w:ascii="Arial" w:eastAsiaTheme="majorEastAsia" w:hAnsi="Arial" w:cs="Arial"/>
                    <w:sz w:val="80"/>
                    <w:szCs w:val="80"/>
                  </w:rPr>
                </w:pPr>
                <w:r>
                  <w:rPr>
                    <w:rFonts w:ascii="Arial" w:eastAsia="Calibri" w:hAnsi="Arial" w:cs="Arial"/>
                    <w:b/>
                    <w:sz w:val="56"/>
                  </w:rPr>
                  <w:t>Content Modifier</w:t>
                </w:r>
              </w:p>
            </w:tc>
          </w:sdtContent>
        </w:sdt>
      </w:tr>
      <w:tr w:rsidR="00144BBD" w:rsidTr="00496FED">
        <w:trPr>
          <w:trHeight w:val="720"/>
          <w:jc w:val="center"/>
        </w:trPr>
        <w:sdt>
          <w:sdtPr>
            <w:rPr>
              <w:rFonts w:ascii="Calibri" w:eastAsia="Calibri" w:hAnsi="Calibri" w:cs="Arial"/>
              <w:b/>
              <w:sz w:val="40"/>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144BBD" w:rsidRPr="00B76FDF" w:rsidRDefault="00144BBD" w:rsidP="00496FED">
                <w:pPr>
                  <w:pStyle w:val="NoSpacing"/>
                  <w:jc w:val="center"/>
                  <w:rPr>
                    <w:rFonts w:ascii="Arial" w:eastAsiaTheme="majorEastAsia" w:hAnsi="Arial" w:cs="Arial"/>
                    <w:sz w:val="44"/>
                    <w:szCs w:val="44"/>
                  </w:rPr>
                </w:pPr>
                <w:r>
                  <w:rPr>
                    <w:rFonts w:ascii="Calibri" w:eastAsia="Calibri" w:hAnsi="Calibri" w:cs="Arial"/>
                    <w:b/>
                    <w:sz w:val="40"/>
                    <w:szCs w:val="40"/>
                  </w:rPr>
                  <w:t>(</w:t>
                </w:r>
                <w:r w:rsidRPr="007C512F">
                  <w:rPr>
                    <w:rFonts w:ascii="Calibri" w:eastAsia="Calibri" w:hAnsi="Calibri" w:cs="Arial"/>
                    <w:b/>
                    <w:sz w:val="40"/>
                    <w:szCs w:val="40"/>
                  </w:rPr>
                  <w:t>Training Material) Version: 1.0</w:t>
                </w:r>
              </w:p>
            </w:tc>
          </w:sdtContent>
        </w:sdt>
      </w:tr>
    </w:tbl>
    <w:p w:rsidR="0022266D" w:rsidRDefault="0022266D" w:rsidP="0022266D"/>
    <w:p w:rsidR="00144BBD" w:rsidRDefault="00144BBD" w:rsidP="0022266D"/>
    <w:p w:rsidR="00144BBD" w:rsidRDefault="00144BBD" w:rsidP="0022266D"/>
    <w:p w:rsidR="00144BBD" w:rsidRDefault="00144BBD" w:rsidP="0022266D"/>
    <w:p w:rsidR="00144BBD" w:rsidRDefault="00144BBD" w:rsidP="0022266D"/>
    <w:p w:rsidR="00144BBD" w:rsidRDefault="00144BBD" w:rsidP="0022266D"/>
    <w:p w:rsidR="00144BBD" w:rsidRDefault="00144BBD" w:rsidP="0022266D"/>
    <w:p w:rsidR="00144BBD" w:rsidRDefault="00144BBD" w:rsidP="0022266D"/>
    <w:p w:rsidR="00A3180E" w:rsidRDefault="00A3180E" w:rsidP="0022266D"/>
    <w:p w:rsidR="001A552F" w:rsidRDefault="001A552F">
      <w:r>
        <w:br w:type="page"/>
      </w:r>
    </w:p>
    <w:bookmarkStart w:id="0" w:name="_Toc1400985" w:displacedByCustomXml="next"/>
    <w:sdt>
      <w:sdtPr>
        <w:rPr>
          <w:rFonts w:asciiTheme="minorHAnsi" w:eastAsiaTheme="minorHAnsi" w:hAnsiTheme="minorHAnsi" w:cstheme="minorBidi"/>
          <w:color w:val="auto"/>
          <w:sz w:val="22"/>
          <w:szCs w:val="22"/>
        </w:rPr>
        <w:id w:val="-274414162"/>
        <w:docPartObj>
          <w:docPartGallery w:val="Table of Contents"/>
          <w:docPartUnique/>
        </w:docPartObj>
      </w:sdtPr>
      <w:sdtEndPr>
        <w:rPr>
          <w:b/>
          <w:bCs/>
          <w:noProof/>
        </w:rPr>
      </w:sdtEndPr>
      <w:sdtContent>
        <w:p w:rsidR="00137895" w:rsidRPr="00137895" w:rsidRDefault="00137895" w:rsidP="002817D1">
          <w:pPr>
            <w:pStyle w:val="Heading1"/>
          </w:pPr>
          <w:r w:rsidRPr="00137895">
            <w:t>Table of Contents</w:t>
          </w:r>
          <w:bookmarkEnd w:id="0"/>
        </w:p>
        <w:p w:rsidR="00C857D1" w:rsidRDefault="00137895">
          <w:pPr>
            <w:pStyle w:val="TOC1"/>
            <w:tabs>
              <w:tab w:val="right" w:leader="dot" w:pos="9350"/>
            </w:tabs>
            <w:rPr>
              <w:rFonts w:eastAsiaTheme="minorEastAsia"/>
              <w:noProof/>
              <w:lang w:val="en-IN" w:eastAsia="en-IN"/>
            </w:rPr>
          </w:pPr>
          <w:r>
            <w:rPr>
              <w:b/>
              <w:bCs/>
              <w:noProof/>
            </w:rPr>
            <w:fldChar w:fldCharType="begin"/>
          </w:r>
          <w:r>
            <w:rPr>
              <w:b/>
              <w:bCs/>
              <w:noProof/>
            </w:rPr>
            <w:instrText xml:space="preserve"> TOC \o "1-3" \h \z \u </w:instrText>
          </w:r>
          <w:r>
            <w:rPr>
              <w:b/>
              <w:bCs/>
              <w:noProof/>
            </w:rPr>
            <w:fldChar w:fldCharType="separate"/>
          </w:r>
          <w:hyperlink w:anchor="_Toc1400985" w:history="1">
            <w:r w:rsidR="00C857D1" w:rsidRPr="000A5028">
              <w:rPr>
                <w:rStyle w:val="Hyperlink"/>
                <w:noProof/>
              </w:rPr>
              <w:t>Table of Contents</w:t>
            </w:r>
            <w:r w:rsidR="00C857D1">
              <w:rPr>
                <w:noProof/>
                <w:webHidden/>
              </w:rPr>
              <w:tab/>
            </w:r>
            <w:r w:rsidR="00C857D1">
              <w:rPr>
                <w:noProof/>
                <w:webHidden/>
              </w:rPr>
              <w:fldChar w:fldCharType="begin"/>
            </w:r>
            <w:r w:rsidR="00C857D1">
              <w:rPr>
                <w:noProof/>
                <w:webHidden/>
              </w:rPr>
              <w:instrText xml:space="preserve"> PAGEREF _Toc1400985 \h </w:instrText>
            </w:r>
            <w:r w:rsidR="00C857D1">
              <w:rPr>
                <w:noProof/>
                <w:webHidden/>
              </w:rPr>
            </w:r>
            <w:r w:rsidR="00C857D1">
              <w:rPr>
                <w:noProof/>
                <w:webHidden/>
              </w:rPr>
              <w:fldChar w:fldCharType="separate"/>
            </w:r>
            <w:r w:rsidR="00C857D1">
              <w:rPr>
                <w:noProof/>
                <w:webHidden/>
              </w:rPr>
              <w:t>2</w:t>
            </w:r>
            <w:r w:rsidR="00C857D1">
              <w:rPr>
                <w:noProof/>
                <w:webHidden/>
              </w:rPr>
              <w:fldChar w:fldCharType="end"/>
            </w:r>
          </w:hyperlink>
        </w:p>
        <w:p w:rsidR="00C857D1" w:rsidRDefault="00C857D1">
          <w:pPr>
            <w:pStyle w:val="TOC1"/>
            <w:tabs>
              <w:tab w:val="right" w:leader="dot" w:pos="9350"/>
            </w:tabs>
            <w:rPr>
              <w:rFonts w:eastAsiaTheme="minorEastAsia"/>
              <w:noProof/>
              <w:lang w:val="en-IN" w:eastAsia="en-IN"/>
            </w:rPr>
          </w:pPr>
          <w:hyperlink w:anchor="_Toc1400986" w:history="1">
            <w:r w:rsidRPr="000A5028">
              <w:rPr>
                <w:rStyle w:val="Hyperlink"/>
                <w:b/>
                <w:noProof/>
              </w:rPr>
              <w:t>Document Control</w:t>
            </w:r>
            <w:r>
              <w:rPr>
                <w:noProof/>
                <w:webHidden/>
              </w:rPr>
              <w:tab/>
            </w:r>
            <w:r>
              <w:rPr>
                <w:noProof/>
                <w:webHidden/>
              </w:rPr>
              <w:fldChar w:fldCharType="begin"/>
            </w:r>
            <w:r>
              <w:rPr>
                <w:noProof/>
                <w:webHidden/>
              </w:rPr>
              <w:instrText xml:space="preserve"> PAGEREF _Toc1400986 \h </w:instrText>
            </w:r>
            <w:r>
              <w:rPr>
                <w:noProof/>
                <w:webHidden/>
              </w:rPr>
            </w:r>
            <w:r>
              <w:rPr>
                <w:noProof/>
                <w:webHidden/>
              </w:rPr>
              <w:fldChar w:fldCharType="separate"/>
            </w:r>
            <w:r>
              <w:rPr>
                <w:noProof/>
                <w:webHidden/>
              </w:rPr>
              <w:t>2</w:t>
            </w:r>
            <w:r>
              <w:rPr>
                <w:noProof/>
                <w:webHidden/>
              </w:rPr>
              <w:fldChar w:fldCharType="end"/>
            </w:r>
          </w:hyperlink>
        </w:p>
        <w:p w:rsidR="00C857D1" w:rsidRDefault="00C857D1">
          <w:pPr>
            <w:pStyle w:val="TOC1"/>
            <w:tabs>
              <w:tab w:val="left" w:pos="440"/>
              <w:tab w:val="right" w:leader="dot" w:pos="9350"/>
            </w:tabs>
            <w:rPr>
              <w:rFonts w:eastAsiaTheme="minorEastAsia"/>
              <w:noProof/>
              <w:lang w:val="en-IN" w:eastAsia="en-IN"/>
            </w:rPr>
          </w:pPr>
          <w:hyperlink w:anchor="_Toc1400987" w:history="1">
            <w:r w:rsidRPr="000A5028">
              <w:rPr>
                <w:rStyle w:val="Hyperlink"/>
                <w:b/>
                <w:noProof/>
              </w:rPr>
              <w:t>1.</w:t>
            </w:r>
            <w:r>
              <w:rPr>
                <w:rFonts w:eastAsiaTheme="minorEastAsia"/>
                <w:noProof/>
                <w:lang w:val="en-IN" w:eastAsia="en-IN"/>
              </w:rPr>
              <w:tab/>
            </w:r>
            <w:r w:rsidRPr="000A5028">
              <w:rPr>
                <w:rStyle w:val="Hyperlink"/>
                <w:b/>
                <w:noProof/>
              </w:rPr>
              <w:t>Use of content Modifier</w:t>
            </w:r>
            <w:r>
              <w:rPr>
                <w:noProof/>
                <w:webHidden/>
              </w:rPr>
              <w:tab/>
            </w:r>
            <w:r>
              <w:rPr>
                <w:noProof/>
                <w:webHidden/>
              </w:rPr>
              <w:fldChar w:fldCharType="begin"/>
            </w:r>
            <w:r>
              <w:rPr>
                <w:noProof/>
                <w:webHidden/>
              </w:rPr>
              <w:instrText xml:space="preserve"> PAGEREF _Toc1400987 \h </w:instrText>
            </w:r>
            <w:r>
              <w:rPr>
                <w:noProof/>
                <w:webHidden/>
              </w:rPr>
            </w:r>
            <w:r>
              <w:rPr>
                <w:noProof/>
                <w:webHidden/>
              </w:rPr>
              <w:fldChar w:fldCharType="separate"/>
            </w:r>
            <w:r>
              <w:rPr>
                <w:noProof/>
                <w:webHidden/>
              </w:rPr>
              <w:t>3</w:t>
            </w:r>
            <w:r>
              <w:rPr>
                <w:noProof/>
                <w:webHidden/>
              </w:rPr>
              <w:fldChar w:fldCharType="end"/>
            </w:r>
          </w:hyperlink>
        </w:p>
        <w:p w:rsidR="00C857D1" w:rsidRDefault="00C857D1">
          <w:pPr>
            <w:pStyle w:val="TOC1"/>
            <w:tabs>
              <w:tab w:val="left" w:pos="440"/>
              <w:tab w:val="right" w:leader="dot" w:pos="9350"/>
            </w:tabs>
            <w:rPr>
              <w:rFonts w:eastAsiaTheme="minorEastAsia"/>
              <w:noProof/>
              <w:lang w:val="en-IN" w:eastAsia="en-IN"/>
            </w:rPr>
          </w:pPr>
          <w:hyperlink w:anchor="_Toc1400988" w:history="1">
            <w:r w:rsidRPr="000A5028">
              <w:rPr>
                <w:rStyle w:val="Hyperlink"/>
                <w:b/>
                <w:noProof/>
              </w:rPr>
              <w:t>2.</w:t>
            </w:r>
            <w:r>
              <w:rPr>
                <w:rFonts w:eastAsiaTheme="minorEastAsia"/>
                <w:noProof/>
                <w:lang w:val="en-IN" w:eastAsia="en-IN"/>
              </w:rPr>
              <w:tab/>
            </w:r>
            <w:r w:rsidRPr="000A5028">
              <w:rPr>
                <w:rStyle w:val="Hyperlink"/>
                <w:b/>
                <w:noProof/>
              </w:rPr>
              <w:t>Understanding of Content Modifier</w:t>
            </w:r>
            <w:r>
              <w:rPr>
                <w:noProof/>
                <w:webHidden/>
              </w:rPr>
              <w:tab/>
            </w:r>
            <w:r>
              <w:rPr>
                <w:noProof/>
                <w:webHidden/>
              </w:rPr>
              <w:fldChar w:fldCharType="begin"/>
            </w:r>
            <w:r>
              <w:rPr>
                <w:noProof/>
                <w:webHidden/>
              </w:rPr>
              <w:instrText xml:space="preserve"> PAGEREF _Toc1400988 \h </w:instrText>
            </w:r>
            <w:r>
              <w:rPr>
                <w:noProof/>
                <w:webHidden/>
              </w:rPr>
            </w:r>
            <w:r>
              <w:rPr>
                <w:noProof/>
                <w:webHidden/>
              </w:rPr>
              <w:fldChar w:fldCharType="separate"/>
            </w:r>
            <w:r>
              <w:rPr>
                <w:noProof/>
                <w:webHidden/>
              </w:rPr>
              <w:t>4</w:t>
            </w:r>
            <w:r>
              <w:rPr>
                <w:noProof/>
                <w:webHidden/>
              </w:rPr>
              <w:fldChar w:fldCharType="end"/>
            </w:r>
          </w:hyperlink>
        </w:p>
        <w:p w:rsidR="00C857D1" w:rsidRDefault="00C857D1">
          <w:pPr>
            <w:pStyle w:val="TOC2"/>
            <w:tabs>
              <w:tab w:val="left" w:pos="880"/>
              <w:tab w:val="right" w:leader="dot" w:pos="9350"/>
            </w:tabs>
            <w:rPr>
              <w:rFonts w:eastAsiaTheme="minorEastAsia"/>
              <w:noProof/>
              <w:lang w:val="en-IN" w:eastAsia="en-IN"/>
            </w:rPr>
          </w:pPr>
          <w:hyperlink w:anchor="_Toc1400989" w:history="1">
            <w:r w:rsidRPr="000A5028">
              <w:rPr>
                <w:rStyle w:val="Hyperlink"/>
                <w:b/>
                <w:noProof/>
              </w:rPr>
              <w:t>2.1</w:t>
            </w:r>
            <w:r>
              <w:rPr>
                <w:rFonts w:eastAsiaTheme="minorEastAsia"/>
                <w:noProof/>
                <w:lang w:val="en-IN" w:eastAsia="en-IN"/>
              </w:rPr>
              <w:tab/>
            </w:r>
            <w:r w:rsidRPr="000A5028">
              <w:rPr>
                <w:rStyle w:val="Hyperlink"/>
                <w:b/>
                <w:noProof/>
              </w:rPr>
              <w:t>Message Header</w:t>
            </w:r>
            <w:r>
              <w:rPr>
                <w:noProof/>
                <w:webHidden/>
              </w:rPr>
              <w:tab/>
            </w:r>
            <w:r>
              <w:rPr>
                <w:noProof/>
                <w:webHidden/>
              </w:rPr>
              <w:fldChar w:fldCharType="begin"/>
            </w:r>
            <w:r>
              <w:rPr>
                <w:noProof/>
                <w:webHidden/>
              </w:rPr>
              <w:instrText xml:space="preserve"> PAGEREF _Toc1400989 \h </w:instrText>
            </w:r>
            <w:r>
              <w:rPr>
                <w:noProof/>
                <w:webHidden/>
              </w:rPr>
            </w:r>
            <w:r>
              <w:rPr>
                <w:noProof/>
                <w:webHidden/>
              </w:rPr>
              <w:fldChar w:fldCharType="separate"/>
            </w:r>
            <w:r>
              <w:rPr>
                <w:noProof/>
                <w:webHidden/>
              </w:rPr>
              <w:t>4</w:t>
            </w:r>
            <w:r>
              <w:rPr>
                <w:noProof/>
                <w:webHidden/>
              </w:rPr>
              <w:fldChar w:fldCharType="end"/>
            </w:r>
          </w:hyperlink>
        </w:p>
        <w:p w:rsidR="00C857D1" w:rsidRDefault="00C857D1">
          <w:pPr>
            <w:pStyle w:val="TOC2"/>
            <w:tabs>
              <w:tab w:val="left" w:pos="880"/>
              <w:tab w:val="right" w:leader="dot" w:pos="9350"/>
            </w:tabs>
            <w:rPr>
              <w:rFonts w:eastAsiaTheme="minorEastAsia"/>
              <w:noProof/>
              <w:lang w:val="en-IN" w:eastAsia="en-IN"/>
            </w:rPr>
          </w:pPr>
          <w:hyperlink w:anchor="_Toc1400990" w:history="1">
            <w:r w:rsidRPr="000A5028">
              <w:rPr>
                <w:rStyle w:val="Hyperlink"/>
                <w:b/>
                <w:noProof/>
              </w:rPr>
              <w:t>2.2</w:t>
            </w:r>
            <w:r>
              <w:rPr>
                <w:rFonts w:eastAsiaTheme="minorEastAsia"/>
                <w:noProof/>
                <w:lang w:val="en-IN" w:eastAsia="en-IN"/>
              </w:rPr>
              <w:tab/>
            </w:r>
            <w:r w:rsidRPr="000A5028">
              <w:rPr>
                <w:rStyle w:val="Hyperlink"/>
                <w:b/>
                <w:noProof/>
              </w:rPr>
              <w:t>Exchange Property:</w:t>
            </w:r>
            <w:r>
              <w:rPr>
                <w:noProof/>
                <w:webHidden/>
              </w:rPr>
              <w:tab/>
            </w:r>
            <w:r>
              <w:rPr>
                <w:noProof/>
                <w:webHidden/>
              </w:rPr>
              <w:fldChar w:fldCharType="begin"/>
            </w:r>
            <w:r>
              <w:rPr>
                <w:noProof/>
                <w:webHidden/>
              </w:rPr>
              <w:instrText xml:space="preserve"> PAGEREF _Toc1400990 \h </w:instrText>
            </w:r>
            <w:r>
              <w:rPr>
                <w:noProof/>
                <w:webHidden/>
              </w:rPr>
            </w:r>
            <w:r>
              <w:rPr>
                <w:noProof/>
                <w:webHidden/>
              </w:rPr>
              <w:fldChar w:fldCharType="separate"/>
            </w:r>
            <w:r>
              <w:rPr>
                <w:noProof/>
                <w:webHidden/>
              </w:rPr>
              <w:t>4</w:t>
            </w:r>
            <w:r>
              <w:rPr>
                <w:noProof/>
                <w:webHidden/>
              </w:rPr>
              <w:fldChar w:fldCharType="end"/>
            </w:r>
          </w:hyperlink>
        </w:p>
        <w:p w:rsidR="00C857D1" w:rsidRDefault="00C857D1">
          <w:pPr>
            <w:pStyle w:val="TOC2"/>
            <w:tabs>
              <w:tab w:val="left" w:pos="880"/>
              <w:tab w:val="right" w:leader="dot" w:pos="9350"/>
            </w:tabs>
            <w:rPr>
              <w:rFonts w:eastAsiaTheme="minorEastAsia"/>
              <w:noProof/>
              <w:lang w:val="en-IN" w:eastAsia="en-IN"/>
            </w:rPr>
          </w:pPr>
          <w:hyperlink w:anchor="_Toc1400991" w:history="1">
            <w:r w:rsidRPr="000A5028">
              <w:rPr>
                <w:rStyle w:val="Hyperlink"/>
                <w:b/>
                <w:noProof/>
              </w:rPr>
              <w:t>2.3</w:t>
            </w:r>
            <w:r>
              <w:rPr>
                <w:rFonts w:eastAsiaTheme="minorEastAsia"/>
                <w:noProof/>
                <w:lang w:val="en-IN" w:eastAsia="en-IN"/>
              </w:rPr>
              <w:tab/>
            </w:r>
            <w:r w:rsidRPr="000A5028">
              <w:rPr>
                <w:rStyle w:val="Hyperlink"/>
                <w:b/>
                <w:noProof/>
              </w:rPr>
              <w:t>Message Body:</w:t>
            </w:r>
            <w:r>
              <w:rPr>
                <w:noProof/>
                <w:webHidden/>
              </w:rPr>
              <w:tab/>
            </w:r>
            <w:r>
              <w:rPr>
                <w:noProof/>
                <w:webHidden/>
              </w:rPr>
              <w:fldChar w:fldCharType="begin"/>
            </w:r>
            <w:r>
              <w:rPr>
                <w:noProof/>
                <w:webHidden/>
              </w:rPr>
              <w:instrText xml:space="preserve"> PAGEREF _Toc1400991 \h </w:instrText>
            </w:r>
            <w:r>
              <w:rPr>
                <w:noProof/>
                <w:webHidden/>
              </w:rPr>
            </w:r>
            <w:r>
              <w:rPr>
                <w:noProof/>
                <w:webHidden/>
              </w:rPr>
              <w:fldChar w:fldCharType="separate"/>
            </w:r>
            <w:r>
              <w:rPr>
                <w:noProof/>
                <w:webHidden/>
              </w:rPr>
              <w:t>5</w:t>
            </w:r>
            <w:r>
              <w:rPr>
                <w:noProof/>
                <w:webHidden/>
              </w:rPr>
              <w:fldChar w:fldCharType="end"/>
            </w:r>
          </w:hyperlink>
        </w:p>
        <w:p w:rsidR="00C857D1" w:rsidRDefault="00C857D1">
          <w:pPr>
            <w:pStyle w:val="TOC1"/>
            <w:tabs>
              <w:tab w:val="left" w:pos="440"/>
              <w:tab w:val="right" w:leader="dot" w:pos="9350"/>
            </w:tabs>
            <w:rPr>
              <w:rFonts w:eastAsiaTheme="minorEastAsia"/>
              <w:noProof/>
              <w:lang w:val="en-IN" w:eastAsia="en-IN"/>
            </w:rPr>
          </w:pPr>
          <w:hyperlink w:anchor="_Toc1400992" w:history="1">
            <w:r w:rsidRPr="000A5028">
              <w:rPr>
                <w:rStyle w:val="Hyperlink"/>
                <w:b/>
                <w:noProof/>
              </w:rPr>
              <w:t>3.</w:t>
            </w:r>
            <w:r>
              <w:rPr>
                <w:rFonts w:eastAsiaTheme="minorEastAsia"/>
                <w:noProof/>
                <w:lang w:val="en-IN" w:eastAsia="en-IN"/>
              </w:rPr>
              <w:tab/>
            </w:r>
            <w:r w:rsidRPr="000A5028">
              <w:rPr>
                <w:rStyle w:val="Hyperlink"/>
                <w:b/>
                <w:noProof/>
              </w:rPr>
              <w:t>Action: Create</w:t>
            </w:r>
            <w:r>
              <w:rPr>
                <w:noProof/>
                <w:webHidden/>
              </w:rPr>
              <w:tab/>
            </w:r>
            <w:r>
              <w:rPr>
                <w:noProof/>
                <w:webHidden/>
              </w:rPr>
              <w:fldChar w:fldCharType="begin"/>
            </w:r>
            <w:r>
              <w:rPr>
                <w:noProof/>
                <w:webHidden/>
              </w:rPr>
              <w:instrText xml:space="preserve"> PAGEREF _Toc1400992 \h </w:instrText>
            </w:r>
            <w:r>
              <w:rPr>
                <w:noProof/>
                <w:webHidden/>
              </w:rPr>
            </w:r>
            <w:r>
              <w:rPr>
                <w:noProof/>
                <w:webHidden/>
              </w:rPr>
              <w:fldChar w:fldCharType="separate"/>
            </w:r>
            <w:r>
              <w:rPr>
                <w:noProof/>
                <w:webHidden/>
              </w:rPr>
              <w:t>6</w:t>
            </w:r>
            <w:r>
              <w:rPr>
                <w:noProof/>
                <w:webHidden/>
              </w:rPr>
              <w:fldChar w:fldCharType="end"/>
            </w:r>
          </w:hyperlink>
        </w:p>
        <w:p w:rsidR="00C857D1" w:rsidRDefault="00C857D1">
          <w:pPr>
            <w:pStyle w:val="TOC2"/>
            <w:tabs>
              <w:tab w:val="right" w:leader="dot" w:pos="9350"/>
            </w:tabs>
            <w:rPr>
              <w:rFonts w:eastAsiaTheme="minorEastAsia"/>
              <w:noProof/>
              <w:lang w:val="en-IN" w:eastAsia="en-IN"/>
            </w:rPr>
          </w:pPr>
          <w:hyperlink w:anchor="_Toc1400993" w:history="1">
            <w:r w:rsidRPr="000A5028">
              <w:rPr>
                <w:rStyle w:val="Hyperlink"/>
                <w:b/>
                <w:noProof/>
              </w:rPr>
              <w:t>3.1 Constant Type Header:</w:t>
            </w:r>
            <w:r>
              <w:rPr>
                <w:noProof/>
                <w:webHidden/>
              </w:rPr>
              <w:tab/>
            </w:r>
            <w:r>
              <w:rPr>
                <w:noProof/>
                <w:webHidden/>
              </w:rPr>
              <w:fldChar w:fldCharType="begin"/>
            </w:r>
            <w:r>
              <w:rPr>
                <w:noProof/>
                <w:webHidden/>
              </w:rPr>
              <w:instrText xml:space="preserve"> PAGEREF _Toc1400993 \h </w:instrText>
            </w:r>
            <w:r>
              <w:rPr>
                <w:noProof/>
                <w:webHidden/>
              </w:rPr>
            </w:r>
            <w:r>
              <w:rPr>
                <w:noProof/>
                <w:webHidden/>
              </w:rPr>
              <w:fldChar w:fldCharType="separate"/>
            </w:r>
            <w:r>
              <w:rPr>
                <w:noProof/>
                <w:webHidden/>
              </w:rPr>
              <w:t>6</w:t>
            </w:r>
            <w:r>
              <w:rPr>
                <w:noProof/>
                <w:webHidden/>
              </w:rPr>
              <w:fldChar w:fldCharType="end"/>
            </w:r>
          </w:hyperlink>
        </w:p>
        <w:p w:rsidR="00C857D1" w:rsidRDefault="00C857D1">
          <w:pPr>
            <w:pStyle w:val="TOC2"/>
            <w:tabs>
              <w:tab w:val="right" w:leader="dot" w:pos="9350"/>
            </w:tabs>
            <w:rPr>
              <w:rFonts w:eastAsiaTheme="minorEastAsia"/>
              <w:noProof/>
              <w:lang w:val="en-IN" w:eastAsia="en-IN"/>
            </w:rPr>
          </w:pPr>
          <w:hyperlink w:anchor="_Toc1400994" w:history="1">
            <w:r w:rsidRPr="000A5028">
              <w:rPr>
                <w:rStyle w:val="Hyperlink"/>
                <w:b/>
                <w:noProof/>
              </w:rPr>
              <w:t>3.2 Header Type Header:</w:t>
            </w:r>
            <w:r>
              <w:rPr>
                <w:noProof/>
                <w:webHidden/>
              </w:rPr>
              <w:tab/>
            </w:r>
            <w:r>
              <w:rPr>
                <w:noProof/>
                <w:webHidden/>
              </w:rPr>
              <w:fldChar w:fldCharType="begin"/>
            </w:r>
            <w:r>
              <w:rPr>
                <w:noProof/>
                <w:webHidden/>
              </w:rPr>
              <w:instrText xml:space="preserve"> PAGEREF _Toc1400994 \h </w:instrText>
            </w:r>
            <w:r>
              <w:rPr>
                <w:noProof/>
                <w:webHidden/>
              </w:rPr>
            </w:r>
            <w:r>
              <w:rPr>
                <w:noProof/>
                <w:webHidden/>
              </w:rPr>
              <w:fldChar w:fldCharType="separate"/>
            </w:r>
            <w:r>
              <w:rPr>
                <w:noProof/>
                <w:webHidden/>
              </w:rPr>
              <w:t>6</w:t>
            </w:r>
            <w:r>
              <w:rPr>
                <w:noProof/>
                <w:webHidden/>
              </w:rPr>
              <w:fldChar w:fldCharType="end"/>
            </w:r>
          </w:hyperlink>
        </w:p>
        <w:p w:rsidR="00C857D1" w:rsidRDefault="00C857D1">
          <w:pPr>
            <w:pStyle w:val="TOC2"/>
            <w:tabs>
              <w:tab w:val="right" w:leader="dot" w:pos="9350"/>
            </w:tabs>
            <w:rPr>
              <w:rFonts w:eastAsiaTheme="minorEastAsia"/>
              <w:noProof/>
              <w:lang w:val="en-IN" w:eastAsia="en-IN"/>
            </w:rPr>
          </w:pPr>
          <w:hyperlink w:anchor="_Toc1400995" w:history="1">
            <w:r w:rsidRPr="000A5028">
              <w:rPr>
                <w:rStyle w:val="Hyperlink"/>
                <w:b/>
                <w:noProof/>
              </w:rPr>
              <w:t>3.3 XPath Type Header:</w:t>
            </w:r>
            <w:r>
              <w:rPr>
                <w:noProof/>
                <w:webHidden/>
              </w:rPr>
              <w:tab/>
            </w:r>
            <w:r>
              <w:rPr>
                <w:noProof/>
                <w:webHidden/>
              </w:rPr>
              <w:fldChar w:fldCharType="begin"/>
            </w:r>
            <w:r>
              <w:rPr>
                <w:noProof/>
                <w:webHidden/>
              </w:rPr>
              <w:instrText xml:space="preserve"> PAGEREF _Toc1400995 \h </w:instrText>
            </w:r>
            <w:r>
              <w:rPr>
                <w:noProof/>
                <w:webHidden/>
              </w:rPr>
            </w:r>
            <w:r>
              <w:rPr>
                <w:noProof/>
                <w:webHidden/>
              </w:rPr>
              <w:fldChar w:fldCharType="separate"/>
            </w:r>
            <w:r>
              <w:rPr>
                <w:noProof/>
                <w:webHidden/>
              </w:rPr>
              <w:t>6</w:t>
            </w:r>
            <w:r>
              <w:rPr>
                <w:noProof/>
                <w:webHidden/>
              </w:rPr>
              <w:fldChar w:fldCharType="end"/>
            </w:r>
          </w:hyperlink>
        </w:p>
        <w:p w:rsidR="00C857D1" w:rsidRDefault="00C857D1">
          <w:pPr>
            <w:pStyle w:val="TOC2"/>
            <w:tabs>
              <w:tab w:val="right" w:leader="dot" w:pos="9350"/>
            </w:tabs>
            <w:rPr>
              <w:rFonts w:eastAsiaTheme="minorEastAsia"/>
              <w:noProof/>
              <w:lang w:val="en-IN" w:eastAsia="en-IN"/>
            </w:rPr>
          </w:pPr>
          <w:hyperlink w:anchor="_Toc1400996" w:history="1">
            <w:r w:rsidRPr="000A5028">
              <w:rPr>
                <w:rStyle w:val="Hyperlink"/>
                <w:b/>
                <w:noProof/>
              </w:rPr>
              <w:t>3.4 Expression Type Header:</w:t>
            </w:r>
            <w:r>
              <w:rPr>
                <w:noProof/>
                <w:webHidden/>
              </w:rPr>
              <w:tab/>
            </w:r>
            <w:r>
              <w:rPr>
                <w:noProof/>
                <w:webHidden/>
              </w:rPr>
              <w:fldChar w:fldCharType="begin"/>
            </w:r>
            <w:r>
              <w:rPr>
                <w:noProof/>
                <w:webHidden/>
              </w:rPr>
              <w:instrText xml:space="preserve"> PAGEREF _Toc1400996 \h </w:instrText>
            </w:r>
            <w:r>
              <w:rPr>
                <w:noProof/>
                <w:webHidden/>
              </w:rPr>
            </w:r>
            <w:r>
              <w:rPr>
                <w:noProof/>
                <w:webHidden/>
              </w:rPr>
              <w:fldChar w:fldCharType="separate"/>
            </w:r>
            <w:r>
              <w:rPr>
                <w:noProof/>
                <w:webHidden/>
              </w:rPr>
              <w:t>6</w:t>
            </w:r>
            <w:r>
              <w:rPr>
                <w:noProof/>
                <w:webHidden/>
              </w:rPr>
              <w:fldChar w:fldCharType="end"/>
            </w:r>
          </w:hyperlink>
        </w:p>
        <w:p w:rsidR="00C857D1" w:rsidRDefault="00C857D1">
          <w:pPr>
            <w:pStyle w:val="TOC2"/>
            <w:tabs>
              <w:tab w:val="right" w:leader="dot" w:pos="9350"/>
            </w:tabs>
            <w:rPr>
              <w:rFonts w:eastAsiaTheme="minorEastAsia"/>
              <w:noProof/>
              <w:lang w:val="en-IN" w:eastAsia="en-IN"/>
            </w:rPr>
          </w:pPr>
          <w:hyperlink w:anchor="_Toc1400997" w:history="1">
            <w:r w:rsidRPr="000A5028">
              <w:rPr>
                <w:rStyle w:val="Hyperlink"/>
                <w:b/>
                <w:noProof/>
              </w:rPr>
              <w:t>3.5 Property Type Header:</w:t>
            </w:r>
            <w:r>
              <w:rPr>
                <w:noProof/>
                <w:webHidden/>
              </w:rPr>
              <w:tab/>
            </w:r>
            <w:r>
              <w:rPr>
                <w:noProof/>
                <w:webHidden/>
              </w:rPr>
              <w:fldChar w:fldCharType="begin"/>
            </w:r>
            <w:r>
              <w:rPr>
                <w:noProof/>
                <w:webHidden/>
              </w:rPr>
              <w:instrText xml:space="preserve"> PAGEREF _Toc1400997 \h </w:instrText>
            </w:r>
            <w:r>
              <w:rPr>
                <w:noProof/>
                <w:webHidden/>
              </w:rPr>
            </w:r>
            <w:r>
              <w:rPr>
                <w:noProof/>
                <w:webHidden/>
              </w:rPr>
              <w:fldChar w:fldCharType="separate"/>
            </w:r>
            <w:r>
              <w:rPr>
                <w:noProof/>
                <w:webHidden/>
              </w:rPr>
              <w:t>7</w:t>
            </w:r>
            <w:r>
              <w:rPr>
                <w:noProof/>
                <w:webHidden/>
              </w:rPr>
              <w:fldChar w:fldCharType="end"/>
            </w:r>
          </w:hyperlink>
        </w:p>
        <w:p w:rsidR="00C857D1" w:rsidRDefault="00C857D1">
          <w:pPr>
            <w:pStyle w:val="TOC2"/>
            <w:tabs>
              <w:tab w:val="right" w:leader="dot" w:pos="9350"/>
            </w:tabs>
            <w:rPr>
              <w:rFonts w:eastAsiaTheme="minorEastAsia"/>
              <w:noProof/>
              <w:lang w:val="en-IN" w:eastAsia="en-IN"/>
            </w:rPr>
          </w:pPr>
          <w:hyperlink w:anchor="_Toc1400998" w:history="1">
            <w:r w:rsidRPr="000A5028">
              <w:rPr>
                <w:rStyle w:val="Hyperlink"/>
                <w:b/>
                <w:noProof/>
              </w:rPr>
              <w:t>3.6 Number-Range Type Header:</w:t>
            </w:r>
            <w:r>
              <w:rPr>
                <w:noProof/>
                <w:webHidden/>
              </w:rPr>
              <w:tab/>
            </w:r>
            <w:r>
              <w:rPr>
                <w:noProof/>
                <w:webHidden/>
              </w:rPr>
              <w:fldChar w:fldCharType="begin"/>
            </w:r>
            <w:r>
              <w:rPr>
                <w:noProof/>
                <w:webHidden/>
              </w:rPr>
              <w:instrText xml:space="preserve"> PAGEREF _Toc1400998 \h </w:instrText>
            </w:r>
            <w:r>
              <w:rPr>
                <w:noProof/>
                <w:webHidden/>
              </w:rPr>
            </w:r>
            <w:r>
              <w:rPr>
                <w:noProof/>
                <w:webHidden/>
              </w:rPr>
              <w:fldChar w:fldCharType="separate"/>
            </w:r>
            <w:r>
              <w:rPr>
                <w:noProof/>
                <w:webHidden/>
              </w:rPr>
              <w:t>7</w:t>
            </w:r>
            <w:r>
              <w:rPr>
                <w:noProof/>
                <w:webHidden/>
              </w:rPr>
              <w:fldChar w:fldCharType="end"/>
            </w:r>
          </w:hyperlink>
        </w:p>
        <w:p w:rsidR="00C857D1" w:rsidRDefault="00C857D1">
          <w:pPr>
            <w:pStyle w:val="TOC2"/>
            <w:tabs>
              <w:tab w:val="right" w:leader="dot" w:pos="9350"/>
            </w:tabs>
            <w:rPr>
              <w:rFonts w:eastAsiaTheme="minorEastAsia"/>
              <w:noProof/>
              <w:lang w:val="en-IN" w:eastAsia="en-IN"/>
            </w:rPr>
          </w:pPr>
          <w:hyperlink w:anchor="_Toc1400999" w:history="1">
            <w:r w:rsidRPr="000A5028">
              <w:rPr>
                <w:rStyle w:val="Hyperlink"/>
                <w:b/>
                <w:noProof/>
              </w:rPr>
              <w:t>3.7 Global Type Header:</w:t>
            </w:r>
            <w:r>
              <w:rPr>
                <w:noProof/>
                <w:webHidden/>
              </w:rPr>
              <w:tab/>
            </w:r>
            <w:r>
              <w:rPr>
                <w:noProof/>
                <w:webHidden/>
              </w:rPr>
              <w:fldChar w:fldCharType="begin"/>
            </w:r>
            <w:r>
              <w:rPr>
                <w:noProof/>
                <w:webHidden/>
              </w:rPr>
              <w:instrText xml:space="preserve"> PAGEREF _Toc1400999 \h </w:instrText>
            </w:r>
            <w:r>
              <w:rPr>
                <w:noProof/>
                <w:webHidden/>
              </w:rPr>
            </w:r>
            <w:r>
              <w:rPr>
                <w:noProof/>
                <w:webHidden/>
              </w:rPr>
              <w:fldChar w:fldCharType="separate"/>
            </w:r>
            <w:r>
              <w:rPr>
                <w:noProof/>
                <w:webHidden/>
              </w:rPr>
              <w:t>9</w:t>
            </w:r>
            <w:r>
              <w:rPr>
                <w:noProof/>
                <w:webHidden/>
              </w:rPr>
              <w:fldChar w:fldCharType="end"/>
            </w:r>
          </w:hyperlink>
        </w:p>
        <w:p w:rsidR="00C857D1" w:rsidRDefault="00C857D1">
          <w:pPr>
            <w:pStyle w:val="TOC1"/>
            <w:tabs>
              <w:tab w:val="left" w:pos="440"/>
              <w:tab w:val="right" w:leader="dot" w:pos="9350"/>
            </w:tabs>
            <w:rPr>
              <w:rFonts w:eastAsiaTheme="minorEastAsia"/>
              <w:noProof/>
              <w:lang w:val="en-IN" w:eastAsia="en-IN"/>
            </w:rPr>
          </w:pPr>
          <w:hyperlink w:anchor="_Toc1401000" w:history="1">
            <w:r w:rsidRPr="000A5028">
              <w:rPr>
                <w:rStyle w:val="Hyperlink"/>
                <w:b/>
                <w:noProof/>
              </w:rPr>
              <w:t>4.</w:t>
            </w:r>
            <w:r>
              <w:rPr>
                <w:rFonts w:eastAsiaTheme="minorEastAsia"/>
                <w:noProof/>
                <w:lang w:val="en-IN" w:eastAsia="en-IN"/>
              </w:rPr>
              <w:tab/>
            </w:r>
            <w:r w:rsidRPr="000A5028">
              <w:rPr>
                <w:rStyle w:val="Hyperlink"/>
                <w:b/>
                <w:noProof/>
              </w:rPr>
              <w:t>Action: Delete</w:t>
            </w:r>
            <w:r>
              <w:rPr>
                <w:noProof/>
                <w:webHidden/>
              </w:rPr>
              <w:tab/>
            </w:r>
            <w:r>
              <w:rPr>
                <w:noProof/>
                <w:webHidden/>
              </w:rPr>
              <w:fldChar w:fldCharType="begin"/>
            </w:r>
            <w:r>
              <w:rPr>
                <w:noProof/>
                <w:webHidden/>
              </w:rPr>
              <w:instrText xml:space="preserve"> PAGEREF _Toc1401000 \h </w:instrText>
            </w:r>
            <w:r>
              <w:rPr>
                <w:noProof/>
                <w:webHidden/>
              </w:rPr>
            </w:r>
            <w:r>
              <w:rPr>
                <w:noProof/>
                <w:webHidden/>
              </w:rPr>
              <w:fldChar w:fldCharType="separate"/>
            </w:r>
            <w:r>
              <w:rPr>
                <w:noProof/>
                <w:webHidden/>
              </w:rPr>
              <w:t>9</w:t>
            </w:r>
            <w:r>
              <w:rPr>
                <w:noProof/>
                <w:webHidden/>
              </w:rPr>
              <w:fldChar w:fldCharType="end"/>
            </w:r>
          </w:hyperlink>
        </w:p>
        <w:p w:rsidR="00137895" w:rsidRDefault="00137895">
          <w:r>
            <w:rPr>
              <w:b/>
              <w:bCs/>
              <w:noProof/>
            </w:rPr>
            <w:fldChar w:fldCharType="end"/>
          </w:r>
        </w:p>
      </w:sdtContent>
    </w:sdt>
    <w:p w:rsidR="00137895" w:rsidRDefault="00137895" w:rsidP="0022266D"/>
    <w:p w:rsidR="00F739DB" w:rsidRDefault="00F739DB" w:rsidP="00F739DB">
      <w:pPr>
        <w:spacing w:after="0"/>
        <w:rPr>
          <w:rFonts w:cs="Arial"/>
          <w:b/>
          <w:u w:val="single"/>
        </w:rPr>
      </w:pPr>
    </w:p>
    <w:p w:rsidR="002817D1" w:rsidRPr="002817D1" w:rsidRDefault="002817D1" w:rsidP="002817D1">
      <w:pPr>
        <w:pStyle w:val="Heading1"/>
        <w:rPr>
          <w:rStyle w:val="Hyperlink"/>
          <w:rFonts w:asciiTheme="minorHAnsi" w:eastAsiaTheme="minorHAnsi" w:hAnsiTheme="minorHAnsi" w:cstheme="minorBidi"/>
          <w:b/>
          <w:noProof/>
          <w:color w:val="auto"/>
          <w:sz w:val="28"/>
          <w:szCs w:val="28"/>
        </w:rPr>
      </w:pPr>
      <w:bookmarkStart w:id="1" w:name="_Toc1400986"/>
      <w:r w:rsidRPr="002817D1">
        <w:rPr>
          <w:rStyle w:val="Hyperlink"/>
          <w:rFonts w:asciiTheme="minorHAnsi" w:eastAsiaTheme="minorHAnsi" w:hAnsiTheme="minorHAnsi" w:cstheme="minorBidi"/>
          <w:b/>
          <w:noProof/>
          <w:color w:val="auto"/>
          <w:sz w:val="28"/>
          <w:szCs w:val="28"/>
        </w:rPr>
        <w:t>Document Control</w:t>
      </w:r>
      <w:bookmarkEnd w:id="1"/>
    </w:p>
    <w:p w:rsidR="002817D1" w:rsidRDefault="002817D1" w:rsidP="00F739DB">
      <w:pPr>
        <w:spacing w:after="0" w:line="240" w:lineRule="auto"/>
        <w:rPr>
          <w:rFonts w:ascii="Arial" w:eastAsia="Calibri" w:hAnsi="Arial" w:cs="Arial"/>
          <w:b/>
          <w:sz w:val="20"/>
          <w:u w:val="single"/>
        </w:rPr>
      </w:pPr>
    </w:p>
    <w:p w:rsidR="00F739DB" w:rsidRPr="000C7541" w:rsidRDefault="00F739DB" w:rsidP="00F739DB">
      <w:pPr>
        <w:spacing w:after="0" w:line="240" w:lineRule="auto"/>
        <w:rPr>
          <w:rFonts w:ascii="Arial" w:eastAsia="Calibri" w:hAnsi="Arial" w:cs="Arial"/>
          <w:b/>
          <w:sz w:val="20"/>
          <w:u w:val="single"/>
        </w:rPr>
      </w:pPr>
      <w:r w:rsidRPr="000C7541">
        <w:rPr>
          <w:rFonts w:ascii="Arial" w:eastAsia="Calibri" w:hAnsi="Arial" w:cs="Arial"/>
          <w:b/>
          <w:sz w:val="20"/>
          <w:u w:val="single"/>
        </w:rPr>
        <w:t>Revision History:</w:t>
      </w:r>
    </w:p>
    <w:p w:rsidR="00F739DB" w:rsidRPr="000C7541" w:rsidRDefault="00F739DB" w:rsidP="00F739DB">
      <w:pPr>
        <w:spacing w:after="0" w:line="240" w:lineRule="auto"/>
        <w:rPr>
          <w:rFonts w:ascii="Arial" w:eastAsia="Calibri" w:hAnsi="Arial" w:cs="Arial"/>
          <w:sz w:val="20"/>
        </w:rPr>
      </w:pPr>
    </w:p>
    <w:tbl>
      <w:tblPr>
        <w:tblW w:w="5000" w:type="pct"/>
        <w:tblBorders>
          <w:top w:val="single" w:sz="6" w:space="0" w:color="4F81BD"/>
          <w:left w:val="single" w:sz="6" w:space="0" w:color="4F81BD"/>
          <w:bottom w:val="single" w:sz="6" w:space="0" w:color="4F81BD"/>
          <w:right w:val="single" w:sz="6" w:space="0" w:color="4F81BD"/>
          <w:insideH w:val="single" w:sz="6" w:space="0" w:color="4F81BD"/>
          <w:insideV w:val="single" w:sz="6" w:space="0" w:color="4F81BD"/>
        </w:tblBorders>
        <w:tblLook w:val="04A0" w:firstRow="1" w:lastRow="0" w:firstColumn="1" w:lastColumn="0" w:noHBand="0" w:noVBand="1"/>
      </w:tblPr>
      <w:tblGrid>
        <w:gridCol w:w="950"/>
        <w:gridCol w:w="1622"/>
        <w:gridCol w:w="1897"/>
        <w:gridCol w:w="2186"/>
        <w:gridCol w:w="2689"/>
      </w:tblGrid>
      <w:tr w:rsidR="00F739DB" w:rsidRPr="000C7541" w:rsidTr="0075462E">
        <w:trPr>
          <w:trHeight w:val="432"/>
        </w:trPr>
        <w:tc>
          <w:tcPr>
            <w:tcW w:w="508" w:type="pct"/>
            <w:tcBorders>
              <w:top w:val="single" w:sz="6" w:space="0" w:color="4F81BD"/>
              <w:left w:val="single" w:sz="6" w:space="0" w:color="4F81BD"/>
              <w:bottom w:val="single" w:sz="6" w:space="0" w:color="4F81BD"/>
              <w:right w:val="single" w:sz="6" w:space="0" w:color="4F81BD"/>
            </w:tcBorders>
            <w:shd w:val="clear" w:color="auto" w:fill="548DD4"/>
            <w:vAlign w:val="center"/>
            <w:hideMark/>
          </w:tcPr>
          <w:p w:rsidR="00F739DB" w:rsidRPr="000C7541" w:rsidRDefault="00F739DB" w:rsidP="0075462E">
            <w:pPr>
              <w:keepNext/>
              <w:spacing w:after="0" w:line="240" w:lineRule="auto"/>
              <w:ind w:right="-36"/>
              <w:jc w:val="center"/>
              <w:rPr>
                <w:rFonts w:ascii="Arial" w:eastAsia="Calibri" w:hAnsi="Arial" w:cs="Arial"/>
                <w:b/>
                <w:color w:val="FFFFFF"/>
                <w:sz w:val="20"/>
              </w:rPr>
            </w:pPr>
            <w:r w:rsidRPr="000C7541">
              <w:rPr>
                <w:rFonts w:ascii="Arial" w:eastAsia="Calibri" w:hAnsi="Arial" w:cs="Arial"/>
                <w:b/>
                <w:color w:val="FFFFFF"/>
                <w:sz w:val="20"/>
              </w:rPr>
              <w:t>Version</w:t>
            </w:r>
          </w:p>
        </w:tc>
        <w:tc>
          <w:tcPr>
            <w:tcW w:w="868" w:type="pct"/>
            <w:tcBorders>
              <w:top w:val="single" w:sz="6" w:space="0" w:color="4F81BD"/>
              <w:left w:val="single" w:sz="6" w:space="0" w:color="4F81BD"/>
              <w:bottom w:val="single" w:sz="6" w:space="0" w:color="4F81BD"/>
              <w:right w:val="single" w:sz="6" w:space="0" w:color="4F81BD"/>
            </w:tcBorders>
            <w:shd w:val="clear" w:color="auto" w:fill="548DD4"/>
            <w:vAlign w:val="center"/>
            <w:hideMark/>
          </w:tcPr>
          <w:p w:rsidR="00F739DB" w:rsidRPr="000C7541" w:rsidRDefault="00F739DB" w:rsidP="0075462E">
            <w:pPr>
              <w:keepNext/>
              <w:spacing w:after="0" w:line="240" w:lineRule="auto"/>
              <w:ind w:right="-36"/>
              <w:jc w:val="center"/>
              <w:rPr>
                <w:rFonts w:ascii="Arial" w:eastAsia="Calibri" w:hAnsi="Arial" w:cs="Arial"/>
                <w:b/>
                <w:color w:val="FFFFFF"/>
                <w:sz w:val="20"/>
              </w:rPr>
            </w:pPr>
            <w:r w:rsidRPr="000C7541">
              <w:rPr>
                <w:rFonts w:ascii="Arial" w:eastAsia="Calibri" w:hAnsi="Arial" w:cs="Arial"/>
                <w:b/>
                <w:color w:val="FFFFFF"/>
                <w:sz w:val="20"/>
              </w:rPr>
              <w:t>Date</w:t>
            </w:r>
          </w:p>
        </w:tc>
        <w:tc>
          <w:tcPr>
            <w:tcW w:w="1015" w:type="pct"/>
            <w:tcBorders>
              <w:top w:val="single" w:sz="6" w:space="0" w:color="4F81BD"/>
              <w:left w:val="single" w:sz="6" w:space="0" w:color="4F81BD"/>
              <w:bottom w:val="single" w:sz="6" w:space="0" w:color="4F81BD"/>
              <w:right w:val="single" w:sz="6" w:space="0" w:color="4F81BD"/>
            </w:tcBorders>
            <w:shd w:val="clear" w:color="auto" w:fill="548DD4"/>
            <w:vAlign w:val="center"/>
            <w:hideMark/>
          </w:tcPr>
          <w:p w:rsidR="00F739DB" w:rsidRPr="000C7541" w:rsidRDefault="00F739DB" w:rsidP="0075462E">
            <w:pPr>
              <w:keepNext/>
              <w:spacing w:after="0" w:line="240" w:lineRule="auto"/>
              <w:ind w:right="-36"/>
              <w:jc w:val="center"/>
              <w:rPr>
                <w:rFonts w:ascii="Arial" w:eastAsia="Calibri" w:hAnsi="Arial" w:cs="Arial"/>
                <w:b/>
                <w:color w:val="FFFFFF"/>
                <w:sz w:val="20"/>
              </w:rPr>
            </w:pPr>
            <w:r w:rsidRPr="000C7541">
              <w:rPr>
                <w:rFonts w:ascii="Arial" w:eastAsia="Calibri" w:hAnsi="Arial" w:cs="Arial"/>
                <w:b/>
                <w:color w:val="FFFFFF"/>
                <w:sz w:val="20"/>
              </w:rPr>
              <w:t>Author(s)</w:t>
            </w:r>
          </w:p>
        </w:tc>
        <w:tc>
          <w:tcPr>
            <w:tcW w:w="1170" w:type="pct"/>
            <w:tcBorders>
              <w:top w:val="single" w:sz="6" w:space="0" w:color="4F81BD"/>
              <w:left w:val="single" w:sz="6" w:space="0" w:color="4F81BD"/>
              <w:bottom w:val="single" w:sz="6" w:space="0" w:color="4F81BD"/>
              <w:right w:val="single" w:sz="6" w:space="0" w:color="4F81BD"/>
            </w:tcBorders>
            <w:shd w:val="clear" w:color="auto" w:fill="548DD4"/>
            <w:hideMark/>
          </w:tcPr>
          <w:p w:rsidR="00F739DB" w:rsidRPr="000C7541" w:rsidRDefault="00F739DB" w:rsidP="0075462E">
            <w:pPr>
              <w:keepNext/>
              <w:spacing w:after="0" w:line="240" w:lineRule="auto"/>
              <w:ind w:right="-36"/>
              <w:jc w:val="center"/>
              <w:rPr>
                <w:rFonts w:ascii="Arial" w:eastAsia="Calibri" w:hAnsi="Arial" w:cs="Arial"/>
                <w:b/>
                <w:color w:val="FFFFFF"/>
                <w:sz w:val="20"/>
              </w:rPr>
            </w:pPr>
            <w:r w:rsidRPr="000C7541">
              <w:rPr>
                <w:rFonts w:ascii="Arial" w:eastAsia="Calibri" w:hAnsi="Arial" w:cs="Arial"/>
                <w:b/>
                <w:color w:val="FFFFFF"/>
                <w:sz w:val="20"/>
              </w:rPr>
              <w:t>Reviewer</w:t>
            </w:r>
          </w:p>
        </w:tc>
        <w:tc>
          <w:tcPr>
            <w:tcW w:w="1439" w:type="pct"/>
            <w:tcBorders>
              <w:top w:val="single" w:sz="6" w:space="0" w:color="4F81BD"/>
              <w:left w:val="single" w:sz="6" w:space="0" w:color="4F81BD"/>
              <w:bottom w:val="single" w:sz="6" w:space="0" w:color="4F81BD"/>
              <w:right w:val="single" w:sz="6" w:space="0" w:color="4F81BD"/>
            </w:tcBorders>
            <w:shd w:val="clear" w:color="auto" w:fill="548DD4"/>
            <w:vAlign w:val="center"/>
            <w:hideMark/>
          </w:tcPr>
          <w:p w:rsidR="00F739DB" w:rsidRPr="000C7541" w:rsidRDefault="00F739DB" w:rsidP="0075462E">
            <w:pPr>
              <w:keepNext/>
              <w:spacing w:after="0" w:line="240" w:lineRule="auto"/>
              <w:ind w:right="-36"/>
              <w:jc w:val="center"/>
              <w:rPr>
                <w:rFonts w:ascii="Arial" w:eastAsia="Calibri" w:hAnsi="Arial" w:cs="Arial"/>
                <w:b/>
                <w:color w:val="FFFFFF"/>
                <w:sz w:val="20"/>
              </w:rPr>
            </w:pPr>
            <w:r w:rsidRPr="000C7541">
              <w:rPr>
                <w:rFonts w:ascii="Arial" w:eastAsia="Calibri" w:hAnsi="Arial" w:cs="Arial"/>
                <w:b/>
                <w:color w:val="FFFFFF"/>
                <w:sz w:val="20"/>
              </w:rPr>
              <w:t>Revision Notes</w:t>
            </w:r>
          </w:p>
        </w:tc>
      </w:tr>
      <w:tr w:rsidR="00F739DB" w:rsidRPr="000C7541" w:rsidTr="0075462E">
        <w:tc>
          <w:tcPr>
            <w:tcW w:w="508" w:type="pct"/>
            <w:tcBorders>
              <w:top w:val="single" w:sz="6" w:space="0" w:color="4F81BD"/>
              <w:left w:val="single" w:sz="6" w:space="0" w:color="4F81BD"/>
              <w:bottom w:val="single" w:sz="6" w:space="0" w:color="4F81BD"/>
              <w:right w:val="single" w:sz="6" w:space="0" w:color="4F81BD"/>
            </w:tcBorders>
            <w:hideMark/>
          </w:tcPr>
          <w:p w:rsidR="00F739DB" w:rsidRPr="000C7541" w:rsidRDefault="00F739DB" w:rsidP="0075462E">
            <w:pPr>
              <w:overflowPunct w:val="0"/>
              <w:autoSpaceDE w:val="0"/>
              <w:autoSpaceDN w:val="0"/>
              <w:adjustRightInd w:val="0"/>
              <w:spacing w:after="0" w:line="240" w:lineRule="auto"/>
              <w:jc w:val="center"/>
              <w:textAlignment w:val="baseline"/>
              <w:rPr>
                <w:rFonts w:ascii="Arial" w:eastAsia="Calibri" w:hAnsi="Arial" w:cs="Times New Roman"/>
                <w:sz w:val="18"/>
                <w:lang w:bidi="te-IN"/>
              </w:rPr>
            </w:pPr>
            <w:r w:rsidRPr="000C7541">
              <w:rPr>
                <w:rFonts w:ascii="Arial" w:eastAsia="Calibri" w:hAnsi="Arial" w:cs="Times New Roman"/>
                <w:sz w:val="18"/>
                <w:lang w:bidi="te-IN"/>
              </w:rPr>
              <w:t>1.0</w:t>
            </w:r>
          </w:p>
        </w:tc>
        <w:tc>
          <w:tcPr>
            <w:tcW w:w="868" w:type="pct"/>
            <w:tcBorders>
              <w:top w:val="single" w:sz="6" w:space="0" w:color="4F81BD"/>
              <w:left w:val="single" w:sz="6" w:space="0" w:color="4F81BD"/>
              <w:bottom w:val="single" w:sz="6" w:space="0" w:color="4F81BD"/>
              <w:right w:val="single" w:sz="6" w:space="0" w:color="4F81BD"/>
            </w:tcBorders>
            <w:hideMark/>
          </w:tcPr>
          <w:p w:rsidR="00F739DB" w:rsidRPr="000C7541" w:rsidRDefault="00F739DB" w:rsidP="0075462E">
            <w:pPr>
              <w:overflowPunct w:val="0"/>
              <w:autoSpaceDE w:val="0"/>
              <w:autoSpaceDN w:val="0"/>
              <w:adjustRightInd w:val="0"/>
              <w:spacing w:after="0" w:line="240" w:lineRule="auto"/>
              <w:jc w:val="center"/>
              <w:textAlignment w:val="baseline"/>
              <w:rPr>
                <w:rFonts w:ascii="Arial" w:eastAsia="Calibri" w:hAnsi="Arial" w:cs="Times New Roman"/>
                <w:sz w:val="18"/>
                <w:lang w:bidi="te-IN"/>
              </w:rPr>
            </w:pPr>
            <w:r w:rsidRPr="000C7541">
              <w:rPr>
                <w:rFonts w:ascii="Arial" w:eastAsia="Calibri" w:hAnsi="Arial" w:cs="Times New Roman"/>
                <w:sz w:val="18"/>
                <w:lang w:bidi="te-IN"/>
              </w:rPr>
              <w:t>1</w:t>
            </w:r>
            <w:r>
              <w:rPr>
                <w:rFonts w:ascii="Arial" w:eastAsia="Calibri" w:hAnsi="Arial" w:cs="Times New Roman"/>
                <w:sz w:val="18"/>
                <w:lang w:bidi="te-IN"/>
              </w:rPr>
              <w:t>8</w:t>
            </w:r>
            <w:r w:rsidRPr="000C7541">
              <w:rPr>
                <w:rFonts w:ascii="Arial" w:eastAsia="Calibri" w:hAnsi="Arial" w:cs="Times New Roman"/>
                <w:sz w:val="18"/>
                <w:lang w:bidi="te-IN"/>
              </w:rPr>
              <w:t>-</w:t>
            </w:r>
            <w:r>
              <w:rPr>
                <w:rFonts w:ascii="Arial" w:eastAsia="Calibri" w:hAnsi="Arial" w:cs="Times New Roman"/>
                <w:sz w:val="18"/>
                <w:lang w:bidi="te-IN"/>
              </w:rPr>
              <w:t>Feb</w:t>
            </w:r>
            <w:r w:rsidRPr="000C7541">
              <w:rPr>
                <w:rFonts w:ascii="Arial" w:eastAsia="Calibri" w:hAnsi="Arial" w:cs="Times New Roman"/>
                <w:sz w:val="18"/>
                <w:lang w:bidi="te-IN"/>
              </w:rPr>
              <w:t>-</w:t>
            </w:r>
            <w:r>
              <w:rPr>
                <w:rFonts w:ascii="Arial" w:eastAsia="Calibri" w:hAnsi="Arial" w:cs="Times New Roman"/>
                <w:sz w:val="18"/>
                <w:lang w:bidi="te-IN"/>
              </w:rPr>
              <w:t>2019</w:t>
            </w:r>
          </w:p>
        </w:tc>
        <w:tc>
          <w:tcPr>
            <w:tcW w:w="1015" w:type="pct"/>
            <w:tcBorders>
              <w:top w:val="single" w:sz="6" w:space="0" w:color="4F81BD"/>
              <w:left w:val="single" w:sz="6" w:space="0" w:color="4F81BD"/>
              <w:bottom w:val="single" w:sz="6" w:space="0" w:color="4F81BD"/>
              <w:right w:val="single" w:sz="6" w:space="0" w:color="4F81BD"/>
            </w:tcBorders>
            <w:hideMark/>
          </w:tcPr>
          <w:p w:rsidR="00F739DB" w:rsidRPr="000C7541" w:rsidRDefault="00F739DB" w:rsidP="0075462E">
            <w:pPr>
              <w:overflowPunct w:val="0"/>
              <w:autoSpaceDE w:val="0"/>
              <w:autoSpaceDN w:val="0"/>
              <w:adjustRightInd w:val="0"/>
              <w:spacing w:after="0" w:line="240" w:lineRule="auto"/>
              <w:textAlignment w:val="baseline"/>
              <w:rPr>
                <w:rFonts w:ascii="Arial" w:eastAsia="Calibri" w:hAnsi="Arial" w:cs="Times New Roman"/>
                <w:sz w:val="18"/>
                <w:lang w:bidi="te-IN"/>
              </w:rPr>
            </w:pPr>
            <w:r>
              <w:rPr>
                <w:rFonts w:ascii="Arial" w:eastAsia="Calibri" w:hAnsi="Arial" w:cs="Times New Roman"/>
                <w:sz w:val="18"/>
                <w:lang w:bidi="te-IN"/>
              </w:rPr>
              <w:t>Netrey Powdwal Sayantani Deb</w:t>
            </w:r>
          </w:p>
        </w:tc>
        <w:tc>
          <w:tcPr>
            <w:tcW w:w="1170" w:type="pct"/>
            <w:tcBorders>
              <w:top w:val="single" w:sz="6" w:space="0" w:color="4F81BD"/>
              <w:left w:val="single" w:sz="6" w:space="0" w:color="4F81BD"/>
              <w:bottom w:val="single" w:sz="6" w:space="0" w:color="4F81BD"/>
              <w:right w:val="single" w:sz="6" w:space="0" w:color="4F81BD"/>
            </w:tcBorders>
            <w:hideMark/>
          </w:tcPr>
          <w:p w:rsidR="00F739DB" w:rsidRPr="000C7541" w:rsidRDefault="00F739DB" w:rsidP="0075462E">
            <w:pPr>
              <w:overflowPunct w:val="0"/>
              <w:autoSpaceDE w:val="0"/>
              <w:autoSpaceDN w:val="0"/>
              <w:adjustRightInd w:val="0"/>
              <w:spacing w:after="0" w:line="240" w:lineRule="auto"/>
              <w:textAlignment w:val="baseline"/>
              <w:rPr>
                <w:rFonts w:ascii="Arial" w:eastAsia="Calibri" w:hAnsi="Arial" w:cs="Times New Roman"/>
                <w:sz w:val="18"/>
                <w:lang w:bidi="te-IN"/>
              </w:rPr>
            </w:pPr>
            <w:r w:rsidRPr="000C7541">
              <w:rPr>
                <w:rFonts w:ascii="Arial" w:eastAsia="Calibri" w:hAnsi="Arial" w:cs="Times New Roman"/>
                <w:sz w:val="18"/>
                <w:lang w:bidi="te-IN"/>
              </w:rPr>
              <w:t>Binod Kumar Mondal</w:t>
            </w:r>
          </w:p>
        </w:tc>
        <w:tc>
          <w:tcPr>
            <w:tcW w:w="1439" w:type="pct"/>
            <w:tcBorders>
              <w:top w:val="single" w:sz="6" w:space="0" w:color="4F81BD"/>
              <w:left w:val="single" w:sz="6" w:space="0" w:color="4F81BD"/>
              <w:bottom w:val="single" w:sz="6" w:space="0" w:color="4F81BD"/>
              <w:right w:val="single" w:sz="6" w:space="0" w:color="4F81BD"/>
            </w:tcBorders>
            <w:hideMark/>
          </w:tcPr>
          <w:p w:rsidR="00F739DB" w:rsidRPr="000C7541" w:rsidRDefault="00F739DB" w:rsidP="0075462E">
            <w:pPr>
              <w:overflowPunct w:val="0"/>
              <w:autoSpaceDE w:val="0"/>
              <w:autoSpaceDN w:val="0"/>
              <w:adjustRightInd w:val="0"/>
              <w:spacing w:after="0" w:line="240" w:lineRule="auto"/>
              <w:textAlignment w:val="baseline"/>
              <w:rPr>
                <w:rFonts w:ascii="Arial" w:eastAsia="Calibri" w:hAnsi="Arial" w:cs="Times New Roman"/>
                <w:sz w:val="18"/>
                <w:lang w:bidi="te-IN"/>
              </w:rPr>
            </w:pPr>
            <w:r>
              <w:rPr>
                <w:rFonts w:ascii="Arial" w:eastAsia="Calibri" w:hAnsi="Arial" w:cs="Times New Roman"/>
                <w:sz w:val="18"/>
                <w:lang w:bidi="te-IN"/>
              </w:rPr>
              <w:t>First release of document</w:t>
            </w:r>
          </w:p>
        </w:tc>
      </w:tr>
      <w:tr w:rsidR="00F739DB" w:rsidRPr="000C7541" w:rsidTr="0075462E">
        <w:tc>
          <w:tcPr>
            <w:tcW w:w="508" w:type="pct"/>
            <w:tcBorders>
              <w:top w:val="single" w:sz="6" w:space="0" w:color="4F81BD"/>
              <w:left w:val="single" w:sz="6" w:space="0" w:color="4F81BD"/>
              <w:bottom w:val="single" w:sz="6" w:space="0" w:color="4F81BD"/>
              <w:right w:val="single" w:sz="6" w:space="0" w:color="4F81BD"/>
            </w:tcBorders>
          </w:tcPr>
          <w:p w:rsidR="00F739DB" w:rsidRPr="000C7541" w:rsidRDefault="00F739DB" w:rsidP="0075462E">
            <w:pPr>
              <w:overflowPunct w:val="0"/>
              <w:autoSpaceDE w:val="0"/>
              <w:autoSpaceDN w:val="0"/>
              <w:adjustRightInd w:val="0"/>
              <w:spacing w:after="0" w:line="240" w:lineRule="auto"/>
              <w:jc w:val="center"/>
              <w:textAlignment w:val="baseline"/>
              <w:rPr>
                <w:rFonts w:ascii="Arial" w:eastAsia="Calibri" w:hAnsi="Arial" w:cs="Times New Roman"/>
                <w:sz w:val="18"/>
                <w:lang w:bidi="te-IN"/>
              </w:rPr>
            </w:pPr>
          </w:p>
        </w:tc>
        <w:tc>
          <w:tcPr>
            <w:tcW w:w="868" w:type="pct"/>
            <w:tcBorders>
              <w:top w:val="single" w:sz="6" w:space="0" w:color="4F81BD"/>
              <w:left w:val="single" w:sz="6" w:space="0" w:color="4F81BD"/>
              <w:bottom w:val="single" w:sz="6" w:space="0" w:color="4F81BD"/>
              <w:right w:val="single" w:sz="6" w:space="0" w:color="4F81BD"/>
            </w:tcBorders>
          </w:tcPr>
          <w:p w:rsidR="00F739DB" w:rsidRPr="000C7541" w:rsidRDefault="00F739DB" w:rsidP="0075462E">
            <w:pPr>
              <w:overflowPunct w:val="0"/>
              <w:autoSpaceDE w:val="0"/>
              <w:autoSpaceDN w:val="0"/>
              <w:adjustRightInd w:val="0"/>
              <w:spacing w:after="0" w:line="240" w:lineRule="auto"/>
              <w:jc w:val="center"/>
              <w:textAlignment w:val="baseline"/>
              <w:rPr>
                <w:rFonts w:ascii="Arial" w:eastAsia="Calibri" w:hAnsi="Arial" w:cs="Times New Roman"/>
                <w:sz w:val="18"/>
                <w:lang w:bidi="te-IN"/>
              </w:rPr>
            </w:pPr>
          </w:p>
        </w:tc>
        <w:tc>
          <w:tcPr>
            <w:tcW w:w="1015" w:type="pct"/>
            <w:tcBorders>
              <w:top w:val="single" w:sz="6" w:space="0" w:color="4F81BD"/>
              <w:left w:val="single" w:sz="6" w:space="0" w:color="4F81BD"/>
              <w:bottom w:val="single" w:sz="6" w:space="0" w:color="4F81BD"/>
              <w:right w:val="single" w:sz="6" w:space="0" w:color="4F81BD"/>
            </w:tcBorders>
          </w:tcPr>
          <w:p w:rsidR="00F739DB" w:rsidRPr="000C7541" w:rsidRDefault="00F739DB" w:rsidP="0075462E">
            <w:pPr>
              <w:overflowPunct w:val="0"/>
              <w:autoSpaceDE w:val="0"/>
              <w:autoSpaceDN w:val="0"/>
              <w:adjustRightInd w:val="0"/>
              <w:spacing w:after="0" w:line="240" w:lineRule="auto"/>
              <w:textAlignment w:val="baseline"/>
              <w:rPr>
                <w:rFonts w:ascii="Arial" w:eastAsia="Calibri" w:hAnsi="Arial" w:cs="Times New Roman"/>
                <w:sz w:val="18"/>
                <w:lang w:bidi="te-IN"/>
              </w:rPr>
            </w:pPr>
          </w:p>
        </w:tc>
        <w:tc>
          <w:tcPr>
            <w:tcW w:w="1170" w:type="pct"/>
            <w:tcBorders>
              <w:top w:val="single" w:sz="6" w:space="0" w:color="4F81BD"/>
              <w:left w:val="single" w:sz="6" w:space="0" w:color="4F81BD"/>
              <w:bottom w:val="single" w:sz="6" w:space="0" w:color="4F81BD"/>
              <w:right w:val="single" w:sz="6" w:space="0" w:color="4F81BD"/>
            </w:tcBorders>
          </w:tcPr>
          <w:p w:rsidR="00F739DB" w:rsidRPr="000C7541" w:rsidRDefault="00F739DB" w:rsidP="0075462E">
            <w:pPr>
              <w:overflowPunct w:val="0"/>
              <w:autoSpaceDE w:val="0"/>
              <w:autoSpaceDN w:val="0"/>
              <w:adjustRightInd w:val="0"/>
              <w:spacing w:after="0" w:line="240" w:lineRule="auto"/>
              <w:textAlignment w:val="baseline"/>
              <w:rPr>
                <w:rFonts w:ascii="Arial" w:eastAsia="Calibri" w:hAnsi="Arial" w:cs="Times New Roman"/>
                <w:sz w:val="18"/>
                <w:lang w:bidi="te-IN"/>
              </w:rPr>
            </w:pPr>
          </w:p>
        </w:tc>
        <w:tc>
          <w:tcPr>
            <w:tcW w:w="1439" w:type="pct"/>
            <w:tcBorders>
              <w:top w:val="single" w:sz="6" w:space="0" w:color="4F81BD"/>
              <w:left w:val="single" w:sz="6" w:space="0" w:color="4F81BD"/>
              <w:bottom w:val="single" w:sz="6" w:space="0" w:color="4F81BD"/>
              <w:right w:val="single" w:sz="6" w:space="0" w:color="4F81BD"/>
            </w:tcBorders>
          </w:tcPr>
          <w:p w:rsidR="00F739DB" w:rsidRPr="000C7541" w:rsidRDefault="00F739DB" w:rsidP="0075462E">
            <w:pPr>
              <w:overflowPunct w:val="0"/>
              <w:autoSpaceDE w:val="0"/>
              <w:autoSpaceDN w:val="0"/>
              <w:adjustRightInd w:val="0"/>
              <w:spacing w:after="0" w:line="240" w:lineRule="auto"/>
              <w:textAlignment w:val="baseline"/>
              <w:rPr>
                <w:rFonts w:ascii="Arial" w:eastAsia="Calibri" w:hAnsi="Arial" w:cs="Times New Roman"/>
                <w:sz w:val="18"/>
                <w:lang w:bidi="te-IN"/>
              </w:rPr>
            </w:pPr>
          </w:p>
        </w:tc>
      </w:tr>
      <w:tr w:rsidR="00F739DB" w:rsidRPr="000C7541" w:rsidTr="0075462E">
        <w:tc>
          <w:tcPr>
            <w:tcW w:w="508" w:type="pct"/>
            <w:tcBorders>
              <w:top w:val="single" w:sz="6" w:space="0" w:color="4F81BD"/>
              <w:left w:val="single" w:sz="6" w:space="0" w:color="4F81BD"/>
              <w:bottom w:val="single" w:sz="6" w:space="0" w:color="4F81BD"/>
              <w:right w:val="single" w:sz="6" w:space="0" w:color="4F81BD"/>
            </w:tcBorders>
          </w:tcPr>
          <w:p w:rsidR="00F739DB" w:rsidRPr="000C7541" w:rsidRDefault="00F739DB" w:rsidP="0075462E">
            <w:pPr>
              <w:overflowPunct w:val="0"/>
              <w:autoSpaceDE w:val="0"/>
              <w:autoSpaceDN w:val="0"/>
              <w:adjustRightInd w:val="0"/>
              <w:spacing w:after="0" w:line="240" w:lineRule="auto"/>
              <w:jc w:val="center"/>
              <w:textAlignment w:val="baseline"/>
              <w:rPr>
                <w:rFonts w:ascii="Arial" w:eastAsia="Calibri" w:hAnsi="Arial" w:cs="Times New Roman"/>
                <w:sz w:val="18"/>
                <w:lang w:bidi="te-IN"/>
              </w:rPr>
            </w:pPr>
          </w:p>
        </w:tc>
        <w:tc>
          <w:tcPr>
            <w:tcW w:w="868" w:type="pct"/>
            <w:tcBorders>
              <w:top w:val="single" w:sz="6" w:space="0" w:color="4F81BD"/>
              <w:left w:val="single" w:sz="6" w:space="0" w:color="4F81BD"/>
              <w:bottom w:val="single" w:sz="6" w:space="0" w:color="4F81BD"/>
              <w:right w:val="single" w:sz="6" w:space="0" w:color="4F81BD"/>
            </w:tcBorders>
          </w:tcPr>
          <w:p w:rsidR="00F739DB" w:rsidRPr="000C7541" w:rsidRDefault="00F739DB" w:rsidP="0075462E">
            <w:pPr>
              <w:overflowPunct w:val="0"/>
              <w:autoSpaceDE w:val="0"/>
              <w:autoSpaceDN w:val="0"/>
              <w:adjustRightInd w:val="0"/>
              <w:spacing w:after="0" w:line="240" w:lineRule="auto"/>
              <w:jc w:val="center"/>
              <w:textAlignment w:val="baseline"/>
              <w:rPr>
                <w:rFonts w:ascii="Arial" w:eastAsia="Calibri" w:hAnsi="Arial" w:cs="Times New Roman"/>
                <w:sz w:val="18"/>
                <w:lang w:bidi="te-IN"/>
              </w:rPr>
            </w:pPr>
          </w:p>
        </w:tc>
        <w:tc>
          <w:tcPr>
            <w:tcW w:w="1015" w:type="pct"/>
            <w:tcBorders>
              <w:top w:val="single" w:sz="6" w:space="0" w:color="4F81BD"/>
              <w:left w:val="single" w:sz="6" w:space="0" w:color="4F81BD"/>
              <w:bottom w:val="single" w:sz="6" w:space="0" w:color="4F81BD"/>
              <w:right w:val="single" w:sz="6" w:space="0" w:color="4F81BD"/>
            </w:tcBorders>
          </w:tcPr>
          <w:p w:rsidR="00F739DB" w:rsidRPr="000C7541" w:rsidRDefault="00F739DB" w:rsidP="0075462E">
            <w:pPr>
              <w:overflowPunct w:val="0"/>
              <w:autoSpaceDE w:val="0"/>
              <w:autoSpaceDN w:val="0"/>
              <w:adjustRightInd w:val="0"/>
              <w:spacing w:after="0" w:line="240" w:lineRule="auto"/>
              <w:textAlignment w:val="baseline"/>
              <w:rPr>
                <w:rFonts w:ascii="Arial" w:eastAsia="Calibri" w:hAnsi="Arial" w:cs="Times New Roman"/>
                <w:sz w:val="18"/>
                <w:lang w:bidi="te-IN"/>
              </w:rPr>
            </w:pPr>
          </w:p>
        </w:tc>
        <w:tc>
          <w:tcPr>
            <w:tcW w:w="1170" w:type="pct"/>
            <w:tcBorders>
              <w:top w:val="single" w:sz="6" w:space="0" w:color="4F81BD"/>
              <w:left w:val="single" w:sz="6" w:space="0" w:color="4F81BD"/>
              <w:bottom w:val="single" w:sz="6" w:space="0" w:color="4F81BD"/>
              <w:right w:val="single" w:sz="6" w:space="0" w:color="4F81BD"/>
            </w:tcBorders>
          </w:tcPr>
          <w:p w:rsidR="00F739DB" w:rsidRPr="000C7541" w:rsidRDefault="00F739DB" w:rsidP="0075462E">
            <w:pPr>
              <w:overflowPunct w:val="0"/>
              <w:autoSpaceDE w:val="0"/>
              <w:autoSpaceDN w:val="0"/>
              <w:adjustRightInd w:val="0"/>
              <w:spacing w:after="0" w:line="240" w:lineRule="auto"/>
              <w:textAlignment w:val="baseline"/>
              <w:rPr>
                <w:rFonts w:ascii="Arial" w:eastAsia="Calibri" w:hAnsi="Arial" w:cs="Times New Roman"/>
                <w:sz w:val="18"/>
                <w:lang w:bidi="te-IN"/>
              </w:rPr>
            </w:pPr>
          </w:p>
        </w:tc>
        <w:tc>
          <w:tcPr>
            <w:tcW w:w="1439" w:type="pct"/>
            <w:tcBorders>
              <w:top w:val="single" w:sz="6" w:space="0" w:color="4F81BD"/>
              <w:left w:val="single" w:sz="6" w:space="0" w:color="4F81BD"/>
              <w:bottom w:val="single" w:sz="6" w:space="0" w:color="4F81BD"/>
              <w:right w:val="single" w:sz="6" w:space="0" w:color="4F81BD"/>
            </w:tcBorders>
          </w:tcPr>
          <w:p w:rsidR="00F739DB" w:rsidRPr="000C7541" w:rsidRDefault="00F739DB" w:rsidP="0075462E">
            <w:pPr>
              <w:overflowPunct w:val="0"/>
              <w:autoSpaceDE w:val="0"/>
              <w:autoSpaceDN w:val="0"/>
              <w:adjustRightInd w:val="0"/>
              <w:spacing w:after="0" w:line="240" w:lineRule="auto"/>
              <w:textAlignment w:val="baseline"/>
              <w:rPr>
                <w:rFonts w:ascii="Arial" w:eastAsia="Calibri" w:hAnsi="Arial" w:cs="Times New Roman"/>
                <w:sz w:val="18"/>
                <w:lang w:bidi="te-IN"/>
              </w:rPr>
            </w:pPr>
          </w:p>
        </w:tc>
      </w:tr>
    </w:tbl>
    <w:p w:rsidR="00F739DB" w:rsidRPr="000C7541" w:rsidRDefault="00F739DB" w:rsidP="00F739DB">
      <w:pPr>
        <w:spacing w:after="0" w:line="240" w:lineRule="auto"/>
        <w:rPr>
          <w:rFonts w:ascii="Arial" w:eastAsia="Calibri" w:hAnsi="Arial" w:cs="Arial"/>
          <w:sz w:val="20"/>
        </w:rPr>
      </w:pPr>
    </w:p>
    <w:p w:rsidR="00F739DB" w:rsidRDefault="00F739DB" w:rsidP="0022266D"/>
    <w:p w:rsidR="00144BBD" w:rsidRDefault="00144BBD">
      <w:r>
        <w:br w:type="page"/>
      </w:r>
    </w:p>
    <w:p w:rsidR="0085797B" w:rsidRPr="0085797B" w:rsidRDefault="00E36C41" w:rsidP="00504A78">
      <w:pPr>
        <w:pStyle w:val="Heading1"/>
        <w:numPr>
          <w:ilvl w:val="0"/>
          <w:numId w:val="6"/>
        </w:numPr>
        <w:rPr>
          <w:b/>
          <w:sz w:val="36"/>
        </w:rPr>
      </w:pPr>
      <w:bookmarkStart w:id="2" w:name="_Toc1400987"/>
      <w:r w:rsidRPr="0085797B">
        <w:rPr>
          <w:b/>
          <w:sz w:val="36"/>
        </w:rPr>
        <w:lastRenderedPageBreak/>
        <w:t>Use</w:t>
      </w:r>
      <w:r w:rsidR="0085797B" w:rsidRPr="0085797B">
        <w:rPr>
          <w:b/>
          <w:sz w:val="36"/>
        </w:rPr>
        <w:t xml:space="preserve"> of content Modifier</w:t>
      </w:r>
      <w:bookmarkEnd w:id="2"/>
    </w:p>
    <w:p w:rsidR="004065BA" w:rsidRPr="004065BA" w:rsidRDefault="00E36C41" w:rsidP="004065BA">
      <w:pPr>
        <w:rPr>
          <w:sz w:val="24"/>
          <w:szCs w:val="24"/>
        </w:rPr>
      </w:pPr>
      <w:r>
        <w:rPr>
          <w:sz w:val="24"/>
          <w:szCs w:val="24"/>
        </w:rPr>
        <w:t xml:space="preserve"> </w:t>
      </w:r>
      <w:r w:rsidR="004065BA" w:rsidRPr="004065BA">
        <w:rPr>
          <w:sz w:val="24"/>
          <w:szCs w:val="24"/>
        </w:rPr>
        <w:t>You use the content modifier step to modify the content of incoming message by providing additional information in the header or body of the message.</w:t>
      </w:r>
    </w:p>
    <w:p w:rsidR="004065BA" w:rsidRDefault="004065BA" w:rsidP="004065BA">
      <w:pPr>
        <w:rPr>
          <w:sz w:val="24"/>
          <w:szCs w:val="24"/>
        </w:rPr>
      </w:pPr>
      <w:r w:rsidRPr="004065BA">
        <w:rPr>
          <w:sz w:val="24"/>
          <w:szCs w:val="24"/>
        </w:rPr>
        <w:t>The Content Modifier allows you to modify a message by changing the content of the data containers that are involved in message processing (message header, message body, or message exchange).</w:t>
      </w:r>
    </w:p>
    <w:p w:rsidR="00072E42" w:rsidRDefault="004065BA" w:rsidP="00C35962">
      <w:pPr>
        <w:rPr>
          <w:sz w:val="24"/>
          <w:szCs w:val="24"/>
        </w:rPr>
      </w:pPr>
      <w:r w:rsidRPr="004065BA">
        <w:rPr>
          <w:sz w:val="24"/>
          <w:szCs w:val="24"/>
        </w:rPr>
        <w:t xml:space="preserve">Depending on which container you want to modify, select one of the tabs </w:t>
      </w:r>
      <w:r w:rsidRPr="00665872">
        <w:rPr>
          <w:b/>
          <w:i/>
          <w:sz w:val="24"/>
          <w:szCs w:val="24"/>
        </w:rPr>
        <w:t>Message Header</w:t>
      </w:r>
      <w:r w:rsidRPr="004065BA">
        <w:rPr>
          <w:sz w:val="24"/>
          <w:szCs w:val="24"/>
        </w:rPr>
        <w:t xml:space="preserve">, </w:t>
      </w:r>
      <w:r w:rsidRPr="00665872">
        <w:rPr>
          <w:b/>
          <w:i/>
          <w:sz w:val="24"/>
          <w:szCs w:val="24"/>
        </w:rPr>
        <w:t>Message Body</w:t>
      </w:r>
      <w:r w:rsidRPr="004065BA">
        <w:rPr>
          <w:sz w:val="24"/>
          <w:szCs w:val="24"/>
        </w:rPr>
        <w:t xml:space="preserve">, or </w:t>
      </w:r>
      <w:r w:rsidRPr="00665872">
        <w:rPr>
          <w:b/>
          <w:i/>
          <w:sz w:val="24"/>
          <w:szCs w:val="24"/>
        </w:rPr>
        <w:t>Exchange Property</w:t>
      </w:r>
      <w:r w:rsidRPr="004065BA">
        <w:rPr>
          <w:sz w:val="24"/>
          <w:szCs w:val="24"/>
        </w:rPr>
        <w:t xml:space="preserve">. </w:t>
      </w:r>
    </w:p>
    <w:p w:rsidR="00072E42" w:rsidRDefault="00C35962" w:rsidP="00C35962">
      <w:pPr>
        <w:jc w:val="center"/>
        <w:rPr>
          <w:sz w:val="24"/>
          <w:szCs w:val="24"/>
        </w:rPr>
      </w:pPr>
      <w:r>
        <w:rPr>
          <w:noProof/>
          <w:sz w:val="24"/>
          <w:szCs w:val="24"/>
        </w:rPr>
        <w:drawing>
          <wp:inline distT="0" distB="0" distL="0" distR="0">
            <wp:extent cx="2764155" cy="2230755"/>
            <wp:effectExtent l="171450" t="171450" r="360045" b="3600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4155" cy="2230755"/>
                    </a:xfrm>
                    <a:prstGeom prst="rect">
                      <a:avLst/>
                    </a:prstGeom>
                    <a:ln>
                      <a:noFill/>
                    </a:ln>
                    <a:effectLst>
                      <a:glow rad="63500">
                        <a:schemeClr val="accent1">
                          <a:satMod val="175000"/>
                          <a:alpha val="40000"/>
                        </a:schemeClr>
                      </a:glow>
                      <a:outerShdw blurRad="292100" dist="139700" dir="2700000" algn="tl" rotWithShape="0">
                        <a:srgbClr val="333333">
                          <a:alpha val="65000"/>
                        </a:srgbClr>
                      </a:outerShdw>
                    </a:effectLst>
                  </pic:spPr>
                </pic:pic>
              </a:graphicData>
            </a:graphic>
          </wp:inline>
        </w:drawing>
      </w:r>
    </w:p>
    <w:p w:rsidR="005875C9" w:rsidRDefault="007E6A16" w:rsidP="004065BA">
      <w:pPr>
        <w:rPr>
          <w:sz w:val="24"/>
          <w:szCs w:val="24"/>
        </w:rPr>
      </w:pPr>
      <w:r w:rsidRPr="001E593E">
        <w:rPr>
          <w:b/>
          <w:sz w:val="24"/>
          <w:szCs w:val="24"/>
          <w:u w:val="single"/>
        </w:rPr>
        <w:t>Message Body</w:t>
      </w:r>
      <w:r w:rsidRPr="001E593E">
        <w:rPr>
          <w:sz w:val="24"/>
          <w:szCs w:val="24"/>
          <w:u w:val="single"/>
        </w:rPr>
        <w:t>:</w:t>
      </w:r>
      <w:r>
        <w:rPr>
          <w:sz w:val="24"/>
          <w:szCs w:val="24"/>
        </w:rPr>
        <w:t xml:space="preserve"> </w:t>
      </w:r>
      <w:r w:rsidR="001E593E">
        <w:rPr>
          <w:sz w:val="24"/>
          <w:szCs w:val="24"/>
        </w:rPr>
        <w:t>It</w:t>
      </w:r>
      <w:r w:rsidR="005875C9">
        <w:rPr>
          <w:sz w:val="24"/>
          <w:szCs w:val="24"/>
        </w:rPr>
        <w:t xml:space="preserve"> consists of any data</w:t>
      </w:r>
      <w:r w:rsidR="00A86860">
        <w:rPr>
          <w:sz w:val="24"/>
          <w:szCs w:val="24"/>
        </w:rPr>
        <w:t>/content</w:t>
      </w:r>
      <w:r w:rsidR="005875C9">
        <w:rPr>
          <w:sz w:val="24"/>
          <w:szCs w:val="24"/>
        </w:rPr>
        <w:t xml:space="preserve"> which we need to send to the receiver. It can be in form of xml, json, etc. whichever format the sender and receiver agree on. </w:t>
      </w:r>
    </w:p>
    <w:p w:rsidR="00355929" w:rsidRDefault="00355929" w:rsidP="004065BA">
      <w:pPr>
        <w:rPr>
          <w:sz w:val="24"/>
          <w:szCs w:val="24"/>
        </w:rPr>
      </w:pPr>
      <w:r w:rsidRPr="00355929">
        <w:rPr>
          <w:b/>
          <w:sz w:val="24"/>
          <w:szCs w:val="24"/>
          <w:u w:val="single"/>
        </w:rPr>
        <w:t>Attachments:</w:t>
      </w:r>
      <w:r>
        <w:rPr>
          <w:sz w:val="24"/>
          <w:szCs w:val="24"/>
        </w:rPr>
        <w:t xml:space="preserve"> They are the additional messages attached to the main message like in MAIL, ARIBA adapter’s responses. </w:t>
      </w:r>
    </w:p>
    <w:p w:rsidR="007E6A16" w:rsidRPr="005875C9" w:rsidRDefault="007E6A16" w:rsidP="004065BA">
      <w:pPr>
        <w:rPr>
          <w:sz w:val="24"/>
          <w:szCs w:val="24"/>
        </w:rPr>
      </w:pPr>
      <w:r w:rsidRPr="001E593E">
        <w:rPr>
          <w:b/>
          <w:sz w:val="24"/>
          <w:szCs w:val="24"/>
          <w:u w:val="single"/>
        </w:rPr>
        <w:t>Message Header:</w:t>
      </w:r>
      <w:r w:rsidR="005875C9" w:rsidRPr="005875C9">
        <w:rPr>
          <w:sz w:val="24"/>
          <w:szCs w:val="24"/>
        </w:rPr>
        <w:t xml:space="preserve"> </w:t>
      </w:r>
      <w:r w:rsidR="001E593E">
        <w:rPr>
          <w:sz w:val="24"/>
          <w:szCs w:val="24"/>
        </w:rPr>
        <w:t>They</w:t>
      </w:r>
      <w:r w:rsidR="005875C9">
        <w:rPr>
          <w:sz w:val="24"/>
          <w:szCs w:val="24"/>
        </w:rPr>
        <w:t xml:space="preserve"> are name-value pairs</w:t>
      </w:r>
      <w:r w:rsidR="005875C9" w:rsidRPr="005875C9">
        <w:rPr>
          <w:sz w:val="24"/>
          <w:szCs w:val="24"/>
        </w:rPr>
        <w:t xml:space="preserve"> </w:t>
      </w:r>
      <w:r w:rsidR="00A86860">
        <w:rPr>
          <w:sz w:val="24"/>
          <w:szCs w:val="24"/>
        </w:rPr>
        <w:t>associated with the message. Each sender has its own set of headers in response, when called. Also, we can set</w:t>
      </w:r>
      <w:r w:rsidR="00FB1315" w:rsidRPr="00FB1315">
        <w:rPr>
          <w:sz w:val="24"/>
          <w:szCs w:val="24"/>
        </w:rPr>
        <w:t xml:space="preserve"> </w:t>
      </w:r>
      <w:r w:rsidR="00FB1315">
        <w:rPr>
          <w:sz w:val="24"/>
          <w:szCs w:val="24"/>
        </w:rPr>
        <w:t>additional or remove</w:t>
      </w:r>
      <w:r w:rsidR="00A86860">
        <w:rPr>
          <w:sz w:val="24"/>
          <w:szCs w:val="24"/>
        </w:rPr>
        <w:t xml:space="preserve"> headers </w:t>
      </w:r>
      <w:r w:rsidR="000C7672">
        <w:rPr>
          <w:sz w:val="24"/>
          <w:szCs w:val="24"/>
        </w:rPr>
        <w:t>from</w:t>
      </w:r>
      <w:r w:rsidR="00A86860">
        <w:rPr>
          <w:sz w:val="24"/>
          <w:szCs w:val="24"/>
        </w:rPr>
        <w:t xml:space="preserve"> a message.</w:t>
      </w:r>
    </w:p>
    <w:p w:rsidR="0077444E" w:rsidRDefault="007E6A16" w:rsidP="004065BA">
      <w:pPr>
        <w:rPr>
          <w:sz w:val="24"/>
          <w:szCs w:val="24"/>
        </w:rPr>
      </w:pPr>
      <w:r w:rsidRPr="001E593E">
        <w:rPr>
          <w:b/>
          <w:sz w:val="24"/>
          <w:szCs w:val="24"/>
          <w:u w:val="single"/>
        </w:rPr>
        <w:t>Exchange Property:</w:t>
      </w:r>
      <w:r w:rsidR="001E593E">
        <w:rPr>
          <w:sz w:val="24"/>
          <w:szCs w:val="24"/>
        </w:rPr>
        <w:t xml:space="preserve"> They are also headers which can store name-value pairs</w:t>
      </w:r>
      <w:r w:rsidR="0077444E">
        <w:rPr>
          <w:sz w:val="24"/>
          <w:szCs w:val="24"/>
        </w:rPr>
        <w:t>.</w:t>
      </w:r>
    </w:p>
    <w:p w:rsidR="005033EB" w:rsidRDefault="0077444E" w:rsidP="004065BA">
      <w:pPr>
        <w:rPr>
          <w:sz w:val="24"/>
          <w:szCs w:val="24"/>
        </w:rPr>
      </w:pPr>
      <w:r>
        <w:rPr>
          <w:sz w:val="24"/>
          <w:szCs w:val="24"/>
        </w:rPr>
        <w:t xml:space="preserve"> </w:t>
      </w:r>
    </w:p>
    <w:p w:rsidR="001E593E" w:rsidRPr="00042310" w:rsidRDefault="001E593E" w:rsidP="004065BA">
      <w:pPr>
        <w:rPr>
          <w:b/>
          <w:sz w:val="24"/>
          <w:szCs w:val="24"/>
        </w:rPr>
      </w:pPr>
      <w:r w:rsidRPr="00042310">
        <w:rPr>
          <w:b/>
          <w:sz w:val="24"/>
          <w:szCs w:val="24"/>
        </w:rPr>
        <w:t>Difference between Message Header and Exchange Property:</w:t>
      </w:r>
    </w:p>
    <w:p w:rsidR="001E593E" w:rsidRPr="001E593E" w:rsidRDefault="001E593E" w:rsidP="004065BA">
      <w:pPr>
        <w:rPr>
          <w:sz w:val="24"/>
          <w:szCs w:val="24"/>
        </w:rPr>
      </w:pPr>
      <w:r>
        <w:rPr>
          <w:sz w:val="24"/>
          <w:szCs w:val="24"/>
        </w:rPr>
        <w:t>The answe</w:t>
      </w:r>
      <w:bookmarkStart w:id="3" w:name="_GoBack"/>
      <w:bookmarkEnd w:id="3"/>
      <w:r>
        <w:rPr>
          <w:sz w:val="24"/>
          <w:szCs w:val="24"/>
        </w:rPr>
        <w:t xml:space="preserve">r is </w:t>
      </w:r>
      <w:r w:rsidRPr="0069508E">
        <w:rPr>
          <w:b/>
          <w:i/>
          <w:sz w:val="24"/>
          <w:szCs w:val="24"/>
        </w:rPr>
        <w:t>Persistence</w:t>
      </w:r>
      <w:r>
        <w:rPr>
          <w:sz w:val="24"/>
          <w:szCs w:val="24"/>
        </w:rPr>
        <w:t xml:space="preserve">. </w:t>
      </w:r>
      <w:r w:rsidR="008D6F50">
        <w:rPr>
          <w:sz w:val="24"/>
          <w:szCs w:val="24"/>
        </w:rPr>
        <w:t>Exchange P</w:t>
      </w:r>
      <w:r w:rsidR="001B1D94">
        <w:rPr>
          <w:sz w:val="24"/>
          <w:szCs w:val="24"/>
        </w:rPr>
        <w:t>roperties persist</w:t>
      </w:r>
      <w:r>
        <w:rPr>
          <w:sz w:val="24"/>
          <w:szCs w:val="24"/>
        </w:rPr>
        <w:t xml:space="preserve"> only till the life of </w:t>
      </w:r>
      <w:r w:rsidR="001B1D94">
        <w:rPr>
          <w:sz w:val="24"/>
          <w:szCs w:val="24"/>
        </w:rPr>
        <w:t xml:space="preserve">a </w:t>
      </w:r>
      <w:r>
        <w:rPr>
          <w:sz w:val="24"/>
          <w:szCs w:val="24"/>
        </w:rPr>
        <w:t>message transaction whereas Message Headers move along with the message to the receiver.</w:t>
      </w:r>
    </w:p>
    <w:p w:rsidR="00405996" w:rsidRDefault="00405996" w:rsidP="004065BA">
      <w:pPr>
        <w:rPr>
          <w:b/>
          <w:sz w:val="24"/>
          <w:szCs w:val="24"/>
        </w:rPr>
      </w:pPr>
    </w:p>
    <w:p w:rsidR="00E53E8C" w:rsidRDefault="00E53E8C" w:rsidP="00405996">
      <w:pPr>
        <w:pStyle w:val="Heading1"/>
        <w:numPr>
          <w:ilvl w:val="0"/>
          <w:numId w:val="6"/>
        </w:numPr>
        <w:rPr>
          <w:b/>
          <w:sz w:val="40"/>
        </w:rPr>
      </w:pPr>
      <w:bookmarkStart w:id="4" w:name="_Toc1400988"/>
      <w:r>
        <w:rPr>
          <w:b/>
          <w:sz w:val="40"/>
        </w:rPr>
        <w:lastRenderedPageBreak/>
        <w:t>Understanding</w:t>
      </w:r>
      <w:r w:rsidR="00964E3A">
        <w:rPr>
          <w:b/>
          <w:sz w:val="40"/>
        </w:rPr>
        <w:t xml:space="preserve"> of Content Modifier</w:t>
      </w:r>
      <w:bookmarkEnd w:id="4"/>
    </w:p>
    <w:p w:rsidR="004065BA" w:rsidRPr="00964E3A" w:rsidRDefault="00FB2A34" w:rsidP="00964E3A">
      <w:pPr>
        <w:rPr>
          <w:sz w:val="24"/>
          <w:szCs w:val="24"/>
        </w:rPr>
      </w:pPr>
      <w:r w:rsidRPr="00964E3A">
        <w:rPr>
          <w:sz w:val="24"/>
          <w:szCs w:val="24"/>
        </w:rPr>
        <w:t>Let</w:t>
      </w:r>
      <w:r w:rsidR="00265547" w:rsidRPr="00964E3A">
        <w:rPr>
          <w:sz w:val="24"/>
          <w:szCs w:val="24"/>
        </w:rPr>
        <w:t xml:space="preserve"> u</w:t>
      </w:r>
      <w:r w:rsidRPr="00964E3A">
        <w:rPr>
          <w:sz w:val="24"/>
          <w:szCs w:val="24"/>
        </w:rPr>
        <w:t>s understand content modifier with</w:t>
      </w:r>
      <w:r w:rsidR="00510061" w:rsidRPr="00964E3A">
        <w:rPr>
          <w:sz w:val="24"/>
          <w:szCs w:val="24"/>
        </w:rPr>
        <w:t xml:space="preserve"> help of</w:t>
      </w:r>
      <w:r w:rsidR="009A3D0E" w:rsidRPr="00964E3A">
        <w:rPr>
          <w:sz w:val="24"/>
          <w:szCs w:val="24"/>
        </w:rPr>
        <w:t xml:space="preserve"> </w:t>
      </w:r>
      <w:r w:rsidRPr="00964E3A">
        <w:rPr>
          <w:sz w:val="24"/>
          <w:szCs w:val="24"/>
        </w:rPr>
        <w:t>example:</w:t>
      </w:r>
    </w:p>
    <w:p w:rsidR="00AE2B9A" w:rsidRDefault="00AE2B9A" w:rsidP="004065BA">
      <w:pPr>
        <w:rPr>
          <w:sz w:val="24"/>
          <w:szCs w:val="24"/>
        </w:rPr>
      </w:pPr>
      <w:r>
        <w:rPr>
          <w:sz w:val="24"/>
          <w:szCs w:val="24"/>
        </w:rPr>
        <w:t>Consider an IFLOW as below:</w:t>
      </w:r>
      <w:r>
        <w:rPr>
          <w:noProof/>
        </w:rPr>
        <w:drawing>
          <wp:inline distT="0" distB="0" distL="0" distR="0" wp14:anchorId="0E332A09" wp14:editId="4D7F6DFA">
            <wp:extent cx="5617633" cy="17933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1371" cy="1797707"/>
                    </a:xfrm>
                    <a:prstGeom prst="rect">
                      <a:avLst/>
                    </a:prstGeom>
                  </pic:spPr>
                </pic:pic>
              </a:graphicData>
            </a:graphic>
          </wp:inline>
        </w:drawing>
      </w:r>
    </w:p>
    <w:p w:rsidR="00AE2B9A" w:rsidRPr="008718E8" w:rsidRDefault="00AE2B9A" w:rsidP="00AE2B9A">
      <w:pPr>
        <w:rPr>
          <w:b/>
          <w:sz w:val="24"/>
          <w:szCs w:val="24"/>
          <w:u w:val="single"/>
        </w:rPr>
      </w:pPr>
      <w:r w:rsidRPr="008718E8">
        <w:rPr>
          <w:b/>
          <w:sz w:val="24"/>
          <w:szCs w:val="24"/>
          <w:u w:val="single"/>
        </w:rPr>
        <w:t>Content Modifier 1:</w:t>
      </w:r>
    </w:p>
    <w:p w:rsidR="004C0077" w:rsidRPr="00C965BF" w:rsidRDefault="004C0077" w:rsidP="004C2F0B">
      <w:pPr>
        <w:pStyle w:val="Heading2"/>
        <w:numPr>
          <w:ilvl w:val="1"/>
          <w:numId w:val="6"/>
        </w:numPr>
        <w:rPr>
          <w:b/>
        </w:rPr>
      </w:pPr>
      <w:bookmarkStart w:id="5" w:name="_Toc1400989"/>
      <w:r w:rsidRPr="00C965BF">
        <w:rPr>
          <w:b/>
        </w:rPr>
        <w:t>Message Header</w:t>
      </w:r>
      <w:bookmarkEnd w:id="5"/>
    </w:p>
    <w:p w:rsidR="00AE2B9A" w:rsidRDefault="000A16E9" w:rsidP="00AE2B9A">
      <w:pPr>
        <w:rPr>
          <w:sz w:val="24"/>
          <w:szCs w:val="24"/>
        </w:rPr>
      </w:pPr>
      <w:r>
        <w:rPr>
          <w:noProof/>
        </w:rPr>
        <w:drawing>
          <wp:inline distT="0" distB="0" distL="0" distR="0" wp14:anchorId="27B3BA1E" wp14:editId="3DA14619">
            <wp:extent cx="5943600" cy="103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36320"/>
                    </a:xfrm>
                    <a:prstGeom prst="rect">
                      <a:avLst/>
                    </a:prstGeom>
                  </pic:spPr>
                </pic:pic>
              </a:graphicData>
            </a:graphic>
          </wp:inline>
        </w:drawing>
      </w:r>
    </w:p>
    <w:p w:rsidR="000A16E9" w:rsidRDefault="000A16E9" w:rsidP="00AE2B9A">
      <w:pPr>
        <w:rPr>
          <w:b/>
          <w:i/>
          <w:sz w:val="24"/>
          <w:szCs w:val="24"/>
        </w:rPr>
      </w:pPr>
      <w:r>
        <w:rPr>
          <w:sz w:val="24"/>
          <w:szCs w:val="24"/>
        </w:rPr>
        <w:t xml:space="preserve">Name: </w:t>
      </w:r>
      <w:r w:rsidRPr="000A16E9">
        <w:rPr>
          <w:b/>
          <w:i/>
          <w:sz w:val="24"/>
          <w:szCs w:val="24"/>
        </w:rPr>
        <w:t>Header1</w:t>
      </w:r>
    </w:p>
    <w:p w:rsidR="00062898" w:rsidRPr="00062898" w:rsidRDefault="00062898" w:rsidP="00AE2B9A">
      <w:pPr>
        <w:rPr>
          <w:b/>
          <w:i/>
          <w:sz w:val="24"/>
          <w:szCs w:val="24"/>
        </w:rPr>
      </w:pPr>
      <w:r>
        <w:rPr>
          <w:sz w:val="24"/>
          <w:szCs w:val="24"/>
        </w:rPr>
        <w:t xml:space="preserve">Type: </w:t>
      </w:r>
      <w:r>
        <w:rPr>
          <w:b/>
          <w:i/>
          <w:sz w:val="24"/>
          <w:szCs w:val="24"/>
        </w:rPr>
        <w:t>Constant</w:t>
      </w:r>
    </w:p>
    <w:p w:rsidR="004C0077" w:rsidRDefault="000A16E9" w:rsidP="00AE2B9A">
      <w:pPr>
        <w:rPr>
          <w:b/>
          <w:i/>
          <w:sz w:val="24"/>
          <w:szCs w:val="24"/>
        </w:rPr>
      </w:pPr>
      <w:r>
        <w:rPr>
          <w:sz w:val="24"/>
          <w:szCs w:val="24"/>
        </w:rPr>
        <w:t xml:space="preserve">Value: </w:t>
      </w:r>
      <w:r w:rsidRPr="000A16E9">
        <w:rPr>
          <w:b/>
          <w:i/>
          <w:sz w:val="24"/>
          <w:szCs w:val="24"/>
        </w:rPr>
        <w:t>Header1 set in first content modifier</w:t>
      </w:r>
    </w:p>
    <w:p w:rsidR="00FC20A2" w:rsidRPr="00C965BF" w:rsidRDefault="00D44DAD" w:rsidP="004C2F0B">
      <w:pPr>
        <w:pStyle w:val="Heading2"/>
        <w:numPr>
          <w:ilvl w:val="1"/>
          <w:numId w:val="6"/>
        </w:numPr>
        <w:rPr>
          <w:b/>
        </w:rPr>
      </w:pPr>
      <w:bookmarkStart w:id="6" w:name="_Toc1400990"/>
      <w:r w:rsidRPr="00C965BF">
        <w:rPr>
          <w:b/>
        </w:rPr>
        <w:t>Exchange Property:</w:t>
      </w:r>
      <w:bookmarkEnd w:id="6"/>
    </w:p>
    <w:p w:rsidR="00D44DAD" w:rsidRDefault="00D44DAD" w:rsidP="00AE2B9A">
      <w:pPr>
        <w:rPr>
          <w:sz w:val="24"/>
          <w:szCs w:val="24"/>
        </w:rPr>
      </w:pPr>
      <w:r>
        <w:rPr>
          <w:noProof/>
        </w:rPr>
        <w:drawing>
          <wp:inline distT="0" distB="0" distL="0" distR="0" wp14:anchorId="2D83EC4F" wp14:editId="14037B02">
            <wp:extent cx="5943600" cy="132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21435"/>
                    </a:xfrm>
                    <a:prstGeom prst="rect">
                      <a:avLst/>
                    </a:prstGeom>
                  </pic:spPr>
                </pic:pic>
              </a:graphicData>
            </a:graphic>
          </wp:inline>
        </w:drawing>
      </w:r>
    </w:p>
    <w:p w:rsidR="00D44DAD" w:rsidRDefault="00D44DAD" w:rsidP="00AE2B9A">
      <w:pPr>
        <w:rPr>
          <w:b/>
          <w:i/>
          <w:sz w:val="24"/>
          <w:szCs w:val="24"/>
        </w:rPr>
      </w:pPr>
      <w:r>
        <w:rPr>
          <w:sz w:val="24"/>
          <w:szCs w:val="24"/>
        </w:rPr>
        <w:t xml:space="preserve">Name: </w:t>
      </w:r>
      <w:r w:rsidRPr="00D44DAD">
        <w:rPr>
          <w:b/>
          <w:i/>
          <w:sz w:val="24"/>
          <w:szCs w:val="24"/>
        </w:rPr>
        <w:t>Property1</w:t>
      </w:r>
    </w:p>
    <w:p w:rsidR="001C6B94" w:rsidRPr="00062898" w:rsidRDefault="001C6B94" w:rsidP="001C6B94">
      <w:pPr>
        <w:rPr>
          <w:b/>
          <w:i/>
          <w:sz w:val="24"/>
          <w:szCs w:val="24"/>
        </w:rPr>
      </w:pPr>
      <w:r>
        <w:rPr>
          <w:sz w:val="24"/>
          <w:szCs w:val="24"/>
        </w:rPr>
        <w:t xml:space="preserve">Type: </w:t>
      </w:r>
      <w:r>
        <w:rPr>
          <w:b/>
          <w:i/>
          <w:sz w:val="24"/>
          <w:szCs w:val="24"/>
        </w:rPr>
        <w:t>Constant</w:t>
      </w:r>
    </w:p>
    <w:p w:rsidR="00D44DAD" w:rsidRPr="00D44DAD" w:rsidRDefault="00D44DAD" w:rsidP="00AE2B9A">
      <w:pPr>
        <w:rPr>
          <w:b/>
          <w:i/>
          <w:sz w:val="24"/>
          <w:szCs w:val="24"/>
        </w:rPr>
      </w:pPr>
      <w:r>
        <w:rPr>
          <w:sz w:val="24"/>
          <w:szCs w:val="24"/>
        </w:rPr>
        <w:t xml:space="preserve">Value: </w:t>
      </w:r>
      <w:r w:rsidRPr="00D44DAD">
        <w:rPr>
          <w:b/>
          <w:i/>
          <w:sz w:val="24"/>
          <w:szCs w:val="24"/>
        </w:rPr>
        <w:t>Exchange property set in first content modifier</w:t>
      </w:r>
    </w:p>
    <w:p w:rsidR="00B06662" w:rsidRDefault="00B06662" w:rsidP="00AE2B9A">
      <w:pPr>
        <w:rPr>
          <w:b/>
          <w:sz w:val="24"/>
          <w:szCs w:val="24"/>
          <w:u w:val="single"/>
        </w:rPr>
      </w:pPr>
    </w:p>
    <w:p w:rsidR="00D44DAD" w:rsidRPr="00C965BF" w:rsidRDefault="00D44DAD" w:rsidP="004C2F0B">
      <w:pPr>
        <w:pStyle w:val="Heading2"/>
        <w:numPr>
          <w:ilvl w:val="1"/>
          <w:numId w:val="6"/>
        </w:numPr>
        <w:rPr>
          <w:b/>
        </w:rPr>
      </w:pPr>
      <w:bookmarkStart w:id="7" w:name="_Toc1400991"/>
      <w:r w:rsidRPr="00C965BF">
        <w:rPr>
          <w:b/>
        </w:rPr>
        <w:lastRenderedPageBreak/>
        <w:t>Message Body:</w:t>
      </w:r>
      <w:bookmarkEnd w:id="7"/>
    </w:p>
    <w:p w:rsidR="00D44DAD" w:rsidRDefault="000D046C" w:rsidP="00AE2B9A">
      <w:pPr>
        <w:rPr>
          <w:sz w:val="24"/>
          <w:szCs w:val="24"/>
        </w:rPr>
      </w:pPr>
      <w:r>
        <w:rPr>
          <w:noProof/>
        </w:rPr>
        <w:drawing>
          <wp:inline distT="0" distB="0" distL="0" distR="0" wp14:anchorId="32AB8262" wp14:editId="5D143A54">
            <wp:extent cx="5528733" cy="29031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626" cy="2910997"/>
                    </a:xfrm>
                    <a:prstGeom prst="rect">
                      <a:avLst/>
                    </a:prstGeom>
                  </pic:spPr>
                </pic:pic>
              </a:graphicData>
            </a:graphic>
          </wp:inline>
        </w:drawing>
      </w:r>
    </w:p>
    <w:p w:rsidR="000D046C" w:rsidRPr="00405996" w:rsidRDefault="000D046C" w:rsidP="00AE2B9A">
      <w:pPr>
        <w:rPr>
          <w:sz w:val="20"/>
          <w:szCs w:val="20"/>
        </w:rPr>
      </w:pPr>
      <w:r w:rsidRPr="00405996">
        <w:rPr>
          <w:sz w:val="20"/>
          <w:szCs w:val="20"/>
        </w:rPr>
        <w:t xml:space="preserve">Type: </w:t>
      </w:r>
      <w:r w:rsidRPr="00405996">
        <w:rPr>
          <w:b/>
          <w:i/>
          <w:sz w:val="20"/>
          <w:szCs w:val="20"/>
        </w:rPr>
        <w:t>Constant</w:t>
      </w:r>
    </w:p>
    <w:p w:rsidR="000D046C" w:rsidRPr="00405996" w:rsidRDefault="000D046C" w:rsidP="00AE2B9A">
      <w:pPr>
        <w:rPr>
          <w:sz w:val="20"/>
          <w:szCs w:val="20"/>
        </w:rPr>
      </w:pPr>
      <w:r w:rsidRPr="00405996">
        <w:rPr>
          <w:sz w:val="20"/>
          <w:szCs w:val="20"/>
        </w:rPr>
        <w:t>Body:</w:t>
      </w:r>
    </w:p>
    <w:p w:rsidR="00405996" w:rsidRDefault="000D046C" w:rsidP="004C0077">
      <w:pPr>
        <w:rPr>
          <w:b/>
          <w:sz w:val="24"/>
          <w:szCs w:val="24"/>
          <w:u w:val="single"/>
        </w:rPr>
      </w:pPr>
      <w:r w:rsidRPr="00405996">
        <w:rPr>
          <w:b/>
          <w:i/>
          <w:sz w:val="20"/>
          <w:szCs w:val="20"/>
        </w:rPr>
        <w:t>&lt;Order&gt;</w:t>
      </w:r>
      <w:r w:rsidRPr="00405996">
        <w:rPr>
          <w:b/>
          <w:i/>
          <w:sz w:val="20"/>
          <w:szCs w:val="20"/>
        </w:rPr>
        <w:br/>
        <w:t>&lt;Customer&gt;</w:t>
      </w:r>
      <w:r w:rsidRPr="00405996">
        <w:rPr>
          <w:b/>
          <w:i/>
          <w:sz w:val="20"/>
          <w:szCs w:val="20"/>
        </w:rPr>
        <w:br/>
        <w:t>&lt;CustomerNumber&gt;12345&lt;/CustomerNumber&gt;</w:t>
      </w:r>
      <w:r w:rsidRPr="00405996">
        <w:rPr>
          <w:b/>
          <w:i/>
          <w:sz w:val="20"/>
          <w:szCs w:val="20"/>
        </w:rPr>
        <w:br/>
        <w:t>&lt;/Customer&gt;</w:t>
      </w:r>
      <w:r w:rsidRPr="00405996">
        <w:rPr>
          <w:b/>
          <w:i/>
          <w:sz w:val="20"/>
          <w:szCs w:val="20"/>
        </w:rPr>
        <w:br/>
        <w:t>&lt;/Order</w:t>
      </w:r>
      <w:r w:rsidRPr="000D046C">
        <w:rPr>
          <w:b/>
          <w:i/>
          <w:sz w:val="24"/>
          <w:szCs w:val="24"/>
        </w:rPr>
        <w:t>&gt;</w:t>
      </w:r>
    </w:p>
    <w:p w:rsidR="00405996" w:rsidRDefault="00405996" w:rsidP="004C0077">
      <w:pPr>
        <w:rPr>
          <w:b/>
          <w:sz w:val="24"/>
          <w:szCs w:val="24"/>
          <w:u w:val="single"/>
        </w:rPr>
      </w:pPr>
    </w:p>
    <w:p w:rsidR="000A16E9" w:rsidRDefault="004B0DF3" w:rsidP="004C0077">
      <w:pPr>
        <w:rPr>
          <w:sz w:val="24"/>
          <w:szCs w:val="24"/>
        </w:rPr>
      </w:pPr>
      <w:r w:rsidRPr="008718E8">
        <w:rPr>
          <w:b/>
          <w:sz w:val="24"/>
          <w:szCs w:val="24"/>
          <w:u w:val="single"/>
        </w:rPr>
        <w:t>Content Modifier 2:</w:t>
      </w:r>
    </w:p>
    <w:p w:rsidR="004B0DF3" w:rsidRPr="008718E8" w:rsidRDefault="004B0DF3" w:rsidP="004C0077">
      <w:pPr>
        <w:rPr>
          <w:b/>
          <w:sz w:val="24"/>
          <w:szCs w:val="24"/>
          <w:u w:val="single"/>
        </w:rPr>
      </w:pPr>
      <w:r w:rsidRPr="008718E8">
        <w:rPr>
          <w:b/>
          <w:sz w:val="24"/>
          <w:szCs w:val="24"/>
          <w:u w:val="single"/>
        </w:rPr>
        <w:t>Message Header:</w:t>
      </w:r>
    </w:p>
    <w:p w:rsidR="004B0DF3" w:rsidRDefault="004B0DF3" w:rsidP="004C0077">
      <w:pPr>
        <w:rPr>
          <w:sz w:val="24"/>
          <w:szCs w:val="24"/>
        </w:rPr>
      </w:pPr>
      <w:r>
        <w:rPr>
          <w:noProof/>
        </w:rPr>
        <w:drawing>
          <wp:inline distT="0" distB="0" distL="0" distR="0" wp14:anchorId="0C37D814" wp14:editId="21540990">
            <wp:extent cx="5943600" cy="2230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30755"/>
                    </a:xfrm>
                    <a:prstGeom prst="rect">
                      <a:avLst/>
                    </a:prstGeom>
                  </pic:spPr>
                </pic:pic>
              </a:graphicData>
            </a:graphic>
          </wp:inline>
        </w:drawing>
      </w:r>
    </w:p>
    <w:p w:rsidR="0049569C" w:rsidRDefault="0049569C" w:rsidP="004C0077">
      <w:pPr>
        <w:rPr>
          <w:b/>
          <w:sz w:val="24"/>
          <w:szCs w:val="24"/>
          <w:u w:val="single"/>
        </w:rPr>
      </w:pPr>
      <w:r w:rsidRPr="008718E8">
        <w:rPr>
          <w:b/>
          <w:sz w:val="24"/>
          <w:szCs w:val="24"/>
          <w:u w:val="single"/>
        </w:rPr>
        <w:t>Types of Headers:</w:t>
      </w:r>
    </w:p>
    <w:p w:rsidR="00E74D1D" w:rsidRPr="00504A78" w:rsidRDefault="00E74D1D" w:rsidP="00504A78">
      <w:pPr>
        <w:pStyle w:val="Heading1"/>
        <w:numPr>
          <w:ilvl w:val="0"/>
          <w:numId w:val="6"/>
        </w:numPr>
        <w:rPr>
          <w:b/>
          <w:sz w:val="36"/>
        </w:rPr>
      </w:pPr>
      <w:bookmarkStart w:id="8" w:name="_Toc1400992"/>
      <w:r w:rsidRPr="00504A78">
        <w:rPr>
          <w:b/>
          <w:sz w:val="36"/>
        </w:rPr>
        <w:lastRenderedPageBreak/>
        <w:t>Action: Create</w:t>
      </w:r>
      <w:bookmarkEnd w:id="8"/>
    </w:p>
    <w:p w:rsidR="00504A78" w:rsidRPr="004C2F0B" w:rsidRDefault="004C2F0B" w:rsidP="004C2F0B">
      <w:pPr>
        <w:pStyle w:val="Heading2"/>
        <w:rPr>
          <w:b/>
        </w:rPr>
      </w:pPr>
      <w:bookmarkStart w:id="9" w:name="_Toc1400993"/>
      <w:r w:rsidRPr="004C2F0B">
        <w:rPr>
          <w:b/>
        </w:rPr>
        <w:t xml:space="preserve">3.1 </w:t>
      </w:r>
      <w:r w:rsidR="004B0DF3" w:rsidRPr="004C2F0B">
        <w:rPr>
          <w:b/>
        </w:rPr>
        <w:t>Constant</w:t>
      </w:r>
      <w:r w:rsidR="0049569C" w:rsidRPr="004C2F0B">
        <w:rPr>
          <w:b/>
        </w:rPr>
        <w:t xml:space="preserve"> Type</w:t>
      </w:r>
      <w:r w:rsidR="004B0DF3" w:rsidRPr="004C2F0B">
        <w:rPr>
          <w:b/>
        </w:rPr>
        <w:t xml:space="preserve"> Header:</w:t>
      </w:r>
      <w:bookmarkEnd w:id="9"/>
      <w:r w:rsidR="00825474" w:rsidRPr="004C2F0B">
        <w:rPr>
          <w:b/>
        </w:rPr>
        <w:t xml:space="preserve"> </w:t>
      </w:r>
    </w:p>
    <w:p w:rsidR="00825474" w:rsidRPr="00EC1DDD" w:rsidRDefault="00825474" w:rsidP="00EC1DDD">
      <w:pPr>
        <w:rPr>
          <w:sz w:val="24"/>
          <w:szCs w:val="24"/>
        </w:rPr>
      </w:pPr>
      <w:r w:rsidRPr="00EC1DDD">
        <w:rPr>
          <w:sz w:val="24"/>
          <w:szCs w:val="24"/>
        </w:rPr>
        <w:t>You can write a constant value to the header by maintaining the value of the constant in the ‘value’ tab.</w:t>
      </w:r>
    </w:p>
    <w:p w:rsidR="00825474" w:rsidRDefault="00825474" w:rsidP="00825474">
      <w:pPr>
        <w:pStyle w:val="ListParagraph"/>
        <w:rPr>
          <w:sz w:val="24"/>
          <w:szCs w:val="24"/>
          <w:u w:val="single"/>
        </w:rPr>
      </w:pPr>
    </w:p>
    <w:p w:rsidR="004B0DF3" w:rsidRPr="00825474" w:rsidRDefault="0049569C" w:rsidP="00825474">
      <w:pPr>
        <w:pStyle w:val="ListParagraph"/>
        <w:rPr>
          <w:sz w:val="24"/>
          <w:szCs w:val="24"/>
        </w:rPr>
      </w:pPr>
      <w:r>
        <w:rPr>
          <w:noProof/>
        </w:rPr>
        <w:drawing>
          <wp:inline distT="0" distB="0" distL="0" distR="0" wp14:anchorId="6D22DC69" wp14:editId="61C936D9">
            <wp:extent cx="5943600" cy="181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1610"/>
                    </a:xfrm>
                    <a:prstGeom prst="rect">
                      <a:avLst/>
                    </a:prstGeom>
                  </pic:spPr>
                </pic:pic>
              </a:graphicData>
            </a:graphic>
          </wp:inline>
        </w:drawing>
      </w:r>
    </w:p>
    <w:p w:rsidR="0049569C" w:rsidRPr="00504A78" w:rsidRDefault="0049569C" w:rsidP="004C0077">
      <w:pPr>
        <w:rPr>
          <w:color w:val="000000" w:themeColor="text1"/>
          <w:sz w:val="24"/>
          <w:szCs w:val="24"/>
        </w:rPr>
      </w:pPr>
      <w:r w:rsidRPr="00504A78">
        <w:rPr>
          <w:color w:val="000000" w:themeColor="text1"/>
          <w:sz w:val="24"/>
          <w:szCs w:val="24"/>
        </w:rPr>
        <w:t xml:space="preserve">Name: </w:t>
      </w:r>
      <w:proofErr w:type="spellStart"/>
      <w:r w:rsidRPr="00504A78">
        <w:rPr>
          <w:b/>
          <w:i/>
          <w:color w:val="000000" w:themeColor="text1"/>
          <w:sz w:val="24"/>
          <w:szCs w:val="24"/>
        </w:rPr>
        <w:t>constant_header</w:t>
      </w:r>
      <w:proofErr w:type="spellEnd"/>
    </w:p>
    <w:p w:rsidR="0049569C" w:rsidRDefault="0049569C" w:rsidP="004C0077">
      <w:pPr>
        <w:rPr>
          <w:sz w:val="24"/>
          <w:szCs w:val="24"/>
        </w:rPr>
      </w:pPr>
      <w:r>
        <w:rPr>
          <w:sz w:val="24"/>
          <w:szCs w:val="24"/>
        </w:rPr>
        <w:t xml:space="preserve">Value: </w:t>
      </w:r>
      <w:r w:rsidRPr="008803A0">
        <w:rPr>
          <w:b/>
          <w:i/>
          <w:sz w:val="24"/>
          <w:szCs w:val="24"/>
        </w:rPr>
        <w:t>Welcome to CPI Training</w:t>
      </w:r>
    </w:p>
    <w:p w:rsidR="00504A78" w:rsidRPr="004C2F0B" w:rsidRDefault="004C2F0B" w:rsidP="004C2F0B">
      <w:pPr>
        <w:pStyle w:val="Heading2"/>
        <w:rPr>
          <w:b/>
        </w:rPr>
      </w:pPr>
      <w:bookmarkStart w:id="10" w:name="_Toc1400994"/>
      <w:r>
        <w:rPr>
          <w:b/>
        </w:rPr>
        <w:t xml:space="preserve">3.2 </w:t>
      </w:r>
      <w:r w:rsidR="0049569C" w:rsidRPr="004C2F0B">
        <w:rPr>
          <w:b/>
        </w:rPr>
        <w:t>Header Type Header:</w:t>
      </w:r>
      <w:bookmarkEnd w:id="10"/>
      <w:r w:rsidR="002C253D" w:rsidRPr="004C2F0B">
        <w:rPr>
          <w:b/>
        </w:rPr>
        <w:t xml:space="preserve"> </w:t>
      </w:r>
    </w:p>
    <w:p w:rsidR="0049569C" w:rsidRPr="002C253D" w:rsidRDefault="002C253D" w:rsidP="00504A78">
      <w:pPr>
        <w:pStyle w:val="ListParagraph"/>
        <w:rPr>
          <w:sz w:val="24"/>
          <w:szCs w:val="24"/>
          <w:u w:val="single"/>
        </w:rPr>
      </w:pPr>
      <w:r>
        <w:rPr>
          <w:sz w:val="24"/>
          <w:szCs w:val="24"/>
        </w:rPr>
        <w:t>This is used when you have an existing header which you need to add in the header of another message.</w:t>
      </w:r>
    </w:p>
    <w:p w:rsidR="002C253D" w:rsidRPr="002C253D" w:rsidRDefault="002C253D" w:rsidP="002C253D">
      <w:pPr>
        <w:pStyle w:val="ListParagraph"/>
        <w:rPr>
          <w:sz w:val="24"/>
          <w:szCs w:val="24"/>
        </w:rPr>
      </w:pPr>
      <w:r w:rsidRPr="002C253D">
        <w:rPr>
          <w:sz w:val="24"/>
          <w:szCs w:val="24"/>
        </w:rPr>
        <w:t>For e.g.:</w:t>
      </w:r>
      <w:r>
        <w:rPr>
          <w:sz w:val="24"/>
          <w:szCs w:val="24"/>
        </w:rPr>
        <w:t xml:space="preserve"> The header set in first content modifier (</w:t>
      </w:r>
      <w:r w:rsidRPr="000A16E9">
        <w:rPr>
          <w:b/>
          <w:i/>
          <w:sz w:val="24"/>
          <w:szCs w:val="24"/>
        </w:rPr>
        <w:t>Header1</w:t>
      </w:r>
      <w:r>
        <w:rPr>
          <w:sz w:val="24"/>
          <w:szCs w:val="24"/>
        </w:rPr>
        <w:t>) is utilized in the header of the message in the second content modifier as a Header type Header and value as the name of the header of the first content modifier.</w:t>
      </w:r>
    </w:p>
    <w:p w:rsidR="0049569C" w:rsidRDefault="00FB4521" w:rsidP="0049569C">
      <w:pPr>
        <w:rPr>
          <w:sz w:val="24"/>
          <w:szCs w:val="24"/>
        </w:rPr>
      </w:pPr>
      <w:r>
        <w:rPr>
          <w:noProof/>
        </w:rPr>
        <w:drawing>
          <wp:inline distT="0" distB="0" distL="0" distR="0" wp14:anchorId="3FAB1D06" wp14:editId="6231D669">
            <wp:extent cx="5943600" cy="187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7960"/>
                    </a:xfrm>
                    <a:prstGeom prst="rect">
                      <a:avLst/>
                    </a:prstGeom>
                  </pic:spPr>
                </pic:pic>
              </a:graphicData>
            </a:graphic>
          </wp:inline>
        </w:drawing>
      </w:r>
    </w:p>
    <w:p w:rsidR="00FB4521" w:rsidRDefault="00FB4521" w:rsidP="0049569C">
      <w:pPr>
        <w:rPr>
          <w:sz w:val="24"/>
          <w:szCs w:val="24"/>
        </w:rPr>
      </w:pPr>
      <w:r>
        <w:rPr>
          <w:sz w:val="24"/>
          <w:szCs w:val="24"/>
        </w:rPr>
        <w:t xml:space="preserve">Name: </w:t>
      </w:r>
      <w:proofErr w:type="spellStart"/>
      <w:r w:rsidRPr="008803A0">
        <w:rPr>
          <w:b/>
          <w:i/>
          <w:sz w:val="24"/>
          <w:szCs w:val="24"/>
        </w:rPr>
        <w:t>header_header</w:t>
      </w:r>
      <w:proofErr w:type="spellEnd"/>
    </w:p>
    <w:p w:rsidR="00FB4521" w:rsidRDefault="00FB4521" w:rsidP="0049569C">
      <w:pPr>
        <w:rPr>
          <w:sz w:val="24"/>
          <w:szCs w:val="24"/>
        </w:rPr>
      </w:pPr>
      <w:r>
        <w:rPr>
          <w:sz w:val="24"/>
          <w:szCs w:val="24"/>
        </w:rPr>
        <w:t xml:space="preserve">Value: </w:t>
      </w:r>
      <w:r w:rsidRPr="008803A0">
        <w:rPr>
          <w:b/>
          <w:i/>
          <w:sz w:val="24"/>
          <w:szCs w:val="24"/>
        </w:rPr>
        <w:t>Header1</w:t>
      </w:r>
    </w:p>
    <w:p w:rsidR="00504A78" w:rsidRPr="004C2F0B" w:rsidRDefault="00656679" w:rsidP="004C2F0B">
      <w:pPr>
        <w:pStyle w:val="Heading2"/>
        <w:rPr>
          <w:b/>
        </w:rPr>
      </w:pPr>
      <w:bookmarkStart w:id="11" w:name="_Toc1400995"/>
      <w:r>
        <w:rPr>
          <w:b/>
        </w:rPr>
        <w:t xml:space="preserve">3.3 </w:t>
      </w:r>
      <w:r w:rsidR="00FB4521" w:rsidRPr="004C2F0B">
        <w:rPr>
          <w:b/>
        </w:rPr>
        <w:t>XPath Type Header:</w:t>
      </w:r>
      <w:bookmarkEnd w:id="11"/>
      <w:r w:rsidR="004D2087" w:rsidRPr="004C2F0B">
        <w:rPr>
          <w:b/>
        </w:rPr>
        <w:t xml:space="preserve"> </w:t>
      </w:r>
    </w:p>
    <w:p w:rsidR="004D2087" w:rsidRPr="00EC1DDD" w:rsidRDefault="008B3192" w:rsidP="00EC1DDD">
      <w:pPr>
        <w:rPr>
          <w:sz w:val="24"/>
          <w:szCs w:val="24"/>
          <w:u w:val="single"/>
        </w:rPr>
      </w:pPr>
      <w:r w:rsidRPr="00EC1DDD">
        <w:rPr>
          <w:sz w:val="24"/>
          <w:szCs w:val="24"/>
        </w:rPr>
        <w:t>When you need to</w:t>
      </w:r>
      <w:r w:rsidR="004D2087" w:rsidRPr="00EC1DDD">
        <w:rPr>
          <w:sz w:val="24"/>
          <w:szCs w:val="24"/>
        </w:rPr>
        <w:t xml:space="preserve"> retrieve data from the incoming message using XML Path Language (XPath). </w:t>
      </w:r>
    </w:p>
    <w:p w:rsidR="004D2087" w:rsidRPr="00EC1DDD" w:rsidRDefault="004D2087" w:rsidP="00EC1DDD">
      <w:pPr>
        <w:rPr>
          <w:sz w:val="24"/>
          <w:szCs w:val="24"/>
        </w:rPr>
      </w:pPr>
      <w:r w:rsidRPr="00EC1DDD">
        <w:rPr>
          <w:sz w:val="24"/>
          <w:szCs w:val="24"/>
        </w:rPr>
        <w:t xml:space="preserve">For example, </w:t>
      </w:r>
      <w:r w:rsidR="00684E25" w:rsidRPr="00EC1DDD">
        <w:rPr>
          <w:sz w:val="24"/>
          <w:szCs w:val="24"/>
        </w:rPr>
        <w:t>we</w:t>
      </w:r>
      <w:r w:rsidR="008B3192" w:rsidRPr="00EC1DDD">
        <w:rPr>
          <w:sz w:val="24"/>
          <w:szCs w:val="24"/>
        </w:rPr>
        <w:t xml:space="preserve"> have an XML message in the Message Body Tab of the first content modifier. Suppose we need to extract the data from the field </w:t>
      </w:r>
      <w:r w:rsidR="008B3192" w:rsidRPr="00EC1DDD">
        <w:rPr>
          <w:b/>
          <w:i/>
          <w:sz w:val="24"/>
          <w:szCs w:val="24"/>
        </w:rPr>
        <w:t>CustomerNumber</w:t>
      </w:r>
      <w:r w:rsidR="008B3192" w:rsidRPr="00EC1DDD">
        <w:rPr>
          <w:sz w:val="24"/>
          <w:szCs w:val="24"/>
        </w:rPr>
        <w:t xml:space="preserve"> in the header level of the message, we can use the XPath of the xml message and create the XPath Type header in the second modifier so that we can </w:t>
      </w:r>
      <w:r w:rsidR="00684E25" w:rsidRPr="00EC1DDD">
        <w:rPr>
          <w:sz w:val="24"/>
          <w:szCs w:val="24"/>
        </w:rPr>
        <w:t>extract</w:t>
      </w:r>
      <w:r w:rsidR="008B3192" w:rsidRPr="00EC1DDD">
        <w:rPr>
          <w:sz w:val="24"/>
          <w:szCs w:val="24"/>
        </w:rPr>
        <w:t xml:space="preserve"> the value from the particular field in the xml to the header of </w:t>
      </w:r>
      <w:r w:rsidRPr="00EC1DDD">
        <w:rPr>
          <w:sz w:val="24"/>
          <w:szCs w:val="24"/>
        </w:rPr>
        <w:t>the incoming message. Here:</w:t>
      </w:r>
    </w:p>
    <w:p w:rsidR="004D2087" w:rsidRPr="000B759C" w:rsidRDefault="004D2087" w:rsidP="004D2087">
      <w:pPr>
        <w:pStyle w:val="ListParagraph"/>
        <w:rPr>
          <w:sz w:val="24"/>
          <w:szCs w:val="24"/>
          <w:u w:val="single"/>
        </w:rPr>
      </w:pPr>
      <w:r w:rsidRPr="004D2087">
        <w:rPr>
          <w:b/>
          <w:i/>
          <w:sz w:val="24"/>
          <w:szCs w:val="24"/>
        </w:rPr>
        <w:t>/Order/Customer/CustomerNumber</w:t>
      </w:r>
      <w:r w:rsidR="000B759C">
        <w:rPr>
          <w:sz w:val="24"/>
          <w:szCs w:val="24"/>
        </w:rPr>
        <w:t xml:space="preserve"> (from content modifier 1 message body</w:t>
      </w:r>
      <w:r w:rsidR="007120BB">
        <w:rPr>
          <w:sz w:val="24"/>
          <w:szCs w:val="24"/>
        </w:rPr>
        <w:t xml:space="preserve"> xml</w:t>
      </w:r>
      <w:r w:rsidR="000B759C">
        <w:rPr>
          <w:sz w:val="24"/>
          <w:szCs w:val="24"/>
        </w:rPr>
        <w:t>)</w:t>
      </w:r>
    </w:p>
    <w:p w:rsidR="00FB4521" w:rsidRDefault="00FB4521" w:rsidP="00FB4521">
      <w:pPr>
        <w:rPr>
          <w:sz w:val="24"/>
          <w:szCs w:val="24"/>
        </w:rPr>
      </w:pPr>
      <w:r>
        <w:rPr>
          <w:noProof/>
        </w:rPr>
        <w:drawing>
          <wp:inline distT="0" distB="0" distL="0" distR="0" wp14:anchorId="0C240304" wp14:editId="5F725B3B">
            <wp:extent cx="5943600" cy="162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2560"/>
                    </a:xfrm>
                    <a:prstGeom prst="rect">
                      <a:avLst/>
                    </a:prstGeom>
                  </pic:spPr>
                </pic:pic>
              </a:graphicData>
            </a:graphic>
          </wp:inline>
        </w:drawing>
      </w:r>
    </w:p>
    <w:p w:rsidR="00FB4521" w:rsidRDefault="00FB4521" w:rsidP="00FB4521">
      <w:pPr>
        <w:rPr>
          <w:sz w:val="24"/>
          <w:szCs w:val="24"/>
        </w:rPr>
      </w:pPr>
      <w:r>
        <w:rPr>
          <w:sz w:val="24"/>
          <w:szCs w:val="24"/>
        </w:rPr>
        <w:t xml:space="preserve">Name: </w:t>
      </w:r>
      <w:proofErr w:type="spellStart"/>
      <w:r w:rsidRPr="008803A0">
        <w:rPr>
          <w:b/>
          <w:i/>
          <w:sz w:val="24"/>
          <w:szCs w:val="24"/>
        </w:rPr>
        <w:t>xpath_header</w:t>
      </w:r>
      <w:proofErr w:type="spellEnd"/>
    </w:p>
    <w:p w:rsidR="00FB4521" w:rsidRDefault="00FB4521" w:rsidP="00FB4521">
      <w:pPr>
        <w:rPr>
          <w:b/>
          <w:i/>
          <w:sz w:val="24"/>
          <w:szCs w:val="24"/>
        </w:rPr>
      </w:pPr>
      <w:r>
        <w:rPr>
          <w:sz w:val="24"/>
          <w:szCs w:val="24"/>
        </w:rPr>
        <w:t xml:space="preserve">Value: </w:t>
      </w:r>
      <w:r w:rsidRPr="008803A0">
        <w:rPr>
          <w:b/>
          <w:i/>
          <w:sz w:val="24"/>
          <w:szCs w:val="24"/>
        </w:rPr>
        <w:t>/Order/Customer/CustomerNumber</w:t>
      </w:r>
    </w:p>
    <w:p w:rsidR="004D2087" w:rsidRPr="004D2087" w:rsidRDefault="004D2087" w:rsidP="00FB4521">
      <w:pPr>
        <w:rPr>
          <w:sz w:val="24"/>
          <w:szCs w:val="24"/>
        </w:rPr>
      </w:pPr>
    </w:p>
    <w:p w:rsidR="00504A78" w:rsidRPr="004C2F0B" w:rsidRDefault="00656679" w:rsidP="004C2F0B">
      <w:pPr>
        <w:pStyle w:val="Heading2"/>
        <w:rPr>
          <w:b/>
        </w:rPr>
      </w:pPr>
      <w:bookmarkStart w:id="12" w:name="_Toc1400996"/>
      <w:r>
        <w:rPr>
          <w:b/>
        </w:rPr>
        <w:t xml:space="preserve">3.4 </w:t>
      </w:r>
      <w:r w:rsidR="00B0120F" w:rsidRPr="004C2F0B">
        <w:rPr>
          <w:b/>
        </w:rPr>
        <w:t>Expression Type Header</w:t>
      </w:r>
      <w:r w:rsidR="008718E8" w:rsidRPr="004C2F0B">
        <w:rPr>
          <w:b/>
        </w:rPr>
        <w:t>:</w:t>
      </w:r>
      <w:bookmarkEnd w:id="12"/>
      <w:r w:rsidR="004C45A6" w:rsidRPr="004C2F0B">
        <w:rPr>
          <w:b/>
        </w:rPr>
        <w:t xml:space="preserve"> </w:t>
      </w:r>
    </w:p>
    <w:p w:rsidR="004C45A6" w:rsidRPr="00CC2A50" w:rsidRDefault="004C45A6" w:rsidP="00CC2A50">
      <w:pPr>
        <w:rPr>
          <w:sz w:val="24"/>
          <w:szCs w:val="24"/>
        </w:rPr>
      </w:pPr>
      <w:r w:rsidRPr="00CC2A50">
        <w:rPr>
          <w:sz w:val="24"/>
          <w:szCs w:val="24"/>
        </w:rPr>
        <w:t xml:space="preserve">Allows you to enter a Camel simple expression </w:t>
      </w:r>
    </w:p>
    <w:p w:rsidR="004C45A6" w:rsidRPr="004C45A6" w:rsidRDefault="004C45A6" w:rsidP="004C45A6">
      <w:pPr>
        <w:pStyle w:val="ListParagraph"/>
        <w:rPr>
          <w:sz w:val="24"/>
          <w:szCs w:val="24"/>
        </w:rPr>
      </w:pPr>
    </w:p>
    <w:p w:rsidR="00837C64" w:rsidRPr="00CC2A50" w:rsidRDefault="004C45A6" w:rsidP="00CC2A50">
      <w:pPr>
        <w:rPr>
          <w:sz w:val="24"/>
          <w:szCs w:val="24"/>
        </w:rPr>
      </w:pPr>
      <w:r w:rsidRPr="00CC2A50">
        <w:rPr>
          <w:sz w:val="24"/>
          <w:szCs w:val="24"/>
        </w:rPr>
        <w:lastRenderedPageBreak/>
        <w:t xml:space="preserve">For example, you can use the expression </w:t>
      </w:r>
      <w:r w:rsidRPr="00CC2A50">
        <w:rPr>
          <w:b/>
          <w:i/>
          <w:sz w:val="24"/>
          <w:szCs w:val="24"/>
        </w:rPr>
        <w:t>${</w:t>
      </w:r>
      <w:proofErr w:type="spellStart"/>
      <w:r w:rsidRPr="00CC2A50">
        <w:rPr>
          <w:b/>
          <w:i/>
          <w:sz w:val="24"/>
          <w:szCs w:val="24"/>
        </w:rPr>
        <w:t>exchangeId</w:t>
      </w:r>
      <w:proofErr w:type="spellEnd"/>
      <w:r w:rsidRPr="00CC2A50">
        <w:rPr>
          <w:b/>
          <w:i/>
          <w:sz w:val="24"/>
          <w:szCs w:val="24"/>
        </w:rPr>
        <w:t>}</w:t>
      </w:r>
      <w:r w:rsidRPr="00CC2A50">
        <w:rPr>
          <w:sz w:val="24"/>
          <w:szCs w:val="24"/>
        </w:rPr>
        <w:t xml:space="preserve"> to add the exchange ID (a unique identifier of the message exchange) in the incoming message</w:t>
      </w:r>
      <w:r w:rsidR="00233DA4" w:rsidRPr="00CC2A50">
        <w:rPr>
          <w:sz w:val="24"/>
          <w:szCs w:val="24"/>
        </w:rPr>
        <w:t xml:space="preserve"> dynamically</w:t>
      </w:r>
      <w:r w:rsidRPr="00CC2A50">
        <w:rPr>
          <w:sz w:val="24"/>
          <w:szCs w:val="24"/>
        </w:rPr>
        <w:t>.</w:t>
      </w:r>
    </w:p>
    <w:p w:rsidR="00233DA4" w:rsidRPr="00CC2A50" w:rsidRDefault="00233DA4" w:rsidP="00CC2A50">
      <w:pPr>
        <w:rPr>
          <w:sz w:val="24"/>
          <w:szCs w:val="24"/>
        </w:rPr>
      </w:pPr>
      <w:r w:rsidRPr="00CC2A50">
        <w:rPr>
          <w:sz w:val="24"/>
          <w:szCs w:val="24"/>
        </w:rPr>
        <w:t xml:space="preserve">There are several other syntaxes used like for dynamic </w:t>
      </w:r>
      <w:r w:rsidRPr="00CC2A50">
        <w:rPr>
          <w:b/>
          <w:i/>
          <w:sz w:val="24"/>
          <w:szCs w:val="24"/>
        </w:rPr>
        <w:t>filename, message body</w:t>
      </w:r>
      <w:r w:rsidR="00B57256" w:rsidRPr="00CC2A50">
        <w:rPr>
          <w:sz w:val="24"/>
          <w:szCs w:val="24"/>
        </w:rPr>
        <w:t xml:space="preserve"> (To get the body of the in message)</w:t>
      </w:r>
      <w:r w:rsidRPr="00CC2A50">
        <w:rPr>
          <w:sz w:val="24"/>
          <w:szCs w:val="24"/>
        </w:rPr>
        <w:t>, etc.</w:t>
      </w:r>
    </w:p>
    <w:p w:rsidR="00233DA4" w:rsidRPr="004C45A6" w:rsidRDefault="00233DA4" w:rsidP="004C45A6">
      <w:pPr>
        <w:pStyle w:val="ListParagraph"/>
        <w:rPr>
          <w:sz w:val="24"/>
          <w:szCs w:val="24"/>
        </w:rPr>
      </w:pPr>
      <w:r>
        <w:rPr>
          <w:sz w:val="24"/>
          <w:szCs w:val="24"/>
        </w:rPr>
        <w:t xml:space="preserve">Please refer: </w:t>
      </w:r>
      <w:hyperlink r:id="rId17" w:history="1">
        <w:r w:rsidRPr="00233DA4">
          <w:rPr>
            <w:rStyle w:val="Hyperlink"/>
            <w:sz w:val="24"/>
            <w:szCs w:val="24"/>
          </w:rPr>
          <w:t>http://camel.apache.org/simple.html</w:t>
        </w:r>
      </w:hyperlink>
    </w:p>
    <w:p w:rsidR="00B0120F" w:rsidRDefault="00B0120F" w:rsidP="00B0120F">
      <w:pPr>
        <w:rPr>
          <w:sz w:val="24"/>
          <w:szCs w:val="24"/>
        </w:rPr>
      </w:pPr>
      <w:r>
        <w:rPr>
          <w:noProof/>
        </w:rPr>
        <w:drawing>
          <wp:inline distT="0" distB="0" distL="0" distR="0" wp14:anchorId="6150993A" wp14:editId="78161820">
            <wp:extent cx="594360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8125"/>
                    </a:xfrm>
                    <a:prstGeom prst="rect">
                      <a:avLst/>
                    </a:prstGeom>
                  </pic:spPr>
                </pic:pic>
              </a:graphicData>
            </a:graphic>
          </wp:inline>
        </w:drawing>
      </w:r>
    </w:p>
    <w:p w:rsidR="00B0120F" w:rsidRDefault="00B0120F" w:rsidP="00B0120F">
      <w:pPr>
        <w:rPr>
          <w:sz w:val="24"/>
          <w:szCs w:val="24"/>
        </w:rPr>
      </w:pPr>
      <w:r>
        <w:rPr>
          <w:sz w:val="24"/>
          <w:szCs w:val="24"/>
        </w:rPr>
        <w:t xml:space="preserve">Name: </w:t>
      </w:r>
      <w:proofErr w:type="spellStart"/>
      <w:r w:rsidRPr="008803A0">
        <w:rPr>
          <w:b/>
          <w:i/>
          <w:sz w:val="24"/>
          <w:szCs w:val="24"/>
        </w:rPr>
        <w:t>expression_header</w:t>
      </w:r>
      <w:proofErr w:type="spellEnd"/>
    </w:p>
    <w:p w:rsidR="00B0120F" w:rsidRDefault="00B0120F" w:rsidP="00B0120F">
      <w:pPr>
        <w:rPr>
          <w:sz w:val="24"/>
          <w:szCs w:val="24"/>
        </w:rPr>
      </w:pPr>
      <w:r>
        <w:rPr>
          <w:sz w:val="24"/>
          <w:szCs w:val="24"/>
        </w:rPr>
        <w:t xml:space="preserve">Value: </w:t>
      </w:r>
      <w:r w:rsidRPr="008803A0">
        <w:rPr>
          <w:b/>
          <w:i/>
          <w:sz w:val="24"/>
          <w:szCs w:val="24"/>
        </w:rPr>
        <w:t>${</w:t>
      </w:r>
      <w:proofErr w:type="spellStart"/>
      <w:r w:rsidRPr="008803A0">
        <w:rPr>
          <w:b/>
          <w:i/>
          <w:sz w:val="24"/>
          <w:szCs w:val="24"/>
        </w:rPr>
        <w:t>exchangeId</w:t>
      </w:r>
      <w:proofErr w:type="spellEnd"/>
      <w:r w:rsidRPr="008803A0">
        <w:rPr>
          <w:b/>
          <w:i/>
          <w:sz w:val="24"/>
          <w:szCs w:val="24"/>
        </w:rPr>
        <w:t>}</w:t>
      </w:r>
    </w:p>
    <w:p w:rsidR="00504A78" w:rsidRPr="004C2F0B" w:rsidRDefault="00656679" w:rsidP="004C2F0B">
      <w:pPr>
        <w:pStyle w:val="Heading2"/>
        <w:rPr>
          <w:b/>
        </w:rPr>
      </w:pPr>
      <w:bookmarkStart w:id="13" w:name="_Toc1400997"/>
      <w:r>
        <w:rPr>
          <w:b/>
        </w:rPr>
        <w:t xml:space="preserve">3.5 </w:t>
      </w:r>
      <w:r w:rsidR="006B54E2" w:rsidRPr="004C2F0B">
        <w:rPr>
          <w:b/>
        </w:rPr>
        <w:t>Property Type Header</w:t>
      </w:r>
      <w:r w:rsidR="008718E8" w:rsidRPr="004C2F0B">
        <w:rPr>
          <w:b/>
        </w:rPr>
        <w:t>:</w:t>
      </w:r>
      <w:bookmarkEnd w:id="13"/>
      <w:r w:rsidR="00E02431" w:rsidRPr="004C2F0B">
        <w:rPr>
          <w:b/>
        </w:rPr>
        <w:t xml:space="preserve"> </w:t>
      </w:r>
    </w:p>
    <w:p w:rsidR="00B0120F" w:rsidRPr="00CC2A50" w:rsidRDefault="00E02431" w:rsidP="00CC2A50">
      <w:pPr>
        <w:rPr>
          <w:sz w:val="24"/>
          <w:szCs w:val="24"/>
          <w:u w:val="single"/>
        </w:rPr>
      </w:pPr>
      <w:r w:rsidRPr="00CC2A50">
        <w:rPr>
          <w:sz w:val="24"/>
          <w:szCs w:val="24"/>
        </w:rPr>
        <w:t>We use this type of header when we need to utilize an existing exchange property in the header level of another message. For e.g. - We have exchange property (</w:t>
      </w:r>
      <w:r w:rsidRPr="00CC2A50">
        <w:rPr>
          <w:b/>
          <w:i/>
          <w:sz w:val="24"/>
          <w:szCs w:val="24"/>
          <w:u w:val="single"/>
        </w:rPr>
        <w:t>Property1</w:t>
      </w:r>
      <w:r w:rsidRPr="00CC2A50">
        <w:rPr>
          <w:sz w:val="24"/>
          <w:szCs w:val="24"/>
        </w:rPr>
        <w:t xml:space="preserve">) in the first content modifier. The same objects created in the message header of content modifier can be mentioned in the exchange property of that very content modifier but the objects in the exchange property </w:t>
      </w:r>
      <w:r w:rsidR="008E208E" w:rsidRPr="00CC2A50">
        <w:rPr>
          <w:sz w:val="24"/>
          <w:szCs w:val="24"/>
        </w:rPr>
        <w:t>do</w:t>
      </w:r>
      <w:r w:rsidRPr="00CC2A50">
        <w:rPr>
          <w:sz w:val="24"/>
          <w:szCs w:val="24"/>
        </w:rPr>
        <w:t xml:space="preserve"> not move along with the message</w:t>
      </w:r>
      <w:r w:rsidR="008E208E" w:rsidRPr="00CC2A50">
        <w:rPr>
          <w:sz w:val="24"/>
          <w:szCs w:val="24"/>
        </w:rPr>
        <w:t xml:space="preserve"> to the target system</w:t>
      </w:r>
      <w:r w:rsidRPr="00CC2A50">
        <w:rPr>
          <w:sz w:val="24"/>
          <w:szCs w:val="24"/>
        </w:rPr>
        <w:t xml:space="preserve">. So, </w:t>
      </w:r>
      <w:r w:rsidR="002A3F2E" w:rsidRPr="00CC2A50">
        <w:rPr>
          <w:sz w:val="24"/>
          <w:szCs w:val="24"/>
        </w:rPr>
        <w:t>to</w:t>
      </w:r>
      <w:r w:rsidRPr="00CC2A50">
        <w:rPr>
          <w:sz w:val="24"/>
          <w:szCs w:val="24"/>
        </w:rPr>
        <w:t xml:space="preserve"> use that in the header level of the message we can create a property type header in th</w:t>
      </w:r>
      <w:r w:rsidR="00290B89" w:rsidRPr="00CC2A50">
        <w:rPr>
          <w:sz w:val="24"/>
          <w:szCs w:val="24"/>
        </w:rPr>
        <w:t>e message header of the message.</w:t>
      </w:r>
    </w:p>
    <w:p w:rsidR="006B54E2" w:rsidRDefault="006B54E2" w:rsidP="006B54E2">
      <w:pPr>
        <w:rPr>
          <w:sz w:val="24"/>
          <w:szCs w:val="24"/>
        </w:rPr>
      </w:pPr>
      <w:r>
        <w:rPr>
          <w:noProof/>
        </w:rPr>
        <w:drawing>
          <wp:inline distT="0" distB="0" distL="0" distR="0" wp14:anchorId="6166DF86" wp14:editId="5BE664F7">
            <wp:extent cx="5943600" cy="2247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4790"/>
                    </a:xfrm>
                    <a:prstGeom prst="rect">
                      <a:avLst/>
                    </a:prstGeom>
                  </pic:spPr>
                </pic:pic>
              </a:graphicData>
            </a:graphic>
          </wp:inline>
        </w:drawing>
      </w:r>
    </w:p>
    <w:p w:rsidR="006B54E2" w:rsidRDefault="006B54E2" w:rsidP="006B54E2">
      <w:pPr>
        <w:rPr>
          <w:sz w:val="24"/>
          <w:szCs w:val="24"/>
        </w:rPr>
      </w:pPr>
      <w:r>
        <w:rPr>
          <w:sz w:val="24"/>
          <w:szCs w:val="24"/>
        </w:rPr>
        <w:t xml:space="preserve">Name: </w:t>
      </w:r>
      <w:r w:rsidRPr="008803A0">
        <w:rPr>
          <w:b/>
          <w:i/>
          <w:sz w:val="24"/>
          <w:szCs w:val="24"/>
        </w:rPr>
        <w:t>property_ header</w:t>
      </w:r>
    </w:p>
    <w:p w:rsidR="00CC2A50" w:rsidRPr="00CC2A50" w:rsidRDefault="006B54E2" w:rsidP="006B54E2">
      <w:pPr>
        <w:rPr>
          <w:b/>
          <w:i/>
          <w:sz w:val="24"/>
          <w:szCs w:val="24"/>
        </w:rPr>
      </w:pPr>
      <w:r>
        <w:rPr>
          <w:sz w:val="24"/>
          <w:szCs w:val="24"/>
        </w:rPr>
        <w:t xml:space="preserve">Value: </w:t>
      </w:r>
      <w:r w:rsidRPr="008803A0">
        <w:rPr>
          <w:b/>
          <w:i/>
          <w:sz w:val="24"/>
          <w:szCs w:val="24"/>
        </w:rPr>
        <w:t>Property1</w:t>
      </w:r>
    </w:p>
    <w:p w:rsidR="00504A78" w:rsidRPr="004C2F0B" w:rsidRDefault="00656679" w:rsidP="004C2F0B">
      <w:pPr>
        <w:pStyle w:val="Heading2"/>
        <w:rPr>
          <w:b/>
        </w:rPr>
      </w:pPr>
      <w:bookmarkStart w:id="14" w:name="_Toc1400998"/>
      <w:r>
        <w:rPr>
          <w:b/>
        </w:rPr>
        <w:t xml:space="preserve">3.6 </w:t>
      </w:r>
      <w:r w:rsidR="003E5BE4" w:rsidRPr="004C2F0B">
        <w:rPr>
          <w:b/>
        </w:rPr>
        <w:t>Number-Range Type Header</w:t>
      </w:r>
      <w:r w:rsidR="008718E8" w:rsidRPr="004C2F0B">
        <w:rPr>
          <w:b/>
        </w:rPr>
        <w:t>:</w:t>
      </w:r>
      <w:bookmarkEnd w:id="14"/>
      <w:r w:rsidR="00290B89" w:rsidRPr="004C2F0B">
        <w:rPr>
          <w:b/>
        </w:rPr>
        <w:t xml:space="preserve"> </w:t>
      </w:r>
    </w:p>
    <w:p w:rsidR="006B54E2" w:rsidRPr="00CC2A50" w:rsidRDefault="00290B89" w:rsidP="00CC2A50">
      <w:pPr>
        <w:rPr>
          <w:sz w:val="24"/>
          <w:szCs w:val="24"/>
          <w:u w:val="single"/>
        </w:rPr>
      </w:pPr>
      <w:r w:rsidRPr="00CC2A50">
        <w:rPr>
          <w:sz w:val="24"/>
          <w:szCs w:val="24"/>
        </w:rPr>
        <w:t>In operations tab, we can create/manage our number ranges. We need this type of header when we want to dynamically assign numbering of messages (e.g. - IDOCs)</w:t>
      </w:r>
      <w:r w:rsidR="008144C7" w:rsidRPr="00CC2A50">
        <w:rPr>
          <w:sz w:val="24"/>
          <w:szCs w:val="24"/>
        </w:rPr>
        <w:t xml:space="preserve"> at the header level</w:t>
      </w:r>
      <w:r w:rsidR="0097743D" w:rsidRPr="00CC2A50">
        <w:rPr>
          <w:sz w:val="24"/>
          <w:szCs w:val="24"/>
        </w:rPr>
        <w:t>.</w:t>
      </w:r>
    </w:p>
    <w:p w:rsidR="003E5BE4" w:rsidRDefault="003E5BE4" w:rsidP="003E5BE4">
      <w:pPr>
        <w:rPr>
          <w:sz w:val="24"/>
          <w:szCs w:val="24"/>
        </w:rPr>
      </w:pPr>
      <w:r>
        <w:rPr>
          <w:noProof/>
        </w:rPr>
        <w:drawing>
          <wp:inline distT="0" distB="0" distL="0" distR="0" wp14:anchorId="47D106EC" wp14:editId="7154428C">
            <wp:extent cx="5943600" cy="1835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3515"/>
                    </a:xfrm>
                    <a:prstGeom prst="rect">
                      <a:avLst/>
                    </a:prstGeom>
                  </pic:spPr>
                </pic:pic>
              </a:graphicData>
            </a:graphic>
          </wp:inline>
        </w:drawing>
      </w:r>
    </w:p>
    <w:p w:rsidR="003E5BE4" w:rsidRDefault="003E5BE4" w:rsidP="003E5BE4">
      <w:pPr>
        <w:rPr>
          <w:sz w:val="24"/>
          <w:szCs w:val="24"/>
        </w:rPr>
      </w:pPr>
      <w:r>
        <w:rPr>
          <w:sz w:val="24"/>
          <w:szCs w:val="24"/>
        </w:rPr>
        <w:t xml:space="preserve">Name: </w:t>
      </w:r>
      <w:proofErr w:type="spellStart"/>
      <w:r w:rsidRPr="008803A0">
        <w:rPr>
          <w:b/>
          <w:i/>
          <w:sz w:val="24"/>
          <w:szCs w:val="24"/>
        </w:rPr>
        <w:t>number_range_header</w:t>
      </w:r>
      <w:proofErr w:type="spellEnd"/>
    </w:p>
    <w:p w:rsidR="003E5BE4" w:rsidRDefault="003E5BE4" w:rsidP="003E5BE4">
      <w:pPr>
        <w:rPr>
          <w:b/>
          <w:i/>
          <w:sz w:val="24"/>
          <w:szCs w:val="24"/>
        </w:rPr>
      </w:pPr>
      <w:r>
        <w:rPr>
          <w:sz w:val="24"/>
          <w:szCs w:val="24"/>
        </w:rPr>
        <w:t xml:space="preserve">Value: </w:t>
      </w:r>
      <w:r w:rsidRPr="008803A0">
        <w:rPr>
          <w:b/>
          <w:i/>
          <w:sz w:val="24"/>
          <w:szCs w:val="24"/>
        </w:rPr>
        <w:t>NumberRange1</w:t>
      </w:r>
    </w:p>
    <w:p w:rsidR="001917BB" w:rsidRDefault="00681C15" w:rsidP="003E5BE4">
      <w:pPr>
        <w:rPr>
          <w:b/>
          <w:sz w:val="24"/>
          <w:szCs w:val="24"/>
          <w:u w:val="single"/>
        </w:rPr>
      </w:pPr>
      <w:r w:rsidRPr="00681C15">
        <w:rPr>
          <w:b/>
          <w:sz w:val="24"/>
          <w:szCs w:val="24"/>
          <w:u w:val="single"/>
        </w:rPr>
        <w:t>Creation of</w:t>
      </w:r>
      <w:r w:rsidR="001917BB" w:rsidRPr="00681C15">
        <w:rPr>
          <w:b/>
          <w:sz w:val="24"/>
          <w:szCs w:val="24"/>
          <w:u w:val="single"/>
        </w:rPr>
        <w:t xml:space="preserve"> Number Range</w:t>
      </w:r>
    </w:p>
    <w:p w:rsidR="00681C15" w:rsidRDefault="00681C15" w:rsidP="00681C15">
      <w:pPr>
        <w:pStyle w:val="ListParagraph"/>
        <w:numPr>
          <w:ilvl w:val="0"/>
          <w:numId w:val="4"/>
        </w:numPr>
        <w:rPr>
          <w:sz w:val="24"/>
          <w:szCs w:val="24"/>
        </w:rPr>
      </w:pPr>
      <w:r>
        <w:rPr>
          <w:sz w:val="24"/>
          <w:szCs w:val="24"/>
        </w:rPr>
        <w:t xml:space="preserve">Go to the </w:t>
      </w:r>
      <w:r w:rsidR="00255B51">
        <w:rPr>
          <w:sz w:val="24"/>
          <w:szCs w:val="24"/>
        </w:rPr>
        <w:t>Operations View</w:t>
      </w:r>
    </w:p>
    <w:p w:rsidR="00255B51" w:rsidRDefault="00255B51" w:rsidP="00255B51">
      <w:pPr>
        <w:pStyle w:val="ListParagraph"/>
        <w:rPr>
          <w:sz w:val="24"/>
          <w:szCs w:val="24"/>
        </w:rPr>
      </w:pPr>
      <w:r>
        <w:rPr>
          <w:noProof/>
          <w:sz w:val="24"/>
          <w:szCs w:val="24"/>
        </w:rPr>
        <w:lastRenderedPageBreak/>
        <w:drawing>
          <wp:inline distT="0" distB="0" distL="0" distR="0">
            <wp:extent cx="3893773" cy="143933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44176" cy="1457964"/>
                    </a:xfrm>
                    <a:prstGeom prst="rect">
                      <a:avLst/>
                    </a:prstGeom>
                    <a:noFill/>
                    <a:ln>
                      <a:noFill/>
                    </a:ln>
                  </pic:spPr>
                </pic:pic>
              </a:graphicData>
            </a:graphic>
          </wp:inline>
        </w:drawing>
      </w:r>
    </w:p>
    <w:p w:rsidR="00255B51" w:rsidRDefault="00255B51" w:rsidP="00255B51">
      <w:pPr>
        <w:pStyle w:val="ListParagraph"/>
        <w:rPr>
          <w:sz w:val="24"/>
          <w:szCs w:val="24"/>
        </w:rPr>
      </w:pPr>
    </w:p>
    <w:p w:rsidR="00255B51" w:rsidRDefault="00255B51" w:rsidP="00255B51">
      <w:pPr>
        <w:pStyle w:val="ListParagraph"/>
        <w:numPr>
          <w:ilvl w:val="0"/>
          <w:numId w:val="4"/>
        </w:numPr>
        <w:rPr>
          <w:sz w:val="24"/>
          <w:szCs w:val="24"/>
        </w:rPr>
      </w:pPr>
      <w:r>
        <w:rPr>
          <w:sz w:val="24"/>
          <w:szCs w:val="24"/>
        </w:rPr>
        <w:t>Scroll down to get to the Number</w:t>
      </w:r>
      <w:r w:rsidR="00A73CE6">
        <w:rPr>
          <w:sz w:val="24"/>
          <w:szCs w:val="24"/>
        </w:rPr>
        <w:t xml:space="preserve"> </w:t>
      </w:r>
      <w:r>
        <w:rPr>
          <w:sz w:val="24"/>
          <w:szCs w:val="24"/>
        </w:rPr>
        <w:t>Ranges box.</w:t>
      </w:r>
    </w:p>
    <w:p w:rsidR="00255B51" w:rsidRDefault="00255B51" w:rsidP="00255B51">
      <w:pPr>
        <w:pStyle w:val="ListParagraph"/>
        <w:rPr>
          <w:sz w:val="24"/>
          <w:szCs w:val="24"/>
        </w:rPr>
      </w:pPr>
      <w:r>
        <w:rPr>
          <w:noProof/>
          <w:sz w:val="24"/>
          <w:szCs w:val="24"/>
        </w:rPr>
        <w:drawing>
          <wp:inline distT="0" distB="0" distL="0" distR="0">
            <wp:extent cx="3864603" cy="1909234"/>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97950" cy="1925709"/>
                    </a:xfrm>
                    <a:prstGeom prst="rect">
                      <a:avLst/>
                    </a:prstGeom>
                    <a:noFill/>
                    <a:ln>
                      <a:noFill/>
                    </a:ln>
                  </pic:spPr>
                </pic:pic>
              </a:graphicData>
            </a:graphic>
          </wp:inline>
        </w:drawing>
      </w:r>
    </w:p>
    <w:p w:rsidR="00A73CE6" w:rsidRDefault="00A73CE6" w:rsidP="00255B51">
      <w:pPr>
        <w:pStyle w:val="ListParagraph"/>
        <w:rPr>
          <w:sz w:val="24"/>
          <w:szCs w:val="24"/>
        </w:rPr>
      </w:pPr>
    </w:p>
    <w:p w:rsidR="00A73CE6" w:rsidRDefault="00171C80" w:rsidP="00A73CE6">
      <w:pPr>
        <w:pStyle w:val="ListParagraph"/>
        <w:numPr>
          <w:ilvl w:val="0"/>
          <w:numId w:val="4"/>
        </w:numPr>
        <w:rPr>
          <w:sz w:val="24"/>
          <w:szCs w:val="24"/>
        </w:rPr>
      </w:pPr>
      <w:r>
        <w:rPr>
          <w:sz w:val="24"/>
          <w:szCs w:val="24"/>
        </w:rPr>
        <w:t xml:space="preserve">Click to </w:t>
      </w:r>
      <w:r>
        <w:rPr>
          <w:b/>
          <w:i/>
          <w:sz w:val="24"/>
          <w:szCs w:val="24"/>
        </w:rPr>
        <w:t>‘Add’</w:t>
      </w:r>
      <w:r>
        <w:rPr>
          <w:sz w:val="24"/>
          <w:szCs w:val="24"/>
        </w:rPr>
        <w:t xml:space="preserve"> to add a number range.</w:t>
      </w:r>
    </w:p>
    <w:p w:rsidR="00171C80" w:rsidRDefault="00171C80" w:rsidP="00171C80">
      <w:pPr>
        <w:pStyle w:val="ListParagraph"/>
        <w:rPr>
          <w:sz w:val="24"/>
          <w:szCs w:val="24"/>
        </w:rPr>
      </w:pPr>
      <w:r>
        <w:rPr>
          <w:noProof/>
          <w:sz w:val="24"/>
          <w:szCs w:val="24"/>
        </w:rPr>
        <w:drawing>
          <wp:inline distT="0" distB="0" distL="0" distR="0">
            <wp:extent cx="5943600" cy="533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rsidR="00171C80" w:rsidRDefault="00171C80" w:rsidP="00171C80">
      <w:pPr>
        <w:pStyle w:val="ListParagraph"/>
        <w:rPr>
          <w:sz w:val="24"/>
          <w:szCs w:val="24"/>
        </w:rPr>
      </w:pPr>
    </w:p>
    <w:p w:rsidR="00171C80" w:rsidRDefault="00063AE6" w:rsidP="00171C80">
      <w:pPr>
        <w:pStyle w:val="ListParagraph"/>
        <w:numPr>
          <w:ilvl w:val="0"/>
          <w:numId w:val="4"/>
        </w:numPr>
        <w:rPr>
          <w:sz w:val="24"/>
          <w:szCs w:val="24"/>
        </w:rPr>
      </w:pPr>
      <w:r>
        <w:rPr>
          <w:sz w:val="24"/>
          <w:szCs w:val="24"/>
        </w:rPr>
        <w:t xml:space="preserve">Add </w:t>
      </w:r>
      <w:r>
        <w:rPr>
          <w:b/>
          <w:i/>
          <w:sz w:val="24"/>
          <w:szCs w:val="24"/>
        </w:rPr>
        <w:t>‘Name’</w:t>
      </w:r>
      <w:r>
        <w:rPr>
          <w:sz w:val="24"/>
          <w:szCs w:val="24"/>
        </w:rPr>
        <w:t xml:space="preserve">, </w:t>
      </w:r>
      <w:r>
        <w:rPr>
          <w:b/>
          <w:i/>
          <w:sz w:val="24"/>
          <w:szCs w:val="24"/>
        </w:rPr>
        <w:t>‘Description’</w:t>
      </w:r>
      <w:r>
        <w:rPr>
          <w:sz w:val="24"/>
          <w:szCs w:val="24"/>
        </w:rPr>
        <w:t xml:space="preserve">, </w:t>
      </w:r>
      <w:r>
        <w:rPr>
          <w:b/>
          <w:i/>
          <w:sz w:val="24"/>
          <w:szCs w:val="24"/>
        </w:rPr>
        <w:t>‘Minimum Value’</w:t>
      </w:r>
      <w:r>
        <w:rPr>
          <w:sz w:val="24"/>
          <w:szCs w:val="24"/>
        </w:rPr>
        <w:t xml:space="preserve">, </w:t>
      </w:r>
      <w:r>
        <w:rPr>
          <w:b/>
          <w:i/>
          <w:sz w:val="24"/>
          <w:szCs w:val="24"/>
        </w:rPr>
        <w:t>‘Maximum Value’</w:t>
      </w:r>
      <w:r>
        <w:rPr>
          <w:sz w:val="24"/>
          <w:szCs w:val="24"/>
        </w:rPr>
        <w:t xml:space="preserve"> and </w:t>
      </w:r>
      <w:r>
        <w:rPr>
          <w:b/>
          <w:i/>
          <w:sz w:val="24"/>
          <w:szCs w:val="24"/>
        </w:rPr>
        <w:t>‘Field Length’</w:t>
      </w:r>
      <w:r>
        <w:rPr>
          <w:sz w:val="24"/>
          <w:szCs w:val="24"/>
        </w:rPr>
        <w:t>.</w:t>
      </w:r>
      <w:r w:rsidR="00E54ED5">
        <w:rPr>
          <w:sz w:val="24"/>
          <w:szCs w:val="24"/>
        </w:rPr>
        <w:t xml:space="preserve"> Click on </w:t>
      </w:r>
      <w:r w:rsidR="00E54ED5">
        <w:rPr>
          <w:b/>
          <w:i/>
          <w:sz w:val="24"/>
          <w:szCs w:val="24"/>
        </w:rPr>
        <w:t>‘OK’</w:t>
      </w:r>
      <w:r w:rsidR="00E54ED5">
        <w:rPr>
          <w:sz w:val="24"/>
          <w:szCs w:val="24"/>
        </w:rPr>
        <w:t>.</w:t>
      </w:r>
    </w:p>
    <w:p w:rsidR="00063AE6" w:rsidRPr="00255B51" w:rsidRDefault="00E54ED5" w:rsidP="00063AE6">
      <w:pPr>
        <w:pStyle w:val="ListParagraph"/>
        <w:rPr>
          <w:sz w:val="24"/>
          <w:szCs w:val="24"/>
        </w:rPr>
      </w:pPr>
      <w:r>
        <w:rPr>
          <w:noProof/>
        </w:rPr>
        <w:drawing>
          <wp:inline distT="0" distB="0" distL="0" distR="0" wp14:anchorId="3AF1C37E" wp14:editId="2F85F3C7">
            <wp:extent cx="3746500" cy="2570115"/>
            <wp:effectExtent l="0" t="0" r="635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8364" cy="2585114"/>
                    </a:xfrm>
                    <a:prstGeom prst="rect">
                      <a:avLst/>
                    </a:prstGeom>
                  </pic:spPr>
                </pic:pic>
              </a:graphicData>
            </a:graphic>
          </wp:inline>
        </w:drawing>
      </w:r>
    </w:p>
    <w:p w:rsidR="00681C15" w:rsidRDefault="00681C15" w:rsidP="00681C15">
      <w:pPr>
        <w:pStyle w:val="ListParagraph"/>
        <w:rPr>
          <w:sz w:val="24"/>
          <w:szCs w:val="24"/>
        </w:rPr>
      </w:pPr>
    </w:p>
    <w:p w:rsidR="00A93947" w:rsidRPr="00A93947" w:rsidRDefault="00A93947" w:rsidP="00681C15">
      <w:pPr>
        <w:pStyle w:val="ListParagraph"/>
        <w:rPr>
          <w:sz w:val="24"/>
          <w:szCs w:val="24"/>
        </w:rPr>
      </w:pPr>
      <w:r w:rsidRPr="00A93947">
        <w:rPr>
          <w:sz w:val="24"/>
          <w:szCs w:val="24"/>
        </w:rPr>
        <w:lastRenderedPageBreak/>
        <w:t>Name=</w:t>
      </w:r>
      <w:r>
        <w:rPr>
          <w:sz w:val="24"/>
          <w:szCs w:val="24"/>
        </w:rPr>
        <w:t xml:space="preserve"> </w:t>
      </w:r>
      <w:r w:rsidRPr="00A93947">
        <w:rPr>
          <w:b/>
          <w:i/>
          <w:sz w:val="24"/>
          <w:szCs w:val="24"/>
        </w:rPr>
        <w:t>NumberRange1</w:t>
      </w:r>
    </w:p>
    <w:p w:rsidR="00A93947" w:rsidRDefault="00A93947" w:rsidP="00681C15">
      <w:pPr>
        <w:pStyle w:val="ListParagraph"/>
        <w:rPr>
          <w:sz w:val="24"/>
          <w:szCs w:val="24"/>
        </w:rPr>
      </w:pPr>
      <w:r w:rsidRPr="00A93947">
        <w:rPr>
          <w:sz w:val="24"/>
          <w:szCs w:val="24"/>
        </w:rPr>
        <w:t>Description</w:t>
      </w:r>
      <w:r>
        <w:rPr>
          <w:sz w:val="24"/>
          <w:szCs w:val="24"/>
        </w:rPr>
        <w:t xml:space="preserve">= </w:t>
      </w:r>
      <w:r w:rsidRPr="00A93947">
        <w:rPr>
          <w:b/>
          <w:i/>
          <w:sz w:val="24"/>
          <w:szCs w:val="24"/>
        </w:rPr>
        <w:t>demo number range</w:t>
      </w:r>
      <w:r>
        <w:rPr>
          <w:sz w:val="24"/>
          <w:szCs w:val="24"/>
        </w:rPr>
        <w:t xml:space="preserve"> (say)</w:t>
      </w:r>
    </w:p>
    <w:p w:rsidR="00A93947" w:rsidRDefault="00A93947" w:rsidP="00681C15">
      <w:pPr>
        <w:pStyle w:val="ListParagraph"/>
        <w:rPr>
          <w:sz w:val="24"/>
          <w:szCs w:val="24"/>
        </w:rPr>
      </w:pPr>
      <w:r w:rsidRPr="00A93947">
        <w:rPr>
          <w:sz w:val="24"/>
          <w:szCs w:val="24"/>
        </w:rPr>
        <w:t>Minimum Value</w:t>
      </w:r>
      <w:r>
        <w:rPr>
          <w:sz w:val="24"/>
          <w:szCs w:val="24"/>
        </w:rPr>
        <w:t xml:space="preserve">= </w:t>
      </w:r>
      <w:r w:rsidRPr="00A93947">
        <w:rPr>
          <w:b/>
          <w:i/>
          <w:sz w:val="24"/>
          <w:szCs w:val="24"/>
        </w:rPr>
        <w:t>1</w:t>
      </w:r>
      <w:r>
        <w:rPr>
          <w:sz w:val="24"/>
          <w:szCs w:val="24"/>
        </w:rPr>
        <w:t xml:space="preserve"> (say)</w:t>
      </w:r>
    </w:p>
    <w:p w:rsidR="00A93947" w:rsidRDefault="00A93947" w:rsidP="00681C15">
      <w:pPr>
        <w:pStyle w:val="ListParagraph"/>
        <w:rPr>
          <w:sz w:val="24"/>
          <w:szCs w:val="24"/>
        </w:rPr>
      </w:pPr>
      <w:r w:rsidRPr="00A93947">
        <w:rPr>
          <w:sz w:val="24"/>
          <w:szCs w:val="24"/>
        </w:rPr>
        <w:t>Maximum Value</w:t>
      </w:r>
      <w:r>
        <w:rPr>
          <w:sz w:val="24"/>
          <w:szCs w:val="24"/>
        </w:rPr>
        <w:t xml:space="preserve">= </w:t>
      </w:r>
      <w:r w:rsidRPr="00A93947">
        <w:rPr>
          <w:b/>
          <w:i/>
          <w:sz w:val="24"/>
          <w:szCs w:val="24"/>
        </w:rPr>
        <w:t>100</w:t>
      </w:r>
      <w:r>
        <w:rPr>
          <w:sz w:val="24"/>
          <w:szCs w:val="24"/>
        </w:rPr>
        <w:t xml:space="preserve"> (say)</w:t>
      </w:r>
    </w:p>
    <w:p w:rsidR="00A93947" w:rsidRDefault="00A93947" w:rsidP="00681C15">
      <w:pPr>
        <w:pStyle w:val="ListParagraph"/>
        <w:rPr>
          <w:sz w:val="24"/>
          <w:szCs w:val="24"/>
        </w:rPr>
      </w:pPr>
      <w:r w:rsidRPr="00A93947">
        <w:rPr>
          <w:sz w:val="24"/>
          <w:szCs w:val="24"/>
        </w:rPr>
        <w:t>Field Length</w:t>
      </w:r>
      <w:r>
        <w:rPr>
          <w:sz w:val="24"/>
          <w:szCs w:val="24"/>
        </w:rPr>
        <w:t xml:space="preserve">= </w:t>
      </w:r>
      <w:r w:rsidRPr="00A93947">
        <w:rPr>
          <w:b/>
          <w:i/>
          <w:sz w:val="24"/>
          <w:szCs w:val="24"/>
        </w:rPr>
        <w:t>3</w:t>
      </w:r>
      <w:r>
        <w:rPr>
          <w:sz w:val="24"/>
          <w:szCs w:val="24"/>
        </w:rPr>
        <w:t xml:space="preserve"> (</w:t>
      </w:r>
      <w:r w:rsidRPr="00A93947">
        <w:rPr>
          <w:sz w:val="24"/>
          <w:szCs w:val="24"/>
          <w:highlight w:val="yellow"/>
        </w:rPr>
        <w:t>maximum up to two digits (99) beyond that it truncates the value</w:t>
      </w:r>
      <w:r>
        <w:rPr>
          <w:sz w:val="24"/>
          <w:szCs w:val="24"/>
        </w:rPr>
        <w:t>)</w:t>
      </w:r>
    </w:p>
    <w:p w:rsidR="00A93947" w:rsidRDefault="00A93947" w:rsidP="00681C15">
      <w:pPr>
        <w:pStyle w:val="ListParagraph"/>
        <w:rPr>
          <w:sz w:val="24"/>
          <w:szCs w:val="24"/>
        </w:rPr>
      </w:pPr>
      <w:r>
        <w:rPr>
          <w:sz w:val="24"/>
          <w:szCs w:val="24"/>
        </w:rPr>
        <w:t>Rotate checkbox functionality:</w:t>
      </w:r>
    </w:p>
    <w:p w:rsidR="00A93947" w:rsidRDefault="00A93947" w:rsidP="00A93947">
      <w:pPr>
        <w:pStyle w:val="ListParagraph"/>
        <w:rPr>
          <w:sz w:val="24"/>
          <w:szCs w:val="24"/>
        </w:rPr>
      </w:pPr>
      <w:r>
        <w:rPr>
          <w:sz w:val="24"/>
          <w:szCs w:val="24"/>
        </w:rPr>
        <w:tab/>
        <w:t xml:space="preserve">Checking the rotate box ensures the counter will revert back to the minimum value once it touches the maximum value. </w:t>
      </w:r>
    </w:p>
    <w:p w:rsidR="001107DA" w:rsidRDefault="00A93947" w:rsidP="00A93947">
      <w:pPr>
        <w:pStyle w:val="ListParagraph"/>
        <w:rPr>
          <w:sz w:val="24"/>
          <w:szCs w:val="24"/>
        </w:rPr>
      </w:pPr>
      <w:r>
        <w:rPr>
          <w:sz w:val="24"/>
          <w:szCs w:val="24"/>
        </w:rPr>
        <w:t xml:space="preserve">**Note: If unchecked, the maximum value mentioned won’t have any impact on the </w:t>
      </w:r>
      <w:r w:rsidRPr="00A93947">
        <w:rPr>
          <w:b/>
          <w:i/>
          <w:sz w:val="24"/>
          <w:szCs w:val="24"/>
        </w:rPr>
        <w:t>‘</w:t>
      </w:r>
      <w:r w:rsidR="00E23F71">
        <w:rPr>
          <w:b/>
          <w:i/>
          <w:sz w:val="24"/>
          <w:szCs w:val="24"/>
        </w:rPr>
        <w:t>Next</w:t>
      </w:r>
      <w:r w:rsidRPr="00A93947">
        <w:rPr>
          <w:b/>
          <w:i/>
          <w:sz w:val="24"/>
          <w:szCs w:val="24"/>
        </w:rPr>
        <w:t xml:space="preserve"> Value</w:t>
      </w:r>
      <w:r>
        <w:rPr>
          <w:b/>
          <w:i/>
          <w:sz w:val="24"/>
          <w:szCs w:val="24"/>
        </w:rPr>
        <w:t>’</w:t>
      </w:r>
      <w:r>
        <w:rPr>
          <w:sz w:val="24"/>
          <w:szCs w:val="24"/>
        </w:rPr>
        <w:t xml:space="preserve"> </w:t>
      </w:r>
      <w:r w:rsidR="001107DA">
        <w:rPr>
          <w:sz w:val="24"/>
          <w:szCs w:val="24"/>
        </w:rPr>
        <w:t xml:space="preserve">and keeps incrementing. </w:t>
      </w:r>
      <w:r w:rsidR="00E23F71">
        <w:rPr>
          <w:sz w:val="24"/>
          <w:szCs w:val="24"/>
        </w:rPr>
        <w:t xml:space="preserve"> </w:t>
      </w:r>
    </w:p>
    <w:p w:rsidR="001107DA" w:rsidRDefault="001107DA" w:rsidP="00A93947">
      <w:pPr>
        <w:pStyle w:val="ListParagraph"/>
        <w:rPr>
          <w:sz w:val="24"/>
          <w:szCs w:val="24"/>
        </w:rPr>
      </w:pPr>
    </w:p>
    <w:p w:rsidR="00A93947" w:rsidRDefault="001107DA" w:rsidP="00A93947">
      <w:pPr>
        <w:pStyle w:val="ListParagraph"/>
        <w:rPr>
          <w:sz w:val="24"/>
          <w:szCs w:val="24"/>
        </w:rPr>
      </w:pPr>
      <w:r w:rsidRPr="00A93947">
        <w:rPr>
          <w:b/>
          <w:i/>
          <w:sz w:val="24"/>
          <w:szCs w:val="24"/>
        </w:rPr>
        <w:t>‘</w:t>
      </w:r>
      <w:r>
        <w:rPr>
          <w:b/>
          <w:i/>
          <w:sz w:val="24"/>
          <w:szCs w:val="24"/>
        </w:rPr>
        <w:t>Next</w:t>
      </w:r>
      <w:r w:rsidRPr="00A93947">
        <w:rPr>
          <w:b/>
          <w:i/>
          <w:sz w:val="24"/>
          <w:szCs w:val="24"/>
        </w:rPr>
        <w:t xml:space="preserve"> Value</w:t>
      </w:r>
      <w:r>
        <w:rPr>
          <w:b/>
          <w:i/>
          <w:sz w:val="24"/>
          <w:szCs w:val="24"/>
        </w:rPr>
        <w:t>’</w:t>
      </w:r>
      <w:r w:rsidR="00E23F71">
        <w:rPr>
          <w:sz w:val="24"/>
          <w:szCs w:val="24"/>
        </w:rPr>
        <w:t xml:space="preserve"> is nothing but a counter which gives you the count of the number of deployments or the number of times the IFLOW is triggered</w:t>
      </w:r>
      <w:r w:rsidR="00A93947">
        <w:rPr>
          <w:sz w:val="24"/>
          <w:szCs w:val="24"/>
        </w:rPr>
        <w:t>**</w:t>
      </w:r>
    </w:p>
    <w:p w:rsidR="001107DA" w:rsidRDefault="001107DA" w:rsidP="00A93947">
      <w:pPr>
        <w:pStyle w:val="ListParagraph"/>
        <w:rPr>
          <w:sz w:val="24"/>
          <w:szCs w:val="24"/>
        </w:rPr>
      </w:pPr>
    </w:p>
    <w:p w:rsidR="00A93947" w:rsidRDefault="00A93947" w:rsidP="00A93947">
      <w:pPr>
        <w:pStyle w:val="ListParagraph"/>
        <w:numPr>
          <w:ilvl w:val="0"/>
          <w:numId w:val="4"/>
        </w:numPr>
        <w:rPr>
          <w:sz w:val="24"/>
          <w:szCs w:val="24"/>
        </w:rPr>
      </w:pPr>
      <w:r>
        <w:rPr>
          <w:sz w:val="24"/>
          <w:szCs w:val="24"/>
        </w:rPr>
        <w:t>The Number Range is created.</w:t>
      </w:r>
    </w:p>
    <w:p w:rsidR="00A93947" w:rsidRPr="00A93947" w:rsidRDefault="00B76694" w:rsidP="00A93947">
      <w:pPr>
        <w:pStyle w:val="ListParagraph"/>
        <w:rPr>
          <w:sz w:val="24"/>
          <w:szCs w:val="24"/>
        </w:rPr>
      </w:pPr>
      <w:r>
        <w:rPr>
          <w:noProof/>
          <w:sz w:val="24"/>
          <w:szCs w:val="24"/>
        </w:rPr>
        <w:drawing>
          <wp:inline distT="0" distB="0" distL="0" distR="0">
            <wp:extent cx="5935980" cy="8534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5980" cy="853440"/>
                    </a:xfrm>
                    <a:prstGeom prst="rect">
                      <a:avLst/>
                    </a:prstGeom>
                    <a:noFill/>
                    <a:ln>
                      <a:noFill/>
                    </a:ln>
                  </pic:spPr>
                </pic:pic>
              </a:graphicData>
            </a:graphic>
          </wp:inline>
        </w:drawing>
      </w:r>
    </w:p>
    <w:p w:rsidR="00504A78" w:rsidRPr="004C2F0B" w:rsidRDefault="00656679" w:rsidP="004C2F0B">
      <w:pPr>
        <w:pStyle w:val="Heading2"/>
        <w:rPr>
          <w:b/>
        </w:rPr>
      </w:pPr>
      <w:bookmarkStart w:id="15" w:name="_Toc1400999"/>
      <w:r>
        <w:rPr>
          <w:b/>
        </w:rPr>
        <w:t xml:space="preserve">3.7 </w:t>
      </w:r>
      <w:r w:rsidR="00D912CB" w:rsidRPr="004C2F0B">
        <w:rPr>
          <w:b/>
        </w:rPr>
        <w:t>Global Type Header</w:t>
      </w:r>
      <w:r w:rsidR="008718E8" w:rsidRPr="004C2F0B">
        <w:rPr>
          <w:b/>
        </w:rPr>
        <w:t>:</w:t>
      </w:r>
      <w:bookmarkEnd w:id="15"/>
      <w:r w:rsidR="000F0A73" w:rsidRPr="004C2F0B">
        <w:rPr>
          <w:b/>
        </w:rPr>
        <w:t xml:space="preserve"> </w:t>
      </w:r>
    </w:p>
    <w:p w:rsidR="003E5BE4" w:rsidRPr="00CC2A50" w:rsidRDefault="000F0A73" w:rsidP="00CC2A50">
      <w:pPr>
        <w:rPr>
          <w:sz w:val="24"/>
          <w:szCs w:val="24"/>
        </w:rPr>
      </w:pPr>
      <w:r w:rsidRPr="00CC2A50">
        <w:rPr>
          <w:sz w:val="24"/>
          <w:szCs w:val="24"/>
        </w:rPr>
        <w:t>Allows you to define a global variable and to write its value at runtime to the header or property data container. It can be used across different integration flows of the same tenant.</w:t>
      </w:r>
    </w:p>
    <w:p w:rsidR="00D912CB" w:rsidRDefault="00D912CB" w:rsidP="00D912CB">
      <w:pPr>
        <w:rPr>
          <w:sz w:val="24"/>
          <w:szCs w:val="24"/>
        </w:rPr>
      </w:pPr>
      <w:r>
        <w:rPr>
          <w:noProof/>
        </w:rPr>
        <w:drawing>
          <wp:inline distT="0" distB="0" distL="0" distR="0" wp14:anchorId="0EDE754B" wp14:editId="4075E8D3">
            <wp:extent cx="5943600" cy="2654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5430"/>
                    </a:xfrm>
                    <a:prstGeom prst="rect">
                      <a:avLst/>
                    </a:prstGeom>
                  </pic:spPr>
                </pic:pic>
              </a:graphicData>
            </a:graphic>
          </wp:inline>
        </w:drawing>
      </w:r>
    </w:p>
    <w:p w:rsidR="00D912CB" w:rsidRDefault="00D912CB" w:rsidP="00F97CC1">
      <w:pPr>
        <w:spacing w:after="0"/>
        <w:rPr>
          <w:sz w:val="24"/>
          <w:szCs w:val="24"/>
        </w:rPr>
      </w:pPr>
      <w:r>
        <w:rPr>
          <w:sz w:val="24"/>
          <w:szCs w:val="24"/>
        </w:rPr>
        <w:t xml:space="preserve">Name: </w:t>
      </w:r>
      <w:proofErr w:type="spellStart"/>
      <w:r w:rsidRPr="008803A0">
        <w:rPr>
          <w:b/>
          <w:i/>
          <w:sz w:val="24"/>
          <w:szCs w:val="24"/>
        </w:rPr>
        <w:t>global_variable_header</w:t>
      </w:r>
      <w:proofErr w:type="spellEnd"/>
    </w:p>
    <w:p w:rsidR="00D912CB" w:rsidRDefault="00D912CB" w:rsidP="00F97CC1">
      <w:pPr>
        <w:spacing w:after="0"/>
        <w:rPr>
          <w:sz w:val="24"/>
          <w:szCs w:val="24"/>
        </w:rPr>
      </w:pPr>
      <w:r>
        <w:rPr>
          <w:sz w:val="24"/>
          <w:szCs w:val="24"/>
        </w:rPr>
        <w:t xml:space="preserve">Value: </w:t>
      </w:r>
      <w:r w:rsidRPr="008803A0">
        <w:rPr>
          <w:b/>
          <w:i/>
          <w:sz w:val="24"/>
          <w:szCs w:val="24"/>
        </w:rPr>
        <w:t>GlobalVariable1</w:t>
      </w:r>
    </w:p>
    <w:p w:rsidR="00E74D1D" w:rsidRPr="00504A78" w:rsidRDefault="00E74D1D" w:rsidP="00504A78">
      <w:pPr>
        <w:pStyle w:val="Heading1"/>
        <w:numPr>
          <w:ilvl w:val="0"/>
          <w:numId w:val="6"/>
        </w:numPr>
        <w:rPr>
          <w:b/>
          <w:sz w:val="40"/>
        </w:rPr>
      </w:pPr>
      <w:bookmarkStart w:id="16" w:name="_Toc1401000"/>
      <w:r w:rsidRPr="00504A78">
        <w:rPr>
          <w:b/>
          <w:sz w:val="40"/>
        </w:rPr>
        <w:t>Action: Delete</w:t>
      </w:r>
      <w:bookmarkEnd w:id="16"/>
    </w:p>
    <w:p w:rsidR="00D912CB" w:rsidRPr="00E74D1D" w:rsidRDefault="00855F59" w:rsidP="00E74D1D">
      <w:pPr>
        <w:rPr>
          <w:sz w:val="24"/>
          <w:szCs w:val="24"/>
          <w:u w:val="single"/>
        </w:rPr>
      </w:pPr>
      <w:r w:rsidRPr="00E74D1D">
        <w:rPr>
          <w:sz w:val="24"/>
          <w:szCs w:val="24"/>
        </w:rPr>
        <w:t>We use this when we want to omit the unwanted headers coming from the source which are not needed to be appended to the header of the message required by the Receiver.</w:t>
      </w:r>
    </w:p>
    <w:p w:rsidR="00D912CB" w:rsidRDefault="00D912CB" w:rsidP="00D912CB">
      <w:pPr>
        <w:rPr>
          <w:sz w:val="24"/>
          <w:szCs w:val="24"/>
        </w:rPr>
      </w:pPr>
      <w:r>
        <w:rPr>
          <w:noProof/>
        </w:rPr>
        <w:drawing>
          <wp:inline distT="0" distB="0" distL="0" distR="0" wp14:anchorId="6E71023C" wp14:editId="71BFEC9A">
            <wp:extent cx="5943600" cy="2063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6375"/>
                    </a:xfrm>
                    <a:prstGeom prst="rect">
                      <a:avLst/>
                    </a:prstGeom>
                  </pic:spPr>
                </pic:pic>
              </a:graphicData>
            </a:graphic>
          </wp:inline>
        </w:drawing>
      </w:r>
    </w:p>
    <w:p w:rsidR="00D912CB" w:rsidRDefault="00D912CB" w:rsidP="00D912CB">
      <w:pPr>
        <w:rPr>
          <w:sz w:val="24"/>
          <w:szCs w:val="24"/>
        </w:rPr>
      </w:pPr>
      <w:r w:rsidRPr="00544E81">
        <w:rPr>
          <w:noProof/>
        </w:rPr>
        <w:lastRenderedPageBreak/>
        <w:drawing>
          <wp:inline distT="0" distB="0" distL="0" distR="0" wp14:anchorId="037B2F66" wp14:editId="591631FA">
            <wp:extent cx="3119967" cy="1976638"/>
            <wp:effectExtent l="0" t="0" r="444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60518" cy="2002329"/>
                    </a:xfrm>
                    <a:prstGeom prst="rect">
                      <a:avLst/>
                    </a:prstGeom>
                  </pic:spPr>
                </pic:pic>
              </a:graphicData>
            </a:graphic>
          </wp:inline>
        </w:drawing>
      </w:r>
    </w:p>
    <w:p w:rsidR="00544E81" w:rsidRDefault="00544E81" w:rsidP="00D912CB">
      <w:pPr>
        <w:rPr>
          <w:b/>
          <w:sz w:val="24"/>
          <w:szCs w:val="24"/>
          <w:u w:val="single"/>
        </w:rPr>
      </w:pPr>
      <w:r>
        <w:rPr>
          <w:b/>
          <w:sz w:val="24"/>
          <w:szCs w:val="24"/>
          <w:u w:val="single"/>
        </w:rPr>
        <w:t>Exchange Property:</w:t>
      </w:r>
    </w:p>
    <w:p w:rsidR="00544E81" w:rsidRDefault="00544E81" w:rsidP="00D912CB">
      <w:pPr>
        <w:rPr>
          <w:sz w:val="24"/>
          <w:szCs w:val="24"/>
        </w:rPr>
      </w:pPr>
      <w:r>
        <w:rPr>
          <w:sz w:val="24"/>
          <w:szCs w:val="24"/>
        </w:rPr>
        <w:t>You can maintain same fields as mentioned in Message Header Property.</w:t>
      </w:r>
      <w:r w:rsidR="00A800F9">
        <w:rPr>
          <w:sz w:val="24"/>
          <w:szCs w:val="24"/>
        </w:rPr>
        <w:t xml:space="preserve"> But the difference is, the header constitutes the fields mentioned in Message Header.</w:t>
      </w:r>
    </w:p>
    <w:p w:rsidR="00544E81" w:rsidRDefault="00544E81" w:rsidP="00D912CB">
      <w:pPr>
        <w:rPr>
          <w:b/>
          <w:u w:val="single"/>
        </w:rPr>
      </w:pPr>
      <w:r>
        <w:rPr>
          <w:b/>
          <w:u w:val="single"/>
        </w:rPr>
        <w:t>Message Body:</w:t>
      </w:r>
    </w:p>
    <w:p w:rsidR="00544E81" w:rsidRDefault="00544E81" w:rsidP="00D912CB">
      <w:pPr>
        <w:rPr>
          <w:b/>
          <w:u w:val="single"/>
        </w:rPr>
      </w:pPr>
      <w:r>
        <w:rPr>
          <w:noProof/>
        </w:rPr>
        <w:drawing>
          <wp:inline distT="0" distB="0" distL="0" distR="0" wp14:anchorId="58E986FB" wp14:editId="493BD210">
            <wp:extent cx="4119033" cy="1849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6783" cy="1871198"/>
                    </a:xfrm>
                    <a:prstGeom prst="rect">
                      <a:avLst/>
                    </a:prstGeom>
                  </pic:spPr>
                </pic:pic>
              </a:graphicData>
            </a:graphic>
          </wp:inline>
        </w:drawing>
      </w:r>
    </w:p>
    <w:p w:rsidR="00544E81" w:rsidRDefault="00544E81" w:rsidP="00D912CB">
      <w:r>
        <w:t xml:space="preserve">Type: </w:t>
      </w:r>
      <w:r>
        <w:rPr>
          <w:b/>
          <w:i/>
        </w:rPr>
        <w:t>Expression</w:t>
      </w:r>
    </w:p>
    <w:p w:rsidR="00544E81" w:rsidRPr="00544E81" w:rsidRDefault="00544E81" w:rsidP="00D912CB">
      <w:r w:rsidRPr="00544E81">
        <w:t xml:space="preserve">Body: </w:t>
      </w:r>
    </w:p>
    <w:p w:rsidR="00544E81" w:rsidRPr="00F97CC1" w:rsidRDefault="00544E81" w:rsidP="00D912CB">
      <w:pPr>
        <w:rPr>
          <w:b/>
          <w:i/>
          <w:sz w:val="20"/>
          <w:szCs w:val="20"/>
        </w:rPr>
      </w:pPr>
      <w:r w:rsidRPr="00F97CC1">
        <w:rPr>
          <w:b/>
          <w:i/>
          <w:sz w:val="20"/>
          <w:szCs w:val="20"/>
        </w:rPr>
        <w:t>&lt;</w:t>
      </w:r>
      <w:proofErr w:type="spellStart"/>
      <w:r w:rsidRPr="00F97CC1">
        <w:rPr>
          <w:b/>
          <w:i/>
          <w:sz w:val="20"/>
          <w:szCs w:val="20"/>
        </w:rPr>
        <w:t>CPITraining</w:t>
      </w:r>
      <w:proofErr w:type="spellEnd"/>
      <w:r w:rsidRPr="00F97CC1">
        <w:rPr>
          <w:b/>
          <w:i/>
          <w:sz w:val="20"/>
          <w:szCs w:val="20"/>
        </w:rPr>
        <w:t>&gt;</w:t>
      </w:r>
      <w:r w:rsidRPr="00F97CC1">
        <w:rPr>
          <w:b/>
          <w:i/>
          <w:sz w:val="20"/>
          <w:szCs w:val="20"/>
        </w:rPr>
        <w:br/>
        <w:t>&lt;</w:t>
      </w:r>
      <w:proofErr w:type="spellStart"/>
      <w:r w:rsidRPr="00F97CC1">
        <w:rPr>
          <w:b/>
          <w:i/>
          <w:sz w:val="20"/>
          <w:szCs w:val="20"/>
        </w:rPr>
        <w:t>WelcomeMessage</w:t>
      </w:r>
      <w:proofErr w:type="spellEnd"/>
      <w:r w:rsidRPr="00F97CC1">
        <w:rPr>
          <w:b/>
          <w:i/>
          <w:sz w:val="20"/>
          <w:szCs w:val="20"/>
        </w:rPr>
        <w:t>&gt;${</w:t>
      </w:r>
      <w:proofErr w:type="spellStart"/>
      <w:proofErr w:type="gramStart"/>
      <w:r w:rsidRPr="00F97CC1">
        <w:rPr>
          <w:b/>
          <w:i/>
          <w:sz w:val="20"/>
          <w:szCs w:val="20"/>
        </w:rPr>
        <w:t>header.constant</w:t>
      </w:r>
      <w:proofErr w:type="gramEnd"/>
      <w:r w:rsidRPr="00F97CC1">
        <w:rPr>
          <w:b/>
          <w:i/>
          <w:sz w:val="20"/>
          <w:szCs w:val="20"/>
        </w:rPr>
        <w:t>_header</w:t>
      </w:r>
      <w:proofErr w:type="spellEnd"/>
      <w:r w:rsidRPr="00F97CC1">
        <w:rPr>
          <w:b/>
          <w:i/>
          <w:sz w:val="20"/>
          <w:szCs w:val="20"/>
        </w:rPr>
        <w:t>}&lt;/</w:t>
      </w:r>
      <w:proofErr w:type="spellStart"/>
      <w:r w:rsidRPr="00F97CC1">
        <w:rPr>
          <w:b/>
          <w:i/>
          <w:sz w:val="20"/>
          <w:szCs w:val="20"/>
        </w:rPr>
        <w:t>WelcomeMessage</w:t>
      </w:r>
      <w:proofErr w:type="spellEnd"/>
      <w:r w:rsidRPr="00F97CC1">
        <w:rPr>
          <w:b/>
          <w:i/>
          <w:sz w:val="20"/>
          <w:szCs w:val="20"/>
        </w:rPr>
        <w:t>&gt;</w:t>
      </w:r>
      <w:r w:rsidRPr="00F97CC1">
        <w:rPr>
          <w:b/>
          <w:i/>
          <w:sz w:val="20"/>
          <w:szCs w:val="20"/>
        </w:rPr>
        <w:br/>
        <w:t>&lt;</w:t>
      </w:r>
      <w:proofErr w:type="spellStart"/>
      <w:r w:rsidRPr="00F97CC1">
        <w:rPr>
          <w:b/>
          <w:i/>
          <w:sz w:val="20"/>
          <w:szCs w:val="20"/>
        </w:rPr>
        <w:t>MessageID</w:t>
      </w:r>
      <w:proofErr w:type="spellEnd"/>
      <w:r w:rsidRPr="00F97CC1">
        <w:rPr>
          <w:b/>
          <w:i/>
          <w:sz w:val="20"/>
          <w:szCs w:val="20"/>
        </w:rPr>
        <w:t>&gt;${</w:t>
      </w:r>
      <w:proofErr w:type="spellStart"/>
      <w:r w:rsidRPr="00F97CC1">
        <w:rPr>
          <w:b/>
          <w:i/>
          <w:sz w:val="20"/>
          <w:szCs w:val="20"/>
        </w:rPr>
        <w:t>header.expression_header</w:t>
      </w:r>
      <w:proofErr w:type="spellEnd"/>
      <w:r w:rsidRPr="00F97CC1">
        <w:rPr>
          <w:b/>
          <w:i/>
          <w:sz w:val="20"/>
          <w:szCs w:val="20"/>
        </w:rPr>
        <w:t>}&lt;/</w:t>
      </w:r>
      <w:proofErr w:type="spellStart"/>
      <w:r w:rsidRPr="00F97CC1">
        <w:rPr>
          <w:b/>
          <w:i/>
          <w:sz w:val="20"/>
          <w:szCs w:val="20"/>
        </w:rPr>
        <w:t>MessageID</w:t>
      </w:r>
      <w:proofErr w:type="spellEnd"/>
      <w:r w:rsidRPr="00F97CC1">
        <w:rPr>
          <w:b/>
          <w:i/>
          <w:sz w:val="20"/>
          <w:szCs w:val="20"/>
        </w:rPr>
        <w:t>&gt;</w:t>
      </w:r>
      <w:r w:rsidRPr="00F97CC1">
        <w:rPr>
          <w:b/>
          <w:i/>
          <w:sz w:val="20"/>
          <w:szCs w:val="20"/>
        </w:rPr>
        <w:br/>
        <w:t>&lt;</w:t>
      </w:r>
      <w:proofErr w:type="spellStart"/>
      <w:r w:rsidRPr="00F97CC1">
        <w:rPr>
          <w:b/>
          <w:i/>
          <w:sz w:val="20"/>
          <w:szCs w:val="20"/>
        </w:rPr>
        <w:t>ExecutionNumber</w:t>
      </w:r>
      <w:proofErr w:type="spellEnd"/>
      <w:r w:rsidRPr="00F97CC1">
        <w:rPr>
          <w:b/>
          <w:i/>
          <w:sz w:val="20"/>
          <w:szCs w:val="20"/>
        </w:rPr>
        <w:t>&gt;${</w:t>
      </w:r>
      <w:proofErr w:type="spellStart"/>
      <w:r w:rsidRPr="00F97CC1">
        <w:rPr>
          <w:b/>
          <w:i/>
          <w:sz w:val="20"/>
          <w:szCs w:val="20"/>
        </w:rPr>
        <w:t>header.number_range_header</w:t>
      </w:r>
      <w:proofErr w:type="spellEnd"/>
      <w:r w:rsidRPr="00F97CC1">
        <w:rPr>
          <w:b/>
          <w:i/>
          <w:sz w:val="20"/>
          <w:szCs w:val="20"/>
        </w:rPr>
        <w:t>}&lt;/</w:t>
      </w:r>
      <w:proofErr w:type="spellStart"/>
      <w:r w:rsidRPr="00F97CC1">
        <w:rPr>
          <w:b/>
          <w:i/>
          <w:sz w:val="20"/>
          <w:szCs w:val="20"/>
        </w:rPr>
        <w:t>ExecutionNumber</w:t>
      </w:r>
      <w:proofErr w:type="spellEnd"/>
      <w:r w:rsidRPr="00F97CC1">
        <w:rPr>
          <w:b/>
          <w:i/>
          <w:sz w:val="20"/>
          <w:szCs w:val="20"/>
        </w:rPr>
        <w:t>&gt;</w:t>
      </w:r>
      <w:r w:rsidRPr="00F97CC1">
        <w:rPr>
          <w:b/>
          <w:i/>
          <w:sz w:val="20"/>
          <w:szCs w:val="20"/>
        </w:rPr>
        <w:br/>
        <w:t>&lt;GlobalVariable&gt;${header.global_variable_header}&lt;/GlobalVariable&gt;</w:t>
      </w:r>
      <w:r w:rsidRPr="00F97CC1">
        <w:rPr>
          <w:b/>
          <w:i/>
          <w:sz w:val="20"/>
          <w:szCs w:val="20"/>
        </w:rPr>
        <w:br/>
        <w:t>&lt;/</w:t>
      </w:r>
      <w:proofErr w:type="spellStart"/>
      <w:r w:rsidRPr="00F97CC1">
        <w:rPr>
          <w:b/>
          <w:i/>
          <w:sz w:val="20"/>
          <w:szCs w:val="20"/>
        </w:rPr>
        <w:t>CPITraining</w:t>
      </w:r>
      <w:proofErr w:type="spellEnd"/>
      <w:r w:rsidRPr="00F97CC1">
        <w:rPr>
          <w:b/>
          <w:i/>
          <w:sz w:val="20"/>
          <w:szCs w:val="20"/>
        </w:rPr>
        <w:t>&gt;</w:t>
      </w:r>
    </w:p>
    <w:p w:rsidR="00684E25" w:rsidRPr="00F97CC1" w:rsidRDefault="00B86471" w:rsidP="00D912CB">
      <w:pPr>
        <w:rPr>
          <w:b/>
          <w:sz w:val="20"/>
          <w:szCs w:val="20"/>
        </w:rPr>
      </w:pPr>
      <w:r w:rsidRPr="00F97CC1">
        <w:rPr>
          <w:b/>
          <w:sz w:val="20"/>
          <w:szCs w:val="20"/>
        </w:rPr>
        <w:t>The Output would be like:</w:t>
      </w:r>
    </w:p>
    <w:p w:rsidR="00684E25" w:rsidRPr="00684E25" w:rsidRDefault="00B86471" w:rsidP="00F97CC1">
      <w:r w:rsidRPr="00F97CC1">
        <w:rPr>
          <w:b/>
          <w:i/>
          <w:sz w:val="20"/>
          <w:szCs w:val="20"/>
        </w:rPr>
        <w:t>&lt;</w:t>
      </w:r>
      <w:proofErr w:type="spellStart"/>
      <w:r w:rsidRPr="00F97CC1">
        <w:rPr>
          <w:b/>
          <w:i/>
          <w:sz w:val="20"/>
          <w:szCs w:val="20"/>
        </w:rPr>
        <w:t>CPITraining</w:t>
      </w:r>
      <w:proofErr w:type="spellEnd"/>
      <w:r w:rsidRPr="00F97CC1">
        <w:rPr>
          <w:b/>
          <w:i/>
          <w:sz w:val="20"/>
          <w:szCs w:val="20"/>
        </w:rPr>
        <w:t>&gt;</w:t>
      </w:r>
      <w:r w:rsidRPr="00F97CC1">
        <w:rPr>
          <w:b/>
          <w:i/>
          <w:sz w:val="20"/>
          <w:szCs w:val="20"/>
        </w:rPr>
        <w:br/>
        <w:t>&lt;</w:t>
      </w:r>
      <w:proofErr w:type="spellStart"/>
      <w:r w:rsidRPr="00F97CC1">
        <w:rPr>
          <w:b/>
          <w:i/>
          <w:sz w:val="20"/>
          <w:szCs w:val="20"/>
        </w:rPr>
        <w:t>WelcomeMessage</w:t>
      </w:r>
      <w:proofErr w:type="spellEnd"/>
      <w:r w:rsidRPr="00F97CC1">
        <w:rPr>
          <w:b/>
          <w:i/>
          <w:sz w:val="20"/>
          <w:szCs w:val="20"/>
        </w:rPr>
        <w:t>&gt;</w:t>
      </w:r>
      <w:r w:rsidRPr="00F97CC1">
        <w:rPr>
          <w:sz w:val="20"/>
          <w:szCs w:val="20"/>
        </w:rPr>
        <w:t>Header1 set in first content modifier</w:t>
      </w:r>
      <w:r w:rsidRPr="00F97CC1">
        <w:rPr>
          <w:b/>
          <w:i/>
          <w:sz w:val="20"/>
          <w:szCs w:val="20"/>
        </w:rPr>
        <w:t>&lt;/</w:t>
      </w:r>
      <w:proofErr w:type="spellStart"/>
      <w:r w:rsidRPr="00F97CC1">
        <w:rPr>
          <w:b/>
          <w:i/>
          <w:sz w:val="20"/>
          <w:szCs w:val="20"/>
        </w:rPr>
        <w:t>WelcomeMessage</w:t>
      </w:r>
      <w:proofErr w:type="spellEnd"/>
      <w:r w:rsidRPr="00F97CC1">
        <w:rPr>
          <w:b/>
          <w:i/>
          <w:sz w:val="20"/>
          <w:szCs w:val="20"/>
        </w:rPr>
        <w:t>&gt;</w:t>
      </w:r>
      <w:r w:rsidRPr="00F97CC1">
        <w:rPr>
          <w:b/>
          <w:i/>
          <w:sz w:val="20"/>
          <w:szCs w:val="20"/>
        </w:rPr>
        <w:br/>
        <w:t>&lt;</w:t>
      </w:r>
      <w:proofErr w:type="spellStart"/>
      <w:r w:rsidRPr="00F97CC1">
        <w:rPr>
          <w:b/>
          <w:i/>
          <w:sz w:val="20"/>
          <w:szCs w:val="20"/>
        </w:rPr>
        <w:t>MessageID</w:t>
      </w:r>
      <w:proofErr w:type="spellEnd"/>
      <w:r w:rsidRPr="00F97CC1">
        <w:rPr>
          <w:b/>
          <w:i/>
          <w:sz w:val="20"/>
          <w:szCs w:val="20"/>
        </w:rPr>
        <w:t>&gt;**************&lt;/</w:t>
      </w:r>
      <w:proofErr w:type="spellStart"/>
      <w:r w:rsidRPr="00F97CC1">
        <w:rPr>
          <w:b/>
          <w:i/>
          <w:sz w:val="20"/>
          <w:szCs w:val="20"/>
        </w:rPr>
        <w:t>MessageID</w:t>
      </w:r>
      <w:proofErr w:type="spellEnd"/>
      <w:r w:rsidRPr="00F97CC1">
        <w:rPr>
          <w:b/>
          <w:i/>
          <w:sz w:val="20"/>
          <w:szCs w:val="20"/>
        </w:rPr>
        <w:t>&gt;</w:t>
      </w:r>
      <w:r w:rsidRPr="00F97CC1">
        <w:rPr>
          <w:b/>
          <w:i/>
          <w:sz w:val="20"/>
          <w:szCs w:val="20"/>
        </w:rPr>
        <w:tab/>
      </w:r>
      <w:r w:rsidRPr="00F97CC1">
        <w:rPr>
          <w:b/>
          <w:i/>
          <w:sz w:val="20"/>
          <w:szCs w:val="20"/>
        </w:rPr>
        <w:tab/>
      </w:r>
      <w:r w:rsidRPr="00F97CC1">
        <w:rPr>
          <w:b/>
          <w:i/>
          <w:sz w:val="20"/>
          <w:szCs w:val="20"/>
        </w:rPr>
        <w:tab/>
        <w:t xml:space="preserve">(dynamic </w:t>
      </w:r>
      <w:proofErr w:type="spellStart"/>
      <w:r w:rsidRPr="00F97CC1">
        <w:rPr>
          <w:b/>
          <w:i/>
          <w:sz w:val="20"/>
          <w:szCs w:val="20"/>
        </w:rPr>
        <w:t>exchangeID</w:t>
      </w:r>
      <w:proofErr w:type="spellEnd"/>
      <w:r w:rsidRPr="00F97CC1">
        <w:rPr>
          <w:b/>
          <w:i/>
          <w:sz w:val="20"/>
          <w:szCs w:val="20"/>
        </w:rPr>
        <w:t>)</w:t>
      </w:r>
      <w:r w:rsidRPr="00F97CC1">
        <w:rPr>
          <w:b/>
          <w:i/>
          <w:sz w:val="20"/>
          <w:szCs w:val="20"/>
        </w:rPr>
        <w:br/>
        <w:t>&lt;</w:t>
      </w:r>
      <w:proofErr w:type="spellStart"/>
      <w:r w:rsidRPr="00F97CC1">
        <w:rPr>
          <w:b/>
          <w:i/>
          <w:sz w:val="20"/>
          <w:szCs w:val="20"/>
        </w:rPr>
        <w:t>ExecutionNumber</w:t>
      </w:r>
      <w:proofErr w:type="spellEnd"/>
      <w:r w:rsidRPr="00F97CC1">
        <w:rPr>
          <w:b/>
          <w:i/>
          <w:sz w:val="20"/>
          <w:szCs w:val="20"/>
        </w:rPr>
        <w:t>&gt;</w:t>
      </w:r>
      <w:r w:rsidRPr="00F97CC1">
        <w:rPr>
          <w:sz w:val="20"/>
          <w:szCs w:val="20"/>
        </w:rPr>
        <w:t>1</w:t>
      </w:r>
      <w:r w:rsidRPr="00F97CC1">
        <w:rPr>
          <w:b/>
          <w:i/>
          <w:sz w:val="20"/>
          <w:szCs w:val="20"/>
        </w:rPr>
        <w:t>&lt;/</w:t>
      </w:r>
      <w:proofErr w:type="spellStart"/>
      <w:r w:rsidRPr="00F97CC1">
        <w:rPr>
          <w:b/>
          <w:i/>
          <w:sz w:val="20"/>
          <w:szCs w:val="20"/>
        </w:rPr>
        <w:t>ExecutionNumber</w:t>
      </w:r>
      <w:proofErr w:type="spellEnd"/>
      <w:r w:rsidRPr="00F97CC1">
        <w:rPr>
          <w:b/>
          <w:i/>
          <w:sz w:val="20"/>
          <w:szCs w:val="20"/>
        </w:rPr>
        <w:t>&gt;</w:t>
      </w:r>
      <w:r w:rsidRPr="00F97CC1">
        <w:rPr>
          <w:b/>
          <w:i/>
          <w:sz w:val="20"/>
          <w:szCs w:val="20"/>
        </w:rPr>
        <w:tab/>
      </w:r>
      <w:r w:rsidRPr="00F97CC1">
        <w:rPr>
          <w:b/>
          <w:i/>
          <w:sz w:val="20"/>
          <w:szCs w:val="20"/>
        </w:rPr>
        <w:tab/>
      </w:r>
      <w:r w:rsidRPr="00F97CC1">
        <w:rPr>
          <w:b/>
          <w:i/>
          <w:sz w:val="20"/>
          <w:szCs w:val="20"/>
        </w:rPr>
        <w:tab/>
        <w:t>(if executed once)</w:t>
      </w:r>
      <w:r w:rsidRPr="00F97CC1">
        <w:rPr>
          <w:b/>
          <w:i/>
          <w:sz w:val="20"/>
          <w:szCs w:val="20"/>
        </w:rPr>
        <w:br/>
        <w:t>&lt;</w:t>
      </w:r>
      <w:proofErr w:type="spellStart"/>
      <w:r w:rsidRPr="00F97CC1">
        <w:rPr>
          <w:b/>
          <w:i/>
          <w:sz w:val="20"/>
          <w:szCs w:val="20"/>
        </w:rPr>
        <w:t>GlobalVariable</w:t>
      </w:r>
      <w:proofErr w:type="spellEnd"/>
      <w:r w:rsidRPr="00F97CC1">
        <w:rPr>
          <w:b/>
          <w:i/>
          <w:sz w:val="20"/>
          <w:szCs w:val="20"/>
        </w:rPr>
        <w:t>&gt;</w:t>
      </w:r>
      <w:r w:rsidRPr="00F97CC1">
        <w:rPr>
          <w:sz w:val="20"/>
          <w:szCs w:val="20"/>
        </w:rPr>
        <w:t>GlobalVariable1</w:t>
      </w:r>
      <w:r w:rsidRPr="00F97CC1">
        <w:rPr>
          <w:b/>
          <w:i/>
          <w:sz w:val="20"/>
          <w:szCs w:val="20"/>
        </w:rPr>
        <w:t>&lt;/</w:t>
      </w:r>
      <w:proofErr w:type="spellStart"/>
      <w:r w:rsidRPr="00F97CC1">
        <w:rPr>
          <w:b/>
          <w:i/>
          <w:sz w:val="20"/>
          <w:szCs w:val="20"/>
        </w:rPr>
        <w:t>GlobalVariable</w:t>
      </w:r>
      <w:proofErr w:type="spellEnd"/>
      <w:r w:rsidRPr="00F97CC1">
        <w:rPr>
          <w:b/>
          <w:i/>
          <w:sz w:val="20"/>
          <w:szCs w:val="20"/>
        </w:rPr>
        <w:t>&gt;</w:t>
      </w:r>
      <w:r w:rsidRPr="00F97CC1">
        <w:rPr>
          <w:b/>
          <w:i/>
          <w:sz w:val="20"/>
          <w:szCs w:val="20"/>
        </w:rPr>
        <w:br/>
        <w:t>&lt;/</w:t>
      </w:r>
      <w:proofErr w:type="spellStart"/>
      <w:r w:rsidRPr="00F97CC1">
        <w:rPr>
          <w:b/>
          <w:i/>
          <w:sz w:val="20"/>
          <w:szCs w:val="20"/>
        </w:rPr>
        <w:t>CPITraining</w:t>
      </w:r>
      <w:proofErr w:type="spellEnd"/>
      <w:r w:rsidRPr="00F97CC1">
        <w:rPr>
          <w:b/>
          <w:i/>
          <w:sz w:val="20"/>
          <w:szCs w:val="20"/>
        </w:rPr>
        <w:t>&gt;</w:t>
      </w:r>
    </w:p>
    <w:sectPr w:rsidR="00684E25" w:rsidRPr="00684E25">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612" w:rsidRDefault="00B27612" w:rsidP="00FC20A2">
      <w:pPr>
        <w:spacing w:after="0" w:line="240" w:lineRule="auto"/>
      </w:pPr>
      <w:r>
        <w:separator/>
      </w:r>
    </w:p>
  </w:endnote>
  <w:endnote w:type="continuationSeparator" w:id="0">
    <w:p w:rsidR="00B27612" w:rsidRDefault="00B27612" w:rsidP="00FC2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A81" w:rsidRPr="00A10E56" w:rsidRDefault="00EA5A81" w:rsidP="00EA5A81">
    <w:pPr>
      <w:pStyle w:val="Footer"/>
      <w:jc w:val="right"/>
      <w:rPr>
        <w:lang w:val="en-IN"/>
      </w:rPr>
    </w:pPr>
    <w:r>
      <w:rPr>
        <w:rFonts w:ascii="Arial" w:hAnsi="Arial" w:cs="Arial"/>
        <w:color w:val="222222"/>
        <w:shd w:val="clear" w:color="auto" w:fill="FFFFFF"/>
      </w:rPr>
      <w:t>© Capgemini 2019, All rights reserved</w:t>
    </w:r>
  </w:p>
  <w:p w:rsidR="00EA5A81" w:rsidRDefault="00EA5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612" w:rsidRDefault="00B27612" w:rsidP="00FC20A2">
      <w:pPr>
        <w:spacing w:after="0" w:line="240" w:lineRule="auto"/>
      </w:pPr>
      <w:r>
        <w:separator/>
      </w:r>
    </w:p>
  </w:footnote>
  <w:footnote w:type="continuationSeparator" w:id="0">
    <w:p w:rsidR="00B27612" w:rsidRDefault="00B27612" w:rsidP="00FC2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23" w:rsidRDefault="00941D23" w:rsidP="00941D23">
    <w:pPr>
      <w:pStyle w:val="Header"/>
      <w:jc w:val="right"/>
    </w:pPr>
    <w:r>
      <w:rPr>
        <w:noProof/>
      </w:rPr>
      <w:drawing>
        <wp:inline distT="0" distB="0" distL="0" distR="0" wp14:anchorId="78D36571" wp14:editId="60E788F3">
          <wp:extent cx="1437080" cy="323671"/>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2169" cy="376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EAC"/>
    <w:multiLevelType w:val="multilevel"/>
    <w:tmpl w:val="FCE691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02611C"/>
    <w:multiLevelType w:val="hybridMultilevel"/>
    <w:tmpl w:val="5650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12B2B"/>
    <w:multiLevelType w:val="hybridMultilevel"/>
    <w:tmpl w:val="15640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821000"/>
    <w:multiLevelType w:val="hybridMultilevel"/>
    <w:tmpl w:val="F996878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15:restartNumberingAfterBreak="0">
    <w:nsid w:val="5826719D"/>
    <w:multiLevelType w:val="hybridMultilevel"/>
    <w:tmpl w:val="A4E0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C46FE"/>
    <w:multiLevelType w:val="hybridMultilevel"/>
    <w:tmpl w:val="98C0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E76"/>
    <w:rsid w:val="00042310"/>
    <w:rsid w:val="00062898"/>
    <w:rsid w:val="00063AE6"/>
    <w:rsid w:val="00072E42"/>
    <w:rsid w:val="00092CCF"/>
    <w:rsid w:val="000A16E9"/>
    <w:rsid w:val="000B759C"/>
    <w:rsid w:val="000C7672"/>
    <w:rsid w:val="000D046C"/>
    <w:rsid w:val="000E3443"/>
    <w:rsid w:val="000F0A73"/>
    <w:rsid w:val="001107DA"/>
    <w:rsid w:val="00121CB5"/>
    <w:rsid w:val="00137895"/>
    <w:rsid w:val="00144BBD"/>
    <w:rsid w:val="00171C80"/>
    <w:rsid w:val="00183389"/>
    <w:rsid w:val="001917BB"/>
    <w:rsid w:val="001A552F"/>
    <w:rsid w:val="001B1D94"/>
    <w:rsid w:val="001B4BE8"/>
    <w:rsid w:val="001C6B94"/>
    <w:rsid w:val="001E593E"/>
    <w:rsid w:val="001F2FC7"/>
    <w:rsid w:val="0022266D"/>
    <w:rsid w:val="00233DA4"/>
    <w:rsid w:val="00255B51"/>
    <w:rsid w:val="00265547"/>
    <w:rsid w:val="002817D1"/>
    <w:rsid w:val="00290B89"/>
    <w:rsid w:val="002933C9"/>
    <w:rsid w:val="002A3F2E"/>
    <w:rsid w:val="002C253D"/>
    <w:rsid w:val="002D046F"/>
    <w:rsid w:val="002E49E5"/>
    <w:rsid w:val="003026D1"/>
    <w:rsid w:val="00355929"/>
    <w:rsid w:val="00372D26"/>
    <w:rsid w:val="003E5BE4"/>
    <w:rsid w:val="00401701"/>
    <w:rsid w:val="00405996"/>
    <w:rsid w:val="004065BA"/>
    <w:rsid w:val="00450E76"/>
    <w:rsid w:val="004852BF"/>
    <w:rsid w:val="0049569C"/>
    <w:rsid w:val="004B0DF3"/>
    <w:rsid w:val="004C0077"/>
    <w:rsid w:val="004C2F0B"/>
    <w:rsid w:val="004C45A6"/>
    <w:rsid w:val="004D2087"/>
    <w:rsid w:val="005033EB"/>
    <w:rsid w:val="00504A78"/>
    <w:rsid w:val="00510061"/>
    <w:rsid w:val="00517D8A"/>
    <w:rsid w:val="005257D0"/>
    <w:rsid w:val="00536538"/>
    <w:rsid w:val="00544E81"/>
    <w:rsid w:val="005875C9"/>
    <w:rsid w:val="005A0F2A"/>
    <w:rsid w:val="005E4A06"/>
    <w:rsid w:val="00613B26"/>
    <w:rsid w:val="006244D5"/>
    <w:rsid w:val="006509EC"/>
    <w:rsid w:val="00656679"/>
    <w:rsid w:val="00661278"/>
    <w:rsid w:val="00663A7A"/>
    <w:rsid w:val="00665872"/>
    <w:rsid w:val="00681C15"/>
    <w:rsid w:val="00684E25"/>
    <w:rsid w:val="0069508E"/>
    <w:rsid w:val="006B4F33"/>
    <w:rsid w:val="006B54E2"/>
    <w:rsid w:val="007120BB"/>
    <w:rsid w:val="0077444E"/>
    <w:rsid w:val="00791B7F"/>
    <w:rsid w:val="007E6A16"/>
    <w:rsid w:val="008144C7"/>
    <w:rsid w:val="00825474"/>
    <w:rsid w:val="00837C64"/>
    <w:rsid w:val="00855F59"/>
    <w:rsid w:val="00856812"/>
    <w:rsid w:val="0085797B"/>
    <w:rsid w:val="00862FE2"/>
    <w:rsid w:val="008718E8"/>
    <w:rsid w:val="008722E8"/>
    <w:rsid w:val="008803A0"/>
    <w:rsid w:val="008B3192"/>
    <w:rsid w:val="008D6F50"/>
    <w:rsid w:val="008E208E"/>
    <w:rsid w:val="00941D23"/>
    <w:rsid w:val="00964E3A"/>
    <w:rsid w:val="0097743D"/>
    <w:rsid w:val="009A3D0E"/>
    <w:rsid w:val="009D3EE2"/>
    <w:rsid w:val="00A14CD8"/>
    <w:rsid w:val="00A3180E"/>
    <w:rsid w:val="00A73CE6"/>
    <w:rsid w:val="00A800F9"/>
    <w:rsid w:val="00A86860"/>
    <w:rsid w:val="00A93947"/>
    <w:rsid w:val="00AE2B9A"/>
    <w:rsid w:val="00B0120F"/>
    <w:rsid w:val="00B06662"/>
    <w:rsid w:val="00B27612"/>
    <w:rsid w:val="00B37AD5"/>
    <w:rsid w:val="00B57256"/>
    <w:rsid w:val="00B6337B"/>
    <w:rsid w:val="00B76694"/>
    <w:rsid w:val="00B86471"/>
    <w:rsid w:val="00C35962"/>
    <w:rsid w:val="00C47EE9"/>
    <w:rsid w:val="00C504B9"/>
    <w:rsid w:val="00C857D1"/>
    <w:rsid w:val="00C965BF"/>
    <w:rsid w:val="00CC2A50"/>
    <w:rsid w:val="00D352D2"/>
    <w:rsid w:val="00D44DAD"/>
    <w:rsid w:val="00D721E0"/>
    <w:rsid w:val="00D912CB"/>
    <w:rsid w:val="00DD4685"/>
    <w:rsid w:val="00E00898"/>
    <w:rsid w:val="00E02431"/>
    <w:rsid w:val="00E23F71"/>
    <w:rsid w:val="00E36C41"/>
    <w:rsid w:val="00E53E8C"/>
    <w:rsid w:val="00E54ED5"/>
    <w:rsid w:val="00E74D1D"/>
    <w:rsid w:val="00EA5A81"/>
    <w:rsid w:val="00EC1DDD"/>
    <w:rsid w:val="00EC4541"/>
    <w:rsid w:val="00F101CA"/>
    <w:rsid w:val="00F53C55"/>
    <w:rsid w:val="00F739DB"/>
    <w:rsid w:val="00F97CC1"/>
    <w:rsid w:val="00FB1315"/>
    <w:rsid w:val="00FB2A34"/>
    <w:rsid w:val="00FB4521"/>
    <w:rsid w:val="00FC2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1676"/>
  <w15:chartTrackingRefBased/>
  <w15:docId w15:val="{8B768184-8DF4-48E6-98DA-909AC7D4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5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B9A"/>
    <w:pPr>
      <w:ind w:left="720"/>
      <w:contextualSpacing/>
    </w:pPr>
  </w:style>
  <w:style w:type="paragraph" w:styleId="Header">
    <w:name w:val="header"/>
    <w:basedOn w:val="Normal"/>
    <w:link w:val="HeaderChar"/>
    <w:uiPriority w:val="99"/>
    <w:unhideWhenUsed/>
    <w:rsid w:val="00FC2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0A2"/>
  </w:style>
  <w:style w:type="paragraph" w:styleId="Footer">
    <w:name w:val="footer"/>
    <w:basedOn w:val="Normal"/>
    <w:link w:val="FooterChar"/>
    <w:uiPriority w:val="99"/>
    <w:unhideWhenUsed/>
    <w:rsid w:val="00FC2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0A2"/>
  </w:style>
  <w:style w:type="character" w:styleId="Hyperlink">
    <w:name w:val="Hyperlink"/>
    <w:basedOn w:val="DefaultParagraphFont"/>
    <w:uiPriority w:val="99"/>
    <w:unhideWhenUsed/>
    <w:rsid w:val="00233DA4"/>
    <w:rPr>
      <w:color w:val="0563C1" w:themeColor="hyperlink"/>
      <w:u w:val="single"/>
    </w:rPr>
  </w:style>
  <w:style w:type="character" w:styleId="FollowedHyperlink">
    <w:name w:val="FollowedHyperlink"/>
    <w:basedOn w:val="DefaultParagraphFont"/>
    <w:uiPriority w:val="99"/>
    <w:semiHidden/>
    <w:unhideWhenUsed/>
    <w:rsid w:val="00233DA4"/>
    <w:rPr>
      <w:color w:val="954F72" w:themeColor="followedHyperlink"/>
      <w:u w:val="single"/>
    </w:rPr>
  </w:style>
  <w:style w:type="character" w:customStyle="1" w:styleId="Heading1Char">
    <w:name w:val="Heading 1 Char"/>
    <w:basedOn w:val="DefaultParagraphFont"/>
    <w:link w:val="Heading1"/>
    <w:uiPriority w:val="9"/>
    <w:rsid w:val="00857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65B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37895"/>
    <w:pPr>
      <w:outlineLvl w:val="9"/>
    </w:pPr>
  </w:style>
  <w:style w:type="paragraph" w:styleId="TOC1">
    <w:name w:val="toc 1"/>
    <w:basedOn w:val="Normal"/>
    <w:next w:val="Normal"/>
    <w:autoRedefine/>
    <w:uiPriority w:val="39"/>
    <w:unhideWhenUsed/>
    <w:rsid w:val="00137895"/>
    <w:pPr>
      <w:spacing w:after="100"/>
    </w:pPr>
  </w:style>
  <w:style w:type="paragraph" w:styleId="TOC2">
    <w:name w:val="toc 2"/>
    <w:basedOn w:val="Normal"/>
    <w:next w:val="Normal"/>
    <w:autoRedefine/>
    <w:uiPriority w:val="39"/>
    <w:unhideWhenUsed/>
    <w:rsid w:val="00137895"/>
    <w:pPr>
      <w:spacing w:after="100"/>
      <w:ind w:left="220"/>
    </w:pPr>
  </w:style>
  <w:style w:type="paragraph" w:styleId="NoSpacing">
    <w:name w:val="No Spacing"/>
    <w:link w:val="NoSpacingChar"/>
    <w:uiPriority w:val="1"/>
    <w:qFormat/>
    <w:rsid w:val="00144BBD"/>
    <w:pPr>
      <w:spacing w:after="0" w:line="240" w:lineRule="auto"/>
    </w:pPr>
    <w:rPr>
      <w:rFonts w:eastAsiaTheme="minorEastAsia"/>
    </w:rPr>
  </w:style>
  <w:style w:type="character" w:customStyle="1" w:styleId="NoSpacingChar">
    <w:name w:val="No Spacing Char"/>
    <w:basedOn w:val="DefaultParagraphFont"/>
    <w:link w:val="NoSpacing"/>
    <w:uiPriority w:val="1"/>
    <w:rsid w:val="00144BB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7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amel.apache.org/simple.html" TargetMode="External"/><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C5CCF2EE114A46940ACE84669B27E7"/>
        <w:category>
          <w:name w:val="General"/>
          <w:gallery w:val="placeholder"/>
        </w:category>
        <w:types>
          <w:type w:val="bbPlcHdr"/>
        </w:types>
        <w:behaviors>
          <w:behavior w:val="content"/>
        </w:behaviors>
        <w:guid w:val="{4D69409E-93F0-4318-9A4B-8D1B211BCB65}"/>
      </w:docPartPr>
      <w:docPartBody>
        <w:p w:rsidR="009157FC" w:rsidRDefault="009E0865" w:rsidP="009E0865">
          <w:pPr>
            <w:pStyle w:val="74C5CCF2EE114A46940ACE84669B27E7"/>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865"/>
    <w:rsid w:val="005C510B"/>
    <w:rsid w:val="009157FC"/>
    <w:rsid w:val="009E0865"/>
    <w:rsid w:val="00B2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C5CCF2EE114A46940ACE84669B27E7">
    <w:name w:val="74C5CCF2EE114A46940ACE84669B27E7"/>
    <w:rsid w:val="009E08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1F777920F58F449DFE723C8ECB983A" ma:contentTypeVersion="10" ma:contentTypeDescription="Create a new document." ma:contentTypeScope="" ma:versionID="a34f216e8c15b786b813182c657c2c45">
  <xsd:schema xmlns:xsd="http://www.w3.org/2001/XMLSchema" xmlns:xs="http://www.w3.org/2001/XMLSchema" xmlns:p="http://schemas.microsoft.com/office/2006/metadata/properties" xmlns:ns2="872c2c8c-4a2d-4282-b3ae-965d5e263694" xmlns:ns3="35517446-20c8-4dbf-81a7-e8d1b5f96f52" targetNamespace="http://schemas.microsoft.com/office/2006/metadata/properties" ma:root="true" ma:fieldsID="35f86e32a74b6162c7d73e32434781eb" ns2:_="" ns3:_="">
    <xsd:import namespace="872c2c8c-4a2d-4282-b3ae-965d5e263694"/>
    <xsd:import namespace="35517446-20c8-4dbf-81a7-e8d1b5f96f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c2c8c-4a2d-4282-b3ae-965d5e2636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517446-20c8-4dbf-81a7-e8d1b5f96f5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DABB8F-EF35-4263-A093-130F08F772BB}"/>
</file>

<file path=customXml/itemProps2.xml><?xml version="1.0" encoding="utf-8"?>
<ds:datastoreItem xmlns:ds="http://schemas.openxmlformats.org/officeDocument/2006/customXml" ds:itemID="{C5195A32-C10F-488B-A64B-7FF011528D19}"/>
</file>

<file path=customXml/itemProps3.xml><?xml version="1.0" encoding="utf-8"?>
<ds:datastoreItem xmlns:ds="http://schemas.openxmlformats.org/officeDocument/2006/customXml" ds:itemID="{DF990130-94D1-47BB-9679-CEBB200FA6E8}"/>
</file>

<file path=customXml/itemProps4.xml><?xml version="1.0" encoding="utf-8"?>
<ds:datastoreItem xmlns:ds="http://schemas.openxmlformats.org/officeDocument/2006/customXml" ds:itemID="{8B118216-B3A0-434A-9A1F-BF15DF0FBA0A}"/>
</file>

<file path=docProps/app.xml><?xml version="1.0" encoding="utf-8"?>
<Properties xmlns="http://schemas.openxmlformats.org/officeDocument/2006/extended-properties" xmlns:vt="http://schemas.openxmlformats.org/officeDocument/2006/docPropsVTypes">
  <Template>Normal.dotm</Template>
  <TotalTime>2870</TotalTime>
  <Pages>10</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Content Modifier</vt:lpstr>
    </vt:vector>
  </TitlesOfParts>
  <Company>Capgemini</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 Modifier</dc:title>
  <dc:subject>(Training Material) Version: 1.0</dc:subject>
  <dc:creator>Deb, Sayantani</dc:creator>
  <cp:keywords/>
  <dc:description/>
  <cp:lastModifiedBy>Mondal, Binod Kumar</cp:lastModifiedBy>
  <cp:revision>156</cp:revision>
  <dcterms:created xsi:type="dcterms:W3CDTF">2019-02-12T12:16:00Z</dcterms:created>
  <dcterms:modified xsi:type="dcterms:W3CDTF">2019-02-18T11:21:00Z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0x010100701F777920F58F449DFE723C8ECB983A</vt:lpwstr>
  </property>
</Properties>
</file>