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01F96" w14:textId="77777777" w:rsidR="00B46F17" w:rsidRPr="00BE5271" w:rsidRDefault="00A01D5D">
      <w:pPr>
        <w:rPr>
          <w:b/>
        </w:rPr>
      </w:pPr>
      <w:r w:rsidRPr="00BE5271">
        <w:rPr>
          <w:b/>
        </w:rPr>
        <w:t>Action Learning for SAP Cloud Platform Integration</w:t>
      </w:r>
    </w:p>
    <w:p w14:paraId="7548B29A" w14:textId="77777777" w:rsidR="00A01D5D" w:rsidRPr="00C5359A" w:rsidRDefault="00BE5271">
      <w:pPr>
        <w:rPr>
          <w:b/>
        </w:rPr>
      </w:pPr>
      <w:r w:rsidRPr="00C5359A">
        <w:rPr>
          <w:b/>
        </w:rPr>
        <w:t>Business Requirement</w:t>
      </w:r>
      <w:r w:rsidR="00A01D5D" w:rsidRPr="00C5359A">
        <w:rPr>
          <w:b/>
        </w:rPr>
        <w:t xml:space="preserve">: </w:t>
      </w:r>
    </w:p>
    <w:p w14:paraId="00F8BA7B" w14:textId="77777777" w:rsidR="006E4C71" w:rsidRDefault="006E4C71">
      <w:r>
        <w:t>To send a soap request from a 3</w:t>
      </w:r>
      <w:r w:rsidRPr="006E4C71">
        <w:rPr>
          <w:vertAlign w:val="superscript"/>
        </w:rPr>
        <w:t>rd</w:t>
      </w:r>
      <w:r>
        <w:t xml:space="preserve"> party system and post the ORDERS05 IDOC in SAP ECC (EC5). Since the mapping is already available in SAP PI2 system, utilize the same message mapping from PI2 and execute it through CPI (Utilizing the PI2 Mapping in CPI)</w:t>
      </w:r>
    </w:p>
    <w:p w14:paraId="6116AFF6" w14:textId="77777777" w:rsidR="00BE5271" w:rsidRDefault="00BE5271" w:rsidP="00C5359A">
      <w:pPr>
        <w:spacing w:before="240" w:after="0"/>
      </w:pPr>
      <w:r w:rsidRPr="00C5359A">
        <w:rPr>
          <w:b/>
        </w:rPr>
        <w:t>Frequency</w:t>
      </w:r>
      <w:r>
        <w:t xml:space="preserve">: </w:t>
      </w:r>
      <w:r w:rsidR="00B5157B">
        <w:t>On Demand</w:t>
      </w:r>
    </w:p>
    <w:p w14:paraId="3E6961CF" w14:textId="77777777" w:rsidR="00BE5271" w:rsidRDefault="00BE5271" w:rsidP="00BE5271">
      <w:pPr>
        <w:spacing w:after="0"/>
      </w:pPr>
      <w:r w:rsidRPr="00C5359A">
        <w:rPr>
          <w:b/>
        </w:rPr>
        <w:t>Volume</w:t>
      </w:r>
      <w:r>
        <w:t>: 1 per run.</w:t>
      </w:r>
    </w:p>
    <w:p w14:paraId="6BDA27A6" w14:textId="77777777" w:rsidR="00A01D5D" w:rsidRPr="00C5359A" w:rsidRDefault="00A01D5D" w:rsidP="00C5359A">
      <w:pPr>
        <w:spacing w:before="240"/>
        <w:rPr>
          <w:b/>
        </w:rPr>
      </w:pPr>
      <w:r w:rsidRPr="00C5359A">
        <w:rPr>
          <w:b/>
        </w:rPr>
        <w:t>Steps to be followed.</w:t>
      </w:r>
    </w:p>
    <w:p w14:paraId="2B300943" w14:textId="77777777" w:rsidR="00A01D5D" w:rsidRDefault="00A01D5D" w:rsidP="00A01D5D">
      <w:pPr>
        <w:pStyle w:val="ListParagraph"/>
        <w:numPr>
          <w:ilvl w:val="0"/>
          <w:numId w:val="1"/>
        </w:numPr>
      </w:pPr>
      <w:r>
        <w:t>Create one sender participant and one receiver participant.</w:t>
      </w:r>
    </w:p>
    <w:p w14:paraId="6CE00FDA" w14:textId="77777777" w:rsidR="00A01D5D" w:rsidRDefault="00A01D5D" w:rsidP="00A01D5D">
      <w:pPr>
        <w:pStyle w:val="ListParagraph"/>
        <w:numPr>
          <w:ilvl w:val="0"/>
          <w:numId w:val="1"/>
        </w:numPr>
      </w:pPr>
      <w:r>
        <w:t>Connect the sender participant and Integration process using SOAP Adapter.</w:t>
      </w:r>
    </w:p>
    <w:p w14:paraId="6ACD0718" w14:textId="77777777" w:rsidR="00B5157B" w:rsidRDefault="00D2372A" w:rsidP="00A01D5D">
      <w:pPr>
        <w:pStyle w:val="ListParagraph"/>
        <w:numPr>
          <w:ilvl w:val="0"/>
          <w:numId w:val="1"/>
        </w:numPr>
      </w:pPr>
      <w:r>
        <w:t>Add a Message</w:t>
      </w:r>
      <w:r w:rsidR="00DC51E1">
        <w:t xml:space="preserve"> Mapping from Pallet.</w:t>
      </w:r>
    </w:p>
    <w:p w14:paraId="569608F2" w14:textId="77777777" w:rsidR="00D2372A" w:rsidRDefault="00D2372A" w:rsidP="00A01D5D">
      <w:pPr>
        <w:pStyle w:val="ListParagraph"/>
        <w:numPr>
          <w:ilvl w:val="0"/>
          <w:numId w:val="1"/>
        </w:numPr>
      </w:pPr>
      <w:r>
        <w:t>Click outside the Integration Flow. A tab with General Runtime configs, Error Configs, Resources, Externalized parameters, Problems will occur.</w:t>
      </w:r>
    </w:p>
    <w:p w14:paraId="54E2150A" w14:textId="77777777" w:rsidR="00B5157B" w:rsidRDefault="00D2372A" w:rsidP="00A01D5D">
      <w:pPr>
        <w:pStyle w:val="ListParagraph"/>
        <w:numPr>
          <w:ilvl w:val="0"/>
          <w:numId w:val="1"/>
        </w:numPr>
      </w:pPr>
      <w:r>
        <w:t>Click on the Resources Tab.</w:t>
      </w:r>
    </w:p>
    <w:p w14:paraId="004DF468" w14:textId="77777777" w:rsidR="00B5157B" w:rsidRDefault="00DC51E1" w:rsidP="00A01D5D">
      <w:pPr>
        <w:pStyle w:val="ListParagraph"/>
        <w:numPr>
          <w:ilvl w:val="0"/>
          <w:numId w:val="1"/>
        </w:numPr>
      </w:pPr>
      <w:r>
        <w:t>In the Right extreme, you will find add button. Add--&gt;Mapping--&gt;Message Mapping.</w:t>
      </w:r>
    </w:p>
    <w:p w14:paraId="49A5F01B" w14:textId="77777777" w:rsidR="00B5157B" w:rsidRDefault="00DC51E1" w:rsidP="00A01D5D">
      <w:pPr>
        <w:pStyle w:val="ListParagraph"/>
        <w:numPr>
          <w:ilvl w:val="0"/>
          <w:numId w:val="1"/>
        </w:numPr>
      </w:pPr>
      <w:r>
        <w:t>In the Message Mapping Window type the below.</w:t>
      </w:r>
    </w:p>
    <w:p w14:paraId="7DF909BB" w14:textId="77777777" w:rsidR="00DC51E1" w:rsidRDefault="00DC51E1" w:rsidP="00DC51E1">
      <w:pPr>
        <w:pStyle w:val="ListParagraph"/>
        <w:numPr>
          <w:ilvl w:val="1"/>
          <w:numId w:val="1"/>
        </w:numPr>
      </w:pPr>
      <w:r>
        <w:t>Source : ES Repository</w:t>
      </w:r>
      <w:bookmarkStart w:id="0" w:name="_GoBack"/>
      <w:bookmarkEnd w:id="0"/>
    </w:p>
    <w:p w14:paraId="55F755ED" w14:textId="77777777" w:rsidR="00DC51E1" w:rsidRDefault="00DC51E1" w:rsidP="00DC51E1">
      <w:pPr>
        <w:pStyle w:val="ListParagraph"/>
        <w:numPr>
          <w:ilvl w:val="1"/>
          <w:numId w:val="1"/>
        </w:numPr>
      </w:pPr>
      <w:r>
        <w:t>Name: PI2</w:t>
      </w:r>
    </w:p>
    <w:p w14:paraId="0CA83CD8" w14:textId="77777777" w:rsidR="00DC51E1" w:rsidRDefault="00DC51E1" w:rsidP="00DC51E1">
      <w:pPr>
        <w:pStyle w:val="ListParagraph"/>
        <w:numPr>
          <w:ilvl w:val="1"/>
          <w:numId w:val="1"/>
        </w:numPr>
      </w:pPr>
      <w:r>
        <w:t xml:space="preserve">Address: </w:t>
      </w:r>
      <w:hyperlink r:id="rId10" w:history="1">
        <w:r w:rsidR="00612CB6" w:rsidRPr="006C1C8F">
          <w:rPr>
            <w:rStyle w:val="Hyperlink"/>
          </w:rPr>
          <w:t>http://pi2server:50000</w:t>
        </w:r>
      </w:hyperlink>
      <w:r w:rsidR="00612CB6">
        <w:rPr>
          <w:rStyle w:val="Hyperlink"/>
        </w:rPr>
        <w:t xml:space="preserve"> </w:t>
      </w:r>
      <w:r>
        <w:t xml:space="preserve">Location ID: </w:t>
      </w:r>
      <w:r w:rsidR="00ED2673">
        <w:t>CGCPI</w:t>
      </w:r>
      <w:r>
        <w:t xml:space="preserve"> &lt;Please Ping </w:t>
      </w:r>
      <w:r w:rsidR="00007012">
        <w:t xml:space="preserve"> </w:t>
      </w:r>
      <w:hyperlink r:id="rId11" w:history="1">
        <w:r w:rsidR="00007012" w:rsidRPr="00A25FC4">
          <w:rPr>
            <w:rStyle w:val="Hyperlink"/>
          </w:rPr>
          <w:t>saiganesh.muddu@capgemini.com</w:t>
        </w:r>
      </w:hyperlink>
      <w:r w:rsidR="00007012">
        <w:t xml:space="preserve"> </w:t>
      </w:r>
      <w:r>
        <w:t xml:space="preserve">when you do this activity </w:t>
      </w:r>
      <w:r w:rsidR="006C7D25">
        <w:t xml:space="preserve">validate the </w:t>
      </w:r>
      <w:r>
        <w:t>Cloud Connector</w:t>
      </w:r>
      <w:r w:rsidR="006C7D25">
        <w:t xml:space="preserve"> up and running</w:t>
      </w:r>
      <w:r>
        <w:t>&gt;</w:t>
      </w:r>
    </w:p>
    <w:p w14:paraId="2D32D27B" w14:textId="77777777" w:rsidR="00A75461" w:rsidRDefault="00A75461" w:rsidP="00A75461">
      <w:pPr>
        <w:pStyle w:val="ListParagraph"/>
        <w:ind w:left="1440"/>
      </w:pPr>
      <w:r>
        <w:t xml:space="preserve">(Credential: </w:t>
      </w:r>
      <w:r w:rsidRPr="00A75461">
        <w:t>PI2_Trainer2</w:t>
      </w:r>
      <w:r>
        <w:t xml:space="preserve"> needed for cloud connector setting,</w:t>
      </w:r>
      <w:r w:rsidR="006C7D25">
        <w:t xml:space="preserve"> </w:t>
      </w:r>
      <w:r>
        <w:t>No need to create for action learning this is already in place.)</w:t>
      </w:r>
    </w:p>
    <w:p w14:paraId="11C19260" w14:textId="77777777" w:rsidR="00B5157B" w:rsidRDefault="00DC51E1" w:rsidP="00B5157B">
      <w:pPr>
        <w:pStyle w:val="ListParagraph"/>
        <w:numPr>
          <w:ilvl w:val="0"/>
          <w:numId w:val="1"/>
        </w:numPr>
      </w:pPr>
      <w:r>
        <w:t>Click on Connect. A list of message mappings from PI2 server will appear.</w:t>
      </w:r>
    </w:p>
    <w:p w14:paraId="4A19309C" w14:textId="77777777" w:rsidR="000B6142" w:rsidRDefault="00DC51E1" w:rsidP="00DC51E1">
      <w:pPr>
        <w:pStyle w:val="ListParagraph"/>
        <w:numPr>
          <w:ilvl w:val="0"/>
          <w:numId w:val="1"/>
        </w:numPr>
      </w:pPr>
      <w:r>
        <w:t xml:space="preserve">Choose </w:t>
      </w:r>
      <w:proofErr w:type="spellStart"/>
      <w:r w:rsidRPr="00DC51E1">
        <w:t>MM_CPI_ActionLearning</w:t>
      </w:r>
      <w:proofErr w:type="spellEnd"/>
      <w:r>
        <w:t xml:space="preserve"> from the list of message mappings and click on Add</w:t>
      </w:r>
      <w:r w:rsidR="000B6142">
        <w:t>.</w:t>
      </w:r>
      <w:r>
        <w:t xml:space="preserve"> This will add the Idoc WSDL, MM and the Source Message Type.</w:t>
      </w:r>
    </w:p>
    <w:p w14:paraId="436AB24E" w14:textId="77777777" w:rsidR="000B6142" w:rsidRDefault="00DC51E1" w:rsidP="000B6142">
      <w:pPr>
        <w:pStyle w:val="ListParagraph"/>
        <w:numPr>
          <w:ilvl w:val="0"/>
          <w:numId w:val="1"/>
        </w:numPr>
      </w:pPr>
      <w:r>
        <w:t xml:space="preserve">Now, assign this message mapping to the message mapping that you have created in </w:t>
      </w:r>
      <w:proofErr w:type="spellStart"/>
      <w:r>
        <w:t>iflow</w:t>
      </w:r>
      <w:proofErr w:type="spellEnd"/>
      <w:r>
        <w:t>.</w:t>
      </w:r>
    </w:p>
    <w:p w14:paraId="6F4727CF" w14:textId="77777777" w:rsidR="000B6142" w:rsidRDefault="00DC51E1" w:rsidP="000B6142">
      <w:pPr>
        <w:pStyle w:val="ListParagraph"/>
        <w:numPr>
          <w:ilvl w:val="0"/>
          <w:numId w:val="1"/>
        </w:numPr>
      </w:pPr>
      <w:r>
        <w:t>Connect the Message mapping to the end</w:t>
      </w:r>
      <w:r w:rsidR="000B6142">
        <w:t>.</w:t>
      </w:r>
      <w:r>
        <w:t xml:space="preserve"> And End to the Receiver via IDOC adapter.</w:t>
      </w:r>
    </w:p>
    <w:p w14:paraId="17CF295C" w14:textId="77777777" w:rsidR="00DC51E1" w:rsidRDefault="00DC51E1" w:rsidP="000B6142">
      <w:pPr>
        <w:pStyle w:val="ListParagraph"/>
        <w:numPr>
          <w:ilvl w:val="0"/>
          <w:numId w:val="1"/>
        </w:numPr>
      </w:pPr>
      <w:r>
        <w:t>Idoc Adapter configuration as below.</w:t>
      </w:r>
    </w:p>
    <w:p w14:paraId="01727D53" w14:textId="51826A55" w:rsidR="00DC51E1" w:rsidRDefault="00DC51E1" w:rsidP="00DC51E1">
      <w:pPr>
        <w:pStyle w:val="ListParagraph"/>
        <w:numPr>
          <w:ilvl w:val="1"/>
          <w:numId w:val="1"/>
        </w:numPr>
      </w:pPr>
      <w:r>
        <w:t xml:space="preserve">Address: </w:t>
      </w:r>
      <w:hyperlink r:id="rId12" w:history="1">
        <w:r w:rsidR="00B94E5F" w:rsidRPr="0006765E">
          <w:rPr>
            <w:rStyle w:val="Hyperlink"/>
          </w:rPr>
          <w:t>http://ec5:8000/sap/bc/srt/idoc?sap-client=100</w:t>
        </w:r>
      </w:hyperlink>
      <w:r w:rsidR="00B94E5F">
        <w:t xml:space="preserve"> </w:t>
      </w:r>
      <w:r>
        <w:t xml:space="preserve"> </w:t>
      </w:r>
    </w:p>
    <w:p w14:paraId="203E96E5" w14:textId="77777777" w:rsidR="00DC51E1" w:rsidRDefault="00DC51E1" w:rsidP="00DC51E1">
      <w:pPr>
        <w:pStyle w:val="ListParagraph"/>
        <w:numPr>
          <w:ilvl w:val="1"/>
          <w:numId w:val="1"/>
        </w:numPr>
      </w:pPr>
      <w:r>
        <w:t>Proxy Type: On-Premise</w:t>
      </w:r>
    </w:p>
    <w:p w14:paraId="1C2F9C72" w14:textId="16E9BDC8" w:rsidR="00DC51E1" w:rsidRDefault="00DC51E1" w:rsidP="00DC51E1">
      <w:pPr>
        <w:pStyle w:val="ListParagraph"/>
        <w:numPr>
          <w:ilvl w:val="1"/>
          <w:numId w:val="1"/>
        </w:numPr>
      </w:pPr>
      <w:r>
        <w:t xml:space="preserve">Location ID: </w:t>
      </w:r>
      <w:r w:rsidR="00B94E5F" w:rsidRPr="00B94E5F">
        <w:rPr>
          <w:b/>
          <w:bCs/>
        </w:rPr>
        <w:t>MUMBAI</w:t>
      </w:r>
    </w:p>
    <w:p w14:paraId="69918ACE" w14:textId="77777777" w:rsidR="00DC51E1" w:rsidRDefault="00DC51E1" w:rsidP="00DC51E1">
      <w:pPr>
        <w:pStyle w:val="ListParagraph"/>
        <w:numPr>
          <w:ilvl w:val="1"/>
          <w:numId w:val="1"/>
        </w:numPr>
      </w:pPr>
      <w:proofErr w:type="spellStart"/>
      <w:r>
        <w:t>Idoc</w:t>
      </w:r>
      <w:proofErr w:type="spellEnd"/>
      <w:r>
        <w:t xml:space="preserve"> Content Type: Application/x-</w:t>
      </w:r>
      <w:proofErr w:type="spellStart"/>
      <w:r>
        <w:t>sap.idoc</w:t>
      </w:r>
      <w:proofErr w:type="spellEnd"/>
    </w:p>
    <w:p w14:paraId="0F86EAAD" w14:textId="77777777" w:rsidR="00DC51E1" w:rsidRDefault="00DC51E1" w:rsidP="00DC51E1">
      <w:pPr>
        <w:pStyle w:val="ListParagraph"/>
        <w:numPr>
          <w:ilvl w:val="1"/>
          <w:numId w:val="1"/>
        </w:numPr>
      </w:pPr>
      <w:r>
        <w:t>Authentication: Basic</w:t>
      </w:r>
    </w:p>
    <w:p w14:paraId="45E5A4F2" w14:textId="6BD6FDB8" w:rsidR="00DC51E1" w:rsidRDefault="00DC51E1" w:rsidP="00DC51E1">
      <w:pPr>
        <w:pStyle w:val="ListParagraph"/>
        <w:numPr>
          <w:ilvl w:val="1"/>
          <w:numId w:val="1"/>
        </w:numPr>
      </w:pPr>
      <w:r>
        <w:t xml:space="preserve">Credential Name: </w:t>
      </w:r>
      <w:r w:rsidR="00B94E5F" w:rsidRPr="00B94E5F">
        <w:rPr>
          <w:rFonts w:ascii="Arial" w:hAnsi="Arial" w:cs="Arial"/>
          <w:b/>
          <w:bCs/>
          <w:color w:val="32363A"/>
          <w:sz w:val="21"/>
          <w:szCs w:val="21"/>
          <w:shd w:val="clear" w:color="auto" w:fill="D8E8F7"/>
        </w:rPr>
        <w:t>EC5_Action_Learning</w:t>
      </w:r>
    </w:p>
    <w:p w14:paraId="15F5B74D" w14:textId="77777777" w:rsidR="00DC51E1" w:rsidRDefault="00DC51E1" w:rsidP="00DC51E1">
      <w:pPr>
        <w:pStyle w:val="ListParagraph"/>
        <w:numPr>
          <w:ilvl w:val="1"/>
          <w:numId w:val="1"/>
        </w:numPr>
      </w:pPr>
      <w:r>
        <w:t>Timeout: 60000</w:t>
      </w:r>
    </w:p>
    <w:p w14:paraId="0E85C138" w14:textId="77777777" w:rsidR="00DC51E1" w:rsidRDefault="00DC51E1" w:rsidP="00DC51E1">
      <w:pPr>
        <w:pStyle w:val="ListParagraph"/>
        <w:numPr>
          <w:ilvl w:val="1"/>
          <w:numId w:val="1"/>
        </w:numPr>
      </w:pPr>
      <w:r>
        <w:t>Check on Allow Chunking and Clean-up Header Request.</w:t>
      </w:r>
    </w:p>
    <w:p w14:paraId="3C523652" w14:textId="77777777" w:rsidR="008E76D1" w:rsidRDefault="008E76D1" w:rsidP="008E76D1">
      <w:pPr>
        <w:pStyle w:val="ListParagraph"/>
        <w:numPr>
          <w:ilvl w:val="0"/>
          <w:numId w:val="1"/>
        </w:numPr>
      </w:pPr>
      <w:r>
        <w:t xml:space="preserve">Save and Deploy the Iflow </w:t>
      </w:r>
    </w:p>
    <w:p w14:paraId="38FAAB60" w14:textId="77777777" w:rsidR="00DC51E1" w:rsidRDefault="008E76D1" w:rsidP="008E76D1">
      <w:pPr>
        <w:pStyle w:val="ListParagraph"/>
        <w:numPr>
          <w:ilvl w:val="0"/>
          <w:numId w:val="1"/>
        </w:numPr>
      </w:pPr>
      <w:r>
        <w:t>Use the Below Payload for testing.</w:t>
      </w:r>
    </w:p>
    <w:p w14:paraId="038D5593" w14:textId="77777777" w:rsidR="008E76D1" w:rsidRDefault="008E76D1" w:rsidP="008E76D1">
      <w:r>
        <w:lastRenderedPageBreak/>
        <w:t>&lt;</w:t>
      </w:r>
      <w:proofErr w:type="spellStart"/>
      <w:proofErr w:type="gramStart"/>
      <w:r>
        <w:t>soapenv:Envelope</w:t>
      </w:r>
      <w:proofErr w:type="spellEnd"/>
      <w:proofErr w:type="gramEnd"/>
      <w:r>
        <w:t xml:space="preserve"> </w:t>
      </w:r>
      <w:proofErr w:type="spellStart"/>
      <w:r>
        <w:t>xmlns:soapenv</w:t>
      </w:r>
      <w:proofErr w:type="spellEnd"/>
      <w:r>
        <w:t xml:space="preserve">="http://schemas.xmlsoap.org/soap/envelope/" </w:t>
      </w:r>
      <w:proofErr w:type="spellStart"/>
      <w:r>
        <w:t>xmlns:cxf</w:t>
      </w:r>
      <w:proofErr w:type="spellEnd"/>
      <w:r>
        <w:t>="http://cxf.component.camel.apache.org/"&gt;</w:t>
      </w:r>
    </w:p>
    <w:p w14:paraId="601897C1" w14:textId="77777777" w:rsidR="008E76D1" w:rsidRDefault="008E76D1" w:rsidP="008E76D1">
      <w:r>
        <w:t xml:space="preserve">   &lt;</w:t>
      </w:r>
      <w:proofErr w:type="spellStart"/>
      <w:proofErr w:type="gramStart"/>
      <w:r>
        <w:t>soapenv:Header</w:t>
      </w:r>
      <w:proofErr w:type="spellEnd"/>
      <w:proofErr w:type="gramEnd"/>
      <w:r>
        <w:t>/&gt;</w:t>
      </w:r>
    </w:p>
    <w:p w14:paraId="2A82BF86" w14:textId="77777777" w:rsidR="008E76D1" w:rsidRDefault="008E76D1" w:rsidP="008E76D1">
      <w:r>
        <w:t xml:space="preserve">   &lt;</w:t>
      </w:r>
      <w:proofErr w:type="spellStart"/>
      <w:proofErr w:type="gramStart"/>
      <w:r>
        <w:t>soapenv:Body</w:t>
      </w:r>
      <w:proofErr w:type="spellEnd"/>
      <w:proofErr w:type="gramEnd"/>
      <w:r>
        <w:t>&gt;</w:t>
      </w:r>
    </w:p>
    <w:p w14:paraId="74FA4D8B" w14:textId="77777777" w:rsidR="008E76D1" w:rsidRDefault="008E76D1" w:rsidP="008E76D1">
      <w:r>
        <w:t xml:space="preserve">      &lt;ns0:MT_CPI_ActionLearning </w:t>
      </w:r>
      <w:proofErr w:type="gramStart"/>
      <w:r>
        <w:t>xmlns:ns</w:t>
      </w:r>
      <w:proofErr w:type="gramEnd"/>
      <w:r>
        <w:t>0="urn:capgemini.com:OTC:I1008:Inbound_Orders_CPI_ActionLearning"&gt;</w:t>
      </w:r>
    </w:p>
    <w:p w14:paraId="417DD3D8" w14:textId="77777777" w:rsidR="008E76D1" w:rsidRDefault="008E76D1" w:rsidP="008E76D1">
      <w:r>
        <w:t xml:space="preserve">         &lt;ORDERS&gt;</w:t>
      </w:r>
    </w:p>
    <w:p w14:paraId="1334D32C" w14:textId="77777777" w:rsidR="008E76D1" w:rsidRDefault="008E76D1" w:rsidP="008E76D1">
      <w:r>
        <w:t xml:space="preserve">            &lt;</w:t>
      </w:r>
      <w:proofErr w:type="spellStart"/>
      <w:r>
        <w:t>OrderNumber</w:t>
      </w:r>
      <w:proofErr w:type="spellEnd"/>
      <w:r>
        <w:t>&gt;123&lt;/</w:t>
      </w:r>
      <w:proofErr w:type="spellStart"/>
      <w:r>
        <w:t>OrderNumber</w:t>
      </w:r>
      <w:proofErr w:type="spellEnd"/>
      <w:r>
        <w:t>&gt;</w:t>
      </w:r>
    </w:p>
    <w:p w14:paraId="6C960052" w14:textId="77777777" w:rsidR="008E76D1" w:rsidRDefault="008E76D1" w:rsidP="008E76D1">
      <w:r>
        <w:t xml:space="preserve">            &lt;Currency&gt;INR&lt;/Currency&gt;</w:t>
      </w:r>
    </w:p>
    <w:p w14:paraId="5197329D" w14:textId="77777777" w:rsidR="008E76D1" w:rsidRDefault="008E76D1" w:rsidP="008E76D1">
      <w:r>
        <w:t xml:space="preserve">            &lt;Quantity&gt;2&lt;/Quantity&gt;</w:t>
      </w:r>
    </w:p>
    <w:p w14:paraId="307D8F5F" w14:textId="77777777" w:rsidR="008E76D1" w:rsidRDefault="008E76D1" w:rsidP="008E76D1">
      <w:r>
        <w:t xml:space="preserve">            &lt;</w:t>
      </w:r>
      <w:proofErr w:type="spellStart"/>
      <w:r>
        <w:t>PayableAmount</w:t>
      </w:r>
      <w:proofErr w:type="spellEnd"/>
      <w:r>
        <w:t>&gt;200&lt;/</w:t>
      </w:r>
      <w:proofErr w:type="spellStart"/>
      <w:r>
        <w:t>PayableAmount</w:t>
      </w:r>
      <w:proofErr w:type="spellEnd"/>
      <w:r>
        <w:t>&gt;</w:t>
      </w:r>
    </w:p>
    <w:p w14:paraId="5BF1FD49" w14:textId="77777777" w:rsidR="008E76D1" w:rsidRDefault="008E76D1" w:rsidP="008E76D1">
      <w:r>
        <w:t xml:space="preserve">            &lt;</w:t>
      </w:r>
      <w:proofErr w:type="spellStart"/>
      <w:r>
        <w:t>VendorNumber</w:t>
      </w:r>
      <w:proofErr w:type="spellEnd"/>
      <w:r>
        <w:t>&gt;98765&lt;/</w:t>
      </w:r>
      <w:proofErr w:type="spellStart"/>
      <w:r>
        <w:t>VendorNumber</w:t>
      </w:r>
      <w:proofErr w:type="spellEnd"/>
      <w:r>
        <w:t>&gt;</w:t>
      </w:r>
    </w:p>
    <w:p w14:paraId="6D8EC830" w14:textId="77777777" w:rsidR="008E76D1" w:rsidRDefault="008E76D1" w:rsidP="008E76D1">
      <w:r>
        <w:t xml:space="preserve">            &lt;</w:t>
      </w:r>
      <w:proofErr w:type="spellStart"/>
      <w:r>
        <w:t>VendorName</w:t>
      </w:r>
      <w:proofErr w:type="spellEnd"/>
      <w:r>
        <w:t>&gt;Capgemini India&lt;/</w:t>
      </w:r>
      <w:proofErr w:type="spellStart"/>
      <w:r>
        <w:t>VendorName</w:t>
      </w:r>
      <w:proofErr w:type="spellEnd"/>
      <w:r>
        <w:t>&gt;</w:t>
      </w:r>
    </w:p>
    <w:p w14:paraId="19A2BE25" w14:textId="77777777" w:rsidR="008E76D1" w:rsidRDefault="008E76D1" w:rsidP="008E76D1">
      <w:r>
        <w:t xml:space="preserve">            &lt;City&gt;Bangalore&lt;/City&gt;</w:t>
      </w:r>
    </w:p>
    <w:p w14:paraId="136549B7" w14:textId="77777777" w:rsidR="008E76D1" w:rsidRDefault="008E76D1" w:rsidP="008E76D1">
      <w:r>
        <w:t xml:space="preserve">         &lt;/ORDERS&gt;</w:t>
      </w:r>
    </w:p>
    <w:p w14:paraId="2FC9B4C4" w14:textId="77777777" w:rsidR="008E76D1" w:rsidRDefault="008E76D1" w:rsidP="008E76D1">
      <w:r>
        <w:t xml:space="preserve">      &lt;/ns0:MT_CPI_ActionLearning&gt;</w:t>
      </w:r>
    </w:p>
    <w:p w14:paraId="6828A163" w14:textId="77777777" w:rsidR="008E76D1" w:rsidRDefault="008E76D1" w:rsidP="008E76D1">
      <w:r>
        <w:t xml:space="preserve">   &lt;/</w:t>
      </w:r>
      <w:proofErr w:type="spellStart"/>
      <w:proofErr w:type="gramStart"/>
      <w:r>
        <w:t>soapenv:Body</w:t>
      </w:r>
      <w:proofErr w:type="spellEnd"/>
      <w:proofErr w:type="gramEnd"/>
      <w:r>
        <w:t>&gt;</w:t>
      </w:r>
    </w:p>
    <w:p w14:paraId="79C4392A" w14:textId="77777777" w:rsidR="008E76D1" w:rsidRDefault="008E76D1" w:rsidP="008E76D1">
      <w:r>
        <w:t>&lt;/</w:t>
      </w:r>
      <w:proofErr w:type="spellStart"/>
      <w:proofErr w:type="gramStart"/>
      <w:r>
        <w:t>soapenv:Envelope</w:t>
      </w:r>
      <w:proofErr w:type="spellEnd"/>
      <w:proofErr w:type="gramEnd"/>
      <w:r>
        <w:t>&gt;</w:t>
      </w:r>
    </w:p>
    <w:p w14:paraId="77D1F72A" w14:textId="77777777" w:rsidR="008E76D1" w:rsidRDefault="008E76D1" w:rsidP="008E76D1"/>
    <w:p w14:paraId="4D0410A6" w14:textId="77777777" w:rsidR="008E76D1" w:rsidRDefault="008E76D1" w:rsidP="008E76D1">
      <w:r>
        <w:t>Mandatory points to be checked before executing this scenario.</w:t>
      </w:r>
    </w:p>
    <w:p w14:paraId="2FFF9D07" w14:textId="77777777" w:rsidR="0061219D" w:rsidRDefault="008E76D1" w:rsidP="0061219D">
      <w:pPr>
        <w:pStyle w:val="ListParagraph"/>
        <w:numPr>
          <w:ilvl w:val="0"/>
          <w:numId w:val="5"/>
        </w:numPr>
      </w:pPr>
      <w:r>
        <w:t>Check if the cloud connector is up and running.</w:t>
      </w:r>
      <w:r w:rsidR="0061219D">
        <w:t xml:space="preserve"> (check with </w:t>
      </w:r>
      <w:r w:rsidR="0061219D" w:rsidRPr="0061219D">
        <w:t>saiganesh.muddu@capgemini.com</w:t>
      </w:r>
      <w:r w:rsidR="0061219D">
        <w:t xml:space="preserve"> )</w:t>
      </w:r>
    </w:p>
    <w:p w14:paraId="7C37DE85" w14:textId="77777777" w:rsidR="0061219D" w:rsidRDefault="0061219D" w:rsidP="0061219D">
      <w:pPr>
        <w:pStyle w:val="ListParagraph"/>
      </w:pPr>
      <w:r>
        <w:t xml:space="preserve">As for action learning cloud connector is set up on </w:t>
      </w:r>
      <w:proofErr w:type="spellStart"/>
      <w:r>
        <w:t>Saiganesh’s</w:t>
      </w:r>
      <w:proofErr w:type="spellEnd"/>
      <w:r>
        <w:t xml:space="preserve"> local desktop.</w:t>
      </w:r>
    </w:p>
    <w:p w14:paraId="06609160" w14:textId="77777777" w:rsidR="008E76D1" w:rsidRDefault="008E76D1" w:rsidP="008E76D1">
      <w:pPr>
        <w:pStyle w:val="ListParagraph"/>
        <w:numPr>
          <w:ilvl w:val="0"/>
          <w:numId w:val="5"/>
        </w:numPr>
      </w:pPr>
      <w:r>
        <w:t>Check if the PI2 and EC5 Servers are mapped with cloud connector and is reachable.</w:t>
      </w:r>
    </w:p>
    <w:p w14:paraId="41B5C97F" w14:textId="77777777" w:rsidR="008E76D1" w:rsidRDefault="008E76D1" w:rsidP="008E76D1">
      <w:pPr>
        <w:pStyle w:val="ListParagraph"/>
        <w:numPr>
          <w:ilvl w:val="0"/>
          <w:numId w:val="5"/>
        </w:numPr>
      </w:pPr>
      <w:r>
        <w:t xml:space="preserve">Enable your trace in your </w:t>
      </w:r>
      <w:proofErr w:type="spellStart"/>
      <w:r>
        <w:t>iflow</w:t>
      </w:r>
      <w:proofErr w:type="spellEnd"/>
      <w:r>
        <w:t>.</w:t>
      </w:r>
    </w:p>
    <w:p w14:paraId="75FFDAC2" w14:textId="77777777" w:rsidR="008E76D1" w:rsidRDefault="008E76D1" w:rsidP="008E76D1">
      <w:r>
        <w:t>By the End of this Scenario, you will be able to,</w:t>
      </w:r>
    </w:p>
    <w:p w14:paraId="73784B92" w14:textId="77777777" w:rsidR="008E76D1" w:rsidRDefault="008E76D1" w:rsidP="008E76D1">
      <w:pPr>
        <w:pStyle w:val="ListParagraph"/>
        <w:numPr>
          <w:ilvl w:val="0"/>
          <w:numId w:val="6"/>
        </w:numPr>
      </w:pPr>
      <w:r>
        <w:t>Configure On-Premise ECC system with CPI via Cloud connector.</w:t>
      </w:r>
    </w:p>
    <w:p w14:paraId="68F80D0F" w14:textId="77777777" w:rsidR="008E76D1" w:rsidRDefault="008E76D1" w:rsidP="008E76D1">
      <w:pPr>
        <w:pStyle w:val="ListParagraph"/>
        <w:numPr>
          <w:ilvl w:val="0"/>
          <w:numId w:val="6"/>
        </w:numPr>
      </w:pPr>
      <w:r>
        <w:t>Configure On-Premise PI system with CPI via Cloud connector.</w:t>
      </w:r>
    </w:p>
    <w:p w14:paraId="0F19DD62" w14:textId="77777777" w:rsidR="008E76D1" w:rsidRDefault="008E76D1" w:rsidP="008E76D1">
      <w:pPr>
        <w:pStyle w:val="ListParagraph"/>
        <w:numPr>
          <w:ilvl w:val="0"/>
          <w:numId w:val="6"/>
        </w:numPr>
      </w:pPr>
      <w:r>
        <w:t xml:space="preserve">Importing of Objects from PI to CPI and using them in your </w:t>
      </w:r>
      <w:proofErr w:type="spellStart"/>
      <w:r>
        <w:t>iflow</w:t>
      </w:r>
      <w:proofErr w:type="spellEnd"/>
      <w:r>
        <w:t>.</w:t>
      </w:r>
    </w:p>
    <w:p w14:paraId="6E4E9F69" w14:textId="77777777" w:rsidR="008E76D1" w:rsidRDefault="008E76D1" w:rsidP="008E76D1">
      <w:pPr>
        <w:pStyle w:val="ListParagraph"/>
        <w:numPr>
          <w:ilvl w:val="0"/>
          <w:numId w:val="6"/>
        </w:numPr>
      </w:pPr>
      <w:r>
        <w:t>Configuration of Idoc receiver Adapter.</w:t>
      </w:r>
    </w:p>
    <w:sectPr w:rsidR="008E76D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2240A" w14:textId="77777777" w:rsidR="00A428EA" w:rsidRDefault="00A428EA" w:rsidP="00154BDE">
      <w:pPr>
        <w:spacing w:after="0" w:line="240" w:lineRule="auto"/>
      </w:pPr>
      <w:r>
        <w:separator/>
      </w:r>
    </w:p>
  </w:endnote>
  <w:endnote w:type="continuationSeparator" w:id="0">
    <w:p w14:paraId="45C2A03B" w14:textId="77777777" w:rsidR="00A428EA" w:rsidRDefault="00A428EA" w:rsidP="0015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0A7D0" w14:textId="77777777" w:rsidR="00154BDE" w:rsidRDefault="00154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C735D" w14:textId="77777777" w:rsidR="00154BDE" w:rsidRDefault="005B1DC5" w:rsidP="008203DF">
    <w:pPr>
      <w:pStyle w:val="Footer"/>
      <w:jc w:val="center"/>
    </w:pPr>
    <w: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E8607" w14:textId="77777777" w:rsidR="00154BDE" w:rsidRDefault="00154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682CB" w14:textId="77777777" w:rsidR="00A428EA" w:rsidRDefault="00A428EA" w:rsidP="00154BDE">
      <w:pPr>
        <w:spacing w:after="0" w:line="240" w:lineRule="auto"/>
      </w:pPr>
      <w:r>
        <w:separator/>
      </w:r>
    </w:p>
  </w:footnote>
  <w:footnote w:type="continuationSeparator" w:id="0">
    <w:p w14:paraId="0B442599" w14:textId="77777777" w:rsidR="00A428EA" w:rsidRDefault="00A428EA" w:rsidP="00154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3C5ED" w14:textId="77777777" w:rsidR="00154BDE" w:rsidRDefault="00154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32A1" w14:textId="77777777" w:rsidR="00154BDE" w:rsidRDefault="00154B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11FE2" w14:textId="77777777" w:rsidR="00154BDE" w:rsidRDefault="00154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66E"/>
    <w:multiLevelType w:val="hybridMultilevel"/>
    <w:tmpl w:val="F926D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867B62"/>
    <w:multiLevelType w:val="hybridMultilevel"/>
    <w:tmpl w:val="50CC1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076C1"/>
    <w:multiLevelType w:val="hybridMultilevel"/>
    <w:tmpl w:val="2304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D55A3"/>
    <w:multiLevelType w:val="hybridMultilevel"/>
    <w:tmpl w:val="F9C6B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300B49"/>
    <w:multiLevelType w:val="hybridMultilevel"/>
    <w:tmpl w:val="487C0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3927B9"/>
    <w:multiLevelType w:val="hybridMultilevel"/>
    <w:tmpl w:val="D792B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5D"/>
    <w:rsid w:val="00007012"/>
    <w:rsid w:val="000B6142"/>
    <w:rsid w:val="00154BDE"/>
    <w:rsid w:val="001B34E8"/>
    <w:rsid w:val="003C01E2"/>
    <w:rsid w:val="0044688F"/>
    <w:rsid w:val="004B6DE1"/>
    <w:rsid w:val="00574780"/>
    <w:rsid w:val="005B1DC5"/>
    <w:rsid w:val="0061219D"/>
    <w:rsid w:val="00612CB6"/>
    <w:rsid w:val="006C7D25"/>
    <w:rsid w:val="006E4C71"/>
    <w:rsid w:val="007B51B9"/>
    <w:rsid w:val="008203DF"/>
    <w:rsid w:val="008C65B6"/>
    <w:rsid w:val="008E76D1"/>
    <w:rsid w:val="009768B9"/>
    <w:rsid w:val="00A01D5D"/>
    <w:rsid w:val="00A2745F"/>
    <w:rsid w:val="00A428EA"/>
    <w:rsid w:val="00A75461"/>
    <w:rsid w:val="00AB7DCF"/>
    <w:rsid w:val="00B5157B"/>
    <w:rsid w:val="00B94E5F"/>
    <w:rsid w:val="00BE5271"/>
    <w:rsid w:val="00C5359A"/>
    <w:rsid w:val="00CB32DA"/>
    <w:rsid w:val="00D2372A"/>
    <w:rsid w:val="00DC51E1"/>
    <w:rsid w:val="00DD0333"/>
    <w:rsid w:val="00ED1E28"/>
    <w:rsid w:val="00ED26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37E4"/>
  <w15:chartTrackingRefBased/>
  <w15:docId w15:val="{0055D4D0-8380-4AD4-9053-3C54A0C7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5D"/>
    <w:pPr>
      <w:ind w:left="720"/>
      <w:contextualSpacing/>
    </w:pPr>
  </w:style>
  <w:style w:type="character" w:styleId="Hyperlink">
    <w:name w:val="Hyperlink"/>
    <w:basedOn w:val="DefaultParagraphFont"/>
    <w:uiPriority w:val="99"/>
    <w:unhideWhenUsed/>
    <w:rsid w:val="00A01D5D"/>
    <w:rPr>
      <w:color w:val="0000FF"/>
      <w:u w:val="single"/>
    </w:rPr>
  </w:style>
  <w:style w:type="paragraph" w:styleId="Header">
    <w:name w:val="header"/>
    <w:basedOn w:val="Normal"/>
    <w:link w:val="HeaderChar"/>
    <w:uiPriority w:val="99"/>
    <w:unhideWhenUsed/>
    <w:rsid w:val="00154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BDE"/>
  </w:style>
  <w:style w:type="paragraph" w:styleId="Footer">
    <w:name w:val="footer"/>
    <w:basedOn w:val="Normal"/>
    <w:link w:val="FooterChar"/>
    <w:uiPriority w:val="99"/>
    <w:unhideWhenUsed/>
    <w:rsid w:val="00154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BDE"/>
  </w:style>
  <w:style w:type="character" w:styleId="UnresolvedMention">
    <w:name w:val="Unresolved Mention"/>
    <w:basedOn w:val="DefaultParagraphFont"/>
    <w:uiPriority w:val="99"/>
    <w:semiHidden/>
    <w:unhideWhenUsed/>
    <w:rsid w:val="00B94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c5:8000/sap/bc/srt/idoc?sap-client=10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iganesh.muddu@capgemini.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pi2server:5000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1F777920F58F449DFE723C8ECB983A" ma:contentTypeVersion="10" ma:contentTypeDescription="Create a new document." ma:contentTypeScope="" ma:versionID="a34f216e8c15b786b813182c657c2c45">
  <xsd:schema xmlns:xsd="http://www.w3.org/2001/XMLSchema" xmlns:xs="http://www.w3.org/2001/XMLSchema" xmlns:p="http://schemas.microsoft.com/office/2006/metadata/properties" xmlns:ns2="872c2c8c-4a2d-4282-b3ae-965d5e263694" xmlns:ns3="35517446-20c8-4dbf-81a7-e8d1b5f96f52" targetNamespace="http://schemas.microsoft.com/office/2006/metadata/properties" ma:root="true" ma:fieldsID="35f86e32a74b6162c7d73e32434781eb" ns2:_="" ns3:_="">
    <xsd:import namespace="872c2c8c-4a2d-4282-b3ae-965d5e263694"/>
    <xsd:import namespace="35517446-20c8-4dbf-81a7-e8d1b5f96f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c2c8c-4a2d-4282-b3ae-965d5e263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17446-20c8-4dbf-81a7-e8d1b5f96f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759D35-B0C9-4C3C-A1E1-24CFC6F83237}">
  <ds:schemaRefs>
    <ds:schemaRef ds:uri="http://schemas.microsoft.com/sharepoint/v3/contenttype/forms"/>
  </ds:schemaRefs>
</ds:datastoreItem>
</file>

<file path=customXml/itemProps2.xml><?xml version="1.0" encoding="utf-8"?>
<ds:datastoreItem xmlns:ds="http://schemas.openxmlformats.org/officeDocument/2006/customXml" ds:itemID="{C2ADAF9F-1290-42F5-9F45-EE1AB7B74103}"/>
</file>

<file path=customXml/itemProps3.xml><?xml version="1.0" encoding="utf-8"?>
<ds:datastoreItem xmlns:ds="http://schemas.openxmlformats.org/officeDocument/2006/customXml" ds:itemID="{84D8D8E0-E894-4A96-9BCA-5F533D8FF7BD}">
  <ds:schemaRefs>
    <ds:schemaRef ds:uri="http://schemas.microsoft.com/office/2006/metadata/properties"/>
    <ds:schemaRef ds:uri="3cf27541-9182-4a83-9f74-f1313b810c7f"/>
    <ds:schemaRef ds:uri="edbb5b0f-0d79-4ec1-98b7-c0760f5d5825"/>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Sidharth</dc:creator>
  <cp:keywords/>
  <dc:description/>
  <cp:lastModifiedBy>More, Rahul</cp:lastModifiedBy>
  <cp:revision>6</cp:revision>
  <dcterms:created xsi:type="dcterms:W3CDTF">2020-12-01T13:29:00Z</dcterms:created>
  <dcterms:modified xsi:type="dcterms:W3CDTF">2020-12-30T19:01:00Z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0x010100701F777920F58F449DFE723C8ECB983A</vt:lpwstr>
  </property>
</Properties>
</file>