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19899" w14:textId="77777777" w:rsidR="003D20EE" w:rsidRPr="003D20EE" w:rsidRDefault="003D20EE" w:rsidP="003D20EE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bidi="ml-IN"/>
        </w:rPr>
      </w:pPr>
      <w:bookmarkStart w:id="0" w:name="_GoBack"/>
      <w:r w:rsidRPr="003D20EE">
        <w:rPr>
          <w:rFonts w:ascii="Arial" w:eastAsia="Times New Roman" w:hAnsi="Arial" w:cs="Arial"/>
          <w:b/>
          <w:bCs/>
          <w:color w:val="333333"/>
          <w:sz w:val="24"/>
          <w:szCs w:val="24"/>
          <w:lang w:bidi="ml-IN"/>
        </w:rPr>
        <w:t>Using SE84 to find BADI</w:t>
      </w:r>
    </w:p>
    <w:bookmarkEnd w:id="0"/>
    <w:p w14:paraId="0ED7DDEE" w14:textId="0654A312" w:rsidR="003D20EE" w:rsidRPr="003D20EE" w:rsidRDefault="003D20EE" w:rsidP="003D20EE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1A33"/>
          <w:sz w:val="24"/>
          <w:szCs w:val="24"/>
          <w:lang w:bidi="ml-IN"/>
        </w:rPr>
      </w:pPr>
      <w:r w:rsidRPr="003D20EE">
        <w:rPr>
          <w:rFonts w:ascii="Arial" w:eastAsia="Times New Roman" w:hAnsi="Arial" w:cs="Arial"/>
          <w:color w:val="001A33"/>
          <w:sz w:val="24"/>
          <w:szCs w:val="24"/>
          <w:lang w:bidi="ml-IN"/>
        </w:rPr>
        <w:t>Find package for a T-</w:t>
      </w:r>
      <w:proofErr w:type="spellStart"/>
      <w:proofErr w:type="gramStart"/>
      <w:r w:rsidRPr="003D20EE">
        <w:rPr>
          <w:rFonts w:ascii="Arial" w:eastAsia="Times New Roman" w:hAnsi="Arial" w:cs="Arial"/>
          <w:color w:val="001A33"/>
          <w:sz w:val="24"/>
          <w:szCs w:val="24"/>
          <w:lang w:bidi="ml-IN"/>
        </w:rPr>
        <w:t>code.Go</w:t>
      </w:r>
      <w:proofErr w:type="spellEnd"/>
      <w:proofErr w:type="gramEnd"/>
      <w:r w:rsidRPr="003D20EE">
        <w:rPr>
          <w:rFonts w:ascii="Arial" w:eastAsia="Times New Roman" w:hAnsi="Arial" w:cs="Arial"/>
          <w:color w:val="001A33"/>
          <w:sz w:val="24"/>
          <w:szCs w:val="24"/>
          <w:lang w:bidi="ml-IN"/>
        </w:rPr>
        <w:t xml:space="preserve"> to SE93, provide t-code name(VA01), display.</w:t>
      </w:r>
    </w:p>
    <w:p w14:paraId="535F6222" w14:textId="1AF699CA" w:rsidR="003D20EE" w:rsidRPr="003D20EE" w:rsidRDefault="003D20EE" w:rsidP="003D20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1A33"/>
          <w:sz w:val="24"/>
          <w:szCs w:val="24"/>
          <w:lang w:bidi="ml-IN"/>
        </w:rPr>
      </w:pPr>
      <w:r w:rsidRPr="003D20EE">
        <w:drawing>
          <wp:inline distT="0" distB="0" distL="0" distR="0" wp14:anchorId="01768A91" wp14:editId="3BAE8849">
            <wp:extent cx="4638675" cy="2019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BDB8" w14:textId="0AEBE3ED" w:rsidR="003D20EE" w:rsidRPr="003D20EE" w:rsidRDefault="003D20EE" w:rsidP="003D20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1A33"/>
          <w:sz w:val="24"/>
          <w:szCs w:val="24"/>
          <w:lang w:bidi="ml-IN"/>
        </w:rPr>
      </w:pPr>
      <w:r w:rsidRPr="003D20EE">
        <w:rPr>
          <w:rFonts w:ascii="Arial" w:eastAsia="Times New Roman" w:hAnsi="Arial" w:cs="Arial"/>
          <w:noProof/>
          <w:color w:val="001A33"/>
          <w:sz w:val="24"/>
          <w:szCs w:val="24"/>
          <w:lang w:bidi="ml-IN"/>
        </w:rPr>
        <mc:AlternateContent>
          <mc:Choice Requires="wps">
            <w:drawing>
              <wp:inline distT="0" distB="0" distL="0" distR="0" wp14:anchorId="5841E1AF" wp14:editId="052C2DF6">
                <wp:extent cx="304800" cy="304800"/>
                <wp:effectExtent l="0" t="0" r="0" b="0"/>
                <wp:docPr id="3" name="Rectangle 3" descr="Find BADI using Se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E883BF" id="Rectangle 3" o:spid="_x0000_s1026" alt="Find BADI using Se8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BztsqTxwIAANQ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</w:p>
    <w:p w14:paraId="159FEF8C" w14:textId="4B9FC004" w:rsidR="003D20EE" w:rsidRPr="003D20EE" w:rsidRDefault="003D20EE" w:rsidP="003D20EE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1A33"/>
          <w:sz w:val="24"/>
          <w:szCs w:val="24"/>
          <w:lang w:bidi="ml-IN"/>
        </w:rPr>
      </w:pPr>
      <w:r w:rsidRPr="003D20EE">
        <w:rPr>
          <w:rFonts w:ascii="Arial" w:eastAsia="Times New Roman" w:hAnsi="Arial" w:cs="Arial"/>
          <w:color w:val="001A33"/>
          <w:sz w:val="24"/>
          <w:szCs w:val="24"/>
          <w:lang w:bidi="ml-IN"/>
        </w:rPr>
        <w:t>Go to SE84, expand enhancements, expand Business Add-ins and select definition.</w:t>
      </w:r>
    </w:p>
    <w:p w14:paraId="33B58E13" w14:textId="09C3E5CA" w:rsidR="003D20EE" w:rsidRDefault="003D20EE" w:rsidP="003D20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1A33"/>
          <w:sz w:val="24"/>
          <w:szCs w:val="24"/>
          <w:lang w:bidi="ml-IN"/>
        </w:rPr>
      </w:pPr>
      <w:r w:rsidRPr="003D20EE">
        <w:rPr>
          <w:rFonts w:ascii="Arial" w:eastAsia="Times New Roman" w:hAnsi="Arial" w:cs="Arial"/>
          <w:color w:val="001A33"/>
          <w:sz w:val="24"/>
          <w:szCs w:val="24"/>
          <w:lang w:bidi="ml-IN"/>
        </w:rPr>
        <w:t>Provide package name and execute, you will find list of BADI`s.</w:t>
      </w:r>
    </w:p>
    <w:p w14:paraId="3B531E8C" w14:textId="7EC7A21E" w:rsidR="003D20EE" w:rsidRDefault="003D20EE" w:rsidP="003D20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1A33"/>
          <w:sz w:val="24"/>
          <w:szCs w:val="24"/>
          <w:lang w:bidi="ml-IN"/>
        </w:rPr>
      </w:pPr>
    </w:p>
    <w:p w14:paraId="4BA3611E" w14:textId="32F3FE3C" w:rsidR="003D20EE" w:rsidRDefault="003D20EE" w:rsidP="003D20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1A33"/>
          <w:sz w:val="24"/>
          <w:szCs w:val="24"/>
          <w:lang w:bidi="ml-IN"/>
        </w:rPr>
      </w:pPr>
      <w:r w:rsidRPr="003D20EE">
        <w:drawing>
          <wp:inline distT="0" distB="0" distL="0" distR="0" wp14:anchorId="1A1EAA9F" wp14:editId="3FE4433B">
            <wp:extent cx="5943600" cy="2919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086E" w14:textId="3F680059" w:rsidR="003D20EE" w:rsidRDefault="003D20EE" w:rsidP="003D20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1A33"/>
          <w:sz w:val="24"/>
          <w:szCs w:val="24"/>
          <w:lang w:bidi="ml-IN"/>
        </w:rPr>
      </w:pPr>
    </w:p>
    <w:p w14:paraId="13E22263" w14:textId="4E547379" w:rsidR="003D20EE" w:rsidRPr="003D20EE" w:rsidRDefault="003D20EE" w:rsidP="003D20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1A33"/>
          <w:sz w:val="24"/>
          <w:szCs w:val="24"/>
          <w:lang w:bidi="ml-IN"/>
        </w:rPr>
      </w:pPr>
      <w:r w:rsidRPr="003D20EE">
        <w:lastRenderedPageBreak/>
        <w:drawing>
          <wp:inline distT="0" distB="0" distL="0" distR="0" wp14:anchorId="18DECBF1" wp14:editId="36428E01">
            <wp:extent cx="4791075" cy="1428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3BED" w14:textId="6A032C8E" w:rsidR="003D20EE" w:rsidRPr="003D20EE" w:rsidRDefault="003D20EE" w:rsidP="003D20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1A33"/>
          <w:sz w:val="24"/>
          <w:szCs w:val="24"/>
          <w:lang w:bidi="ml-IN"/>
        </w:rPr>
      </w:pPr>
      <w:r w:rsidRPr="003D20EE">
        <w:rPr>
          <w:rFonts w:ascii="Arial" w:eastAsia="Times New Roman" w:hAnsi="Arial" w:cs="Arial"/>
          <w:noProof/>
          <w:color w:val="001A33"/>
          <w:sz w:val="24"/>
          <w:szCs w:val="24"/>
          <w:lang w:bidi="ml-IN"/>
        </w:rPr>
        <mc:AlternateContent>
          <mc:Choice Requires="wps">
            <w:drawing>
              <wp:inline distT="0" distB="0" distL="0" distR="0" wp14:anchorId="727BCAA4" wp14:editId="713DC6DE">
                <wp:extent cx="304800" cy="304800"/>
                <wp:effectExtent l="0" t="0" r="0" b="0"/>
                <wp:docPr id="2" name="Rectangle 2" descr="How to find BAD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27B453" id="Rectangle 2" o:spid="_x0000_s1026" alt="How to find BADI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3TsCO8UCAADQ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14:paraId="57BFE8CF" w14:textId="526C9247" w:rsidR="003D20EE" w:rsidRPr="003D20EE" w:rsidRDefault="003D20EE" w:rsidP="003D20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1A33"/>
          <w:sz w:val="24"/>
          <w:szCs w:val="24"/>
          <w:lang w:bidi="ml-IN"/>
        </w:rPr>
      </w:pPr>
      <w:r w:rsidRPr="003D20EE">
        <w:rPr>
          <w:rFonts w:ascii="Arial" w:eastAsia="Times New Roman" w:hAnsi="Arial" w:cs="Arial"/>
          <w:noProof/>
          <w:color w:val="001A33"/>
          <w:sz w:val="24"/>
          <w:szCs w:val="24"/>
          <w:lang w:bidi="ml-IN"/>
        </w:rPr>
        <mc:AlternateContent>
          <mc:Choice Requires="wps">
            <w:drawing>
              <wp:inline distT="0" distB="0" distL="0" distR="0" wp14:anchorId="1219EE24" wp14:editId="271B03C6">
                <wp:extent cx="304800" cy="304800"/>
                <wp:effectExtent l="0" t="0" r="0" b="0"/>
                <wp:docPr id="1" name="Rectangle 1" descr="Ways to find BAD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D74D08" id="Rectangle 1" o:spid="_x0000_s1026" alt="Ways to find BADI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DS&#10;+PUgxAIAANE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14:paraId="0B39265D" w14:textId="77777777" w:rsidR="000B31C0" w:rsidRDefault="000B31C0"/>
    <w:sectPr w:rsidR="000B3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F47DF"/>
    <w:multiLevelType w:val="hybridMultilevel"/>
    <w:tmpl w:val="9D404E2A"/>
    <w:lvl w:ilvl="0" w:tplc="16B801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EE"/>
    <w:rsid w:val="000B31C0"/>
    <w:rsid w:val="003D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6DC99"/>
  <w15:chartTrackingRefBased/>
  <w15:docId w15:val="{28867E0F-49E9-462F-BB31-9B618C97B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D20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D20EE"/>
    <w:rPr>
      <w:rFonts w:ascii="Times New Roman" w:eastAsia="Times New Roman" w:hAnsi="Times New Roman" w:cs="Times New Roman"/>
      <w:b/>
      <w:bCs/>
      <w:sz w:val="24"/>
      <w:szCs w:val="24"/>
      <w:lang w:bidi="ml-IN"/>
    </w:rPr>
  </w:style>
  <w:style w:type="paragraph" w:styleId="NormalWeb">
    <w:name w:val="Normal (Web)"/>
    <w:basedOn w:val="Normal"/>
    <w:uiPriority w:val="99"/>
    <w:semiHidden/>
    <w:unhideWhenUsed/>
    <w:rsid w:val="003D2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l-IN"/>
    </w:rPr>
  </w:style>
  <w:style w:type="paragraph" w:styleId="ListParagraph">
    <w:name w:val="List Paragraph"/>
    <w:basedOn w:val="Normal"/>
    <w:uiPriority w:val="34"/>
    <w:qFormat/>
    <w:rsid w:val="003D2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5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Alphy Chenganiyadan</dc:creator>
  <cp:keywords/>
  <dc:description/>
  <cp:lastModifiedBy>Thomson, Alphy Chenganiyadan</cp:lastModifiedBy>
  <cp:revision>1</cp:revision>
  <dcterms:created xsi:type="dcterms:W3CDTF">2020-04-24T14:39:00Z</dcterms:created>
  <dcterms:modified xsi:type="dcterms:W3CDTF">2020-04-24T14:41:00Z</dcterms:modified>
</cp:coreProperties>
</file>