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6FAE" w14:textId="588A56E9" w:rsidR="000945C9" w:rsidRPr="00C657C2" w:rsidRDefault="00E05818" w:rsidP="000945C9">
      <w:pPr>
        <w:jc w:val="center"/>
        <w:rPr>
          <w:rFonts w:asciiTheme="minorHAnsi" w:hAnsiTheme="minorHAnsi" w:cstheme="minorHAnsi"/>
          <w:b/>
          <w:bCs/>
          <w:szCs w:val="20"/>
        </w:rPr>
      </w:pPr>
      <w:bookmarkStart w:id="0" w:name="_Toc413275861"/>
      <w:bookmarkStart w:id="1" w:name="_Toc416356777"/>
      <w:r w:rsidRPr="00C657C2">
        <w:rPr>
          <w:rFonts w:asciiTheme="minorHAnsi" w:hAnsiTheme="minorHAnsi" w:cstheme="minorHAnsi"/>
          <w:b/>
          <w:bCs/>
          <w:szCs w:val="20"/>
        </w:rPr>
        <w:t>Index</w:t>
      </w:r>
    </w:p>
    <w:p w14:paraId="73C950E8" w14:textId="77777777" w:rsidR="000945C9" w:rsidRPr="00C657C2" w:rsidRDefault="000945C9" w:rsidP="000945C9">
      <w:pPr>
        <w:jc w:val="center"/>
        <w:rPr>
          <w:rFonts w:asciiTheme="minorHAnsi" w:hAnsiTheme="minorHAnsi" w:cstheme="minorHAnsi"/>
          <w:b/>
          <w:bCs/>
          <w:color w:val="FF0000"/>
          <w:szCs w:val="20"/>
        </w:rPr>
      </w:pPr>
    </w:p>
    <w:p w14:paraId="1A94F64E" w14:textId="60E09C5B" w:rsidR="007B7D15" w:rsidRDefault="00054F1C">
      <w:pPr>
        <w:pStyle w:val="TOC2"/>
        <w:tabs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r w:rsidRPr="00C657C2">
        <w:rPr>
          <w:rFonts w:asciiTheme="minorHAnsi" w:hAnsiTheme="minorHAnsi" w:cstheme="minorHAnsi"/>
          <w:b w:val="0"/>
          <w:i/>
          <w:iCs/>
          <w:color w:val="FF0000"/>
          <w:sz w:val="20"/>
          <w:szCs w:val="20"/>
        </w:rPr>
        <w:fldChar w:fldCharType="begin"/>
      </w:r>
      <w:r w:rsidR="000945C9" w:rsidRPr="00C657C2">
        <w:rPr>
          <w:rFonts w:asciiTheme="minorHAnsi" w:hAnsiTheme="minorHAnsi" w:cstheme="minorHAnsi"/>
          <w:b w:val="0"/>
          <w:i/>
          <w:iCs/>
          <w:color w:val="FF0000"/>
          <w:sz w:val="20"/>
          <w:szCs w:val="20"/>
        </w:rPr>
        <w:instrText xml:space="preserve"> TOC \o "1-3" \h \z \u </w:instrText>
      </w:r>
      <w:r w:rsidRPr="00C657C2">
        <w:rPr>
          <w:rFonts w:asciiTheme="minorHAnsi" w:hAnsiTheme="minorHAnsi" w:cstheme="minorHAnsi"/>
          <w:b w:val="0"/>
          <w:i/>
          <w:iCs/>
          <w:color w:val="FF0000"/>
          <w:sz w:val="20"/>
          <w:szCs w:val="20"/>
        </w:rPr>
        <w:fldChar w:fldCharType="separate"/>
      </w:r>
      <w:hyperlink w:anchor="_Toc153539937" w:history="1">
        <w:r w:rsidR="007B7D15" w:rsidRPr="00E32DE4">
          <w:rPr>
            <w:rStyle w:val="Hyperlink"/>
            <w:rFonts w:cstheme="minorHAnsi"/>
            <w:noProof/>
          </w:rPr>
          <w:t>SAP CPI_PIPO LOT Course Structure</w:t>
        </w:r>
        <w:r w:rsidR="007B7D15">
          <w:rPr>
            <w:noProof/>
            <w:webHidden/>
          </w:rPr>
          <w:tab/>
        </w:r>
        <w:r w:rsidR="007B7D15">
          <w:rPr>
            <w:noProof/>
            <w:webHidden/>
          </w:rPr>
          <w:fldChar w:fldCharType="begin"/>
        </w:r>
        <w:r w:rsidR="007B7D15">
          <w:rPr>
            <w:noProof/>
            <w:webHidden/>
          </w:rPr>
          <w:instrText xml:space="preserve"> PAGEREF _Toc153539937 \h </w:instrText>
        </w:r>
        <w:r w:rsidR="007B7D15">
          <w:rPr>
            <w:noProof/>
            <w:webHidden/>
          </w:rPr>
        </w:r>
        <w:r w:rsidR="007B7D15">
          <w:rPr>
            <w:noProof/>
            <w:webHidden/>
          </w:rPr>
          <w:fldChar w:fldCharType="separate"/>
        </w:r>
        <w:r w:rsidR="007B7D15">
          <w:rPr>
            <w:noProof/>
            <w:webHidden/>
          </w:rPr>
          <w:t>2</w:t>
        </w:r>
        <w:r w:rsidR="007B7D15">
          <w:rPr>
            <w:noProof/>
            <w:webHidden/>
          </w:rPr>
          <w:fldChar w:fldCharType="end"/>
        </w:r>
      </w:hyperlink>
    </w:p>
    <w:p w14:paraId="5FB9DF08" w14:textId="3B6450FD" w:rsidR="007B7D15" w:rsidRDefault="00000000">
      <w:pPr>
        <w:pStyle w:val="TOC2"/>
        <w:tabs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153539938" w:history="1">
        <w:r w:rsidR="007B7D15" w:rsidRPr="00E32DE4">
          <w:rPr>
            <w:rStyle w:val="Hyperlink"/>
            <w:rFonts w:cstheme="minorHAnsi"/>
            <w:noProof/>
          </w:rPr>
          <w:t>Basic ABAP</w:t>
        </w:r>
        <w:r w:rsidR="007B7D15">
          <w:rPr>
            <w:noProof/>
            <w:webHidden/>
          </w:rPr>
          <w:tab/>
        </w:r>
        <w:r w:rsidR="007B7D15">
          <w:rPr>
            <w:noProof/>
            <w:webHidden/>
          </w:rPr>
          <w:fldChar w:fldCharType="begin"/>
        </w:r>
        <w:r w:rsidR="007B7D15">
          <w:rPr>
            <w:noProof/>
            <w:webHidden/>
          </w:rPr>
          <w:instrText xml:space="preserve"> PAGEREF _Toc153539938 \h </w:instrText>
        </w:r>
        <w:r w:rsidR="007B7D15">
          <w:rPr>
            <w:noProof/>
            <w:webHidden/>
          </w:rPr>
        </w:r>
        <w:r w:rsidR="007B7D15">
          <w:rPr>
            <w:noProof/>
            <w:webHidden/>
          </w:rPr>
          <w:fldChar w:fldCharType="separate"/>
        </w:r>
        <w:r w:rsidR="007B7D15">
          <w:rPr>
            <w:noProof/>
            <w:webHidden/>
          </w:rPr>
          <w:t>3</w:t>
        </w:r>
        <w:r w:rsidR="007B7D15">
          <w:rPr>
            <w:noProof/>
            <w:webHidden/>
          </w:rPr>
          <w:fldChar w:fldCharType="end"/>
        </w:r>
      </w:hyperlink>
    </w:p>
    <w:p w14:paraId="78AE27CB" w14:textId="32415926" w:rsidR="007B7D15" w:rsidRDefault="00000000">
      <w:pPr>
        <w:pStyle w:val="TOC2"/>
        <w:tabs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153539939" w:history="1">
        <w:r w:rsidR="007B7D15" w:rsidRPr="00E32DE4">
          <w:rPr>
            <w:rStyle w:val="Hyperlink"/>
            <w:rFonts w:cstheme="minorHAnsi"/>
            <w:noProof/>
          </w:rPr>
          <w:t>Groovy</w:t>
        </w:r>
        <w:r w:rsidR="007B7D15">
          <w:rPr>
            <w:noProof/>
            <w:webHidden/>
          </w:rPr>
          <w:tab/>
        </w:r>
        <w:r w:rsidR="007B7D15">
          <w:rPr>
            <w:noProof/>
            <w:webHidden/>
          </w:rPr>
          <w:fldChar w:fldCharType="begin"/>
        </w:r>
        <w:r w:rsidR="007B7D15">
          <w:rPr>
            <w:noProof/>
            <w:webHidden/>
          </w:rPr>
          <w:instrText xml:space="preserve"> PAGEREF _Toc153539939 \h </w:instrText>
        </w:r>
        <w:r w:rsidR="007B7D15">
          <w:rPr>
            <w:noProof/>
            <w:webHidden/>
          </w:rPr>
        </w:r>
        <w:r w:rsidR="007B7D15">
          <w:rPr>
            <w:noProof/>
            <w:webHidden/>
          </w:rPr>
          <w:fldChar w:fldCharType="separate"/>
        </w:r>
        <w:r w:rsidR="007B7D15">
          <w:rPr>
            <w:noProof/>
            <w:webHidden/>
          </w:rPr>
          <w:t>4</w:t>
        </w:r>
        <w:r w:rsidR="007B7D15">
          <w:rPr>
            <w:noProof/>
            <w:webHidden/>
          </w:rPr>
          <w:fldChar w:fldCharType="end"/>
        </w:r>
      </w:hyperlink>
    </w:p>
    <w:p w14:paraId="4C399A8B" w14:textId="3B1E2707" w:rsidR="007B7D15" w:rsidRDefault="00000000">
      <w:pPr>
        <w:pStyle w:val="TOC2"/>
        <w:tabs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153539940" w:history="1">
        <w:r w:rsidR="007B7D15" w:rsidRPr="00E32DE4">
          <w:rPr>
            <w:rStyle w:val="Hyperlink"/>
            <w:rFonts w:cstheme="minorHAnsi"/>
            <w:noProof/>
          </w:rPr>
          <w:t>SAP PI/PO</w:t>
        </w:r>
        <w:r w:rsidR="007B7D15">
          <w:rPr>
            <w:noProof/>
            <w:webHidden/>
          </w:rPr>
          <w:tab/>
        </w:r>
        <w:r w:rsidR="007B7D15">
          <w:rPr>
            <w:noProof/>
            <w:webHidden/>
          </w:rPr>
          <w:fldChar w:fldCharType="begin"/>
        </w:r>
        <w:r w:rsidR="007B7D15">
          <w:rPr>
            <w:noProof/>
            <w:webHidden/>
          </w:rPr>
          <w:instrText xml:space="preserve"> PAGEREF _Toc153539940 \h </w:instrText>
        </w:r>
        <w:r w:rsidR="007B7D15">
          <w:rPr>
            <w:noProof/>
            <w:webHidden/>
          </w:rPr>
        </w:r>
        <w:r w:rsidR="007B7D15">
          <w:rPr>
            <w:noProof/>
            <w:webHidden/>
          </w:rPr>
          <w:fldChar w:fldCharType="separate"/>
        </w:r>
        <w:r w:rsidR="007B7D15">
          <w:rPr>
            <w:noProof/>
            <w:webHidden/>
          </w:rPr>
          <w:t>5</w:t>
        </w:r>
        <w:r w:rsidR="007B7D15">
          <w:rPr>
            <w:noProof/>
            <w:webHidden/>
          </w:rPr>
          <w:fldChar w:fldCharType="end"/>
        </w:r>
      </w:hyperlink>
    </w:p>
    <w:p w14:paraId="58EAB3D1" w14:textId="109C05D3" w:rsidR="007B7D15" w:rsidRDefault="00000000">
      <w:pPr>
        <w:pStyle w:val="TOC2"/>
        <w:tabs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153539941" w:history="1">
        <w:r w:rsidR="007B7D15" w:rsidRPr="00E32DE4">
          <w:rPr>
            <w:rStyle w:val="Hyperlink"/>
            <w:rFonts w:cstheme="minorHAnsi"/>
            <w:noProof/>
          </w:rPr>
          <w:t>SAP CPI</w:t>
        </w:r>
        <w:r w:rsidR="007B7D15">
          <w:rPr>
            <w:noProof/>
            <w:webHidden/>
          </w:rPr>
          <w:tab/>
        </w:r>
        <w:r w:rsidR="007B7D15">
          <w:rPr>
            <w:noProof/>
            <w:webHidden/>
          </w:rPr>
          <w:fldChar w:fldCharType="begin"/>
        </w:r>
        <w:r w:rsidR="007B7D15">
          <w:rPr>
            <w:noProof/>
            <w:webHidden/>
          </w:rPr>
          <w:instrText xml:space="preserve"> PAGEREF _Toc153539941 \h </w:instrText>
        </w:r>
        <w:r w:rsidR="007B7D15">
          <w:rPr>
            <w:noProof/>
            <w:webHidden/>
          </w:rPr>
        </w:r>
        <w:r w:rsidR="007B7D15">
          <w:rPr>
            <w:noProof/>
            <w:webHidden/>
          </w:rPr>
          <w:fldChar w:fldCharType="separate"/>
        </w:r>
        <w:r w:rsidR="007B7D15">
          <w:rPr>
            <w:noProof/>
            <w:webHidden/>
          </w:rPr>
          <w:t>6</w:t>
        </w:r>
        <w:r w:rsidR="007B7D15">
          <w:rPr>
            <w:noProof/>
            <w:webHidden/>
          </w:rPr>
          <w:fldChar w:fldCharType="end"/>
        </w:r>
      </w:hyperlink>
    </w:p>
    <w:p w14:paraId="10F3C118" w14:textId="3F01334A" w:rsidR="000945C9" w:rsidRPr="00C657C2" w:rsidRDefault="00054F1C" w:rsidP="000945C9">
      <w:pPr>
        <w:spacing w:after="200" w:line="276" w:lineRule="auto"/>
        <w:jc w:val="left"/>
        <w:rPr>
          <w:rFonts w:asciiTheme="minorHAnsi" w:hAnsiTheme="minorHAnsi" w:cstheme="minorHAnsi"/>
          <w:b/>
          <w:bCs/>
          <w:iCs/>
          <w:smallCaps/>
          <w:color w:val="000094"/>
          <w:szCs w:val="20"/>
        </w:rPr>
      </w:pPr>
      <w:r w:rsidRPr="00C657C2">
        <w:rPr>
          <w:rFonts w:asciiTheme="minorHAnsi" w:hAnsiTheme="minorHAnsi" w:cstheme="minorHAnsi"/>
          <w:b/>
          <w:i/>
          <w:iCs/>
          <w:color w:val="FF0000"/>
          <w:szCs w:val="20"/>
        </w:rPr>
        <w:fldChar w:fldCharType="end"/>
      </w:r>
      <w:r w:rsidR="000945C9" w:rsidRPr="00C657C2">
        <w:rPr>
          <w:rFonts w:asciiTheme="minorHAnsi" w:hAnsiTheme="minorHAnsi" w:cstheme="minorHAnsi"/>
          <w:szCs w:val="20"/>
        </w:rPr>
        <w:br w:type="page"/>
      </w:r>
    </w:p>
    <w:p w14:paraId="4453D985" w14:textId="13D57E56" w:rsidR="00F00439" w:rsidRPr="00C657C2" w:rsidRDefault="00F57244" w:rsidP="009D28B9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 w:right="-284"/>
        <w:jc w:val="left"/>
        <w:rPr>
          <w:rFonts w:asciiTheme="minorHAnsi" w:hAnsiTheme="minorHAnsi" w:cstheme="minorHAnsi"/>
          <w:sz w:val="20"/>
          <w:szCs w:val="20"/>
        </w:rPr>
      </w:pPr>
      <w:bookmarkStart w:id="2" w:name="_Toc445801511"/>
      <w:bookmarkStart w:id="3" w:name="_Toc153539937"/>
      <w:bookmarkEnd w:id="0"/>
      <w:bookmarkEnd w:id="1"/>
      <w:r w:rsidRPr="00C657C2">
        <w:rPr>
          <w:rFonts w:asciiTheme="minorHAnsi" w:hAnsiTheme="minorHAnsi" w:cstheme="minorHAnsi"/>
          <w:sz w:val="20"/>
          <w:szCs w:val="20"/>
        </w:rPr>
        <w:lastRenderedPageBreak/>
        <w:t>SAP CPI_PIPO</w:t>
      </w:r>
      <w:r w:rsidR="009621A7" w:rsidRPr="00C657C2">
        <w:rPr>
          <w:rFonts w:asciiTheme="minorHAnsi" w:hAnsiTheme="minorHAnsi" w:cstheme="minorHAnsi"/>
          <w:sz w:val="20"/>
          <w:szCs w:val="20"/>
        </w:rPr>
        <w:t xml:space="preserve"> LO</w:t>
      </w:r>
      <w:r w:rsidR="00DA77A9" w:rsidRPr="00C657C2">
        <w:rPr>
          <w:rFonts w:asciiTheme="minorHAnsi" w:hAnsiTheme="minorHAnsi" w:cstheme="minorHAnsi"/>
          <w:sz w:val="20"/>
          <w:szCs w:val="20"/>
        </w:rPr>
        <w:t>T Course Structure</w:t>
      </w:r>
      <w:bookmarkEnd w:id="2"/>
      <w:bookmarkEnd w:id="3"/>
    </w:p>
    <w:p w14:paraId="1FF0ABC9" w14:textId="41A28BAF" w:rsidR="00DA77A9" w:rsidRPr="00C657C2" w:rsidRDefault="00F00439" w:rsidP="001D5FB8">
      <w:pPr>
        <w:rPr>
          <w:rFonts w:asciiTheme="minorHAnsi" w:hAnsiTheme="minorHAnsi" w:cstheme="minorHAnsi"/>
          <w:color w:val="595959"/>
          <w:szCs w:val="20"/>
        </w:rPr>
      </w:pPr>
      <w:r w:rsidRPr="00C657C2">
        <w:rPr>
          <w:rFonts w:asciiTheme="minorHAnsi" w:hAnsiTheme="minorHAnsi" w:cstheme="minorHAnsi"/>
          <w:color w:val="595959"/>
          <w:szCs w:val="20"/>
        </w:rPr>
        <w:t>SAP PIPO_CPI LOT provides exposure to the Integration technologies for SAP. The following table lists the course structure for SAP PIPO_CPI LOT.</w:t>
      </w:r>
    </w:p>
    <w:p w14:paraId="2EC147C6" w14:textId="77777777" w:rsidR="00080F69" w:rsidRPr="00C657C2" w:rsidRDefault="00080F69" w:rsidP="009D28B9">
      <w:pPr>
        <w:ind w:left="-709"/>
        <w:rPr>
          <w:rFonts w:asciiTheme="minorHAnsi" w:hAnsiTheme="minorHAnsi" w:cstheme="minorHAnsi"/>
          <w:szCs w:val="20"/>
        </w:rPr>
      </w:pPr>
    </w:p>
    <w:tbl>
      <w:tblPr>
        <w:tblW w:w="10201" w:type="dxa"/>
        <w:tblInd w:w="113" w:type="dxa"/>
        <w:tblLook w:val="04A0" w:firstRow="1" w:lastRow="0" w:firstColumn="1" w:lastColumn="0" w:noHBand="0" w:noVBand="1"/>
      </w:tblPr>
      <w:tblGrid>
        <w:gridCol w:w="509"/>
        <w:gridCol w:w="6020"/>
        <w:gridCol w:w="953"/>
        <w:gridCol w:w="2719"/>
      </w:tblGrid>
      <w:tr w:rsidR="00F55053" w:rsidRPr="00F55053" w14:paraId="784DF326" w14:textId="77777777" w:rsidTr="00F55053">
        <w:trPr>
          <w:trHeight w:val="520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A6B9843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  <w:t>Sr. No.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CBD288B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  <w:t>Course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FC92D0B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  <w:t>Duration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3D1E2F4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  <w:t>Remarks</w:t>
            </w:r>
          </w:p>
        </w:tc>
      </w:tr>
      <w:tr w:rsidR="00F55053" w:rsidRPr="00F55053" w14:paraId="67274F7F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024C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07430371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Power skills ( Behavioural) -Foundation – session 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30E7B3C2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hideMark/>
          </w:tcPr>
          <w:p w14:paraId="43E7EBAC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Full Day of Power skills</w:t>
            </w:r>
          </w:p>
        </w:tc>
      </w:tr>
      <w:tr w:rsidR="00F55053" w:rsidRPr="00F55053" w14:paraId="235E836F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BB30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70A8A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Basic ABAP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C0B67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3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3BE5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040E0D44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0AB1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1CD8328C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Power skills ( Behavioural ) -Foundation – session 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2D17DD48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0.25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0790E462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2.5 Hrs. of Power skills</w:t>
            </w:r>
          </w:p>
        </w:tc>
      </w:tr>
      <w:tr w:rsidR="00F55053" w:rsidRPr="00F55053" w14:paraId="6C6190B8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A473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4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492D7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Basic ABAP Contd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0B63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2.75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A12B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0C915A7D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C9B8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5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C80D2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Groovy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6BE32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7010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415F3722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3471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6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766DB461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Power skills ( Behavioural ) -Foundation – session 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69ADEB91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0.25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5032FD1B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2.5 Hrs. of Power skills</w:t>
            </w:r>
          </w:p>
        </w:tc>
      </w:tr>
      <w:tr w:rsidR="00F55053" w:rsidRPr="00F55053" w14:paraId="37FDA781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E8B1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7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5CA3B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Groovy Contd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240F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0.75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1923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2ACE959D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BFDB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8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3FECAF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Mod 1  Practical Test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67AAED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0.5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15062A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Module Assessment in First Half</w:t>
            </w:r>
          </w:p>
        </w:tc>
      </w:tr>
      <w:tr w:rsidR="00F55053" w:rsidRPr="00F55053" w14:paraId="722E4715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6A92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9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B4845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 xml:space="preserve">PIPO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041C1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3.5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55EA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29291846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E1B1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10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1D044741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Power skills ( Behavioural ) -Foundation – session 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482E3725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hideMark/>
          </w:tcPr>
          <w:p w14:paraId="30065890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Full Day of Power skills</w:t>
            </w:r>
          </w:p>
        </w:tc>
      </w:tr>
      <w:tr w:rsidR="00F55053" w:rsidRPr="00F55053" w14:paraId="7E22149E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FA37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FE013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PIPO Contd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3FC5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4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66F8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4B1541C6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F99D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12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07DE04EF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Power skills ( Behavioural ) -Foundation – session 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6B6FF2E7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hideMark/>
          </w:tcPr>
          <w:p w14:paraId="40C67CF5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Full Day of Power skills</w:t>
            </w:r>
          </w:p>
        </w:tc>
      </w:tr>
      <w:tr w:rsidR="00F55053" w:rsidRPr="00F55053" w14:paraId="5A1BF7FE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2F6F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D7B61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PIPO Contd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3213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4C3DE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6E646F77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A94E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15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D13F7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PIPO -  Sprint Implementation(Case study)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33C3AB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E66843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27ADD4F9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1C4C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16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2AEB5106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Power skills ( Behavioural ) -Foundation – session 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20901C9D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0.25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53A666CF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2.5 Hrs. of Power skills</w:t>
            </w:r>
          </w:p>
        </w:tc>
      </w:tr>
      <w:tr w:rsidR="00F55053" w:rsidRPr="00F55053" w14:paraId="3EC9F376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121F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17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1BE9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 xml:space="preserve">CPI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F7BA9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4.75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B6D7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1742DB21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DC71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18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314ECE71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Power skills ( Behavioural ) -Foundation – session 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37529467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0.25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7613F49A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2.5 Hrs. of Power skills</w:t>
            </w:r>
          </w:p>
        </w:tc>
      </w:tr>
      <w:tr w:rsidR="00F55053" w:rsidRPr="00F55053" w14:paraId="69B267F9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30F0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19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70FC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CPI Contd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2885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1.75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044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11200B23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B7AF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  <w:hideMark/>
          </w:tcPr>
          <w:p w14:paraId="7FD2BAEB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Power skills (Behavioural ) -Foundation – session 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  <w:hideMark/>
          </w:tcPr>
          <w:p w14:paraId="5259BD6F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hideMark/>
          </w:tcPr>
          <w:p w14:paraId="57C53319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Full Day of Power skills</w:t>
            </w:r>
          </w:p>
        </w:tc>
      </w:tr>
      <w:tr w:rsidR="00F55053" w:rsidRPr="00F55053" w14:paraId="78C14C9B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06C6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22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9139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CPI Contd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839DB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7407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61CF8DD1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C6ED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0E704C3D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Power skills ( Behavioural ) -Foundation – session 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05298759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0.25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253A03E0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2.5 Hrs. of Power skills</w:t>
            </w:r>
          </w:p>
        </w:tc>
      </w:tr>
      <w:tr w:rsidR="00F55053" w:rsidRPr="00F55053" w14:paraId="7BC9BD59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734C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24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2BC9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CPI Contd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09D8E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0.75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C91AC4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430AFDD4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F892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26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59A89F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CPI - Sprint Implementation(Case study)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A69C5A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C8F234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301532F4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8349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27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91561F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Sprint Evaluation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A1AB7F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3CDE82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4B7BDC25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86D8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28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DBE6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L1 Preparation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DA859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0351A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F55053" w:rsidRPr="00F55053" w14:paraId="44D2D7A2" w14:textId="77777777" w:rsidTr="00F55053">
        <w:trPr>
          <w:trHeight w:val="29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607D" w14:textId="77777777" w:rsidR="00F55053" w:rsidRPr="00F55053" w:rsidRDefault="00F55053" w:rsidP="00F5505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29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7B78E94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L1 Test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7E57E36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27AB2B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L1 Assessment (MCQ - Concept &amp; Code-based Qs)</w:t>
            </w:r>
          </w:p>
        </w:tc>
      </w:tr>
      <w:tr w:rsidR="00F55053" w:rsidRPr="00F55053" w14:paraId="666862E9" w14:textId="77777777" w:rsidTr="00F55053">
        <w:trPr>
          <w:trHeight w:val="290"/>
        </w:trPr>
        <w:tc>
          <w:tcPr>
            <w:tcW w:w="6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2FB3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  <w:t>Total Training Duration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DBAB" w14:textId="77777777" w:rsidR="00F55053" w:rsidRPr="00F55053" w:rsidRDefault="00F55053" w:rsidP="00F5505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  <w:t>40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E957" w14:textId="77777777" w:rsidR="00F55053" w:rsidRPr="00F55053" w:rsidRDefault="00F55053" w:rsidP="00F5505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F55053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</w:tbl>
    <w:p w14:paraId="7EB7802B" w14:textId="77777777" w:rsidR="00AC4951" w:rsidRPr="00C657C2" w:rsidRDefault="00AC4951" w:rsidP="00DE39CE">
      <w:pPr>
        <w:jc w:val="center"/>
        <w:rPr>
          <w:rFonts w:asciiTheme="minorHAnsi" w:hAnsiTheme="minorHAnsi" w:cstheme="minorHAnsi"/>
          <w:b/>
          <w:bCs/>
          <w:szCs w:val="20"/>
        </w:rPr>
      </w:pPr>
    </w:p>
    <w:p w14:paraId="60BCEAC8" w14:textId="4A6C66F1" w:rsidR="00AC4951" w:rsidRPr="00C657C2" w:rsidRDefault="00AC4951" w:rsidP="00DE39CE">
      <w:pPr>
        <w:jc w:val="center"/>
        <w:rPr>
          <w:rFonts w:asciiTheme="minorHAnsi" w:hAnsiTheme="minorHAnsi" w:cstheme="minorHAnsi"/>
          <w:b/>
          <w:bCs/>
          <w:szCs w:val="20"/>
        </w:rPr>
      </w:pPr>
    </w:p>
    <w:p w14:paraId="3BB6181F" w14:textId="53C83EAB" w:rsidR="00485FB0" w:rsidRPr="00C657C2" w:rsidRDefault="00485FB0" w:rsidP="00DE39CE">
      <w:pPr>
        <w:jc w:val="center"/>
        <w:rPr>
          <w:rFonts w:asciiTheme="minorHAnsi" w:hAnsiTheme="minorHAnsi" w:cstheme="minorHAnsi"/>
          <w:b/>
          <w:bCs/>
          <w:szCs w:val="20"/>
        </w:rPr>
      </w:pPr>
    </w:p>
    <w:p w14:paraId="4419050E" w14:textId="0EE3C940" w:rsidR="00485FB0" w:rsidRPr="00C657C2" w:rsidRDefault="00485FB0" w:rsidP="00DE39CE">
      <w:pPr>
        <w:jc w:val="center"/>
        <w:rPr>
          <w:rFonts w:asciiTheme="minorHAnsi" w:hAnsiTheme="minorHAnsi" w:cstheme="minorHAnsi"/>
          <w:b/>
          <w:bCs/>
          <w:szCs w:val="20"/>
        </w:rPr>
      </w:pPr>
    </w:p>
    <w:p w14:paraId="53AC4396" w14:textId="12A9B932" w:rsidR="00485FB0" w:rsidRDefault="00485FB0" w:rsidP="00DE39CE">
      <w:pPr>
        <w:jc w:val="center"/>
        <w:rPr>
          <w:rFonts w:asciiTheme="minorHAnsi" w:hAnsiTheme="minorHAnsi" w:cstheme="minorHAnsi"/>
          <w:b/>
          <w:bCs/>
          <w:szCs w:val="20"/>
        </w:rPr>
      </w:pPr>
    </w:p>
    <w:p w14:paraId="28741609" w14:textId="77777777" w:rsidR="00511E4A" w:rsidRPr="00C657C2" w:rsidRDefault="00511E4A" w:rsidP="00DE39CE">
      <w:pPr>
        <w:jc w:val="center"/>
        <w:rPr>
          <w:rFonts w:asciiTheme="minorHAnsi" w:hAnsiTheme="minorHAnsi" w:cstheme="minorHAnsi"/>
          <w:b/>
          <w:bCs/>
          <w:szCs w:val="20"/>
        </w:rPr>
      </w:pPr>
    </w:p>
    <w:p w14:paraId="143275A1" w14:textId="6ED75962" w:rsidR="00485FB0" w:rsidRPr="00C657C2" w:rsidRDefault="00485FB0" w:rsidP="00DE39CE">
      <w:pPr>
        <w:jc w:val="center"/>
        <w:rPr>
          <w:rFonts w:asciiTheme="minorHAnsi" w:hAnsiTheme="minorHAnsi" w:cstheme="minorHAnsi"/>
          <w:b/>
          <w:bCs/>
          <w:szCs w:val="20"/>
        </w:rPr>
      </w:pPr>
    </w:p>
    <w:p w14:paraId="568CF1C5" w14:textId="7824056E" w:rsidR="00485FB0" w:rsidRPr="00C657C2" w:rsidRDefault="00485FB0" w:rsidP="00DE39CE">
      <w:pPr>
        <w:jc w:val="center"/>
        <w:rPr>
          <w:rFonts w:asciiTheme="minorHAnsi" w:hAnsiTheme="minorHAnsi" w:cstheme="minorHAnsi"/>
          <w:b/>
          <w:bCs/>
          <w:szCs w:val="20"/>
        </w:rPr>
      </w:pPr>
    </w:p>
    <w:p w14:paraId="18F13843" w14:textId="77777777" w:rsidR="00485FB0" w:rsidRPr="00C657C2" w:rsidRDefault="00485FB0" w:rsidP="00DE39CE">
      <w:pPr>
        <w:jc w:val="center"/>
        <w:rPr>
          <w:rFonts w:asciiTheme="minorHAnsi" w:hAnsiTheme="minorHAnsi" w:cstheme="minorHAnsi"/>
          <w:b/>
          <w:bCs/>
          <w:szCs w:val="20"/>
        </w:rPr>
      </w:pPr>
    </w:p>
    <w:p w14:paraId="7B9E7E6B" w14:textId="7BA847CC" w:rsidR="00DE39CE" w:rsidRPr="00C657C2" w:rsidRDefault="00F57244" w:rsidP="00DE39CE">
      <w:pPr>
        <w:jc w:val="center"/>
        <w:rPr>
          <w:rFonts w:asciiTheme="minorHAnsi" w:hAnsiTheme="minorHAnsi" w:cstheme="minorHAnsi"/>
          <w:b/>
          <w:bCs/>
          <w:szCs w:val="20"/>
        </w:rPr>
      </w:pPr>
      <w:r w:rsidRPr="00C657C2">
        <w:rPr>
          <w:rFonts w:asciiTheme="minorHAnsi" w:hAnsiTheme="minorHAnsi" w:cstheme="minorHAnsi"/>
          <w:b/>
          <w:bCs/>
          <w:szCs w:val="20"/>
        </w:rPr>
        <w:t>SAP CPI_PIPO</w:t>
      </w:r>
      <w:r w:rsidR="00DE39CE" w:rsidRPr="00C657C2">
        <w:rPr>
          <w:rFonts w:asciiTheme="minorHAnsi" w:hAnsiTheme="minorHAnsi" w:cstheme="minorHAnsi"/>
          <w:b/>
          <w:bCs/>
          <w:szCs w:val="20"/>
        </w:rPr>
        <w:t xml:space="preserve"> Curriculum</w:t>
      </w:r>
    </w:p>
    <w:p w14:paraId="56B11183" w14:textId="7F2952A7" w:rsidR="00166075" w:rsidRPr="00E756A0" w:rsidRDefault="00F57244" w:rsidP="00166075">
      <w:pPr>
        <w:jc w:val="center"/>
        <w:outlineLvl w:val="1"/>
        <w:rPr>
          <w:rFonts w:asciiTheme="minorHAnsi" w:hAnsiTheme="minorHAnsi" w:cstheme="minorHAnsi"/>
          <w:b/>
          <w:sz w:val="24"/>
        </w:rPr>
      </w:pPr>
      <w:bookmarkStart w:id="4" w:name="_Toc153539938"/>
      <w:r w:rsidRPr="00E756A0">
        <w:rPr>
          <w:rFonts w:asciiTheme="minorHAnsi" w:hAnsiTheme="minorHAnsi" w:cstheme="minorHAnsi"/>
          <w:b/>
          <w:sz w:val="24"/>
        </w:rPr>
        <w:t xml:space="preserve">Basic </w:t>
      </w:r>
      <w:r w:rsidR="009E1FBB" w:rsidRPr="00E756A0">
        <w:rPr>
          <w:rFonts w:asciiTheme="minorHAnsi" w:hAnsiTheme="minorHAnsi" w:cstheme="minorHAnsi"/>
          <w:b/>
          <w:sz w:val="24"/>
        </w:rPr>
        <w:t>ABAP</w:t>
      </w:r>
      <w:bookmarkEnd w:id="4"/>
      <w:r w:rsidR="009E1FBB" w:rsidRPr="00E756A0">
        <w:rPr>
          <w:rFonts w:asciiTheme="minorHAnsi" w:hAnsiTheme="minorHAnsi" w:cstheme="minorHAnsi"/>
          <w:b/>
          <w:sz w:val="24"/>
        </w:rPr>
        <w:t xml:space="preserve"> </w:t>
      </w:r>
    </w:p>
    <w:p w14:paraId="61F9A043" w14:textId="56DB1929" w:rsidR="008F70FF" w:rsidRPr="00C657C2" w:rsidRDefault="00166075" w:rsidP="0037301E">
      <w:pPr>
        <w:rPr>
          <w:rFonts w:asciiTheme="minorHAnsi" w:hAnsiTheme="minorHAnsi" w:cstheme="minorHAnsi"/>
          <w:szCs w:val="20"/>
        </w:rPr>
      </w:pPr>
      <w:r w:rsidRPr="00C657C2">
        <w:rPr>
          <w:rFonts w:asciiTheme="minorHAnsi" w:hAnsiTheme="minorHAnsi" w:cstheme="minorHAnsi"/>
          <w:b/>
          <w:szCs w:val="20"/>
        </w:rPr>
        <w:t>Program Duration</w:t>
      </w:r>
      <w:r w:rsidR="00DA77A9" w:rsidRPr="00C657C2">
        <w:rPr>
          <w:rFonts w:asciiTheme="minorHAnsi" w:hAnsiTheme="minorHAnsi" w:cstheme="minorHAnsi"/>
          <w:szCs w:val="20"/>
        </w:rPr>
        <w:t xml:space="preserve">: </w:t>
      </w:r>
      <w:r w:rsidR="00C407C3" w:rsidRPr="00C657C2">
        <w:rPr>
          <w:rFonts w:asciiTheme="minorHAnsi" w:hAnsiTheme="minorHAnsi" w:cstheme="minorHAnsi"/>
          <w:szCs w:val="20"/>
        </w:rPr>
        <w:t>5.75</w:t>
      </w:r>
      <w:r w:rsidR="001E4A9E" w:rsidRPr="00C657C2">
        <w:rPr>
          <w:rFonts w:asciiTheme="minorHAnsi" w:hAnsiTheme="minorHAnsi" w:cstheme="minorHAnsi"/>
          <w:szCs w:val="20"/>
        </w:rPr>
        <w:t xml:space="preserve"> </w:t>
      </w:r>
      <w:r w:rsidR="004C34FF" w:rsidRPr="00C657C2">
        <w:rPr>
          <w:rFonts w:asciiTheme="minorHAnsi" w:hAnsiTheme="minorHAnsi" w:cstheme="minorHAnsi"/>
          <w:szCs w:val="20"/>
        </w:rPr>
        <w:t>Days</w:t>
      </w:r>
    </w:p>
    <w:p w14:paraId="408603BB" w14:textId="77777777" w:rsidR="00166075" w:rsidRPr="00C657C2" w:rsidRDefault="0024091A" w:rsidP="00166075">
      <w:pPr>
        <w:rPr>
          <w:rFonts w:asciiTheme="minorHAnsi" w:hAnsiTheme="minorHAnsi" w:cstheme="minorHAnsi"/>
          <w:szCs w:val="20"/>
        </w:rPr>
      </w:pPr>
      <w:r w:rsidRPr="00C657C2">
        <w:rPr>
          <w:rFonts w:asciiTheme="minorHAnsi" w:hAnsiTheme="minorHAnsi" w:cstheme="minorHAnsi"/>
          <w:b/>
          <w:szCs w:val="20"/>
        </w:rPr>
        <w:t>C</w:t>
      </w:r>
      <w:r w:rsidR="00166075" w:rsidRPr="00C657C2">
        <w:rPr>
          <w:rFonts w:asciiTheme="minorHAnsi" w:hAnsiTheme="minorHAnsi" w:cstheme="minorHAnsi"/>
          <w:b/>
          <w:szCs w:val="20"/>
        </w:rPr>
        <w:t>ontents</w:t>
      </w:r>
      <w:r w:rsidR="00166075" w:rsidRPr="00C657C2">
        <w:rPr>
          <w:rFonts w:asciiTheme="minorHAnsi" w:hAnsiTheme="minorHAnsi" w:cstheme="minorHAnsi"/>
          <w:szCs w:val="20"/>
        </w:rPr>
        <w:t>:</w:t>
      </w:r>
    </w:p>
    <w:p w14:paraId="7049EB28" w14:textId="77777777" w:rsidR="00B13BB8" w:rsidRPr="00C657C2" w:rsidRDefault="00B13BB8" w:rsidP="00B13BB8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R/3 Architecture</w:t>
      </w:r>
    </w:p>
    <w:p w14:paraId="7BB53031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Know the meaning of ERP and SAP</w:t>
      </w:r>
    </w:p>
    <w:p w14:paraId="7106B4E5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Understand the R/3 system</w:t>
      </w:r>
    </w:p>
    <w:p w14:paraId="2956A104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Understand the Basics of SAP</w:t>
      </w:r>
    </w:p>
    <w:p w14:paraId="0E05E177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Log on to SAP and do the Basic Navigations</w:t>
      </w:r>
    </w:p>
    <w:p w14:paraId="4D5F19F5" w14:textId="77777777" w:rsidR="00B13BB8" w:rsidRPr="00C657C2" w:rsidRDefault="00B13BB8" w:rsidP="00B13BB8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ABAP Programming </w:t>
      </w:r>
    </w:p>
    <w:p w14:paraId="3A798500" w14:textId="61D9E6EF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Understand the Need for ABAP</w:t>
      </w:r>
    </w:p>
    <w:p w14:paraId="62F035B4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Know the types of ABAP/4 Programs</w:t>
      </w:r>
    </w:p>
    <w:p w14:paraId="3449276A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Create Reports </w:t>
      </w:r>
    </w:p>
    <w:p w14:paraId="7579CBFF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Write the Program Code</w:t>
      </w:r>
    </w:p>
    <w:p w14:paraId="5C93E235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Test the Program </w:t>
      </w:r>
    </w:p>
    <w:p w14:paraId="3059ECBD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Know ABAP/4 Language Elements</w:t>
      </w:r>
    </w:p>
    <w:p w14:paraId="04DBCE34" w14:textId="4C150FA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Combine similar statements to one </w:t>
      </w:r>
      <w:r w:rsidR="007A7DF9" w:rsidRPr="00C657C2">
        <w:rPr>
          <w:rFonts w:asciiTheme="minorHAnsi" w:hAnsiTheme="minorHAnsi" w:cstheme="minorHAnsi"/>
          <w:sz w:val="20"/>
          <w:szCs w:val="20"/>
        </w:rPr>
        <w:t>statement</w:t>
      </w:r>
    </w:p>
    <w:p w14:paraId="7F825590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Illustrate Defining Data Types and Data Objects</w:t>
      </w:r>
    </w:p>
    <w:p w14:paraId="4BE7146C" w14:textId="7F7D56A2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Recognize the System Variables</w:t>
      </w:r>
    </w:p>
    <w:p w14:paraId="06716FB4" w14:textId="47DA9A4A" w:rsidR="00A24472" w:rsidRPr="00C657C2" w:rsidRDefault="00A24472" w:rsidP="00A24472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Selection Screens</w:t>
      </w:r>
    </w:p>
    <w:p w14:paraId="2C0CDB38" w14:textId="48BB24E6" w:rsidR="00A24472" w:rsidRPr="00C657C2" w:rsidRDefault="007C4148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Parameters</w:t>
      </w:r>
    </w:p>
    <w:p w14:paraId="22FDB80B" w14:textId="41810291" w:rsidR="007C4148" w:rsidRPr="00C657C2" w:rsidRDefault="007C4148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Select Options</w:t>
      </w:r>
    </w:p>
    <w:p w14:paraId="70877F23" w14:textId="50E6AEAE" w:rsidR="00A24472" w:rsidRPr="00C657C2" w:rsidRDefault="00A24472" w:rsidP="00A24472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Data Dictionary</w:t>
      </w:r>
    </w:p>
    <w:p w14:paraId="5BB56F8E" w14:textId="77777777" w:rsidR="00A24472" w:rsidRPr="00C657C2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Use Data Dictionary to maintain Database Objects</w:t>
      </w:r>
    </w:p>
    <w:p w14:paraId="4A71433D" w14:textId="77777777" w:rsidR="00A24472" w:rsidRPr="00C657C2" w:rsidRDefault="00A24472" w:rsidP="006D53E9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Domain</w:t>
      </w:r>
    </w:p>
    <w:p w14:paraId="762D4A22" w14:textId="77777777" w:rsidR="00A24472" w:rsidRPr="00C657C2" w:rsidRDefault="00A24472" w:rsidP="006D53E9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Data Elements</w:t>
      </w:r>
    </w:p>
    <w:p w14:paraId="4281E56D" w14:textId="71903EBE" w:rsidR="00A24472" w:rsidRPr="00C657C2" w:rsidRDefault="002926FE" w:rsidP="006D53E9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Transparent </w:t>
      </w:r>
      <w:r w:rsidR="00A24472" w:rsidRPr="00C657C2">
        <w:rPr>
          <w:rFonts w:asciiTheme="minorHAnsi" w:hAnsiTheme="minorHAnsi" w:cstheme="minorHAnsi"/>
          <w:sz w:val="20"/>
          <w:szCs w:val="20"/>
        </w:rPr>
        <w:t>Tables</w:t>
      </w:r>
      <w:r w:rsidR="00AD536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C4B4FCE" w14:textId="1FC08378" w:rsidR="00A24472" w:rsidRPr="00C657C2" w:rsidRDefault="00A24472" w:rsidP="006D53E9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Structures</w:t>
      </w:r>
      <w:r w:rsidR="00AD536F">
        <w:rPr>
          <w:rFonts w:asciiTheme="minorHAnsi" w:hAnsiTheme="minorHAnsi" w:cstheme="minorHAnsi"/>
          <w:sz w:val="20"/>
          <w:szCs w:val="20"/>
        </w:rPr>
        <w:t xml:space="preserve"> – Flat </w:t>
      </w:r>
    </w:p>
    <w:p w14:paraId="6C152D1E" w14:textId="1D93D7B0" w:rsidR="00A206C8" w:rsidRPr="00C657C2" w:rsidRDefault="00A206C8" w:rsidP="006D53E9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Database Views</w:t>
      </w:r>
    </w:p>
    <w:p w14:paraId="4EC3EA40" w14:textId="2882CACB" w:rsidR="00B13BB8" w:rsidRPr="00C657C2" w:rsidRDefault="00413A0D" w:rsidP="00A24472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Internal tables</w:t>
      </w:r>
    </w:p>
    <w:p w14:paraId="4CFE7184" w14:textId="5E4A3DCD" w:rsidR="00413A0D" w:rsidRPr="00C657C2" w:rsidRDefault="00413A0D" w:rsidP="00413A0D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To Define a</w:t>
      </w:r>
      <w:r w:rsidR="006D53E9">
        <w:rPr>
          <w:rFonts w:asciiTheme="minorHAnsi" w:hAnsiTheme="minorHAnsi" w:cstheme="minorHAnsi"/>
          <w:sz w:val="20"/>
          <w:szCs w:val="20"/>
        </w:rPr>
        <w:t xml:space="preserve"> Standard</w:t>
      </w:r>
      <w:r w:rsidRPr="00C657C2">
        <w:rPr>
          <w:rFonts w:asciiTheme="minorHAnsi" w:hAnsiTheme="minorHAnsi" w:cstheme="minorHAnsi"/>
          <w:sz w:val="20"/>
          <w:szCs w:val="20"/>
        </w:rPr>
        <w:t xml:space="preserve"> Internal Table and understand its </w:t>
      </w:r>
      <w:r w:rsidR="007A7DF9" w:rsidRPr="00C657C2">
        <w:rPr>
          <w:rFonts w:asciiTheme="minorHAnsi" w:hAnsiTheme="minorHAnsi" w:cstheme="minorHAnsi"/>
          <w:sz w:val="20"/>
          <w:szCs w:val="20"/>
        </w:rPr>
        <w:t>attributes.</w:t>
      </w:r>
    </w:p>
    <w:p w14:paraId="69F7353A" w14:textId="47D424E2" w:rsidR="00413A0D" w:rsidRPr="00C657C2" w:rsidRDefault="00413A0D" w:rsidP="00413A0D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To Add, Read, Update and Delete Data from a </w:t>
      </w:r>
      <w:r w:rsidR="00E505C7" w:rsidRPr="00C657C2">
        <w:rPr>
          <w:rFonts w:asciiTheme="minorHAnsi" w:hAnsiTheme="minorHAnsi" w:cstheme="minorHAnsi"/>
          <w:sz w:val="20"/>
          <w:szCs w:val="20"/>
        </w:rPr>
        <w:t xml:space="preserve">Standard </w:t>
      </w:r>
      <w:r w:rsidRPr="00C657C2">
        <w:rPr>
          <w:rFonts w:asciiTheme="minorHAnsi" w:hAnsiTheme="minorHAnsi" w:cstheme="minorHAnsi"/>
          <w:sz w:val="20"/>
          <w:szCs w:val="20"/>
        </w:rPr>
        <w:t>internal Table</w:t>
      </w:r>
    </w:p>
    <w:p w14:paraId="4BC1DECA" w14:textId="13F60481" w:rsidR="00413A0D" w:rsidRPr="00C657C2" w:rsidRDefault="00413A0D" w:rsidP="00413A0D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To Sort the Contents of a</w:t>
      </w:r>
      <w:r w:rsidR="00E505C7" w:rsidRPr="00C657C2">
        <w:rPr>
          <w:rFonts w:asciiTheme="minorHAnsi" w:hAnsiTheme="minorHAnsi" w:cstheme="minorHAnsi"/>
          <w:sz w:val="20"/>
          <w:szCs w:val="20"/>
        </w:rPr>
        <w:t xml:space="preserve"> Standard </w:t>
      </w:r>
      <w:r w:rsidRPr="00C657C2">
        <w:rPr>
          <w:rFonts w:asciiTheme="minorHAnsi" w:hAnsiTheme="minorHAnsi" w:cstheme="minorHAnsi"/>
          <w:sz w:val="20"/>
          <w:szCs w:val="20"/>
        </w:rPr>
        <w:t>Internal Table</w:t>
      </w:r>
    </w:p>
    <w:p w14:paraId="7A159F4A" w14:textId="2053AF27" w:rsidR="00B13BB8" w:rsidRPr="00C657C2" w:rsidRDefault="00E505C7" w:rsidP="00B13BB8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Classical </w:t>
      </w:r>
      <w:r w:rsidR="00B13BB8" w:rsidRPr="00C657C2">
        <w:rPr>
          <w:rFonts w:asciiTheme="minorHAnsi" w:hAnsiTheme="minorHAnsi" w:cstheme="minorHAnsi"/>
          <w:sz w:val="20"/>
          <w:szCs w:val="20"/>
        </w:rPr>
        <w:t>Reporting</w:t>
      </w:r>
    </w:p>
    <w:p w14:paraId="75ABF15C" w14:textId="77777777" w:rsidR="00B13BB8" w:rsidRPr="00C657C2" w:rsidRDefault="00B13BB8" w:rsidP="00B13BB8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Modularization</w:t>
      </w:r>
    </w:p>
    <w:p w14:paraId="60575A72" w14:textId="77777777" w:rsidR="00B13BB8" w:rsidRPr="00C657C2" w:rsidRDefault="00B13BB8" w:rsidP="00B13BB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Subroutines </w:t>
      </w:r>
    </w:p>
    <w:p w14:paraId="1235A35B" w14:textId="0EBE1A12" w:rsidR="00B13BB8" w:rsidRPr="00C657C2" w:rsidRDefault="00B13BB8" w:rsidP="00B13BB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Functions Modules</w:t>
      </w:r>
    </w:p>
    <w:p w14:paraId="2CFAA782" w14:textId="479B9838" w:rsidR="002258B1" w:rsidRPr="00C657C2" w:rsidRDefault="002258B1" w:rsidP="002258B1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ALE IDOCS</w:t>
      </w:r>
      <w:r w:rsidR="00014DA4" w:rsidRPr="00C657C2">
        <w:rPr>
          <w:rFonts w:asciiTheme="minorHAnsi" w:hAnsiTheme="minorHAnsi" w:cstheme="minorHAnsi"/>
          <w:sz w:val="20"/>
          <w:szCs w:val="20"/>
        </w:rPr>
        <w:t xml:space="preserve"> – Overview, Theory</w:t>
      </w:r>
    </w:p>
    <w:p w14:paraId="26F8E877" w14:textId="77777777" w:rsidR="002258B1" w:rsidRPr="00C657C2" w:rsidRDefault="002258B1" w:rsidP="002258B1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Introduction</w:t>
      </w:r>
    </w:p>
    <w:p w14:paraId="35FAE696" w14:textId="77777777" w:rsidR="002258B1" w:rsidRPr="00C657C2" w:rsidRDefault="002258B1" w:rsidP="002258B1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Business Utilization</w:t>
      </w:r>
    </w:p>
    <w:p w14:paraId="756CDBA9" w14:textId="77777777" w:rsidR="002258B1" w:rsidRPr="00C657C2" w:rsidRDefault="002258B1" w:rsidP="002258B1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IDOC</w:t>
      </w:r>
    </w:p>
    <w:p w14:paraId="6C33D40F" w14:textId="77777777" w:rsidR="002258B1" w:rsidRPr="00C657C2" w:rsidRDefault="002258B1" w:rsidP="002258B1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ALE</w:t>
      </w:r>
    </w:p>
    <w:p w14:paraId="1B5B326C" w14:textId="77777777" w:rsidR="002258B1" w:rsidRPr="00C657C2" w:rsidRDefault="002258B1" w:rsidP="002258B1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Inbound / Outbound Processing</w:t>
      </w:r>
    </w:p>
    <w:p w14:paraId="14AA0D2A" w14:textId="77777777" w:rsidR="002258B1" w:rsidRDefault="002258B1" w:rsidP="002258B1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Introduction to EDI</w:t>
      </w:r>
    </w:p>
    <w:p w14:paraId="2D66DA7B" w14:textId="77777777" w:rsidR="00CB26B8" w:rsidRPr="00C657C2" w:rsidRDefault="00CB26B8" w:rsidP="00CB26B8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0"/>
          <w:szCs w:val="20"/>
        </w:rPr>
      </w:pPr>
    </w:p>
    <w:p w14:paraId="63080F7A" w14:textId="2D592F53" w:rsidR="001D2F98" w:rsidRPr="00C657C2" w:rsidRDefault="001D2F98" w:rsidP="001D2F98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Introduction to SAP HANA</w:t>
      </w:r>
    </w:p>
    <w:p w14:paraId="47469875" w14:textId="77777777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Introduction to SAP HANA</w:t>
      </w:r>
    </w:p>
    <w:p w14:paraId="7A5391DF" w14:textId="77777777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Evolution of ABAP For SAP HANA</w:t>
      </w:r>
    </w:p>
    <w:p w14:paraId="73102240" w14:textId="77777777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HANA Architecture</w:t>
      </w:r>
    </w:p>
    <w:p w14:paraId="4CFEF666" w14:textId="77777777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SAP In-Memory</w:t>
      </w:r>
    </w:p>
    <w:p w14:paraId="6C3F7859" w14:textId="77777777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SAP HANA Database Concepts</w:t>
      </w:r>
    </w:p>
    <w:p w14:paraId="59F8F19B" w14:textId="77777777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Row Store</w:t>
      </w:r>
    </w:p>
    <w:p w14:paraId="3E59AA24" w14:textId="77777777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Column Store</w:t>
      </w:r>
    </w:p>
    <w:p w14:paraId="10E0F0F6" w14:textId="77777777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Database Compression</w:t>
      </w:r>
    </w:p>
    <w:p w14:paraId="2088C497" w14:textId="77777777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Code Pushdown</w:t>
      </w:r>
    </w:p>
    <w:p w14:paraId="16462608" w14:textId="432CDFBD" w:rsidR="001D2F98" w:rsidRPr="00C657C2" w:rsidRDefault="001D2F98" w:rsidP="001D2F98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Introduction to CDS</w:t>
      </w:r>
      <w:r w:rsidR="00EC52AF">
        <w:rPr>
          <w:rFonts w:asciiTheme="minorHAnsi" w:hAnsiTheme="minorHAnsi" w:cstheme="minorHAnsi"/>
          <w:sz w:val="20"/>
          <w:szCs w:val="20"/>
        </w:rPr>
        <w:t xml:space="preserve"> - Theory</w:t>
      </w:r>
    </w:p>
    <w:p w14:paraId="1C2DCEFC" w14:textId="25D54E9A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CDS in ABAP</w:t>
      </w:r>
      <w:r w:rsidR="00EC52AF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246A575D" w14:textId="77777777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Demo on CDS</w:t>
      </w:r>
    </w:p>
    <w:p w14:paraId="1EA65F02" w14:textId="60738193" w:rsidR="001D2F98" w:rsidRPr="00C657C2" w:rsidRDefault="001D2F98" w:rsidP="001D2F98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CDS View Definition Features</w:t>
      </w:r>
    </w:p>
    <w:p w14:paraId="4A3EC07E" w14:textId="7FDBA87B" w:rsidR="00D022A9" w:rsidRPr="00C657C2" w:rsidRDefault="00D022A9" w:rsidP="00D022A9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ODATA gateway / web </w:t>
      </w:r>
      <w:r w:rsidR="00CB26B8" w:rsidRPr="00C657C2">
        <w:rPr>
          <w:rFonts w:asciiTheme="minorHAnsi" w:hAnsiTheme="minorHAnsi" w:cstheme="minorHAnsi"/>
          <w:sz w:val="20"/>
          <w:szCs w:val="20"/>
        </w:rPr>
        <w:t xml:space="preserve">services </w:t>
      </w:r>
      <w:r w:rsidR="00CB26B8">
        <w:rPr>
          <w:rFonts w:asciiTheme="minorHAnsi" w:hAnsiTheme="minorHAnsi" w:cstheme="minorHAnsi"/>
          <w:sz w:val="20"/>
          <w:szCs w:val="20"/>
        </w:rPr>
        <w:t>-</w:t>
      </w:r>
      <w:r w:rsidR="009D3645">
        <w:rPr>
          <w:rFonts w:asciiTheme="minorHAnsi" w:hAnsiTheme="minorHAnsi" w:cstheme="minorHAnsi"/>
          <w:sz w:val="20"/>
          <w:szCs w:val="20"/>
        </w:rPr>
        <w:t xml:space="preserve"> </w:t>
      </w:r>
      <w:r w:rsidR="00EC52AF">
        <w:rPr>
          <w:rFonts w:asciiTheme="minorHAnsi" w:hAnsiTheme="minorHAnsi" w:cstheme="minorHAnsi"/>
          <w:sz w:val="20"/>
          <w:szCs w:val="20"/>
        </w:rPr>
        <w:t>O</w:t>
      </w:r>
      <w:r w:rsidR="00EC52AF" w:rsidRPr="00C657C2">
        <w:rPr>
          <w:rFonts w:asciiTheme="minorHAnsi" w:hAnsiTheme="minorHAnsi" w:cstheme="minorHAnsi"/>
          <w:sz w:val="20"/>
          <w:szCs w:val="20"/>
        </w:rPr>
        <w:t>verview,</w:t>
      </w:r>
      <w:r w:rsidR="009D3645">
        <w:rPr>
          <w:rFonts w:asciiTheme="minorHAnsi" w:hAnsiTheme="minorHAnsi" w:cstheme="minorHAnsi"/>
          <w:sz w:val="20"/>
          <w:szCs w:val="20"/>
        </w:rPr>
        <w:t xml:space="preserve"> Theory</w:t>
      </w:r>
      <w:r w:rsidRPr="00C657C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753A025" w14:textId="2D328F11" w:rsidR="00EE4616" w:rsidRPr="00C657C2" w:rsidRDefault="00EE4616" w:rsidP="00EE4616">
      <w:pPr>
        <w:jc w:val="center"/>
        <w:outlineLvl w:val="1"/>
        <w:rPr>
          <w:rFonts w:asciiTheme="minorHAnsi" w:hAnsiTheme="minorHAnsi" w:cstheme="minorHAnsi"/>
          <w:b/>
          <w:szCs w:val="20"/>
        </w:rPr>
      </w:pPr>
      <w:bookmarkStart w:id="5" w:name="_Toc153539939"/>
      <w:r w:rsidRPr="00C657C2">
        <w:rPr>
          <w:rFonts w:asciiTheme="minorHAnsi" w:hAnsiTheme="minorHAnsi" w:cstheme="minorHAnsi"/>
          <w:b/>
          <w:szCs w:val="20"/>
        </w:rPr>
        <w:t>Groovy</w:t>
      </w:r>
      <w:bookmarkEnd w:id="5"/>
      <w:r w:rsidRPr="00C657C2">
        <w:rPr>
          <w:rFonts w:asciiTheme="minorHAnsi" w:hAnsiTheme="minorHAnsi" w:cstheme="minorHAnsi"/>
          <w:b/>
          <w:szCs w:val="20"/>
        </w:rPr>
        <w:t xml:space="preserve">  </w:t>
      </w:r>
    </w:p>
    <w:p w14:paraId="4E337D0A" w14:textId="334D498A" w:rsidR="00EE4616" w:rsidRPr="00C657C2" w:rsidRDefault="00EE4616" w:rsidP="00EE4616">
      <w:pPr>
        <w:rPr>
          <w:rFonts w:asciiTheme="minorHAnsi" w:hAnsiTheme="minorHAnsi" w:cstheme="minorHAnsi"/>
          <w:b/>
          <w:szCs w:val="20"/>
        </w:rPr>
      </w:pPr>
      <w:r w:rsidRPr="00C657C2">
        <w:rPr>
          <w:rFonts w:asciiTheme="minorHAnsi" w:hAnsiTheme="minorHAnsi" w:cstheme="minorHAnsi"/>
          <w:b/>
          <w:szCs w:val="20"/>
        </w:rPr>
        <w:t>Program Duration: 2.</w:t>
      </w:r>
      <w:r w:rsidR="003206FC" w:rsidRPr="00C657C2">
        <w:rPr>
          <w:rFonts w:asciiTheme="minorHAnsi" w:hAnsiTheme="minorHAnsi" w:cstheme="minorHAnsi"/>
          <w:b/>
          <w:szCs w:val="20"/>
        </w:rPr>
        <w:t>7</w:t>
      </w:r>
      <w:r w:rsidRPr="00C657C2">
        <w:rPr>
          <w:rFonts w:asciiTheme="minorHAnsi" w:hAnsiTheme="minorHAnsi" w:cstheme="minorHAnsi"/>
          <w:b/>
          <w:szCs w:val="20"/>
        </w:rPr>
        <w:t>5 Days</w:t>
      </w:r>
    </w:p>
    <w:p w14:paraId="2850BB0E" w14:textId="77777777" w:rsidR="00EE4616" w:rsidRPr="00C657C2" w:rsidRDefault="00EE4616" w:rsidP="00EE4616">
      <w:pPr>
        <w:rPr>
          <w:rFonts w:asciiTheme="minorHAnsi" w:hAnsiTheme="minorHAnsi" w:cstheme="minorHAnsi"/>
          <w:b/>
          <w:szCs w:val="20"/>
        </w:rPr>
      </w:pPr>
      <w:r w:rsidRPr="00C657C2">
        <w:rPr>
          <w:rFonts w:asciiTheme="minorHAnsi" w:hAnsiTheme="minorHAnsi" w:cstheme="minorHAnsi"/>
          <w:b/>
          <w:szCs w:val="20"/>
        </w:rPr>
        <w:t>Contents:</w:t>
      </w:r>
    </w:p>
    <w:p w14:paraId="5B85CC93" w14:textId="77777777" w:rsidR="00EE4616" w:rsidRPr="00C657C2" w:rsidRDefault="00EE4616" w:rsidP="00EE4616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Understanding Where Groovy Fits</w:t>
      </w:r>
    </w:p>
    <w:p w14:paraId="3705F87C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Meeting the Groovy Language</w:t>
      </w:r>
    </w:p>
    <w:p w14:paraId="7B1A7D5E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Finding Groovy’s Fit</w:t>
      </w:r>
    </w:p>
    <w:p w14:paraId="42487490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Getting up and Running with Groovy</w:t>
      </w:r>
    </w:p>
    <w:p w14:paraId="70AC8410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Diving Deeper with the Groovy Shell</w:t>
      </w:r>
    </w:p>
    <w:p w14:paraId="25534C28" w14:textId="77777777" w:rsidR="00EE4616" w:rsidRPr="00C657C2" w:rsidRDefault="00EE4616" w:rsidP="00EE4616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0"/>
          <w:szCs w:val="20"/>
        </w:rPr>
      </w:pPr>
    </w:p>
    <w:p w14:paraId="39DA67FC" w14:textId="77777777" w:rsidR="00EE4616" w:rsidRPr="00C657C2" w:rsidRDefault="00EE4616" w:rsidP="00EE4616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Introducing the Groovy Language</w:t>
      </w:r>
    </w:p>
    <w:p w14:paraId="0AD3FBF4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Creating Standalone Groovy Scripts</w:t>
      </w:r>
    </w:p>
    <w:p w14:paraId="0175651C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Working with the Groovy Compiler</w:t>
      </w:r>
    </w:p>
    <w:p w14:paraId="0FB48FC2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Exploring Groovy's Arithmetic Operators</w:t>
      </w:r>
    </w:p>
    <w:p w14:paraId="1CFBBBE1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Working with Variables in Groovy</w:t>
      </w:r>
    </w:p>
    <w:p w14:paraId="7F844655" w14:textId="77777777" w:rsidR="00EE4616" w:rsidRPr="00C657C2" w:rsidRDefault="00EE4616" w:rsidP="00EE4616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0"/>
          <w:szCs w:val="20"/>
        </w:rPr>
      </w:pPr>
    </w:p>
    <w:p w14:paraId="108B2E7F" w14:textId="77777777" w:rsidR="00EE4616" w:rsidRPr="00C657C2" w:rsidRDefault="00EE4616" w:rsidP="00EE4616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Solving Problems with Groovy</w:t>
      </w:r>
    </w:p>
    <w:p w14:paraId="46836EEA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Controlling Program Flow with Conditional Logic</w:t>
      </w:r>
    </w:p>
    <w:p w14:paraId="3B42EA5D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Controlling Program Flow with the If Statement</w:t>
      </w:r>
    </w:p>
    <w:p w14:paraId="1125C615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Exploring the Switch Statement</w:t>
      </w:r>
    </w:p>
    <w:p w14:paraId="712CD45D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Working with While Loops</w:t>
      </w:r>
    </w:p>
    <w:p w14:paraId="5FDBF197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Creating a More Elegant Solution with For Loops</w:t>
      </w:r>
    </w:p>
    <w:p w14:paraId="13D006CC" w14:textId="77777777" w:rsidR="00EE4616" w:rsidRPr="00C657C2" w:rsidRDefault="00EE4616" w:rsidP="00EE4616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0"/>
          <w:szCs w:val="20"/>
        </w:rPr>
      </w:pPr>
    </w:p>
    <w:p w14:paraId="2EA18AE4" w14:textId="77777777" w:rsidR="00EE4616" w:rsidRPr="00C657C2" w:rsidRDefault="00EE4616" w:rsidP="00EE4616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Creating Object-oriented Programs with Groovy</w:t>
      </w:r>
    </w:p>
    <w:p w14:paraId="065A0AF3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Understanding the Need for Classes</w:t>
      </w:r>
    </w:p>
    <w:p w14:paraId="4762AFA5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Creating Your First Class</w:t>
      </w:r>
    </w:p>
    <w:p w14:paraId="2FF91C97" w14:textId="77777777" w:rsidR="00EE4616" w:rsidRPr="00C657C2" w:rsidRDefault="00EE4616" w:rsidP="00EE4616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0"/>
          <w:szCs w:val="20"/>
        </w:rPr>
      </w:pPr>
    </w:p>
    <w:p w14:paraId="02CAA9EC" w14:textId="77777777" w:rsidR="00EE4616" w:rsidRPr="00C657C2" w:rsidRDefault="00EE4616" w:rsidP="00EE4616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Peering into the Future of Groovy</w:t>
      </w:r>
    </w:p>
    <w:p w14:paraId="33E566C7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Looking to the Future</w:t>
      </w:r>
    </w:p>
    <w:p w14:paraId="02A4A1F0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Managing Multiple Versions of the Groovy Language</w:t>
      </w:r>
    </w:p>
    <w:p w14:paraId="00E51CCE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Getting Your Feet Wet with Groovy's New Features</w:t>
      </w:r>
    </w:p>
    <w:p w14:paraId="708EA92E" w14:textId="77777777" w:rsidR="00EE4616" w:rsidRPr="00C657C2" w:rsidRDefault="00EE4616" w:rsidP="00EE4616">
      <w:pPr>
        <w:pStyle w:val="ListParagraph"/>
        <w:numPr>
          <w:ilvl w:val="1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Achieving Syntactical Parity with Java</w:t>
      </w:r>
    </w:p>
    <w:p w14:paraId="1A4B90E6" w14:textId="77777777" w:rsidR="00AF1976" w:rsidRPr="00C657C2" w:rsidRDefault="00AF1976" w:rsidP="00AF1976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0"/>
          <w:szCs w:val="20"/>
        </w:rPr>
      </w:pPr>
    </w:p>
    <w:p w14:paraId="3EC07280" w14:textId="509A55BA" w:rsidR="00A0280C" w:rsidRPr="00C657C2" w:rsidRDefault="00A0280C" w:rsidP="00A0280C">
      <w:pPr>
        <w:jc w:val="center"/>
        <w:outlineLvl w:val="1"/>
        <w:rPr>
          <w:rFonts w:asciiTheme="minorHAnsi" w:hAnsiTheme="minorHAnsi" w:cstheme="minorHAnsi"/>
          <w:b/>
          <w:szCs w:val="20"/>
        </w:rPr>
      </w:pPr>
      <w:bookmarkStart w:id="6" w:name="_Toc153539940"/>
      <w:r w:rsidRPr="00C657C2">
        <w:rPr>
          <w:rFonts w:asciiTheme="minorHAnsi" w:hAnsiTheme="minorHAnsi" w:cstheme="minorHAnsi"/>
          <w:b/>
          <w:szCs w:val="20"/>
        </w:rPr>
        <w:t>SAP PI/PO</w:t>
      </w:r>
      <w:bookmarkEnd w:id="6"/>
    </w:p>
    <w:p w14:paraId="77F57688" w14:textId="391CB2A4" w:rsidR="00A0280C" w:rsidRPr="00C657C2" w:rsidRDefault="00A0280C" w:rsidP="00A0280C">
      <w:pPr>
        <w:rPr>
          <w:rFonts w:asciiTheme="minorHAnsi" w:hAnsiTheme="minorHAnsi" w:cstheme="minorHAnsi"/>
          <w:szCs w:val="20"/>
        </w:rPr>
      </w:pPr>
      <w:r w:rsidRPr="00C657C2">
        <w:rPr>
          <w:rFonts w:asciiTheme="minorHAnsi" w:hAnsiTheme="minorHAnsi" w:cstheme="minorHAnsi"/>
          <w:b/>
          <w:szCs w:val="20"/>
        </w:rPr>
        <w:t>Program Duration</w:t>
      </w:r>
      <w:r w:rsidRPr="00C657C2">
        <w:rPr>
          <w:rFonts w:asciiTheme="minorHAnsi" w:hAnsiTheme="minorHAnsi" w:cstheme="minorHAnsi"/>
          <w:szCs w:val="20"/>
        </w:rPr>
        <w:t>: 9</w:t>
      </w:r>
      <w:r w:rsidR="003206FC" w:rsidRPr="00C657C2">
        <w:rPr>
          <w:rFonts w:asciiTheme="minorHAnsi" w:hAnsiTheme="minorHAnsi" w:cstheme="minorHAnsi"/>
          <w:szCs w:val="20"/>
        </w:rPr>
        <w:t>.</w:t>
      </w:r>
      <w:r w:rsidR="00871085">
        <w:rPr>
          <w:rFonts w:asciiTheme="minorHAnsi" w:hAnsiTheme="minorHAnsi" w:cstheme="minorHAnsi"/>
          <w:szCs w:val="20"/>
        </w:rPr>
        <w:t>5</w:t>
      </w:r>
      <w:r w:rsidRPr="00C657C2">
        <w:rPr>
          <w:rFonts w:asciiTheme="minorHAnsi" w:hAnsiTheme="minorHAnsi" w:cstheme="minorHAnsi"/>
          <w:szCs w:val="20"/>
        </w:rPr>
        <w:t xml:space="preserve"> Days</w:t>
      </w:r>
    </w:p>
    <w:p w14:paraId="1ED13E0A" w14:textId="77777777" w:rsidR="00A0280C" w:rsidRPr="00C657C2" w:rsidRDefault="00A0280C" w:rsidP="00A0280C">
      <w:pPr>
        <w:rPr>
          <w:rFonts w:asciiTheme="minorHAnsi" w:hAnsiTheme="minorHAnsi" w:cstheme="minorHAnsi"/>
          <w:szCs w:val="20"/>
        </w:rPr>
      </w:pPr>
      <w:r w:rsidRPr="00C657C2">
        <w:rPr>
          <w:rFonts w:asciiTheme="minorHAnsi" w:hAnsiTheme="minorHAnsi" w:cstheme="minorHAnsi"/>
          <w:b/>
          <w:szCs w:val="20"/>
        </w:rPr>
        <w:t>Contents</w:t>
      </w:r>
      <w:r w:rsidRPr="00C657C2">
        <w:rPr>
          <w:rFonts w:asciiTheme="minorHAnsi" w:hAnsiTheme="minorHAnsi" w:cstheme="minorHAnsi"/>
          <w:szCs w:val="20"/>
        </w:rPr>
        <w:t>:</w:t>
      </w:r>
    </w:p>
    <w:p w14:paraId="5283F52A" w14:textId="77777777" w:rsidR="00180567" w:rsidRPr="00C657C2" w:rsidRDefault="00180567" w:rsidP="0018056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PI Basics</w:t>
      </w:r>
    </w:p>
    <w:p w14:paraId="2B613F0D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SAP Landscape Overview</w:t>
      </w:r>
    </w:p>
    <w:p w14:paraId="4CBC93B0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What is Middleware/Integrations</w:t>
      </w:r>
    </w:p>
    <w:p w14:paraId="797AA917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SAP Middleware/Integration tools</w:t>
      </w:r>
    </w:p>
    <w:p w14:paraId="71B5D59B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Overview - PI / PO</w:t>
      </w:r>
    </w:p>
    <w:p w14:paraId="67D09E0E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Log on to SAP PI and do the Basic Navigations</w:t>
      </w:r>
    </w:p>
    <w:p w14:paraId="56CAB642" w14:textId="46319A05" w:rsidR="00A0280C" w:rsidRPr="00C657C2" w:rsidRDefault="00A0280C" w:rsidP="00D272B2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0"/>
          <w:szCs w:val="20"/>
        </w:rPr>
      </w:pPr>
    </w:p>
    <w:p w14:paraId="4AA5AFF8" w14:textId="77777777" w:rsidR="00180567" w:rsidRPr="00C657C2" w:rsidRDefault="00180567" w:rsidP="0018056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PI, SLD, ID</w:t>
      </w:r>
    </w:p>
    <w:p w14:paraId="515CA8C4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SLD</w:t>
      </w:r>
    </w:p>
    <w:p w14:paraId="6AC341B7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ESR</w:t>
      </w:r>
    </w:p>
    <w:p w14:paraId="5FBCF381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ID</w:t>
      </w:r>
    </w:p>
    <w:p w14:paraId="77EE7F84" w14:textId="78FF48A3" w:rsidR="00A0280C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Basic </w:t>
      </w:r>
      <w:r w:rsidR="00097589" w:rsidRPr="00C657C2">
        <w:rPr>
          <w:rFonts w:asciiTheme="minorHAnsi" w:hAnsiTheme="minorHAnsi" w:cstheme="minorHAnsi"/>
          <w:sz w:val="20"/>
          <w:szCs w:val="20"/>
        </w:rPr>
        <w:t>Pass-Through</w:t>
      </w:r>
      <w:r w:rsidRPr="00C657C2">
        <w:rPr>
          <w:rFonts w:asciiTheme="minorHAnsi" w:hAnsiTheme="minorHAnsi" w:cstheme="minorHAnsi"/>
          <w:sz w:val="20"/>
          <w:szCs w:val="20"/>
        </w:rPr>
        <w:t xml:space="preserve"> Scenario</w:t>
      </w:r>
    </w:p>
    <w:p w14:paraId="4CDB3BBA" w14:textId="77777777" w:rsidR="00180567" w:rsidRPr="00C657C2" w:rsidRDefault="00180567" w:rsidP="0018056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4F425416" w14:textId="77777777" w:rsidR="00180567" w:rsidRPr="00C657C2" w:rsidRDefault="00180567" w:rsidP="0018056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PI Mapping Techniques</w:t>
      </w:r>
    </w:p>
    <w:p w14:paraId="3EA0BD17" w14:textId="3F1E52C0" w:rsidR="00180567" w:rsidRPr="00192647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Structures - Data Type, XSD, WSDL</w:t>
      </w:r>
    </w:p>
    <w:p w14:paraId="3782E0D1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Mapping Functions - Standard / Custom</w:t>
      </w:r>
    </w:p>
    <w:p w14:paraId="32F77403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Boolean</w:t>
      </w:r>
    </w:p>
    <w:p w14:paraId="5A2A78DF" w14:textId="357B2734" w:rsidR="00180567" w:rsidRPr="00C657C2" w:rsidRDefault="00097589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Arithmetic</w:t>
      </w:r>
      <w:r w:rsidR="00180567" w:rsidRPr="00C657C2">
        <w:rPr>
          <w:rFonts w:asciiTheme="minorHAnsi" w:hAnsiTheme="minorHAnsi" w:cstheme="minorHAnsi"/>
          <w:sz w:val="20"/>
          <w:szCs w:val="20"/>
        </w:rPr>
        <w:t>, Date</w:t>
      </w:r>
    </w:p>
    <w:p w14:paraId="2A6BDE6D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Node, Conversions</w:t>
      </w:r>
    </w:p>
    <w:p w14:paraId="0740C628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Simple Graphical Mapping</w:t>
      </w:r>
    </w:p>
    <w:p w14:paraId="5AFE95BE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End to End Scenario with Transformation</w:t>
      </w:r>
    </w:p>
    <w:p w14:paraId="73C3701D" w14:textId="77777777" w:rsidR="00180567" w:rsidRPr="00C657C2" w:rsidRDefault="00180567" w:rsidP="0018056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2BB0FD6D" w14:textId="77777777" w:rsidR="00180567" w:rsidRPr="00C657C2" w:rsidRDefault="00180567" w:rsidP="0018056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Integration Directory</w:t>
      </w:r>
    </w:p>
    <w:p w14:paraId="3FF6FFDC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What is Adapter?</w:t>
      </w:r>
    </w:p>
    <w:p w14:paraId="01C27CC8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Different Adapters in PI</w:t>
      </w:r>
    </w:p>
    <w:p w14:paraId="1D39C0AD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ID Advance</w:t>
      </w:r>
    </w:p>
    <w:p w14:paraId="4BA17348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Proxy Framework</w:t>
      </w:r>
    </w:p>
    <w:p w14:paraId="0BD0781C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Sync / Async</w:t>
      </w:r>
    </w:p>
    <w:p w14:paraId="579C93AD" w14:textId="77777777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Idoc to File Scenario</w:t>
      </w:r>
    </w:p>
    <w:p w14:paraId="2CDA34F5" w14:textId="06442975" w:rsidR="00180567" w:rsidRPr="00C657C2" w:rsidRDefault="00180567" w:rsidP="0018056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File to IDoc Scenario</w:t>
      </w:r>
    </w:p>
    <w:p w14:paraId="7FF71882" w14:textId="77777777" w:rsidR="00D022A9" w:rsidRPr="00C657C2" w:rsidRDefault="00D022A9" w:rsidP="00D022A9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4A2E5E10" w14:textId="77777777" w:rsidR="00180567" w:rsidRPr="00C657C2" w:rsidRDefault="00180567" w:rsidP="0018056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6FDB7B74" w14:textId="77777777" w:rsidR="00180567" w:rsidRPr="00C657C2" w:rsidRDefault="00180567" w:rsidP="008C139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PI Monitoring &amp; Operations Overview</w:t>
      </w:r>
    </w:p>
    <w:p w14:paraId="521C03B5" w14:textId="77777777" w:rsidR="00180567" w:rsidRPr="00C657C2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PI Monitoring</w:t>
      </w:r>
    </w:p>
    <w:p w14:paraId="17C70641" w14:textId="77777777" w:rsidR="00180567" w:rsidRPr="00C657C2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NW Administrator</w:t>
      </w:r>
    </w:p>
    <w:p w14:paraId="4947BABD" w14:textId="77777777" w:rsidR="00180567" w:rsidRPr="00C657C2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Transport Mechanism</w:t>
      </w:r>
    </w:p>
    <w:p w14:paraId="5FD3B74E" w14:textId="255E3CF9" w:rsidR="00180567" w:rsidRPr="00192647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highlight w:val="green"/>
        </w:rPr>
      </w:pPr>
      <w:r w:rsidRPr="00C657C2">
        <w:rPr>
          <w:rFonts w:asciiTheme="minorHAnsi" w:hAnsiTheme="minorHAnsi" w:cstheme="minorHAnsi"/>
          <w:sz w:val="20"/>
          <w:szCs w:val="20"/>
        </w:rPr>
        <w:t>Proxy to File / File to Proxy</w:t>
      </w:r>
      <w:r w:rsidR="00192647">
        <w:rPr>
          <w:rFonts w:asciiTheme="minorHAnsi" w:hAnsiTheme="minorHAnsi" w:cstheme="minorHAnsi"/>
          <w:sz w:val="20"/>
          <w:szCs w:val="20"/>
        </w:rPr>
        <w:t xml:space="preserve"> </w:t>
      </w:r>
      <w:r w:rsidR="00192647" w:rsidRPr="00192647">
        <w:rPr>
          <w:rFonts w:asciiTheme="minorHAnsi" w:hAnsiTheme="minorHAnsi" w:cstheme="minorHAnsi"/>
          <w:sz w:val="20"/>
          <w:szCs w:val="20"/>
          <w:highlight w:val="green"/>
        </w:rPr>
        <w:t>scenario</w:t>
      </w:r>
    </w:p>
    <w:p w14:paraId="582C1296" w14:textId="5A2B4F59" w:rsidR="00180567" w:rsidRPr="00C657C2" w:rsidRDefault="00180567" w:rsidP="0018056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2DD1E9DF" w14:textId="77777777" w:rsidR="00180567" w:rsidRPr="00C657C2" w:rsidRDefault="00180567" w:rsidP="008C139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Advance Topics</w:t>
      </w:r>
    </w:p>
    <w:p w14:paraId="6905E0A2" w14:textId="77777777" w:rsidR="00180567" w:rsidRPr="00C657C2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Java XSLT Mapping</w:t>
      </w:r>
    </w:p>
    <w:p w14:paraId="218791C7" w14:textId="77777777" w:rsidR="00180567" w:rsidRPr="00C657C2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Eclipse, NWDS, Iflows</w:t>
      </w:r>
    </w:p>
    <w:p w14:paraId="68F03A7C" w14:textId="77777777" w:rsidR="00180567" w:rsidRPr="00C657C2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BPM Overview</w:t>
      </w:r>
    </w:p>
    <w:p w14:paraId="2837754A" w14:textId="680206B3" w:rsidR="00180567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RFC, RFC lookup</w:t>
      </w:r>
    </w:p>
    <w:p w14:paraId="30C7F624" w14:textId="1663A015" w:rsidR="0066582D" w:rsidRDefault="0066582D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highlight w:val="green"/>
        </w:rPr>
      </w:pPr>
      <w:r w:rsidRPr="0066582D">
        <w:rPr>
          <w:rFonts w:asciiTheme="minorHAnsi" w:hAnsiTheme="minorHAnsi" w:cstheme="minorHAnsi"/>
          <w:sz w:val="20"/>
          <w:szCs w:val="20"/>
          <w:highlight w:val="green"/>
        </w:rPr>
        <w:t xml:space="preserve">JDBC Lookup </w:t>
      </w:r>
    </w:p>
    <w:p w14:paraId="0701114F" w14:textId="29D02C00" w:rsidR="0066582D" w:rsidRPr="0066582D" w:rsidRDefault="0066582D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highlight w:val="green"/>
        </w:rPr>
      </w:pPr>
      <w:r>
        <w:rPr>
          <w:rFonts w:asciiTheme="minorHAnsi" w:hAnsiTheme="minorHAnsi" w:cstheme="minorHAnsi"/>
          <w:sz w:val="20"/>
          <w:szCs w:val="20"/>
          <w:highlight w:val="green"/>
        </w:rPr>
        <w:t>Parameterized Mapping</w:t>
      </w:r>
    </w:p>
    <w:p w14:paraId="729B6654" w14:textId="77777777" w:rsidR="00180567" w:rsidRPr="00C657C2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SOAP to REST / Idoc</w:t>
      </w:r>
    </w:p>
    <w:p w14:paraId="4EB1AB89" w14:textId="4EA036AC" w:rsidR="00180567" w:rsidRPr="00C657C2" w:rsidRDefault="00180567" w:rsidP="00D022A9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Cs w:val="20"/>
        </w:rPr>
      </w:pPr>
    </w:p>
    <w:p w14:paraId="735E4597" w14:textId="0736CFC8" w:rsidR="00D022A9" w:rsidRPr="00C657C2" w:rsidRDefault="00D022A9" w:rsidP="00D022A9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Connection protocol </w:t>
      </w:r>
      <w:r w:rsidR="004C2FF3" w:rsidRPr="00C657C2">
        <w:rPr>
          <w:rFonts w:asciiTheme="minorHAnsi" w:hAnsiTheme="minorHAnsi" w:cstheme="minorHAnsi"/>
          <w:sz w:val="20"/>
          <w:szCs w:val="20"/>
        </w:rPr>
        <w:t>overview, 1</w:t>
      </w:r>
      <w:r w:rsidRPr="00C657C2">
        <w:rPr>
          <w:rFonts w:asciiTheme="minorHAnsi" w:hAnsiTheme="minorHAnsi" w:cstheme="minorHAnsi"/>
          <w:sz w:val="20"/>
          <w:szCs w:val="20"/>
        </w:rPr>
        <w:t xml:space="preserve"> hour session </w:t>
      </w:r>
    </w:p>
    <w:p w14:paraId="3B7B3A11" w14:textId="020DA4AF" w:rsidR="00D022A9" w:rsidRPr="00C657C2" w:rsidRDefault="00D022A9" w:rsidP="00D022A9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How PI or CPI is connected to SAP HANA on premises and cloud SAP HANA.</w:t>
      </w:r>
    </w:p>
    <w:p w14:paraId="3A9B9297" w14:textId="77777777" w:rsidR="008C1397" w:rsidRPr="00C657C2" w:rsidRDefault="008C1397" w:rsidP="008C139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4A277EF8" w14:textId="77777777" w:rsidR="00180567" w:rsidRPr="00C657C2" w:rsidRDefault="00180567" w:rsidP="0018056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0B9939BF" w14:textId="50CF02C6" w:rsidR="008C1397" w:rsidRPr="00C657C2" w:rsidRDefault="008C1397" w:rsidP="008C1397">
      <w:pPr>
        <w:jc w:val="center"/>
        <w:outlineLvl w:val="1"/>
        <w:rPr>
          <w:rFonts w:asciiTheme="minorHAnsi" w:hAnsiTheme="minorHAnsi" w:cstheme="minorHAnsi"/>
          <w:b/>
          <w:sz w:val="28"/>
          <w:szCs w:val="28"/>
        </w:rPr>
      </w:pPr>
      <w:bookmarkStart w:id="7" w:name="_Toc153539941"/>
      <w:r w:rsidRPr="00C657C2">
        <w:rPr>
          <w:rFonts w:asciiTheme="minorHAnsi" w:hAnsiTheme="minorHAnsi" w:cstheme="minorHAnsi"/>
          <w:b/>
          <w:sz w:val="28"/>
          <w:szCs w:val="28"/>
        </w:rPr>
        <w:t>SAP CPI</w:t>
      </w:r>
      <w:bookmarkEnd w:id="7"/>
    </w:p>
    <w:p w14:paraId="10490086" w14:textId="404A5168" w:rsidR="008C1397" w:rsidRPr="00C657C2" w:rsidRDefault="008C1397" w:rsidP="008C1397">
      <w:pPr>
        <w:rPr>
          <w:rFonts w:asciiTheme="minorHAnsi" w:hAnsiTheme="minorHAnsi" w:cstheme="minorHAnsi"/>
          <w:szCs w:val="20"/>
        </w:rPr>
      </w:pPr>
      <w:r w:rsidRPr="00C657C2">
        <w:rPr>
          <w:rFonts w:asciiTheme="minorHAnsi" w:hAnsiTheme="minorHAnsi" w:cstheme="minorHAnsi"/>
          <w:b/>
          <w:szCs w:val="20"/>
        </w:rPr>
        <w:t>Program Duration</w:t>
      </w:r>
      <w:r w:rsidRPr="00C657C2">
        <w:rPr>
          <w:rFonts w:asciiTheme="minorHAnsi" w:hAnsiTheme="minorHAnsi" w:cstheme="minorHAnsi"/>
          <w:szCs w:val="20"/>
        </w:rPr>
        <w:t xml:space="preserve">: </w:t>
      </w:r>
      <w:r w:rsidR="00871085">
        <w:rPr>
          <w:rFonts w:asciiTheme="minorHAnsi" w:hAnsiTheme="minorHAnsi" w:cstheme="minorHAnsi"/>
          <w:szCs w:val="20"/>
        </w:rPr>
        <w:t xml:space="preserve">9.25 </w:t>
      </w:r>
      <w:r w:rsidRPr="00C657C2">
        <w:rPr>
          <w:rFonts w:asciiTheme="minorHAnsi" w:hAnsiTheme="minorHAnsi" w:cstheme="minorHAnsi"/>
          <w:szCs w:val="20"/>
        </w:rPr>
        <w:t>Days</w:t>
      </w:r>
    </w:p>
    <w:p w14:paraId="5BA5C7A1" w14:textId="61419A67" w:rsidR="008C1397" w:rsidRDefault="008C1397" w:rsidP="008C1397">
      <w:pPr>
        <w:rPr>
          <w:rFonts w:asciiTheme="minorHAnsi" w:hAnsiTheme="minorHAnsi" w:cstheme="minorHAnsi"/>
          <w:szCs w:val="20"/>
        </w:rPr>
      </w:pPr>
      <w:r w:rsidRPr="00C657C2">
        <w:rPr>
          <w:rFonts w:asciiTheme="minorHAnsi" w:hAnsiTheme="minorHAnsi" w:cstheme="minorHAnsi"/>
          <w:b/>
          <w:szCs w:val="20"/>
        </w:rPr>
        <w:t>Contents</w:t>
      </w:r>
      <w:r w:rsidRPr="00C657C2">
        <w:rPr>
          <w:rFonts w:asciiTheme="minorHAnsi" w:hAnsiTheme="minorHAnsi" w:cstheme="minorHAnsi"/>
          <w:szCs w:val="20"/>
        </w:rPr>
        <w:t>:</w:t>
      </w:r>
    </w:p>
    <w:p w14:paraId="2CCD4599" w14:textId="77777777" w:rsidR="00D7277A" w:rsidRPr="00C657C2" w:rsidRDefault="00D7277A" w:rsidP="008C1397">
      <w:pPr>
        <w:rPr>
          <w:rFonts w:asciiTheme="minorHAnsi" w:hAnsiTheme="minorHAnsi" w:cstheme="minorHAnsi"/>
          <w:szCs w:val="20"/>
        </w:rPr>
      </w:pPr>
    </w:p>
    <w:p w14:paraId="73961F74" w14:textId="77777777" w:rsidR="00D7277A" w:rsidRPr="00D7277A" w:rsidRDefault="00D7277A" w:rsidP="00D7277A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  <w:highlight w:val="green"/>
        </w:rPr>
      </w:pPr>
      <w:r w:rsidRPr="00D7277A">
        <w:rPr>
          <w:rFonts w:asciiTheme="minorHAnsi" w:hAnsiTheme="minorHAnsi" w:cstheme="minorHAnsi"/>
          <w:sz w:val="20"/>
          <w:szCs w:val="20"/>
          <w:highlight w:val="green"/>
        </w:rPr>
        <w:t>Overview of BTP and components of Integration Suite – Theory – 1 Hour</w:t>
      </w:r>
    </w:p>
    <w:p w14:paraId="25C8882D" w14:textId="77777777" w:rsidR="008C1397" w:rsidRPr="00C657C2" w:rsidRDefault="008C1397" w:rsidP="008C139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CPI Basics</w:t>
      </w:r>
    </w:p>
    <w:p w14:paraId="191CFE2B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What is OP Vs OD, Cloud, Infrastructure, Applications?</w:t>
      </w:r>
    </w:p>
    <w:p w14:paraId="084F669B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SAAS/PAAS/IAAS, SAP Cloud, then SAP CPI</w:t>
      </w:r>
    </w:p>
    <w:p w14:paraId="691FF783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Overview- Cloud Platform Integration</w:t>
      </w:r>
    </w:p>
    <w:p w14:paraId="0A674711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CPI Content Catalog</w:t>
      </w:r>
    </w:p>
    <w:p w14:paraId="371E0EEC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Log on to SAP CPI and do the Basic Navigations</w:t>
      </w:r>
    </w:p>
    <w:p w14:paraId="172F52F9" w14:textId="77777777" w:rsidR="008C1397" w:rsidRPr="00C657C2" w:rsidRDefault="008C1397" w:rsidP="008C139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39B8C46C" w14:textId="77777777" w:rsidR="008C1397" w:rsidRPr="00C657C2" w:rsidRDefault="008C1397" w:rsidP="008C139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CPI Design Integration flow Basics</w:t>
      </w:r>
    </w:p>
    <w:p w14:paraId="00542613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Design Home Page</w:t>
      </w:r>
    </w:p>
    <w:p w14:paraId="37455B47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Integration Flow</w:t>
      </w:r>
    </w:p>
    <w:p w14:paraId="7ACB8B5B" w14:textId="13C1F6CC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Available options in CPI (Content Modifier, </w:t>
      </w:r>
      <w:r w:rsidR="0066582D" w:rsidRPr="00C657C2">
        <w:rPr>
          <w:rFonts w:asciiTheme="minorHAnsi" w:hAnsiTheme="minorHAnsi" w:cstheme="minorHAnsi"/>
          <w:sz w:val="20"/>
          <w:szCs w:val="20"/>
        </w:rPr>
        <w:t>etc.</w:t>
      </w:r>
      <w:r w:rsidRPr="00C657C2">
        <w:rPr>
          <w:rFonts w:asciiTheme="minorHAnsi" w:hAnsiTheme="minorHAnsi" w:cstheme="minorHAnsi"/>
          <w:sz w:val="20"/>
          <w:szCs w:val="20"/>
        </w:rPr>
        <w:t>)</w:t>
      </w:r>
    </w:p>
    <w:p w14:paraId="6DAE251B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Integration Flow Build Page</w:t>
      </w:r>
    </w:p>
    <w:p w14:paraId="4CD2712C" w14:textId="77777777" w:rsidR="008C1397" w:rsidRPr="00C657C2" w:rsidRDefault="008C1397" w:rsidP="008C139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404C8245" w14:textId="77777777" w:rsidR="008C1397" w:rsidRPr="00C657C2" w:rsidRDefault="008C1397" w:rsidP="008C139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CPI Mapping Techniques</w:t>
      </w:r>
    </w:p>
    <w:p w14:paraId="522E7060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Standard Functions</w:t>
      </w:r>
    </w:p>
    <w:p w14:paraId="5A99EE83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Custom function in mapping</w:t>
      </w:r>
    </w:p>
    <w:p w14:paraId="5E5FF70C" w14:textId="27A439D6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Mapping Functions/</w:t>
      </w:r>
      <w:r w:rsidR="002F536E" w:rsidRPr="00C657C2">
        <w:rPr>
          <w:rFonts w:asciiTheme="minorHAnsi" w:hAnsiTheme="minorHAnsi" w:cstheme="minorHAnsi"/>
          <w:sz w:val="20"/>
          <w:szCs w:val="20"/>
        </w:rPr>
        <w:t>Types (XSLT</w:t>
      </w:r>
      <w:r w:rsidRPr="00C657C2">
        <w:rPr>
          <w:rFonts w:asciiTheme="minorHAnsi" w:hAnsiTheme="minorHAnsi" w:cstheme="minorHAnsi"/>
          <w:sz w:val="20"/>
          <w:szCs w:val="20"/>
        </w:rPr>
        <w:t xml:space="preserve"> and Graphical)</w:t>
      </w:r>
    </w:p>
    <w:p w14:paraId="229570EF" w14:textId="14FAA562" w:rsidR="008C1397" w:rsidRPr="00C657C2" w:rsidRDefault="002F536E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Events,</w:t>
      </w:r>
      <w:r w:rsidR="008C1397" w:rsidRPr="00C657C2">
        <w:rPr>
          <w:rFonts w:asciiTheme="minorHAnsi" w:hAnsiTheme="minorHAnsi" w:cstheme="minorHAnsi"/>
          <w:sz w:val="20"/>
          <w:szCs w:val="20"/>
        </w:rPr>
        <w:t xml:space="preserve"> Local subprocess</w:t>
      </w:r>
    </w:p>
    <w:p w14:paraId="5A1A580A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SOAP to HTTP Scenario</w:t>
      </w:r>
    </w:p>
    <w:p w14:paraId="3FB061F5" w14:textId="77777777" w:rsidR="008C1397" w:rsidRPr="00C657C2" w:rsidRDefault="008C1397" w:rsidP="008C139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6CAAC42D" w14:textId="77777777" w:rsidR="008C1397" w:rsidRPr="00C657C2" w:rsidRDefault="008C1397" w:rsidP="008C139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CPI Monitoring &amp; Operations Overview</w:t>
      </w:r>
    </w:p>
    <w:p w14:paraId="6E34D9D2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Overview</w:t>
      </w:r>
    </w:p>
    <w:p w14:paraId="7C9547A5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Monitor Message Processing</w:t>
      </w:r>
    </w:p>
    <w:p w14:paraId="05EA769D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Manage Integration content</w:t>
      </w:r>
    </w:p>
    <w:p w14:paraId="0ED50748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Manage security</w:t>
      </w:r>
    </w:p>
    <w:p w14:paraId="1D850902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Manage Stores</w:t>
      </w:r>
    </w:p>
    <w:p w14:paraId="13B75FE1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Test Connectivity</w:t>
      </w:r>
    </w:p>
    <w:p w14:paraId="7CE5FF85" w14:textId="77777777" w:rsidR="008C1397" w:rsidRPr="00C657C2" w:rsidRDefault="008C1397" w:rsidP="008C139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1E8887C8" w14:textId="77777777" w:rsidR="008C1397" w:rsidRPr="00C657C2" w:rsidRDefault="008C1397" w:rsidP="008C139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Adapters in CPI</w:t>
      </w:r>
    </w:p>
    <w:p w14:paraId="76CDBDDF" w14:textId="1F951F7D" w:rsidR="008C1397" w:rsidRPr="00C657C2" w:rsidRDefault="007E22BD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="008C1397" w:rsidRPr="00C657C2">
        <w:rPr>
          <w:rFonts w:asciiTheme="minorHAnsi" w:hAnsiTheme="minorHAnsi" w:cstheme="minorHAnsi"/>
          <w:sz w:val="20"/>
          <w:szCs w:val="20"/>
        </w:rPr>
        <w:t xml:space="preserve">hat is </w:t>
      </w:r>
      <w:r w:rsidR="002F536E" w:rsidRPr="00C657C2">
        <w:rPr>
          <w:rFonts w:asciiTheme="minorHAnsi" w:hAnsiTheme="minorHAnsi" w:cstheme="minorHAnsi"/>
          <w:sz w:val="20"/>
          <w:szCs w:val="20"/>
        </w:rPr>
        <w:t>Adapter?</w:t>
      </w:r>
    </w:p>
    <w:p w14:paraId="4DFA1962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Different Adapters in CPI</w:t>
      </w:r>
    </w:p>
    <w:p w14:paraId="0EACAABB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SOAP to Webservice</w:t>
      </w:r>
    </w:p>
    <w:p w14:paraId="111E9184" w14:textId="77777777" w:rsidR="008C1397" w:rsidRPr="00C657C2" w:rsidRDefault="008C1397" w:rsidP="008C139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5CC136AA" w14:textId="77777777" w:rsidR="008C1397" w:rsidRPr="00C657C2" w:rsidRDefault="008C1397" w:rsidP="008C139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Reverse Proxy</w:t>
      </w:r>
    </w:p>
    <w:p w14:paraId="7B5AFD0F" w14:textId="70A00943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What is reverse </w:t>
      </w:r>
      <w:r w:rsidR="002F536E" w:rsidRPr="00C657C2">
        <w:rPr>
          <w:rFonts w:asciiTheme="minorHAnsi" w:hAnsiTheme="minorHAnsi" w:cstheme="minorHAnsi"/>
          <w:sz w:val="20"/>
          <w:szCs w:val="20"/>
        </w:rPr>
        <w:t>Proxy?</w:t>
      </w:r>
    </w:p>
    <w:p w14:paraId="6CAB1877" w14:textId="26D89562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Web dispatcher </w:t>
      </w:r>
      <w:r w:rsidR="002F536E" w:rsidRPr="00C657C2">
        <w:rPr>
          <w:rFonts w:asciiTheme="minorHAnsi" w:hAnsiTheme="minorHAnsi" w:cstheme="minorHAnsi"/>
          <w:sz w:val="20"/>
          <w:szCs w:val="20"/>
        </w:rPr>
        <w:t>overview,</w:t>
      </w:r>
      <w:r w:rsidRPr="00C657C2">
        <w:rPr>
          <w:rFonts w:asciiTheme="minorHAnsi" w:hAnsiTheme="minorHAnsi" w:cstheme="minorHAnsi"/>
          <w:sz w:val="20"/>
          <w:szCs w:val="20"/>
        </w:rPr>
        <w:t xml:space="preserve"> Cloud Connector Overview, Advantages </w:t>
      </w:r>
    </w:p>
    <w:p w14:paraId="7AD67C59" w14:textId="73483D82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Connecting </w:t>
      </w:r>
      <w:r w:rsidR="002F536E" w:rsidRPr="00C657C2">
        <w:rPr>
          <w:rFonts w:asciiTheme="minorHAnsi" w:hAnsiTheme="minorHAnsi" w:cstheme="minorHAnsi"/>
          <w:sz w:val="20"/>
          <w:szCs w:val="20"/>
        </w:rPr>
        <w:t>On-premises</w:t>
      </w:r>
    </w:p>
    <w:p w14:paraId="116D4A8F" w14:textId="23F86131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Usage, </w:t>
      </w:r>
      <w:r w:rsidR="002F536E" w:rsidRPr="00C657C2">
        <w:rPr>
          <w:rFonts w:asciiTheme="minorHAnsi" w:hAnsiTheme="minorHAnsi" w:cstheme="minorHAnsi"/>
          <w:sz w:val="20"/>
          <w:szCs w:val="20"/>
        </w:rPr>
        <w:t>License,</w:t>
      </w:r>
      <w:r w:rsidRPr="00C657C2">
        <w:rPr>
          <w:rFonts w:asciiTheme="minorHAnsi" w:hAnsiTheme="minorHAnsi" w:cstheme="minorHAnsi"/>
          <w:sz w:val="20"/>
          <w:szCs w:val="20"/>
        </w:rPr>
        <w:t xml:space="preserve"> Comparison</w:t>
      </w:r>
    </w:p>
    <w:p w14:paraId="28D21CE7" w14:textId="77777777" w:rsidR="008C1397" w:rsidRPr="00C657C2" w:rsidRDefault="008C1397" w:rsidP="008C139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</w:p>
    <w:p w14:paraId="1FAB924D" w14:textId="77777777" w:rsidR="008C1397" w:rsidRPr="00C657C2" w:rsidRDefault="008C1397" w:rsidP="008C1397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CPI Design Integration flow Advance</w:t>
      </w:r>
    </w:p>
    <w:p w14:paraId="14185949" w14:textId="7345C869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Advanced Pallet Functions </w:t>
      </w:r>
      <w:r w:rsidR="002F536E" w:rsidRPr="00C657C2">
        <w:rPr>
          <w:rFonts w:asciiTheme="minorHAnsi" w:hAnsiTheme="minorHAnsi" w:cstheme="minorHAnsi"/>
          <w:sz w:val="20"/>
          <w:szCs w:val="20"/>
        </w:rPr>
        <w:t>(DataStores</w:t>
      </w:r>
      <w:r w:rsidRPr="00C657C2">
        <w:rPr>
          <w:rFonts w:asciiTheme="minorHAnsi" w:hAnsiTheme="minorHAnsi" w:cstheme="minorHAnsi"/>
          <w:sz w:val="20"/>
          <w:szCs w:val="20"/>
        </w:rPr>
        <w:t>, Converters, Routing, Signatures</w:t>
      </w:r>
      <w:r w:rsidR="005C494E" w:rsidRPr="00C657C2">
        <w:rPr>
          <w:rFonts w:asciiTheme="minorHAnsi" w:hAnsiTheme="minorHAnsi" w:cstheme="minorHAnsi"/>
          <w:sz w:val="20"/>
          <w:szCs w:val="20"/>
        </w:rPr>
        <w:t xml:space="preserve">, </w:t>
      </w:r>
      <w:r w:rsidR="009F7630" w:rsidRPr="00C657C2">
        <w:rPr>
          <w:rFonts w:asciiTheme="minorHAnsi" w:hAnsiTheme="minorHAnsi" w:cstheme="minorHAnsi"/>
          <w:sz w:val="20"/>
          <w:szCs w:val="20"/>
        </w:rPr>
        <w:t>encryption,</w:t>
      </w:r>
      <w:r w:rsidR="005C494E" w:rsidRPr="00C657C2">
        <w:rPr>
          <w:rFonts w:asciiTheme="minorHAnsi" w:hAnsiTheme="minorHAnsi" w:cstheme="minorHAnsi"/>
          <w:sz w:val="20"/>
          <w:szCs w:val="20"/>
        </w:rPr>
        <w:t xml:space="preserve"> and </w:t>
      </w:r>
      <w:r w:rsidR="009F7630" w:rsidRPr="00C657C2">
        <w:rPr>
          <w:rFonts w:asciiTheme="minorHAnsi" w:hAnsiTheme="minorHAnsi" w:cstheme="minorHAnsi"/>
          <w:sz w:val="20"/>
          <w:szCs w:val="20"/>
        </w:rPr>
        <w:t>decryption)</w:t>
      </w:r>
    </w:p>
    <w:p w14:paraId="0525F9AC" w14:textId="3EEB106D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Version </w:t>
      </w:r>
      <w:r w:rsidR="002F536E" w:rsidRPr="00C657C2">
        <w:rPr>
          <w:rFonts w:asciiTheme="minorHAnsi" w:hAnsiTheme="minorHAnsi" w:cstheme="minorHAnsi"/>
          <w:sz w:val="20"/>
          <w:szCs w:val="20"/>
        </w:rPr>
        <w:t>Mgmt.</w:t>
      </w:r>
      <w:r w:rsidRPr="00C657C2">
        <w:rPr>
          <w:rFonts w:asciiTheme="minorHAnsi" w:hAnsiTheme="minorHAnsi" w:cstheme="minorHAnsi"/>
          <w:sz w:val="20"/>
          <w:szCs w:val="20"/>
        </w:rPr>
        <w:t xml:space="preserve">, Tenant </w:t>
      </w:r>
      <w:r w:rsidR="002F536E" w:rsidRPr="00C657C2">
        <w:rPr>
          <w:rFonts w:asciiTheme="minorHAnsi" w:hAnsiTheme="minorHAnsi" w:cstheme="minorHAnsi"/>
          <w:sz w:val="20"/>
          <w:szCs w:val="20"/>
        </w:rPr>
        <w:t>Mgmt.</w:t>
      </w:r>
      <w:r w:rsidRPr="00C657C2">
        <w:rPr>
          <w:rFonts w:asciiTheme="minorHAnsi" w:hAnsiTheme="minorHAnsi" w:cstheme="minorHAnsi"/>
          <w:sz w:val="20"/>
          <w:szCs w:val="20"/>
        </w:rPr>
        <w:t xml:space="preserve"> &amp; Naming Standards on Multiple Landscapes</w:t>
      </w:r>
    </w:p>
    <w:p w14:paraId="1CE7FF26" w14:textId="1B86988B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 xml:space="preserve">Introduction to Groovy &amp; Java Script. Groovy Self Learning Exercise Recap </w:t>
      </w:r>
    </w:p>
    <w:p w14:paraId="0B34091C" w14:textId="77777777" w:rsidR="008C1397" w:rsidRPr="00C657C2" w:rsidRDefault="008C139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C657C2">
        <w:rPr>
          <w:rFonts w:asciiTheme="minorHAnsi" w:hAnsiTheme="minorHAnsi" w:cstheme="minorHAnsi"/>
          <w:sz w:val="20"/>
          <w:szCs w:val="20"/>
        </w:rPr>
        <w:t>Groovy - Exception Handling with Payload attachment via Email &amp; Monitoring</w:t>
      </w:r>
    </w:p>
    <w:p w14:paraId="08736273" w14:textId="77777777" w:rsidR="0055566F" w:rsidRPr="00C657C2" w:rsidRDefault="0055566F" w:rsidP="00867004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0"/>
          <w:szCs w:val="20"/>
        </w:rPr>
      </w:pPr>
    </w:p>
    <w:sectPr w:rsidR="0055566F" w:rsidRPr="00C657C2" w:rsidSect="009D28B9">
      <w:footerReference w:type="default" r:id="rId11"/>
      <w:pgSz w:w="12240" w:h="15840"/>
      <w:pgMar w:top="1440" w:right="1325" w:bottom="1440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B58B" w14:textId="77777777" w:rsidR="001E6F84" w:rsidRDefault="001E6F84" w:rsidP="0025696D">
      <w:pPr>
        <w:spacing w:line="240" w:lineRule="auto"/>
      </w:pPr>
      <w:r>
        <w:separator/>
      </w:r>
    </w:p>
  </w:endnote>
  <w:endnote w:type="continuationSeparator" w:id="0">
    <w:p w14:paraId="4FD0BA65" w14:textId="77777777" w:rsidR="001E6F84" w:rsidRDefault="001E6F84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F174" w14:textId="77777777" w:rsidR="0055566F" w:rsidRDefault="0055566F">
    <w:pPr>
      <w:pStyle w:val="Footer"/>
      <w:rPr>
        <w:rFonts w:cs="Arial"/>
        <w:b/>
      </w:rPr>
    </w:pPr>
  </w:p>
  <w:p w14:paraId="5088A4F0" w14:textId="77777777" w:rsidR="0055566F" w:rsidRPr="001D5FB8" w:rsidRDefault="0055566F" w:rsidP="001D5FB8">
    <w:pPr>
      <w:pStyle w:val="Footer"/>
      <w:jc w:val="center"/>
      <w:rPr>
        <w:rFonts w:cs="Arial"/>
        <w:b/>
      </w:rPr>
    </w:pPr>
    <w:r>
      <w:rPr>
        <w:rFonts w:cs="Arial"/>
        <w:b/>
      </w:rPr>
      <w:t>Capgemini Sensitive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9D53" w14:textId="77777777" w:rsidR="001E6F84" w:rsidRDefault="001E6F84" w:rsidP="0025696D">
      <w:pPr>
        <w:spacing w:line="240" w:lineRule="auto"/>
      </w:pPr>
      <w:r>
        <w:separator/>
      </w:r>
    </w:p>
  </w:footnote>
  <w:footnote w:type="continuationSeparator" w:id="0">
    <w:p w14:paraId="60201087" w14:textId="77777777" w:rsidR="001E6F84" w:rsidRDefault="001E6F84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115BA"/>
    <w:multiLevelType w:val="hybridMultilevel"/>
    <w:tmpl w:val="8FCC2772"/>
    <w:lvl w:ilvl="0" w:tplc="8B5005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086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E58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807C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04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4E69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43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0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035F"/>
    <w:multiLevelType w:val="hybridMultilevel"/>
    <w:tmpl w:val="0DF61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66277"/>
    <w:multiLevelType w:val="hybridMultilevel"/>
    <w:tmpl w:val="58D8D954"/>
    <w:lvl w:ilvl="0" w:tplc="2CA06C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658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26D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44A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6F4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A6E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67F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084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CB6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726CFD"/>
    <w:multiLevelType w:val="hybridMultilevel"/>
    <w:tmpl w:val="813A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638DA"/>
    <w:multiLevelType w:val="hybridMultilevel"/>
    <w:tmpl w:val="996658CA"/>
    <w:lvl w:ilvl="0" w:tplc="92C055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289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82A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85A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A6C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AFB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E22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4EE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E28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267869"/>
    <w:multiLevelType w:val="hybridMultilevel"/>
    <w:tmpl w:val="362242BC"/>
    <w:lvl w:ilvl="0" w:tplc="710429C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C4844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28608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AF0EC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067C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86AB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81BDE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893A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C988E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4158FB"/>
    <w:multiLevelType w:val="hybridMultilevel"/>
    <w:tmpl w:val="1B5E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BD373F2"/>
    <w:multiLevelType w:val="hybridMultilevel"/>
    <w:tmpl w:val="D3F03ADA"/>
    <w:lvl w:ilvl="0" w:tplc="1616A3A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0DA62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1828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C86BE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467D6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62D82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B0B694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EFFE8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A3156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061994"/>
    <w:multiLevelType w:val="hybridMultilevel"/>
    <w:tmpl w:val="0DE8FD54"/>
    <w:lvl w:ilvl="0" w:tplc="44E67C0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ED672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8103A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0CAC8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E2F94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5DF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860C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40A48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8DCA2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384C6C"/>
    <w:multiLevelType w:val="hybridMultilevel"/>
    <w:tmpl w:val="468A6E8C"/>
    <w:lvl w:ilvl="0" w:tplc="691610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895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480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855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CB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091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A85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EDC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041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D2C2C"/>
    <w:multiLevelType w:val="hybridMultilevel"/>
    <w:tmpl w:val="B7EEAE52"/>
    <w:lvl w:ilvl="0" w:tplc="F752C4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C1D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689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69B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EDF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E431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84F5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0FA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C36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C4F56"/>
    <w:multiLevelType w:val="hybridMultilevel"/>
    <w:tmpl w:val="B1EEA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5AFA18">
      <w:numFmt w:val="bullet"/>
      <w:lvlText w:val="•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AE2946"/>
    <w:multiLevelType w:val="hybridMultilevel"/>
    <w:tmpl w:val="460E1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BF11D4"/>
    <w:multiLevelType w:val="hybridMultilevel"/>
    <w:tmpl w:val="56B01672"/>
    <w:lvl w:ilvl="0" w:tplc="90CE98A2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63666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ACB26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4CB56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8E364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25DB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0AD1D6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7DC6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A913E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3391E13"/>
    <w:multiLevelType w:val="hybridMultilevel"/>
    <w:tmpl w:val="F478240E"/>
    <w:lvl w:ilvl="0" w:tplc="746E2B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676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4F9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87F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83E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25E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036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0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AF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72D5998"/>
    <w:multiLevelType w:val="hybridMultilevel"/>
    <w:tmpl w:val="CD805A10"/>
    <w:lvl w:ilvl="0" w:tplc="84C28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268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6E2C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9C54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A92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C19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02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C1F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925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70EF6"/>
    <w:multiLevelType w:val="hybridMultilevel"/>
    <w:tmpl w:val="224408E2"/>
    <w:lvl w:ilvl="0" w:tplc="2FFA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32"/>
      </w:rPr>
    </w:lvl>
    <w:lvl w:ilvl="1" w:tplc="BA585482">
      <w:start w:val="1"/>
      <w:numFmt w:val="decimal"/>
      <w:lvlText w:val="Unit 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auto"/>
        <w:sz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90562E"/>
    <w:multiLevelType w:val="hybridMultilevel"/>
    <w:tmpl w:val="B07862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A69F0"/>
    <w:multiLevelType w:val="hybridMultilevel"/>
    <w:tmpl w:val="CD4084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042D6"/>
    <w:multiLevelType w:val="hybridMultilevel"/>
    <w:tmpl w:val="960E3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165AEC"/>
    <w:multiLevelType w:val="hybridMultilevel"/>
    <w:tmpl w:val="D5F0FF66"/>
    <w:lvl w:ilvl="0" w:tplc="B12C760C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EDBF6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23A3E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A9324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6A96A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FCFAB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C6F4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C501C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EE60A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18627C4"/>
    <w:multiLevelType w:val="hybridMultilevel"/>
    <w:tmpl w:val="98A4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81533"/>
    <w:multiLevelType w:val="hybridMultilevel"/>
    <w:tmpl w:val="EBD60574"/>
    <w:lvl w:ilvl="0" w:tplc="729C4B7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03314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9826B0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4358E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65530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8702A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2496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8394A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A8F1E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6CB4C5C"/>
    <w:multiLevelType w:val="hybridMultilevel"/>
    <w:tmpl w:val="54FA9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AD25C7"/>
    <w:multiLevelType w:val="hybridMultilevel"/>
    <w:tmpl w:val="7F7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7E682C48"/>
    <w:multiLevelType w:val="hybridMultilevel"/>
    <w:tmpl w:val="E42E6674"/>
    <w:lvl w:ilvl="0" w:tplc="FFF8690C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EE41C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8B044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E46B8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20ED0E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6DA96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A80C6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85D3C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A4914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142020">
    <w:abstractNumId w:val="9"/>
  </w:num>
  <w:num w:numId="2" w16cid:durableId="450325060">
    <w:abstractNumId w:val="9"/>
  </w:num>
  <w:num w:numId="3" w16cid:durableId="1454592215">
    <w:abstractNumId w:val="20"/>
  </w:num>
  <w:num w:numId="4" w16cid:durableId="328487112">
    <w:abstractNumId w:val="28"/>
  </w:num>
  <w:num w:numId="5" w16cid:durableId="336006825">
    <w:abstractNumId w:val="14"/>
  </w:num>
  <w:num w:numId="6" w16cid:durableId="1290163109">
    <w:abstractNumId w:val="5"/>
  </w:num>
  <w:num w:numId="7" w16cid:durableId="1562331814">
    <w:abstractNumId w:val="2"/>
  </w:num>
  <w:num w:numId="8" w16cid:durableId="97533875">
    <w:abstractNumId w:val="29"/>
  </w:num>
  <w:num w:numId="9" w16cid:durableId="1167479427">
    <w:abstractNumId w:val="8"/>
  </w:num>
  <w:num w:numId="10" w16cid:durableId="1979647399">
    <w:abstractNumId w:val="12"/>
  </w:num>
  <w:num w:numId="11" w16cid:durableId="1997151183">
    <w:abstractNumId w:val="4"/>
  </w:num>
  <w:num w:numId="12" w16cid:durableId="944771066">
    <w:abstractNumId w:val="18"/>
  </w:num>
  <w:num w:numId="13" w16cid:durableId="897204466">
    <w:abstractNumId w:val="6"/>
  </w:num>
  <w:num w:numId="14" w16cid:durableId="1548104601">
    <w:abstractNumId w:val="28"/>
  </w:num>
  <w:num w:numId="15" w16cid:durableId="576063100">
    <w:abstractNumId w:val="0"/>
  </w:num>
  <w:num w:numId="16" w16cid:durableId="406725898">
    <w:abstractNumId w:val="13"/>
  </w:num>
  <w:num w:numId="17" w16cid:durableId="1618366209">
    <w:abstractNumId w:val="28"/>
  </w:num>
  <w:num w:numId="18" w16cid:durableId="1769429489">
    <w:abstractNumId w:val="25"/>
  </w:num>
  <w:num w:numId="19" w16cid:durableId="648048482">
    <w:abstractNumId w:val="23"/>
  </w:num>
  <w:num w:numId="20" w16cid:durableId="2034383604">
    <w:abstractNumId w:val="15"/>
  </w:num>
  <w:num w:numId="21" w16cid:durableId="181361400">
    <w:abstractNumId w:val="1"/>
  </w:num>
  <w:num w:numId="22" w16cid:durableId="373045091">
    <w:abstractNumId w:val="19"/>
  </w:num>
  <w:num w:numId="23" w16cid:durableId="157117860">
    <w:abstractNumId w:val="22"/>
  </w:num>
  <w:num w:numId="24" w16cid:durableId="547108623">
    <w:abstractNumId w:val="3"/>
  </w:num>
  <w:num w:numId="25" w16cid:durableId="771247237">
    <w:abstractNumId w:val="16"/>
  </w:num>
  <w:num w:numId="26" w16cid:durableId="2005207110">
    <w:abstractNumId w:val="27"/>
  </w:num>
  <w:num w:numId="27" w16cid:durableId="1892040286">
    <w:abstractNumId w:val="17"/>
  </w:num>
  <w:num w:numId="28" w16cid:durableId="112941065">
    <w:abstractNumId w:val="26"/>
  </w:num>
  <w:num w:numId="29" w16cid:durableId="1767531123">
    <w:abstractNumId w:val="24"/>
  </w:num>
  <w:num w:numId="30" w16cid:durableId="1259371448">
    <w:abstractNumId w:val="30"/>
  </w:num>
  <w:num w:numId="31" w16cid:durableId="161044538">
    <w:abstractNumId w:val="11"/>
  </w:num>
  <w:num w:numId="32" w16cid:durableId="194585072">
    <w:abstractNumId w:val="7"/>
  </w:num>
  <w:num w:numId="33" w16cid:durableId="885993744">
    <w:abstractNumId w:val="10"/>
  </w:num>
  <w:num w:numId="34" w16cid:durableId="21153257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12F"/>
    <w:rsid w:val="00001229"/>
    <w:rsid w:val="00001E35"/>
    <w:rsid w:val="00010D22"/>
    <w:rsid w:val="00014DA4"/>
    <w:rsid w:val="000154E2"/>
    <w:rsid w:val="000256BF"/>
    <w:rsid w:val="00026945"/>
    <w:rsid w:val="00026E9A"/>
    <w:rsid w:val="00032F59"/>
    <w:rsid w:val="00045825"/>
    <w:rsid w:val="00047DD9"/>
    <w:rsid w:val="0005029E"/>
    <w:rsid w:val="00054ADF"/>
    <w:rsid w:val="00054F1C"/>
    <w:rsid w:val="000659C6"/>
    <w:rsid w:val="0007213E"/>
    <w:rsid w:val="000748FD"/>
    <w:rsid w:val="0008022D"/>
    <w:rsid w:val="00080F69"/>
    <w:rsid w:val="00087075"/>
    <w:rsid w:val="000945C9"/>
    <w:rsid w:val="00094E4B"/>
    <w:rsid w:val="00096CBB"/>
    <w:rsid w:val="00097589"/>
    <w:rsid w:val="00097653"/>
    <w:rsid w:val="000A1AA1"/>
    <w:rsid w:val="000A4404"/>
    <w:rsid w:val="000A5228"/>
    <w:rsid w:val="000B03DF"/>
    <w:rsid w:val="000C24E0"/>
    <w:rsid w:val="000C261E"/>
    <w:rsid w:val="000D4BED"/>
    <w:rsid w:val="000D5831"/>
    <w:rsid w:val="000D6DF2"/>
    <w:rsid w:val="000E1DB2"/>
    <w:rsid w:val="000E4B70"/>
    <w:rsid w:val="000E74B2"/>
    <w:rsid w:val="000F0065"/>
    <w:rsid w:val="000F29F6"/>
    <w:rsid w:val="000F7343"/>
    <w:rsid w:val="000F79D5"/>
    <w:rsid w:val="00101BE2"/>
    <w:rsid w:val="001069C9"/>
    <w:rsid w:val="001075EA"/>
    <w:rsid w:val="001102E1"/>
    <w:rsid w:val="001103AF"/>
    <w:rsid w:val="00110924"/>
    <w:rsid w:val="00113C06"/>
    <w:rsid w:val="001141F5"/>
    <w:rsid w:val="0012009B"/>
    <w:rsid w:val="00123008"/>
    <w:rsid w:val="0013366A"/>
    <w:rsid w:val="00135E4C"/>
    <w:rsid w:val="001465E6"/>
    <w:rsid w:val="00147E95"/>
    <w:rsid w:val="00150F9D"/>
    <w:rsid w:val="001602F9"/>
    <w:rsid w:val="00166075"/>
    <w:rsid w:val="00173DB4"/>
    <w:rsid w:val="0017428C"/>
    <w:rsid w:val="00180567"/>
    <w:rsid w:val="00186B2C"/>
    <w:rsid w:val="00192647"/>
    <w:rsid w:val="001972B4"/>
    <w:rsid w:val="001A2F8E"/>
    <w:rsid w:val="001A45CA"/>
    <w:rsid w:val="001A63CC"/>
    <w:rsid w:val="001A6C69"/>
    <w:rsid w:val="001A7033"/>
    <w:rsid w:val="001B0C73"/>
    <w:rsid w:val="001B1E03"/>
    <w:rsid w:val="001B44C7"/>
    <w:rsid w:val="001B4B2E"/>
    <w:rsid w:val="001B6DD1"/>
    <w:rsid w:val="001C21BA"/>
    <w:rsid w:val="001C5FE4"/>
    <w:rsid w:val="001D1CAE"/>
    <w:rsid w:val="001D2F98"/>
    <w:rsid w:val="001D5FB8"/>
    <w:rsid w:val="001E4A9E"/>
    <w:rsid w:val="001E5F8A"/>
    <w:rsid w:val="001E6F84"/>
    <w:rsid w:val="001F1801"/>
    <w:rsid w:val="001F3DE8"/>
    <w:rsid w:val="001F4741"/>
    <w:rsid w:val="002004B0"/>
    <w:rsid w:val="00200A6A"/>
    <w:rsid w:val="00201BFA"/>
    <w:rsid w:val="00201C2C"/>
    <w:rsid w:val="00203FE9"/>
    <w:rsid w:val="00215A32"/>
    <w:rsid w:val="0022288E"/>
    <w:rsid w:val="002258B1"/>
    <w:rsid w:val="002270FD"/>
    <w:rsid w:val="002314FD"/>
    <w:rsid w:val="00234937"/>
    <w:rsid w:val="0023725B"/>
    <w:rsid w:val="0024091A"/>
    <w:rsid w:val="002462D3"/>
    <w:rsid w:val="00246EDA"/>
    <w:rsid w:val="0025696D"/>
    <w:rsid w:val="002665A1"/>
    <w:rsid w:val="00275B22"/>
    <w:rsid w:val="0028070E"/>
    <w:rsid w:val="00283953"/>
    <w:rsid w:val="002926FE"/>
    <w:rsid w:val="002A0789"/>
    <w:rsid w:val="002A2694"/>
    <w:rsid w:val="002A486A"/>
    <w:rsid w:val="002A6FE3"/>
    <w:rsid w:val="002A7EC9"/>
    <w:rsid w:val="002C00DE"/>
    <w:rsid w:val="002C24D7"/>
    <w:rsid w:val="002C4DBC"/>
    <w:rsid w:val="002D06B7"/>
    <w:rsid w:val="002D2F11"/>
    <w:rsid w:val="002D69AB"/>
    <w:rsid w:val="002E4C72"/>
    <w:rsid w:val="002E687E"/>
    <w:rsid w:val="002F1E05"/>
    <w:rsid w:val="002F44D4"/>
    <w:rsid w:val="002F536E"/>
    <w:rsid w:val="0030257A"/>
    <w:rsid w:val="00306385"/>
    <w:rsid w:val="0031165B"/>
    <w:rsid w:val="003206FC"/>
    <w:rsid w:val="003220F8"/>
    <w:rsid w:val="00326C06"/>
    <w:rsid w:val="0033717A"/>
    <w:rsid w:val="00356720"/>
    <w:rsid w:val="00363C18"/>
    <w:rsid w:val="00364F87"/>
    <w:rsid w:val="00365877"/>
    <w:rsid w:val="00366646"/>
    <w:rsid w:val="0037301E"/>
    <w:rsid w:val="00382345"/>
    <w:rsid w:val="003908E6"/>
    <w:rsid w:val="0039170D"/>
    <w:rsid w:val="003918A8"/>
    <w:rsid w:val="0039420F"/>
    <w:rsid w:val="003A2522"/>
    <w:rsid w:val="003A3D2B"/>
    <w:rsid w:val="003B07A5"/>
    <w:rsid w:val="003B0BB6"/>
    <w:rsid w:val="003B45EC"/>
    <w:rsid w:val="003B664D"/>
    <w:rsid w:val="003C0D7E"/>
    <w:rsid w:val="003C2142"/>
    <w:rsid w:val="003C3938"/>
    <w:rsid w:val="003D565A"/>
    <w:rsid w:val="003D61DF"/>
    <w:rsid w:val="003E1127"/>
    <w:rsid w:val="003E1A70"/>
    <w:rsid w:val="003E1E87"/>
    <w:rsid w:val="003F0479"/>
    <w:rsid w:val="003F4E43"/>
    <w:rsid w:val="0040099B"/>
    <w:rsid w:val="00407B9E"/>
    <w:rsid w:val="00413499"/>
    <w:rsid w:val="00413A0D"/>
    <w:rsid w:val="0041612F"/>
    <w:rsid w:val="00421E9D"/>
    <w:rsid w:val="004224AF"/>
    <w:rsid w:val="00424AC8"/>
    <w:rsid w:val="00443D18"/>
    <w:rsid w:val="00444B7F"/>
    <w:rsid w:val="004461BE"/>
    <w:rsid w:val="004477F0"/>
    <w:rsid w:val="00450874"/>
    <w:rsid w:val="00450A2D"/>
    <w:rsid w:val="00456394"/>
    <w:rsid w:val="0045797C"/>
    <w:rsid w:val="004630C9"/>
    <w:rsid w:val="004633EA"/>
    <w:rsid w:val="00467BCD"/>
    <w:rsid w:val="00473A36"/>
    <w:rsid w:val="00474D40"/>
    <w:rsid w:val="004851C6"/>
    <w:rsid w:val="00485FB0"/>
    <w:rsid w:val="004909D6"/>
    <w:rsid w:val="00494D0C"/>
    <w:rsid w:val="004A3445"/>
    <w:rsid w:val="004A4124"/>
    <w:rsid w:val="004A4FC5"/>
    <w:rsid w:val="004A733D"/>
    <w:rsid w:val="004B4F2D"/>
    <w:rsid w:val="004C2FF3"/>
    <w:rsid w:val="004C34FF"/>
    <w:rsid w:val="004C5C2F"/>
    <w:rsid w:val="004D51D3"/>
    <w:rsid w:val="004F005E"/>
    <w:rsid w:val="004F2362"/>
    <w:rsid w:val="004F477D"/>
    <w:rsid w:val="00502C18"/>
    <w:rsid w:val="0050363C"/>
    <w:rsid w:val="0050513D"/>
    <w:rsid w:val="00511E4A"/>
    <w:rsid w:val="005165E4"/>
    <w:rsid w:val="00523B27"/>
    <w:rsid w:val="00524D04"/>
    <w:rsid w:val="00526016"/>
    <w:rsid w:val="00527C90"/>
    <w:rsid w:val="00534EA3"/>
    <w:rsid w:val="00535113"/>
    <w:rsid w:val="005509C0"/>
    <w:rsid w:val="0055566F"/>
    <w:rsid w:val="0055623B"/>
    <w:rsid w:val="00562A36"/>
    <w:rsid w:val="00563312"/>
    <w:rsid w:val="0056797A"/>
    <w:rsid w:val="005702A0"/>
    <w:rsid w:val="005713FA"/>
    <w:rsid w:val="00571CEC"/>
    <w:rsid w:val="00573673"/>
    <w:rsid w:val="005769B1"/>
    <w:rsid w:val="00580DF8"/>
    <w:rsid w:val="00585F74"/>
    <w:rsid w:val="00586922"/>
    <w:rsid w:val="00593E31"/>
    <w:rsid w:val="00594418"/>
    <w:rsid w:val="005971BC"/>
    <w:rsid w:val="005B7DB2"/>
    <w:rsid w:val="005C141F"/>
    <w:rsid w:val="005C3146"/>
    <w:rsid w:val="005C494E"/>
    <w:rsid w:val="005C5A74"/>
    <w:rsid w:val="005C7CA8"/>
    <w:rsid w:val="005D2F44"/>
    <w:rsid w:val="005E4C8B"/>
    <w:rsid w:val="005F01F1"/>
    <w:rsid w:val="005F4D87"/>
    <w:rsid w:val="0060111E"/>
    <w:rsid w:val="00601146"/>
    <w:rsid w:val="006052E4"/>
    <w:rsid w:val="0061289D"/>
    <w:rsid w:val="006143BB"/>
    <w:rsid w:val="00623251"/>
    <w:rsid w:val="006241F7"/>
    <w:rsid w:val="00624DDB"/>
    <w:rsid w:val="00626BBA"/>
    <w:rsid w:val="006414EF"/>
    <w:rsid w:val="0064417E"/>
    <w:rsid w:val="00646169"/>
    <w:rsid w:val="00646E3A"/>
    <w:rsid w:val="00654041"/>
    <w:rsid w:val="00663DB6"/>
    <w:rsid w:val="0066582D"/>
    <w:rsid w:val="00667649"/>
    <w:rsid w:val="00687734"/>
    <w:rsid w:val="00690D77"/>
    <w:rsid w:val="00696036"/>
    <w:rsid w:val="006C0DFE"/>
    <w:rsid w:val="006C2060"/>
    <w:rsid w:val="006C2EF1"/>
    <w:rsid w:val="006C33DF"/>
    <w:rsid w:val="006C3CD4"/>
    <w:rsid w:val="006D0BC8"/>
    <w:rsid w:val="006D53E9"/>
    <w:rsid w:val="006E4F61"/>
    <w:rsid w:val="006F12CF"/>
    <w:rsid w:val="00704EC3"/>
    <w:rsid w:val="0071012B"/>
    <w:rsid w:val="00710697"/>
    <w:rsid w:val="007113B2"/>
    <w:rsid w:val="00715233"/>
    <w:rsid w:val="0072130F"/>
    <w:rsid w:val="00724C03"/>
    <w:rsid w:val="007255A8"/>
    <w:rsid w:val="00731578"/>
    <w:rsid w:val="00734882"/>
    <w:rsid w:val="007432FA"/>
    <w:rsid w:val="0075241C"/>
    <w:rsid w:val="0075466E"/>
    <w:rsid w:val="0077147D"/>
    <w:rsid w:val="0077197D"/>
    <w:rsid w:val="00780DCB"/>
    <w:rsid w:val="00782E68"/>
    <w:rsid w:val="00783DD2"/>
    <w:rsid w:val="00785673"/>
    <w:rsid w:val="0079592B"/>
    <w:rsid w:val="007A335E"/>
    <w:rsid w:val="007A682F"/>
    <w:rsid w:val="007A7DF9"/>
    <w:rsid w:val="007A7F6B"/>
    <w:rsid w:val="007B13BD"/>
    <w:rsid w:val="007B563D"/>
    <w:rsid w:val="007B5C22"/>
    <w:rsid w:val="007B7D15"/>
    <w:rsid w:val="007C074E"/>
    <w:rsid w:val="007C07BE"/>
    <w:rsid w:val="007C118D"/>
    <w:rsid w:val="007C1F56"/>
    <w:rsid w:val="007C4148"/>
    <w:rsid w:val="007C7230"/>
    <w:rsid w:val="007D2147"/>
    <w:rsid w:val="007D2FFD"/>
    <w:rsid w:val="007D490F"/>
    <w:rsid w:val="007D6713"/>
    <w:rsid w:val="007D7377"/>
    <w:rsid w:val="007E22BD"/>
    <w:rsid w:val="007E4408"/>
    <w:rsid w:val="007E6666"/>
    <w:rsid w:val="007F3EA0"/>
    <w:rsid w:val="007F4F9C"/>
    <w:rsid w:val="00800DE4"/>
    <w:rsid w:val="008012E3"/>
    <w:rsid w:val="008102DA"/>
    <w:rsid w:val="008132A0"/>
    <w:rsid w:val="00822841"/>
    <w:rsid w:val="00824BBC"/>
    <w:rsid w:val="00826591"/>
    <w:rsid w:val="00826D02"/>
    <w:rsid w:val="00832F7E"/>
    <w:rsid w:val="00837142"/>
    <w:rsid w:val="0083794D"/>
    <w:rsid w:val="0084195E"/>
    <w:rsid w:val="008440FF"/>
    <w:rsid w:val="00845DCA"/>
    <w:rsid w:val="008552E5"/>
    <w:rsid w:val="00855C5A"/>
    <w:rsid w:val="00867004"/>
    <w:rsid w:val="00867D70"/>
    <w:rsid w:val="00870373"/>
    <w:rsid w:val="00871085"/>
    <w:rsid w:val="008710F8"/>
    <w:rsid w:val="00874FF4"/>
    <w:rsid w:val="00876D64"/>
    <w:rsid w:val="008773B1"/>
    <w:rsid w:val="00883358"/>
    <w:rsid w:val="008865A4"/>
    <w:rsid w:val="00886D4E"/>
    <w:rsid w:val="008A501B"/>
    <w:rsid w:val="008B2566"/>
    <w:rsid w:val="008B4A13"/>
    <w:rsid w:val="008B4F94"/>
    <w:rsid w:val="008C06C2"/>
    <w:rsid w:val="008C1397"/>
    <w:rsid w:val="008D3855"/>
    <w:rsid w:val="008D5700"/>
    <w:rsid w:val="008D7544"/>
    <w:rsid w:val="008D7772"/>
    <w:rsid w:val="008E0709"/>
    <w:rsid w:val="008E11E0"/>
    <w:rsid w:val="008E3F99"/>
    <w:rsid w:val="008E636A"/>
    <w:rsid w:val="008E661E"/>
    <w:rsid w:val="008F5B2F"/>
    <w:rsid w:val="008F70FF"/>
    <w:rsid w:val="0090104C"/>
    <w:rsid w:val="00902495"/>
    <w:rsid w:val="00917492"/>
    <w:rsid w:val="009178E2"/>
    <w:rsid w:val="00920DCE"/>
    <w:rsid w:val="00922636"/>
    <w:rsid w:val="0092747D"/>
    <w:rsid w:val="00932391"/>
    <w:rsid w:val="0093292C"/>
    <w:rsid w:val="00933BD9"/>
    <w:rsid w:val="00940E4B"/>
    <w:rsid w:val="00941668"/>
    <w:rsid w:val="009477C9"/>
    <w:rsid w:val="0095775A"/>
    <w:rsid w:val="009621A7"/>
    <w:rsid w:val="009711A9"/>
    <w:rsid w:val="00982B51"/>
    <w:rsid w:val="00985F94"/>
    <w:rsid w:val="00990226"/>
    <w:rsid w:val="00995953"/>
    <w:rsid w:val="009A4811"/>
    <w:rsid w:val="009B44C5"/>
    <w:rsid w:val="009C17FA"/>
    <w:rsid w:val="009C32C7"/>
    <w:rsid w:val="009C7106"/>
    <w:rsid w:val="009C729D"/>
    <w:rsid w:val="009D28B9"/>
    <w:rsid w:val="009D2D69"/>
    <w:rsid w:val="009D30A6"/>
    <w:rsid w:val="009D3645"/>
    <w:rsid w:val="009E1FBB"/>
    <w:rsid w:val="009E3946"/>
    <w:rsid w:val="009F2990"/>
    <w:rsid w:val="009F7630"/>
    <w:rsid w:val="00A0280C"/>
    <w:rsid w:val="00A03093"/>
    <w:rsid w:val="00A03C2B"/>
    <w:rsid w:val="00A1058C"/>
    <w:rsid w:val="00A12B85"/>
    <w:rsid w:val="00A15285"/>
    <w:rsid w:val="00A206C8"/>
    <w:rsid w:val="00A21B8E"/>
    <w:rsid w:val="00A24472"/>
    <w:rsid w:val="00A24BE9"/>
    <w:rsid w:val="00A33183"/>
    <w:rsid w:val="00A36847"/>
    <w:rsid w:val="00A41380"/>
    <w:rsid w:val="00A47D49"/>
    <w:rsid w:val="00A551DC"/>
    <w:rsid w:val="00A56227"/>
    <w:rsid w:val="00A6379E"/>
    <w:rsid w:val="00A66187"/>
    <w:rsid w:val="00A71B47"/>
    <w:rsid w:val="00A86B0A"/>
    <w:rsid w:val="00A92391"/>
    <w:rsid w:val="00AA5BE1"/>
    <w:rsid w:val="00AB09C2"/>
    <w:rsid w:val="00AB2C60"/>
    <w:rsid w:val="00AB515F"/>
    <w:rsid w:val="00AC4951"/>
    <w:rsid w:val="00AC6A24"/>
    <w:rsid w:val="00AC6AAF"/>
    <w:rsid w:val="00AC6EA4"/>
    <w:rsid w:val="00AD1E0B"/>
    <w:rsid w:val="00AD536F"/>
    <w:rsid w:val="00AD76D8"/>
    <w:rsid w:val="00AE0696"/>
    <w:rsid w:val="00AF0306"/>
    <w:rsid w:val="00AF05AB"/>
    <w:rsid w:val="00AF1976"/>
    <w:rsid w:val="00AF2166"/>
    <w:rsid w:val="00AF4447"/>
    <w:rsid w:val="00B04350"/>
    <w:rsid w:val="00B04513"/>
    <w:rsid w:val="00B125B9"/>
    <w:rsid w:val="00B13AD3"/>
    <w:rsid w:val="00B13BB8"/>
    <w:rsid w:val="00B3240B"/>
    <w:rsid w:val="00B40FDE"/>
    <w:rsid w:val="00B41462"/>
    <w:rsid w:val="00B43A29"/>
    <w:rsid w:val="00B479DE"/>
    <w:rsid w:val="00B54855"/>
    <w:rsid w:val="00B548FE"/>
    <w:rsid w:val="00B54C63"/>
    <w:rsid w:val="00B54FC4"/>
    <w:rsid w:val="00B60402"/>
    <w:rsid w:val="00B70724"/>
    <w:rsid w:val="00B746F8"/>
    <w:rsid w:val="00B76E61"/>
    <w:rsid w:val="00B801C5"/>
    <w:rsid w:val="00B82C66"/>
    <w:rsid w:val="00B8431B"/>
    <w:rsid w:val="00B84703"/>
    <w:rsid w:val="00B92070"/>
    <w:rsid w:val="00B92C30"/>
    <w:rsid w:val="00BA2ECA"/>
    <w:rsid w:val="00BA416E"/>
    <w:rsid w:val="00BB26D2"/>
    <w:rsid w:val="00BB2B67"/>
    <w:rsid w:val="00BB4CF0"/>
    <w:rsid w:val="00BB6870"/>
    <w:rsid w:val="00BC04DC"/>
    <w:rsid w:val="00BC3F05"/>
    <w:rsid w:val="00BC420F"/>
    <w:rsid w:val="00BC4E7B"/>
    <w:rsid w:val="00BC654A"/>
    <w:rsid w:val="00BC7B84"/>
    <w:rsid w:val="00BD09C0"/>
    <w:rsid w:val="00BD30BB"/>
    <w:rsid w:val="00BD554B"/>
    <w:rsid w:val="00BE1B49"/>
    <w:rsid w:val="00BE7493"/>
    <w:rsid w:val="00BF1D12"/>
    <w:rsid w:val="00BF34A9"/>
    <w:rsid w:val="00BF5ACB"/>
    <w:rsid w:val="00BF745E"/>
    <w:rsid w:val="00C00D93"/>
    <w:rsid w:val="00C1406A"/>
    <w:rsid w:val="00C16C80"/>
    <w:rsid w:val="00C1793E"/>
    <w:rsid w:val="00C22AA6"/>
    <w:rsid w:val="00C2365C"/>
    <w:rsid w:val="00C23E8E"/>
    <w:rsid w:val="00C24EEA"/>
    <w:rsid w:val="00C2609A"/>
    <w:rsid w:val="00C261E1"/>
    <w:rsid w:val="00C2646A"/>
    <w:rsid w:val="00C334F2"/>
    <w:rsid w:val="00C355E9"/>
    <w:rsid w:val="00C359BE"/>
    <w:rsid w:val="00C35D0A"/>
    <w:rsid w:val="00C374ED"/>
    <w:rsid w:val="00C407C3"/>
    <w:rsid w:val="00C40CED"/>
    <w:rsid w:val="00C42551"/>
    <w:rsid w:val="00C45A26"/>
    <w:rsid w:val="00C471AF"/>
    <w:rsid w:val="00C47A48"/>
    <w:rsid w:val="00C54E00"/>
    <w:rsid w:val="00C657C2"/>
    <w:rsid w:val="00C66C82"/>
    <w:rsid w:val="00C71B64"/>
    <w:rsid w:val="00C80182"/>
    <w:rsid w:val="00C91AD0"/>
    <w:rsid w:val="00C931FE"/>
    <w:rsid w:val="00C93F23"/>
    <w:rsid w:val="00C94179"/>
    <w:rsid w:val="00CA5D3C"/>
    <w:rsid w:val="00CB26B8"/>
    <w:rsid w:val="00CB4FD4"/>
    <w:rsid w:val="00CC0B88"/>
    <w:rsid w:val="00CC3EEC"/>
    <w:rsid w:val="00CD38E9"/>
    <w:rsid w:val="00CD61B3"/>
    <w:rsid w:val="00CD6AD1"/>
    <w:rsid w:val="00CE7568"/>
    <w:rsid w:val="00CF1DCC"/>
    <w:rsid w:val="00CF356B"/>
    <w:rsid w:val="00CF5AE5"/>
    <w:rsid w:val="00D022A9"/>
    <w:rsid w:val="00D027E0"/>
    <w:rsid w:val="00D03D8C"/>
    <w:rsid w:val="00D04FA3"/>
    <w:rsid w:val="00D05611"/>
    <w:rsid w:val="00D13D3A"/>
    <w:rsid w:val="00D1592C"/>
    <w:rsid w:val="00D207D3"/>
    <w:rsid w:val="00D272B2"/>
    <w:rsid w:val="00D40188"/>
    <w:rsid w:val="00D41E61"/>
    <w:rsid w:val="00D43C30"/>
    <w:rsid w:val="00D43C6D"/>
    <w:rsid w:val="00D44051"/>
    <w:rsid w:val="00D50A4C"/>
    <w:rsid w:val="00D524ED"/>
    <w:rsid w:val="00D52A25"/>
    <w:rsid w:val="00D552A5"/>
    <w:rsid w:val="00D61A7A"/>
    <w:rsid w:val="00D62FAE"/>
    <w:rsid w:val="00D6395F"/>
    <w:rsid w:val="00D67FB9"/>
    <w:rsid w:val="00D7277A"/>
    <w:rsid w:val="00D85F1F"/>
    <w:rsid w:val="00DA063E"/>
    <w:rsid w:val="00DA3F92"/>
    <w:rsid w:val="00DA576C"/>
    <w:rsid w:val="00DA6443"/>
    <w:rsid w:val="00DA77A9"/>
    <w:rsid w:val="00DB1E3A"/>
    <w:rsid w:val="00DB60A9"/>
    <w:rsid w:val="00DC1EB2"/>
    <w:rsid w:val="00DC205E"/>
    <w:rsid w:val="00DC4DBE"/>
    <w:rsid w:val="00DD58CA"/>
    <w:rsid w:val="00DE39CE"/>
    <w:rsid w:val="00DE3A17"/>
    <w:rsid w:val="00DF1BF2"/>
    <w:rsid w:val="00E03345"/>
    <w:rsid w:val="00E03771"/>
    <w:rsid w:val="00E05818"/>
    <w:rsid w:val="00E1468F"/>
    <w:rsid w:val="00E17169"/>
    <w:rsid w:val="00E221D7"/>
    <w:rsid w:val="00E23DC2"/>
    <w:rsid w:val="00E266A9"/>
    <w:rsid w:val="00E36B55"/>
    <w:rsid w:val="00E44CE6"/>
    <w:rsid w:val="00E45B4E"/>
    <w:rsid w:val="00E505C7"/>
    <w:rsid w:val="00E609F8"/>
    <w:rsid w:val="00E72329"/>
    <w:rsid w:val="00E756A0"/>
    <w:rsid w:val="00E82492"/>
    <w:rsid w:val="00E93FB8"/>
    <w:rsid w:val="00E95285"/>
    <w:rsid w:val="00EA3E24"/>
    <w:rsid w:val="00EA7670"/>
    <w:rsid w:val="00EB1E97"/>
    <w:rsid w:val="00EC22F3"/>
    <w:rsid w:val="00EC52AF"/>
    <w:rsid w:val="00ED3C88"/>
    <w:rsid w:val="00ED3C8F"/>
    <w:rsid w:val="00EE20F3"/>
    <w:rsid w:val="00EE42F8"/>
    <w:rsid w:val="00EE4616"/>
    <w:rsid w:val="00EE5907"/>
    <w:rsid w:val="00EE6BA7"/>
    <w:rsid w:val="00EF2C74"/>
    <w:rsid w:val="00EF7F29"/>
    <w:rsid w:val="00F00439"/>
    <w:rsid w:val="00F077A2"/>
    <w:rsid w:val="00F1120C"/>
    <w:rsid w:val="00F11578"/>
    <w:rsid w:val="00F115A6"/>
    <w:rsid w:val="00F12288"/>
    <w:rsid w:val="00F137B0"/>
    <w:rsid w:val="00F21242"/>
    <w:rsid w:val="00F21CBA"/>
    <w:rsid w:val="00F31683"/>
    <w:rsid w:val="00F41389"/>
    <w:rsid w:val="00F452B8"/>
    <w:rsid w:val="00F46472"/>
    <w:rsid w:val="00F55053"/>
    <w:rsid w:val="00F57244"/>
    <w:rsid w:val="00F57B28"/>
    <w:rsid w:val="00F631CF"/>
    <w:rsid w:val="00F656B5"/>
    <w:rsid w:val="00F66033"/>
    <w:rsid w:val="00F660BB"/>
    <w:rsid w:val="00F72ABA"/>
    <w:rsid w:val="00F7378B"/>
    <w:rsid w:val="00F7517C"/>
    <w:rsid w:val="00F77C11"/>
    <w:rsid w:val="00F81F6F"/>
    <w:rsid w:val="00F97083"/>
    <w:rsid w:val="00FA4C91"/>
    <w:rsid w:val="00FA4F29"/>
    <w:rsid w:val="00FA5524"/>
    <w:rsid w:val="00FB3EAA"/>
    <w:rsid w:val="00FC04AF"/>
    <w:rsid w:val="00FC7CC6"/>
    <w:rsid w:val="00FD29BC"/>
    <w:rsid w:val="00FD2FF9"/>
    <w:rsid w:val="00FE73EC"/>
    <w:rsid w:val="00FF2E09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B822"/>
  <w15:docId w15:val="{2FB82759-BFE4-4800-B215-9F9DDFB3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table" w:styleId="TableGrid">
    <w:name w:val="Table Grid"/>
    <w:basedOn w:val="TableNormal"/>
    <w:uiPriority w:val="59"/>
    <w:rsid w:val="00F97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25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9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35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251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98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89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062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124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59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42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06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24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85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4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09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36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765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11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833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112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45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933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60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593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09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85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921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64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78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26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84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57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711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48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93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471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00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06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14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94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02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74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64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089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13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49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498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43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56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60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61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79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983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8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2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15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5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0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1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9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70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38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65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7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93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211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10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34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54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79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70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01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7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55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41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09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85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593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09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53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32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15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736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70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46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91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58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57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53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509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47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67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06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95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687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17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32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13" ma:contentTypeDescription="Create a new document." ma:contentTypeScope="" ma:versionID="c03bfcf1253b2dd79e49dc1b3d00ec4a">
  <xsd:schema xmlns:xsd="http://www.w3.org/2001/XMLSchema" xmlns:xs="http://www.w3.org/2001/XMLSchema" xmlns:p="http://schemas.microsoft.com/office/2006/metadata/properties" xmlns:ns2="e9d4621e-c65a-47ad-8092-d08aacdf8dc5" xmlns:ns3="8680ecb8-5347-45b3-8a16-01821a5abdd0" targetNamespace="http://schemas.microsoft.com/office/2006/metadata/properties" ma:root="true" ma:fieldsID="783c002bda63e381231a2ef330474df2" ns2:_="" ns3:_="">
    <xsd:import namespace="e9d4621e-c65a-47ad-8092-d08aacdf8dc5"/>
    <xsd:import namespace="8680ecb8-5347-45b3-8a16-01821a5ab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0ecb8-5347-45b3-8a16-01821a5ab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59833-0B31-4AEA-BA5B-529B9B8E52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240FDC-D87A-4B71-9768-BBA7EF4A3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8680ecb8-5347-45b3-8a16-01821a5ab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182F6B-6F3E-4F40-9849-4E3AB87EA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E06FC6-BA68-4100-BFC8-0EA6149403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12352</TotalTime>
  <Pages>7</Pages>
  <Words>988</Words>
  <Characters>5633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SAP CPI_PIPO LOT Course Structure</vt:lpstr>
      <vt:lpstr>    Basic ABAP </vt:lpstr>
      <vt:lpstr>    Groovy  </vt:lpstr>
      <vt:lpstr>    SAP PI/PO</vt:lpstr>
      <vt:lpstr>    SAP CPI</vt:lpstr>
    </vt:vector>
  </TitlesOfParts>
  <Company>IGATECORP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Desai</dc:creator>
  <cp:keywords/>
  <dc:description/>
  <cp:lastModifiedBy>Koleshwar, Vandana</cp:lastModifiedBy>
  <cp:revision>139</cp:revision>
  <cp:lastPrinted>2016-03-16T05:36:00Z</cp:lastPrinted>
  <dcterms:created xsi:type="dcterms:W3CDTF">2016-04-04T13:46:00Z</dcterms:created>
  <dcterms:modified xsi:type="dcterms:W3CDTF">2023-12-20T15:41:00Z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</Properties>
</file>