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4110" w14:textId="361EC2F5" w:rsidR="001C56E7" w:rsidRDefault="00251AAD">
      <w:r>
        <w:t>LIT ASSIGNMENT DAY  14</w:t>
      </w:r>
    </w:p>
    <w:p w14:paraId="552A0393" w14:textId="35898BFE" w:rsidR="00251AAD" w:rsidRDefault="00251AAD">
      <w:r>
        <w:t>SUBMITTED BY: MIRFA C K</w:t>
      </w:r>
    </w:p>
    <w:p w14:paraId="78CC6E5B" w14:textId="02730F1D" w:rsidR="00251AAD" w:rsidRDefault="00251AAD">
      <w:r>
        <w:t xml:space="preserve"> EMP ID: 46255415</w:t>
      </w:r>
    </w:p>
    <w:p w14:paraId="03F0912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shd w:val="clear" w:color="auto" w:fill="FFFF00"/>
          <w:lang w:val="it-IT" w:eastAsia="en-IN"/>
        </w:rPr>
        <w:t>CDS-Assignment 1 –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Create a Simple CDS view with Date Functions in ABAP CDS Views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3EFCE39A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Scenario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 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6B45667" w14:textId="77777777" w:rsidR="00251AAD" w:rsidRPr="00251AAD" w:rsidRDefault="00251AAD" w:rsidP="00251AA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Create a CDS view with 7 fields from VBAK using date functions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F635D85" w14:textId="77777777" w:rsidR="00251AAD" w:rsidRPr="00251AAD" w:rsidRDefault="00251AAD" w:rsidP="00251AAD">
      <w:pPr>
        <w:numPr>
          <w:ilvl w:val="0"/>
          <w:numId w:val="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VBELN (Sales Document), 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3207A8AF" w14:textId="77777777" w:rsidR="00251AAD" w:rsidRPr="00251AAD" w:rsidRDefault="00251AAD" w:rsidP="00251AAD">
      <w:pPr>
        <w:numPr>
          <w:ilvl w:val="0"/>
          <w:numId w:val="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AUART (Sales Document Type), 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6ADF1498" w14:textId="77777777" w:rsidR="00251AAD" w:rsidRPr="00251AAD" w:rsidRDefault="00251AAD" w:rsidP="00251AAD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AUDAT (Document Date), 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0B25EEF4" w14:textId="77777777" w:rsidR="00251AAD" w:rsidRPr="00251AAD" w:rsidRDefault="00251AAD" w:rsidP="00251AAD">
      <w:pPr>
        <w:numPr>
          <w:ilvl w:val="0"/>
          <w:numId w:val="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VDATU (Requested delivery date)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94CB120" w14:textId="77777777" w:rsidR="00251AAD" w:rsidRPr="00251AAD" w:rsidRDefault="00251AAD" w:rsidP="00251AAD">
      <w:pPr>
        <w:numPr>
          <w:ilvl w:val="0"/>
          <w:numId w:val="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Days between Document Date &amp; Requested delivery date as Processing days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1E33F217" w14:textId="77777777" w:rsidR="00251AAD" w:rsidRPr="00251AAD" w:rsidRDefault="00251AAD" w:rsidP="00251AAD">
      <w:pPr>
        <w:numPr>
          <w:ilvl w:val="0"/>
          <w:numId w:val="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Delivery date + 10 days as shipping date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9DB318C" w14:textId="77777777" w:rsidR="00251AAD" w:rsidRPr="00251AAD" w:rsidRDefault="00251AAD" w:rsidP="00251AAD">
      <w:pPr>
        <w:numPr>
          <w:ilvl w:val="0"/>
          <w:numId w:val="8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Delivery Date + 2 months as billing date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7908B5DA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VBAK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E355EE9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>Cd's View Code: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086EE15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@AbapCatalog.sqlViewName: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'Z265_SQLDAY14Q1' </w:t>
      </w:r>
    </w:p>
    <w:p w14:paraId="13686284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@</w:t>
      </w:r>
      <w:proofErr w:type="gramStart"/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AbapCatalog.compiler.compareFilter</w:t>
      </w:r>
      <w:proofErr w:type="gramEnd"/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: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true </w:t>
      </w:r>
    </w:p>
    <w:p w14:paraId="26980EFD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@AbapCatalog.preserveKey: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true </w:t>
      </w:r>
    </w:p>
    <w:p w14:paraId="3283B9C2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@AccessControl.authorizationCheck: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#NOT_REQUIRED </w:t>
      </w:r>
    </w:p>
    <w:p w14:paraId="027A03A6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@EndUserText.label: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 xml:space="preserve">'CDs view day14 q1 </w:t>
      </w:r>
      <w:proofErr w:type="spellStart"/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>vbak</w:t>
      </w:r>
      <w:proofErr w:type="spellEnd"/>
      <w:r w:rsidRPr="00251AAD">
        <w:rPr>
          <w:rFonts w:ascii="Courier New" w:eastAsia="Times New Roman" w:hAnsi="Courier New" w:cs="Courier New"/>
          <w:color w:val="335CA2"/>
          <w:sz w:val="24"/>
          <w:szCs w:val="24"/>
          <w:lang w:eastAsia="en-IN"/>
        </w:rPr>
        <w:t xml:space="preserve"> table' </w:t>
      </w:r>
    </w:p>
    <w:p w14:paraId="1DEAA550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define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view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z265_cds_date_day14_q1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select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from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vbak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{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4DD4B5C5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744E30E3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auart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76B66B00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audat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4F33C6A0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vdatu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1057CA0F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dats_days_between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(</w:t>
      </w:r>
      <w:proofErr w:type="spellStart"/>
      <w:proofErr w:type="gram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audat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vdatu</w:t>
      </w:r>
      <w:proofErr w:type="spellEnd"/>
      <w:proofErr w:type="gram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Processing_days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12EF6470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dats_add_Days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vdatu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4"/>
          <w:szCs w:val="24"/>
          <w:lang w:eastAsia="en-IN"/>
        </w:rPr>
        <w:t>10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'FAIL'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Shipping_date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04ECDF01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dats_add_months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vdatu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4"/>
          <w:szCs w:val="24"/>
          <w:lang w:eastAsia="en-IN"/>
        </w:rPr>
        <w:t>2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'FAIL'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Billing_date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0E33D354" w14:textId="77777777" w:rsidR="00251AAD" w:rsidRPr="00251AAD" w:rsidRDefault="00251AAD" w:rsidP="00251A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</w:t>
      </w:r>
    </w:p>
    <w:p w14:paraId="753EE633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eastAsia="en-IN"/>
        </w:rPr>
        <w:t>}</w:t>
      </w:r>
      <w:r w:rsidRPr="00251AAD">
        <w:rPr>
          <w:rFonts w:ascii="Courier New" w:eastAsia="Times New Roman" w:hAnsi="Courier New" w:cs="Courier New"/>
          <w:color w:val="7F0074"/>
          <w:sz w:val="24"/>
          <w:szCs w:val="24"/>
          <w:lang w:eastAsia="en-IN"/>
        </w:rPr>
        <w:t> </w:t>
      </w:r>
    </w:p>
    <w:p w14:paraId="09122492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output: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2AF942CC" w14:textId="77777777" w:rsidR="00251AAD" w:rsidRPr="00251AAD" w:rsidRDefault="00251AAD" w:rsidP="00251A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51AAD">
        <w:rPr>
          <w:noProof/>
        </w:rPr>
        <w:lastRenderedPageBreak/>
        <w:drawing>
          <wp:inline distT="0" distB="0" distL="0" distR="0" wp14:anchorId="428503D3" wp14:editId="3055696B">
            <wp:extent cx="5731510" cy="465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Arial" w:hAnsi="Arial" w:cs="Arial"/>
          <w:color w:val="000000"/>
          <w:shd w:val="clear" w:color="auto" w:fill="FFFFFF"/>
          <w:lang w:val="it-IT"/>
        </w:rPr>
        <w:br/>
      </w:r>
      <w:r w:rsidRPr="00251AAD">
        <w:rPr>
          <w:rFonts w:ascii="Arial" w:hAnsi="Arial" w:cs="Arial"/>
          <w:shd w:val="clear" w:color="auto" w:fill="FFFF00"/>
          <w:lang w:val="it-IT"/>
        </w:rPr>
        <w:t>CDS-Assignment 2 –</w:t>
      </w:r>
      <w:r w:rsidRPr="00251AAD">
        <w:rPr>
          <w:rFonts w:ascii="Arial" w:hAnsi="Arial" w:cs="Arial"/>
          <w:lang w:val="it-IT"/>
        </w:rPr>
        <w:t xml:space="preserve"> Create a Simple CDS view with String Functions in ABAP CDS Views</w:t>
      </w:r>
      <w:r w:rsidRPr="00251AAD">
        <w:rPr>
          <w:rFonts w:ascii="Arial" w:hAnsi="Arial" w:cs="Arial"/>
        </w:rPr>
        <w:t> </w:t>
      </w:r>
    </w:p>
    <w:p w14:paraId="3784435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Scenario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 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817E8B2" w14:textId="77777777" w:rsidR="00251AAD" w:rsidRPr="00251AAD" w:rsidRDefault="00251AAD" w:rsidP="00251AAD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Create a CDS view with 10 fields from KNA1 using string functions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7846E62D" w14:textId="77777777" w:rsidR="00251AAD" w:rsidRPr="00251AAD" w:rsidRDefault="00251AAD" w:rsidP="00251AAD">
      <w:pPr>
        <w:numPr>
          <w:ilvl w:val="0"/>
          <w:numId w:val="1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KUNNR (Customer Number), 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52F953AB" w14:textId="77777777" w:rsidR="00251AAD" w:rsidRPr="00251AAD" w:rsidRDefault="00251AAD" w:rsidP="00251AAD">
      <w:pPr>
        <w:numPr>
          <w:ilvl w:val="0"/>
          <w:numId w:val="1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LAND1 (Country Key), 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20BA2C2" w14:textId="77777777" w:rsidR="00251AAD" w:rsidRPr="00251AAD" w:rsidRDefault="00251AAD" w:rsidP="00251AAD">
      <w:pPr>
        <w:numPr>
          <w:ilvl w:val="0"/>
          <w:numId w:val="1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Concatenate NAME1 &amp; NAME2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536FCBEF" w14:textId="77777777" w:rsidR="00251AAD" w:rsidRPr="00251AAD" w:rsidRDefault="00251AAD" w:rsidP="00251AAD">
      <w:pPr>
        <w:numPr>
          <w:ilvl w:val="0"/>
          <w:numId w:val="1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Concatenate STRAS, ORT01 &amp; REGIO &amp; PSTLZ with space in between.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02EF7967" w14:textId="77777777" w:rsidR="00251AAD" w:rsidRPr="00251AAD" w:rsidRDefault="00251AAD" w:rsidP="00251AAD">
      <w:pPr>
        <w:numPr>
          <w:ilvl w:val="0"/>
          <w:numId w:val="1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Get first 2 characters of NAME1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38111546" w14:textId="77777777" w:rsidR="00251AAD" w:rsidRPr="00251AAD" w:rsidRDefault="00251AAD" w:rsidP="00251AAD">
      <w:pPr>
        <w:numPr>
          <w:ilvl w:val="0"/>
          <w:numId w:val="1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Get last 3 characters of NAME2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0269E265" w14:textId="77777777" w:rsidR="00251AAD" w:rsidRPr="00251AAD" w:rsidRDefault="00251AAD" w:rsidP="00251AAD">
      <w:pPr>
        <w:numPr>
          <w:ilvl w:val="0"/>
          <w:numId w:val="1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No of characters of TELF1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331EFD81" w14:textId="77777777" w:rsidR="00251AAD" w:rsidRPr="00251AAD" w:rsidRDefault="00251AAD" w:rsidP="00251AAD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NAME1+2(4). 4 characters starting from 2</w:t>
      </w:r>
      <w:r w:rsidRPr="00251AAD">
        <w:rPr>
          <w:rFonts w:ascii="Calibri" w:eastAsia="Times New Roman" w:hAnsi="Calibri" w:cs="Calibri"/>
          <w:sz w:val="17"/>
          <w:szCs w:val="17"/>
          <w:vertAlign w:val="superscript"/>
          <w:lang w:val="en-US" w:eastAsia="en-IN"/>
        </w:rPr>
        <w:t>nd</w:t>
      </w:r>
      <w:r w:rsidRPr="00251AAD">
        <w:rPr>
          <w:rFonts w:ascii="Calibri" w:eastAsia="Times New Roman" w:hAnsi="Calibri" w:cs="Calibri"/>
          <w:lang w:val="en-US" w:eastAsia="en-IN"/>
        </w:rPr>
        <w:t xml:space="preserve"> character.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6F01C46" w14:textId="77777777" w:rsidR="00251AAD" w:rsidRPr="00251AAD" w:rsidRDefault="00251AAD" w:rsidP="00251AAD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Remove the leading zeros of KUNNR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0479952E" w14:textId="77777777" w:rsidR="00251AAD" w:rsidRPr="00251AAD" w:rsidRDefault="00251AAD" w:rsidP="00251AAD">
      <w:pPr>
        <w:numPr>
          <w:ilvl w:val="0"/>
          <w:numId w:val="19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Remove last 4 characters of TELF1.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75CC0D4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KNA1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C5E6AEB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>cds view code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D38946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'Z265SQLDATE' </w:t>
      </w:r>
    </w:p>
    <w:p w14:paraId="5EA24E3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</w:t>
      </w:r>
      <w:proofErr w:type="gramStart"/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139F9E8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6D914EE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7A8CADA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</w:t>
      </w:r>
      <w:proofErr w:type="spellStart"/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cds</w:t>
      </w:r>
      <w:proofErr w:type="spellEnd"/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 xml:space="preserve"> view day14 q2 kna1 table' </w:t>
      </w:r>
    </w:p>
    <w:p w14:paraId="01F0149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Z265_cds_date_day14_q2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kna1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2522AE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546035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kunnr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9FC175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land1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57178D63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3D97FEA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 concat_with_space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concat_with_space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ort</w:t>
      </w:r>
      <w:proofErr w:type="gram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),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concat_with_space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pstlz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address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0B1252C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left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l2_name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58FD34B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right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name2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3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r3_name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04DB32D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length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length_telf1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6839E89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substring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4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sub_name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109E146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ltrim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kunnr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'0'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remove_kunnr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1B81517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replace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</w:t>
      </w:r>
      <w:proofErr w:type="gram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telf1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4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),</w:t>
      </w:r>
      <w:r w:rsidRPr="00251AA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''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replace_telf1  </w:t>
      </w:r>
    </w:p>
    <w:p w14:paraId="4B1F15D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</w:p>
    <w:p w14:paraId="02961AF3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53948C1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04CED721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output: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0E1FBAC6" w14:textId="306C31EC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noProof/>
        </w:rPr>
        <w:drawing>
          <wp:inline distT="0" distB="0" distL="0" distR="0" wp14:anchorId="121F338C" wp14:editId="05553202">
            <wp:extent cx="5731510" cy="3905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24CF0BA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CBC159F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shd w:val="clear" w:color="auto" w:fill="FFFF00"/>
          <w:lang w:val="it-IT" w:eastAsia="en-IN"/>
        </w:rPr>
        <w:t>CDS-Assignment 3 –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Create a Simple CDS view with Parameters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6962697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Scenario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 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95340AD" w14:textId="77777777" w:rsidR="00251AAD" w:rsidRPr="00251AAD" w:rsidRDefault="00251AAD" w:rsidP="00251AAD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Create a CDS view with GL currency (PSWSL) as parameter and get the entries form BSEG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39E5142D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BSEG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443C85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7693161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9984188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>CDS view Code: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11702C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'Z265SQLPARAV' </w:t>
      </w:r>
    </w:p>
    <w:p w14:paraId="4AD3712D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</w:t>
      </w:r>
      <w:proofErr w:type="gramStart"/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2CA9AB1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041609E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5C865CE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'parameter view day14 q3' </w:t>
      </w:r>
    </w:p>
    <w:p w14:paraId="29A7B58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z265_cds_para_day14_q3 </w:t>
      </w:r>
    </w:p>
    <w:p w14:paraId="21ECF10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with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parameters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currency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:</w:t>
      </w:r>
      <w:proofErr w:type="gram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pswsl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9E7C80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bseg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6BF2762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bukrs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4FAAE74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belnr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6A7711B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gjahr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4EF768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buzei</w:t>
      </w:r>
      <w:proofErr w:type="spellEnd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251AAD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21A37CE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pswsl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7FB6BA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</w:p>
    <w:p w14:paraId="235CE4C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where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pswsl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=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$</w:t>
      </w:r>
      <w:proofErr w:type="spellStart"/>
      <w:r w:rsidRPr="00251AAD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parameters.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gl_currency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DC20967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>output: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7EF7D19" w14:textId="25930D9A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noProof/>
        </w:rPr>
        <w:drawing>
          <wp:inline distT="0" distB="0" distL="0" distR="0" wp14:anchorId="5209479E" wp14:editId="5FCF0F83">
            <wp:extent cx="3136900" cy="4940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199F0944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5333FBC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1A20D47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shd w:val="clear" w:color="auto" w:fill="FFFF00"/>
          <w:lang w:val="it-IT" w:eastAsia="en-IN"/>
        </w:rPr>
        <w:t>AMDP-Assignment 1 –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Procedures - create a basic procedure to fetch data with scalar variable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8835914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Scenario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 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1FD4688" w14:textId="77777777" w:rsidR="00251AAD" w:rsidRPr="00251AAD" w:rsidRDefault="00251AAD" w:rsidP="00251AAD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Print Sales Order number, Material Number, Quantity from VBAP table using scaler variable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4C87A96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VBAP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B7A674E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>Amdp Class :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1D9C61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Z265_AMDP_DAY14Q4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definition </w:t>
      </w:r>
    </w:p>
    <w:p w14:paraId="4A92623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public </w:t>
      </w:r>
    </w:p>
    <w:p w14:paraId="6CCF830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final </w:t>
      </w:r>
    </w:p>
    <w:p w14:paraId="6FE22DE1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 create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 .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30713A3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1893AA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public section. </w:t>
      </w:r>
    </w:p>
    <w:p w14:paraId="189B8B09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TYPES:BEGIN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OF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2231898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TYPE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vbeln_va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6174B3F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TYPE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5527E01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 xml:space="preserve">  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TYPE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dzmeng</w:t>
      </w:r>
      <w:proofErr w:type="spellEnd"/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75CDC83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END OF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7288018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6B0C1B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604393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TYPES: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STANDARD TABLE OF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WITH EMPTY KEY. </w:t>
      </w:r>
    </w:p>
    <w:p w14:paraId="0B139B2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A339BB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INTERFACES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IF_AMDP_MARKER_HDB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78E92A3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406954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class-METHODs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B993E93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 IMPORTING </w:t>
      </w:r>
    </w:p>
    <w:p w14:paraId="3102645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VALUE(</w:t>
      </w:r>
      <w:proofErr w:type="spellStart"/>
      <w:proofErr w:type="gram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43CF6C3D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 EXPORTING </w:t>
      </w:r>
    </w:p>
    <w:p w14:paraId="077840D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VALUE(</w:t>
      </w:r>
      <w:proofErr w:type="spellStart"/>
      <w:proofErr w:type="gram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2B5B77E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protected section. </w:t>
      </w:r>
    </w:p>
    <w:p w14:paraId="6F13BAE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private section. </w:t>
      </w:r>
    </w:p>
    <w:p w14:paraId="62F6E00D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 </w:t>
      </w:r>
    </w:p>
    <w:p w14:paraId="33FE375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A9E4F5D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6576A31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291B79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Z265_AMDP_DAY14Q4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IMPLEMENTATION. </w:t>
      </w:r>
    </w:p>
    <w:p w14:paraId="6B3DC56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BCA98D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METHOD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BY DATABASE PROCEDURE </w:t>
      </w:r>
    </w:p>
    <w:p w14:paraId="665678B3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               FOR HDB </w:t>
      </w:r>
    </w:p>
    <w:p w14:paraId="1E6149E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               LANGUAGE SQLSCRIPT </w:t>
      </w:r>
    </w:p>
    <w:p w14:paraId="155C61A9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 USING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141B3BD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SELECT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73D4018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274B37A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BA3416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 From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where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;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1112C0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proofErr w:type="spell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endmethod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5AD26B3F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 </w:t>
      </w:r>
    </w:p>
    <w:p w14:paraId="556928E7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E52F7AA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Execution Code: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6F33443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z265_amdp_day14q4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1CCDF48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PARAMETERS :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242B08E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z265_amdp_day14q4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2017DA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exporting </w:t>
      </w:r>
    </w:p>
    <w:p w14:paraId="2E3E538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p_vbeln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818009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importing </w:t>
      </w:r>
    </w:p>
    <w:p w14:paraId="3BDAAB4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data(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ta_vbap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 </w:t>
      </w:r>
    </w:p>
    <w:p w14:paraId="4EEA364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 </w:t>
      </w:r>
    </w:p>
    <w:p w14:paraId="0A325B4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cl_demo_output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8E47FD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EXPORTING </w:t>
      </w:r>
    </w:p>
    <w:p w14:paraId="01086AA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ta_vbap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AEFD6C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=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Details' </w:t>
      </w:r>
    </w:p>
    <w:p w14:paraId="1E0EF818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 </w:t>
      </w:r>
    </w:p>
    <w:p w14:paraId="3F507C52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DBE3A32" w14:textId="49A11C9E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noProof/>
        </w:rPr>
        <w:drawing>
          <wp:inline distT="0" distB="0" distL="0" distR="0" wp14:anchorId="490D565C" wp14:editId="03EA2BDB">
            <wp:extent cx="36830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5CB52ED" w14:textId="2C493A1A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noProof/>
        </w:rPr>
        <w:lastRenderedPageBreak/>
        <w:drawing>
          <wp:inline distT="0" distB="0" distL="0" distR="0" wp14:anchorId="1FB6D8B9" wp14:editId="271A0547">
            <wp:extent cx="366395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43921DD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ED51E56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0F9973E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22C02BC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shd w:val="clear" w:color="auto" w:fill="FFFF00"/>
          <w:lang w:val="it-IT" w:eastAsia="en-IN"/>
        </w:rPr>
        <w:t>AMDP-Assignment 2 –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Procedures - create a basic procedure with Table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D71BEA3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Scenario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 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1FAB52FA" w14:textId="77777777" w:rsidR="00251AAD" w:rsidRPr="00251AAD" w:rsidRDefault="00251AAD" w:rsidP="00251AAD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Select VBELN, VKORG, MATNR, MENGE from VBAK and VBAP and display the data using table based on material (MATNR).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0A9AF98B" w14:textId="77777777" w:rsidR="00251AAD" w:rsidRPr="00251AAD" w:rsidRDefault="00251AAD" w:rsidP="00251AAD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MATNR will be input field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7664103A" w14:textId="77777777" w:rsidR="00251AAD" w:rsidRPr="00251AAD" w:rsidRDefault="00251AAD" w:rsidP="00251AAD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251AAD">
        <w:rPr>
          <w:rFonts w:ascii="Calibri" w:eastAsia="Times New Roman" w:hAnsi="Calibri" w:cs="Calibri"/>
          <w:lang w:val="en-US" w:eastAsia="en-IN"/>
        </w:rPr>
        <w:t>Do inner join</w:t>
      </w:r>
      <w:r w:rsidRPr="00251AAD">
        <w:rPr>
          <w:rFonts w:ascii="Calibri" w:eastAsia="Times New Roman" w:hAnsi="Calibri" w:cs="Calibri"/>
          <w:lang w:eastAsia="en-IN"/>
        </w:rPr>
        <w:t> </w:t>
      </w:r>
    </w:p>
    <w:p w14:paraId="77CF6CE4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B914F5A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VBAK, VBAP.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09E188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val="it-IT" w:eastAsia="en-IN"/>
        </w:rPr>
        <w:t>Code:</w:t>
      </w: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C1F84A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Z265_AMDP_DAY14Q5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definition </w:t>
      </w:r>
    </w:p>
    <w:p w14:paraId="3030C87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public </w:t>
      </w:r>
    </w:p>
    <w:p w14:paraId="5A8685B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final </w:t>
      </w:r>
    </w:p>
    <w:p w14:paraId="75C4C88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 create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 .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94E817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3CAA87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public section. </w:t>
      </w:r>
    </w:p>
    <w:p w14:paraId="40AEF54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</w:t>
      </w: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TYPES:BEGIN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OF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1304FA1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VBELN_VA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40FC096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20013FE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6AFC92E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769D4F0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END OF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0BEEDEE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TYPES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TABLE OF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65E8E48E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INTERFACES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IF_AMDP_MARKER_HDB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329509B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 CLASS-METHODS </w:t>
      </w:r>
    </w:p>
    <w:p w14:paraId="1AA3253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 </w:t>
      </w:r>
    </w:p>
    <w:p w14:paraId="7FD7D0D2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         IMPORTING VALUE(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 </w:t>
      </w:r>
    </w:p>
    <w:p w14:paraId="157315A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         EXPORTING VALUE(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7B1384C1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protected section. </w:t>
      </w:r>
    </w:p>
    <w:p w14:paraId="36D8EA6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private section. </w:t>
      </w:r>
    </w:p>
    <w:p w14:paraId="3AA663C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 </w:t>
      </w:r>
    </w:p>
    <w:p w14:paraId="1C4F107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037045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9AE3B0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C1C131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Z265_AMDP_DAY14Q5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IMPLEMENTATION. </w:t>
      </w:r>
    </w:p>
    <w:p w14:paraId="4C159AE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METHOD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BY DATABASE PROCEDURE </w:t>
      </w:r>
    </w:p>
    <w:p w14:paraId="73E423D9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                  FOR HDB </w:t>
      </w:r>
    </w:p>
    <w:p w14:paraId="124021D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                   LANGUAGE SQLSCRIPT </w:t>
      </w:r>
    </w:p>
    <w:p w14:paraId="415DE44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   USING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4A0B6F1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3B132B3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SELECT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2FF2CE1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 xml:space="preserve">              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10D9837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0394C1FA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proofErr w:type="gram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7CE2363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 FROM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AS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INNER JOIN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AS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 </w:t>
      </w:r>
    </w:p>
    <w:p w14:paraId="0D469DC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 ON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 </w:t>
      </w:r>
    </w:p>
    <w:p w14:paraId="691F549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            WHERE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;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1FE519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48D1B6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endmethod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7460D02C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 </w:t>
      </w:r>
    </w:p>
    <w:p w14:paraId="1FC518CF" w14:textId="36AC9586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eastAsia="en-IN"/>
        </w:rPr>
        <w:t>Program Code:</w:t>
      </w:r>
      <w:r w:rsidRPr="00251AAD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 </w:t>
      </w:r>
    </w:p>
    <w:p w14:paraId="67558FD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z265_amdp_day14q5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587C38B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Parameters :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p_matnr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3098D039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178EB5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z265_amdp_day14q5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6E8E070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exporting </w:t>
      </w:r>
    </w:p>
    <w:p w14:paraId="6EF70A51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p_matnr</w:t>
      </w:r>
      <w:proofErr w:type="spellEnd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653B945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importing </w:t>
      </w:r>
    </w:p>
    <w:p w14:paraId="24F738A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DATA(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RS_VBAK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 </w:t>
      </w:r>
    </w:p>
    <w:p w14:paraId="3B451511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 </w:t>
      </w:r>
    </w:p>
    <w:p w14:paraId="64460211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CCA3EA8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5D2B63C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CL_DEMO_OUTPUT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spell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A5D15F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EXPORTING </w:t>
      </w:r>
    </w:p>
    <w:p w14:paraId="375DFE7B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RS_VBAK </w:t>
      </w:r>
    </w:p>
    <w:p w14:paraId="2BF88DC6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proofErr w:type="gramStart"/>
      <w:r w:rsidRPr="00251A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=</w:t>
      </w:r>
      <w:proofErr w:type="gramEnd"/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251AA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Order Details using Join' </w:t>
      </w:r>
    </w:p>
    <w:p w14:paraId="7963BDA4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 </w:t>
      </w:r>
    </w:p>
    <w:p w14:paraId="026F3F2F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 </w:t>
      </w:r>
    </w:p>
    <w:p w14:paraId="00D7924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output:</w:t>
      </w:r>
      <w:r w:rsidRPr="00251AA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 </w:t>
      </w:r>
    </w:p>
    <w:p w14:paraId="69130A47" w14:textId="59ABB2B6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noProof/>
        </w:rPr>
        <w:drawing>
          <wp:inline distT="0" distB="0" distL="0" distR="0" wp14:anchorId="44A4E7C1" wp14:editId="6C7B850A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 </w:t>
      </w:r>
    </w:p>
    <w:p w14:paraId="1A7E32E3" w14:textId="6E22E456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noProof/>
        </w:rPr>
        <w:drawing>
          <wp:inline distT="0" distB="0" distL="0" distR="0" wp14:anchorId="055BB9F3" wp14:editId="65EDC81D">
            <wp:extent cx="32385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AD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 </w:t>
      </w:r>
    </w:p>
    <w:p w14:paraId="7672E0D0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 </w:t>
      </w:r>
    </w:p>
    <w:p w14:paraId="30278E2A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885ABCF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3B1D1A23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68086F5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BC64177" w14:textId="77777777" w:rsidR="00251AAD" w:rsidRPr="00251AAD" w:rsidRDefault="00251AAD" w:rsidP="00251AA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2FCA519E" w14:textId="77777777" w:rsidR="00251AAD" w:rsidRPr="00251AAD" w:rsidRDefault="00251AAD" w:rsidP="00251A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1AA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</w:t>
      </w:r>
    </w:p>
    <w:p w14:paraId="13177499" w14:textId="7FA9D6B6" w:rsidR="00251AAD" w:rsidRDefault="00251AAD" w:rsidP="00251AAD"/>
    <w:sectPr w:rsidR="00251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07F"/>
    <w:multiLevelType w:val="multilevel"/>
    <w:tmpl w:val="7DAA7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22B3A"/>
    <w:multiLevelType w:val="multilevel"/>
    <w:tmpl w:val="027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6762F"/>
    <w:multiLevelType w:val="multilevel"/>
    <w:tmpl w:val="51FA3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A036D"/>
    <w:multiLevelType w:val="multilevel"/>
    <w:tmpl w:val="37C298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237C9"/>
    <w:multiLevelType w:val="multilevel"/>
    <w:tmpl w:val="9DE25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479A9"/>
    <w:multiLevelType w:val="multilevel"/>
    <w:tmpl w:val="4C2463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A20B2"/>
    <w:multiLevelType w:val="multilevel"/>
    <w:tmpl w:val="2996A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77479"/>
    <w:multiLevelType w:val="multilevel"/>
    <w:tmpl w:val="181A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268B"/>
    <w:multiLevelType w:val="multilevel"/>
    <w:tmpl w:val="BBB21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C285F"/>
    <w:multiLevelType w:val="multilevel"/>
    <w:tmpl w:val="D868C7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F15C3"/>
    <w:multiLevelType w:val="multilevel"/>
    <w:tmpl w:val="32D228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21309"/>
    <w:multiLevelType w:val="multilevel"/>
    <w:tmpl w:val="D77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A0563"/>
    <w:multiLevelType w:val="multilevel"/>
    <w:tmpl w:val="A792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003AC5"/>
    <w:multiLevelType w:val="multilevel"/>
    <w:tmpl w:val="9CEA2D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D73AB"/>
    <w:multiLevelType w:val="multilevel"/>
    <w:tmpl w:val="8F3C90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740B4"/>
    <w:multiLevelType w:val="multilevel"/>
    <w:tmpl w:val="F7D43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10C46"/>
    <w:multiLevelType w:val="multilevel"/>
    <w:tmpl w:val="3BB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B62743"/>
    <w:multiLevelType w:val="multilevel"/>
    <w:tmpl w:val="E4D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1C6070"/>
    <w:multiLevelType w:val="multilevel"/>
    <w:tmpl w:val="F7F4DA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4B7110"/>
    <w:multiLevelType w:val="multilevel"/>
    <w:tmpl w:val="89FE55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63F9F"/>
    <w:multiLevelType w:val="multilevel"/>
    <w:tmpl w:val="DCE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6E0966"/>
    <w:multiLevelType w:val="multilevel"/>
    <w:tmpl w:val="5F0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462671"/>
    <w:multiLevelType w:val="multilevel"/>
    <w:tmpl w:val="03CC0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0"/>
  </w:num>
  <w:num w:numId="5">
    <w:abstractNumId w:val="4"/>
  </w:num>
  <w:num w:numId="6">
    <w:abstractNumId w:val="5"/>
  </w:num>
  <w:num w:numId="7">
    <w:abstractNumId w:val="19"/>
  </w:num>
  <w:num w:numId="8">
    <w:abstractNumId w:val="14"/>
  </w:num>
  <w:num w:numId="9">
    <w:abstractNumId w:val="11"/>
  </w:num>
  <w:num w:numId="10">
    <w:abstractNumId w:val="7"/>
  </w:num>
  <w:num w:numId="11">
    <w:abstractNumId w:val="15"/>
  </w:num>
  <w:num w:numId="12">
    <w:abstractNumId w:val="2"/>
  </w:num>
  <w:num w:numId="13">
    <w:abstractNumId w:val="6"/>
  </w:num>
  <w:num w:numId="14">
    <w:abstractNumId w:val="18"/>
  </w:num>
  <w:num w:numId="15">
    <w:abstractNumId w:val="10"/>
  </w:num>
  <w:num w:numId="16">
    <w:abstractNumId w:val="8"/>
  </w:num>
  <w:num w:numId="17">
    <w:abstractNumId w:val="13"/>
  </w:num>
  <w:num w:numId="18">
    <w:abstractNumId w:val="9"/>
  </w:num>
  <w:num w:numId="19">
    <w:abstractNumId w:val="3"/>
  </w:num>
  <w:num w:numId="20">
    <w:abstractNumId w:val="1"/>
  </w:num>
  <w:num w:numId="21">
    <w:abstractNumId w:val="16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AD"/>
    <w:rsid w:val="001C56E7"/>
    <w:rsid w:val="0025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B0AE"/>
  <w15:chartTrackingRefBased/>
  <w15:docId w15:val="{0BEF4403-1F41-417F-B4AB-352DFD8C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1AAD"/>
  </w:style>
  <w:style w:type="character" w:customStyle="1" w:styleId="eop">
    <w:name w:val="eop"/>
    <w:basedOn w:val="DefaultParagraphFont"/>
    <w:rsid w:val="00251AAD"/>
  </w:style>
  <w:style w:type="paragraph" w:customStyle="1" w:styleId="msonormal0">
    <w:name w:val="msonormal"/>
    <w:basedOn w:val="Normal"/>
    <w:rsid w:val="0025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251AAD"/>
  </w:style>
  <w:style w:type="paragraph" w:customStyle="1" w:styleId="outlineelement">
    <w:name w:val="outlineelement"/>
    <w:basedOn w:val="Normal"/>
    <w:rsid w:val="0025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cimagecontainer">
    <w:name w:val="wacimagecontainer"/>
    <w:basedOn w:val="DefaultParagraphFont"/>
    <w:rsid w:val="00251AAD"/>
  </w:style>
  <w:style w:type="character" w:customStyle="1" w:styleId="wacimageborder">
    <w:name w:val="wacimageborder"/>
    <w:basedOn w:val="DefaultParagraphFont"/>
    <w:rsid w:val="0025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C11B8-8090-4098-ABC8-53BF08A922E2}"/>
</file>

<file path=customXml/itemProps2.xml><?xml version="1.0" encoding="utf-8"?>
<ds:datastoreItem xmlns:ds="http://schemas.openxmlformats.org/officeDocument/2006/customXml" ds:itemID="{448A51BD-AB24-4EBD-B443-58D41A5A7EC1}"/>
</file>

<file path=customXml/itemProps3.xml><?xml version="1.0" encoding="utf-8"?>
<ds:datastoreItem xmlns:ds="http://schemas.openxmlformats.org/officeDocument/2006/customXml" ds:itemID="{6FD00689-EA61-4122-A0BB-D304F6043E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K, Mirfa</dc:creator>
  <cp:keywords/>
  <dc:description/>
  <cp:lastModifiedBy>C K, Mirfa</cp:lastModifiedBy>
  <cp:revision>1</cp:revision>
  <dcterms:created xsi:type="dcterms:W3CDTF">2022-10-21T06:59:00Z</dcterms:created>
  <dcterms:modified xsi:type="dcterms:W3CDTF">2022-10-21T07:03:00Z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