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BEC9" w14:textId="77777777" w:rsidR="00842F7D" w:rsidRDefault="00842F7D" w:rsidP="00842F7D">
      <w:pPr>
        <w:pStyle w:val="Default"/>
        <w:jc w:val="center"/>
      </w:pPr>
      <w:bookmarkStart w:id="0" w:name="_Hlk116984976"/>
      <w:bookmarkEnd w:id="0"/>
      <w:r>
        <w:rPr>
          <w:b/>
          <w:bCs/>
        </w:rPr>
        <w:t>LIT ASSIGNMENT</w:t>
      </w:r>
    </w:p>
    <w:p w14:paraId="5CE2CBAE" w14:textId="18A79F54" w:rsidR="00842F7D" w:rsidRDefault="00842F7D" w:rsidP="00842F7D">
      <w:pPr>
        <w:pStyle w:val="Default"/>
      </w:pPr>
      <w:r>
        <w:rPr>
          <w:b/>
          <w:bCs/>
        </w:rPr>
        <w:t>Day - 15</w:t>
      </w:r>
    </w:p>
    <w:p w14:paraId="03ACC7ED" w14:textId="77777777" w:rsidR="00842F7D" w:rsidRDefault="00842F7D" w:rsidP="00842F7D">
      <w:pPr>
        <w:pStyle w:val="Default"/>
      </w:pPr>
      <w:r>
        <w:rPr>
          <w:b/>
          <w:bCs/>
        </w:rPr>
        <w:t>Emp Id: 46255265</w:t>
      </w:r>
    </w:p>
    <w:p w14:paraId="167E904A" w14:textId="77777777" w:rsidR="00842F7D" w:rsidRDefault="00842F7D" w:rsidP="00842F7D">
      <w:pPr>
        <w:pStyle w:val="Default"/>
        <w:rPr>
          <w:b/>
          <w:bCs/>
        </w:rPr>
      </w:pPr>
      <w:r>
        <w:rPr>
          <w:b/>
          <w:bCs/>
        </w:rPr>
        <w:t>Name: Pathe Kavya Malathi</w:t>
      </w:r>
    </w:p>
    <w:p w14:paraId="5BEA082F" w14:textId="77777777" w:rsidR="00E26F45" w:rsidRDefault="00E26F45" w:rsidP="00E26F45">
      <w:pPr>
        <w:rPr>
          <w:highlight w:val="yellow"/>
        </w:rPr>
      </w:pPr>
    </w:p>
    <w:p w14:paraId="25802BF0" w14:textId="17D8315A" w:rsidR="00E26F45" w:rsidRDefault="00E26F45" w:rsidP="00E26F45">
      <w:r>
        <w:rPr>
          <w:highlight w:val="yellow"/>
        </w:rPr>
        <w:t>Assignment 1 –</w:t>
      </w:r>
      <w:r>
        <w:t xml:space="preserve"> Create a Simple program to fetch data and display ALV using Std. SAP class-methods.</w:t>
      </w:r>
    </w:p>
    <w:p w14:paraId="412263BD" w14:textId="77777777" w:rsidR="00E26F45" w:rsidRDefault="00E26F45" w:rsidP="00E26F45">
      <w:r>
        <w:rPr>
          <w:b/>
        </w:rPr>
        <w:t>Scenario</w:t>
      </w:r>
      <w:r>
        <w:t xml:space="preserve"> – </w:t>
      </w:r>
    </w:p>
    <w:p w14:paraId="5F59236C" w14:textId="77777777" w:rsidR="00E26F45" w:rsidRDefault="00E26F45" w:rsidP="00E26F45">
      <w:pPr>
        <w:pStyle w:val="ListParagraph"/>
        <w:numPr>
          <w:ilvl w:val="0"/>
          <w:numId w:val="1"/>
        </w:numPr>
      </w:pPr>
      <w:r>
        <w:t xml:space="preserve">Create a Custom program using ECLIPSE. Select data from table SNWD_PD. </w:t>
      </w:r>
    </w:p>
    <w:p w14:paraId="79B0D74C" w14:textId="77777777" w:rsidR="00E26F45" w:rsidRDefault="00E26F45" w:rsidP="00E26F45">
      <w:pPr>
        <w:pStyle w:val="ListParagraph"/>
        <w:numPr>
          <w:ilvl w:val="0"/>
          <w:numId w:val="1"/>
        </w:numPr>
      </w:pPr>
      <w:r>
        <w:t xml:space="preserve">The output should </w:t>
      </w:r>
      <w:proofErr w:type="gramStart"/>
      <w:r>
        <w:t>consist</w:t>
      </w:r>
      <w:proofErr w:type="gramEnd"/>
      <w:r>
        <w:t xml:space="preserve"> three columns – Category, Max price and Average price.</w:t>
      </w:r>
    </w:p>
    <w:p w14:paraId="1040827D" w14:textId="77777777" w:rsidR="00E26F45" w:rsidRDefault="00E26F45" w:rsidP="00E26F45">
      <w:pPr>
        <w:pStyle w:val="ListParagraph"/>
        <w:numPr>
          <w:ilvl w:val="0"/>
          <w:numId w:val="1"/>
        </w:numPr>
      </w:pPr>
      <w:r>
        <w:t>The data should consist of all categories from SNWD_PD, with maximum price for each category and average price for each category.</w:t>
      </w:r>
    </w:p>
    <w:p w14:paraId="15DA9CE6" w14:textId="77777777" w:rsidR="00E26F45" w:rsidRDefault="00E26F45" w:rsidP="00E26F45">
      <w:pPr>
        <w:pStyle w:val="ListParagraph"/>
        <w:numPr>
          <w:ilvl w:val="0"/>
          <w:numId w:val="1"/>
        </w:numPr>
      </w:pPr>
      <w:r>
        <w:t>There should be only 1 select statement used to achieve this using In-line Declaration, CASE, Aggregate, HAVING and GROUP BY clauses as needed.</w:t>
      </w:r>
    </w:p>
    <w:p w14:paraId="7EC1F2D3" w14:textId="77777777" w:rsidR="00E26F45" w:rsidRDefault="00E26F45" w:rsidP="00E26F45">
      <w:pPr>
        <w:pStyle w:val="ListParagraph"/>
        <w:numPr>
          <w:ilvl w:val="0"/>
          <w:numId w:val="1"/>
        </w:numPr>
      </w:pPr>
      <w:r>
        <w:t>Selection screen can contain CATEGORY</w:t>
      </w:r>
    </w:p>
    <w:p w14:paraId="718D8F98" w14:textId="77777777" w:rsidR="00E26F45" w:rsidRDefault="00E26F45" w:rsidP="00E26F45">
      <w:pPr>
        <w:pStyle w:val="ListParagraph"/>
        <w:numPr>
          <w:ilvl w:val="0"/>
          <w:numId w:val="1"/>
        </w:numPr>
      </w:pPr>
      <w:r>
        <w:t>Output should be in ALV Grid format.</w:t>
      </w:r>
    </w:p>
    <w:p w14:paraId="5ECABFAA" w14:textId="2857D289" w:rsidR="00E26F45" w:rsidRDefault="00E26F45" w:rsidP="00E26F45">
      <w:r>
        <w:rPr>
          <w:b/>
        </w:rPr>
        <w:t>Tables involved</w:t>
      </w:r>
      <w:r>
        <w:t xml:space="preserve"> – SNWD_PD / Columns – CATEGORY &amp; PRICE</w:t>
      </w:r>
      <w:r w:rsidR="00B12AFD">
        <w:t>.</w:t>
      </w:r>
    </w:p>
    <w:p w14:paraId="4C3488C4" w14:textId="4FC182A8" w:rsidR="00C25A56" w:rsidRDefault="00C25A56" w:rsidP="00E26F45">
      <w:r>
        <w:t>Code:</w:t>
      </w:r>
    </w:p>
    <w:p w14:paraId="68C6688B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1EA57942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 Report z265_alv_day15_q1</w:t>
      </w:r>
    </w:p>
    <w:p w14:paraId="4D29ADDF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53001622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Description:   ALV using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Std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. SAP class-methods.                                                      *</w:t>
      </w:r>
    </w:p>
    <w:p w14:paraId="455DF330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4047544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Author:  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Pathe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Kavya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Malathi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                                                     *</w:t>
      </w:r>
    </w:p>
    <w:p w14:paraId="0B79DBFA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5CF8BCAB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Create date: 21-10-2022                                                        *</w:t>
      </w:r>
    </w:p>
    <w:p w14:paraId="4D6AC476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13FFC2A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55DA5335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Modification log:                                                    *</w:t>
      </w:r>
    </w:p>
    <w:p w14:paraId="33B7055A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-------------------------------------------------------------------- *</w:t>
      </w:r>
    </w:p>
    <w:p w14:paraId="0F551328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Date        </w:t>
      </w:r>
      <w:proofErr w:type="gram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User name</w:t>
      </w:r>
      <w:proofErr w:type="gram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ID       Change Request   Case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ref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.       *</w:t>
      </w:r>
    </w:p>
    <w:p w14:paraId="4DCCA79E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Description                                              *</w:t>
      </w:r>
    </w:p>
    <w:p w14:paraId="3F473A2E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2A8FD220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REPORT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z265_alv_day15_q1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A7CE02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3B11449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B640A9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TABLES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SNWD_PD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57F7F78F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EE11093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SELECT-OPTIONS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S_CAT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FOR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SNWD_PD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CATEGORY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7B45B94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3CE0FB5C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DATA: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SLIS_T_FIELDCAT_ALV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,</w:t>
      </w:r>
    </w:p>
    <w:p w14:paraId="1E17BEEF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SLIS_FIELDCAT_ALV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10048762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18CA62B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738DA99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SELECT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CATEGORY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,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MAX(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PRICE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) AS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MAX_PRICE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, AVG(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PRICE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)</w:t>
      </w:r>
    </w:p>
    <w:p w14:paraId="4B26DF32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AS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AVG_PRICE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FROM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SNWD_PD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WHERE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CATEGORY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IN @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GROUP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BY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CATEGORY</w:t>
      </w:r>
    </w:p>
    <w:p w14:paraId="2D4D632C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INTO TABLE @DATA(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IT_PRODUCT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0CE258F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27AD3B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START-OF-SELECTION.</w:t>
      </w:r>
    </w:p>
    <w:p w14:paraId="1D19F0B9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lastRenderedPageBreak/>
        <w:t xml:space="preserve">PERFORM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BUILD_FCAT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734B4B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PERFORM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DISP_ALV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C066DBC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DAC8C2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0F8A941C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FORM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BUILD_FCAT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5260B017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COL_POS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'1'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2504BDA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FIELDNAME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'CATEGORY'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3D7AE0CF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SELTEXT_M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'Category'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2E0F2D48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APPEND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TO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1748F2F5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CLEAR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49D65A3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055106BE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COL_POS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'2'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107C696A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FIELDNAME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'MAX_PRICE'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FE4B870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SELTEXT_M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'Maximum Price'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54846B9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APPEND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TO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77215873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CLEAR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554B1BA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3D6FC009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COL_POS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'3'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326FD3A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FIELDNAME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'AVG_PRICE'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9CD5963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SELTEXT_M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'Average Price'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25EAF11A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APPEND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TO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41303D84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CLEAR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WA_FCAT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72B4BBB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ENDFORM.</w:t>
      </w:r>
    </w:p>
    <w:p w14:paraId="1A91697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786DC8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FORM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DISP_ALV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BC63380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CALL FUNCTION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'REUSE_ALV_GRID_DISPLAY'</w:t>
      </w:r>
    </w:p>
    <w:p w14:paraId="2DB2B242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EXPORTING</w:t>
      </w:r>
    </w:p>
    <w:p w14:paraId="3B6D5216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it_fieldcat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IT_FCAT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" Field </w:t>
      </w:r>
      <w:proofErr w:type="spell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catalog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with field descriptions</w:t>
      </w:r>
    </w:p>
    <w:p w14:paraId="6BF2F41A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TABLES</w:t>
      </w:r>
    </w:p>
    <w:p w14:paraId="628B68AD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t_outtab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      =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IT_PRODUCT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   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" Table with data to be displayed</w:t>
      </w:r>
    </w:p>
    <w:p w14:paraId="193BAFF5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21DA0E31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IF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sy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-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subrc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&lt;&gt; </w:t>
      </w:r>
      <w:r>
        <w:rPr>
          <w:rFonts w:ascii="Courier New" w:eastAsiaTheme="minorHAnsi" w:hAnsi="Courier New" w:cs="Courier New"/>
          <w:color w:val="3399FF"/>
          <w:sz w:val="20"/>
          <w:lang w:val="en-IN"/>
        </w:rPr>
        <w:t>0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455F2C84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MESSAGE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'Error in function call'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'I'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F3B9F10" w14:textId="77777777" w:rsidR="00C25A56" w:rsidRDefault="00C25A56" w:rsidP="00C25A56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ENDIF.</w:t>
      </w:r>
    </w:p>
    <w:p w14:paraId="4DBE4BF6" w14:textId="7E47EF0C" w:rsidR="00C25A56" w:rsidRDefault="00C25A56" w:rsidP="00C25A56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ENDFORM.</w:t>
      </w:r>
    </w:p>
    <w:p w14:paraId="28AA8DE1" w14:textId="7B1A5AB8" w:rsidR="001C2D82" w:rsidRPr="001C2D82" w:rsidRDefault="001C2D82" w:rsidP="00C25A56">
      <w:pPr>
        <w:rPr>
          <w:rFonts w:ascii="Courier New" w:eastAsiaTheme="minorHAnsi" w:hAnsi="Courier New" w:cs="Courier New"/>
          <w:b/>
          <w:bCs/>
          <w:color w:val="000000" w:themeColor="text1"/>
          <w:sz w:val="20"/>
          <w:lang w:val="en-IN"/>
        </w:rPr>
      </w:pPr>
      <w:r w:rsidRPr="001C2D82">
        <w:rPr>
          <w:rFonts w:ascii="Courier New" w:eastAsiaTheme="minorHAnsi" w:hAnsi="Courier New" w:cs="Courier New"/>
          <w:b/>
          <w:bCs/>
          <w:color w:val="000000" w:themeColor="text1"/>
          <w:sz w:val="20"/>
          <w:lang w:val="en-IN"/>
        </w:rPr>
        <w:t>output:</w:t>
      </w:r>
    </w:p>
    <w:p w14:paraId="338CF5CB" w14:textId="38EF6ABA" w:rsidR="008B132C" w:rsidRDefault="008B132C" w:rsidP="00C25A56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noProof/>
          <w:color w:val="0000FF"/>
          <w:sz w:val="20"/>
          <w:lang w:val="en-IN"/>
        </w:rPr>
        <w:drawing>
          <wp:inline distT="0" distB="0" distL="0" distR="0" wp14:anchorId="7A5AE9D5" wp14:editId="366417BC">
            <wp:extent cx="5731510" cy="146558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3CD5" w14:textId="7A3A0A6E" w:rsidR="008B132C" w:rsidRDefault="008B132C" w:rsidP="00C25A56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</w:p>
    <w:p w14:paraId="1FAF0870" w14:textId="5F36431C" w:rsidR="008B132C" w:rsidRDefault="008B132C" w:rsidP="00C25A56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r>
        <w:rPr>
          <w:rFonts w:ascii="Courier New" w:eastAsiaTheme="minorHAnsi" w:hAnsi="Courier New" w:cs="Courier New"/>
          <w:noProof/>
          <w:color w:val="0000FF"/>
          <w:sz w:val="20"/>
          <w:lang w:val="en-IN"/>
        </w:rPr>
        <w:lastRenderedPageBreak/>
        <w:drawing>
          <wp:inline distT="0" distB="0" distL="0" distR="0" wp14:anchorId="4A9B3182" wp14:editId="610D8864">
            <wp:extent cx="4282811" cy="3391194"/>
            <wp:effectExtent l="0" t="0" r="381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80C2" w14:textId="77777777" w:rsidR="008B132C" w:rsidRDefault="008B132C" w:rsidP="00C25A56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</w:p>
    <w:p w14:paraId="3C7EDF8D" w14:textId="77777777" w:rsidR="00C25A56" w:rsidRDefault="00C25A56" w:rsidP="00C25A56"/>
    <w:p w14:paraId="7B0731B7" w14:textId="77777777" w:rsidR="00B12AFD" w:rsidRDefault="00B12AFD" w:rsidP="00E26F45"/>
    <w:p w14:paraId="7C515EC6" w14:textId="77777777" w:rsidR="00B12AFD" w:rsidRDefault="00B12AFD" w:rsidP="00B12AFD">
      <w:r>
        <w:rPr>
          <w:highlight w:val="yellow"/>
        </w:rPr>
        <w:t>Assignment 2 –</w:t>
      </w:r>
      <w:r>
        <w:t xml:space="preserve"> ALV with IDA</w:t>
      </w:r>
    </w:p>
    <w:p w14:paraId="58ADC265" w14:textId="77777777" w:rsidR="00B12AFD" w:rsidRDefault="00B12AFD" w:rsidP="00B12AFD">
      <w:r>
        <w:rPr>
          <w:b/>
        </w:rPr>
        <w:t>Scenario</w:t>
      </w:r>
      <w:r>
        <w:t xml:space="preserve"> – </w:t>
      </w:r>
    </w:p>
    <w:p w14:paraId="1D078F42" w14:textId="77777777" w:rsidR="00B12AFD" w:rsidRDefault="00B12AFD" w:rsidP="00B12AFD">
      <w:pPr>
        <w:pStyle w:val="ListParagraph"/>
        <w:numPr>
          <w:ilvl w:val="0"/>
          <w:numId w:val="2"/>
        </w:numPr>
      </w:pPr>
      <w:r>
        <w:t xml:space="preserve">Create one CDS view by selecting fields </w:t>
      </w:r>
      <w:proofErr w:type="gramStart"/>
      <w:r>
        <w:t>VBELN,POSNR</w:t>
      </w:r>
      <w:proofErr w:type="gramEnd"/>
      <w:r>
        <w:t>,  VKORG, MATNR, MENGE from VBAK and VBAP table</w:t>
      </w:r>
    </w:p>
    <w:p w14:paraId="460FA667" w14:textId="77777777" w:rsidR="00B12AFD" w:rsidRDefault="00B12AFD" w:rsidP="00B12AFD">
      <w:pPr>
        <w:pStyle w:val="ListParagraph"/>
        <w:numPr>
          <w:ilvl w:val="0"/>
          <w:numId w:val="2"/>
        </w:numPr>
      </w:pPr>
      <w:r>
        <w:t>Perform below operations using IDA framework</w:t>
      </w:r>
    </w:p>
    <w:p w14:paraId="616F8592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Create select-options based on MATNR for selection screen</w:t>
      </w:r>
    </w:p>
    <w:p w14:paraId="0E642F2C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Fetch records from CDS view in ABAP program</w:t>
      </w:r>
    </w:p>
    <w:p w14:paraId="34726B80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Pass user input (select-option entries) to filter record accordingly</w:t>
      </w:r>
    </w:p>
    <w:p w14:paraId="2492D00A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Hide POSNR field from display</w:t>
      </w:r>
    </w:p>
    <w:p w14:paraId="2F43CE80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 xml:space="preserve">Change label of VBELN as </w:t>
      </w:r>
      <w:proofErr w:type="spellStart"/>
      <w:r>
        <w:t>SOrder</w:t>
      </w:r>
      <w:proofErr w:type="spellEnd"/>
      <w:r>
        <w:t xml:space="preserve">, VKORG as </w:t>
      </w:r>
      <w:proofErr w:type="spellStart"/>
      <w:r>
        <w:t>SOrganization</w:t>
      </w:r>
      <w:proofErr w:type="spellEnd"/>
      <w:r>
        <w:t xml:space="preserve">, and MENGE as </w:t>
      </w:r>
      <w:proofErr w:type="spellStart"/>
      <w:r>
        <w:t>TotalQuantity</w:t>
      </w:r>
      <w:proofErr w:type="spellEnd"/>
    </w:p>
    <w:p w14:paraId="5755C72F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Disable standard function SORT for MATNR field</w:t>
      </w:r>
    </w:p>
    <w:p w14:paraId="10C7493E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Hide standard toolbar FILTER</w:t>
      </w:r>
    </w:p>
    <w:p w14:paraId="485189F8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Set title as “ALV report with IDA, CDS consumption”</w:t>
      </w:r>
    </w:p>
    <w:p w14:paraId="7B26BCA4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Enable ZEBRA pattern</w:t>
      </w:r>
    </w:p>
    <w:p w14:paraId="181FDFB5" w14:textId="77777777" w:rsidR="00B12AFD" w:rsidRDefault="00B12AFD" w:rsidP="00B12AFD">
      <w:pPr>
        <w:pStyle w:val="ListParagraph"/>
        <w:numPr>
          <w:ilvl w:val="0"/>
          <w:numId w:val="3"/>
        </w:numPr>
      </w:pPr>
      <w:r>
        <w:t>Multiple row selection should be enabled</w:t>
      </w:r>
    </w:p>
    <w:p w14:paraId="19D5ED9C" w14:textId="7C54B01E" w:rsidR="00B12AFD" w:rsidRDefault="00B12AFD" w:rsidP="00B12AFD">
      <w:r>
        <w:rPr>
          <w:b/>
        </w:rPr>
        <w:t>Tables involved</w:t>
      </w:r>
      <w:r>
        <w:t xml:space="preserve"> – VBAP, VBAK</w:t>
      </w:r>
      <w:r w:rsidR="00B6244A">
        <w:t>.</w:t>
      </w:r>
    </w:p>
    <w:p w14:paraId="57F57B17" w14:textId="42C9BD8E" w:rsidR="00B6244A" w:rsidRDefault="00B6244A" w:rsidP="00B12AFD">
      <w:r>
        <w:t>Code:</w:t>
      </w:r>
    </w:p>
    <w:p w14:paraId="5079CBB3" w14:textId="77777777" w:rsidR="00B6244A" w:rsidRDefault="00B6244A" w:rsidP="00B12AFD"/>
    <w:p w14:paraId="78FDED0A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407B8E7F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 Report z265_alv_ida_day15_q2</w:t>
      </w:r>
    </w:p>
    <w:p w14:paraId="5F166D5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7A6D55DA" w14:textId="3F378D89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lastRenderedPageBreak/>
        <w:t>* Description:</w:t>
      </w:r>
      <w:r w:rsidR="00F3781D"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ALV with IDA                                                         *</w:t>
      </w:r>
    </w:p>
    <w:p w14:paraId="4F8395B0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061266C5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Author: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Pathe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Kavya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Malathi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                                                       *</w:t>
      </w:r>
    </w:p>
    <w:p w14:paraId="0AFD4147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30BDECA1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Create date: 21-10-2022.                                                        *</w:t>
      </w:r>
    </w:p>
    <w:p w14:paraId="012B99EF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                                                         *</w:t>
      </w:r>
    </w:p>
    <w:p w14:paraId="00BD1735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712FF444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Modification log:                                                    *</w:t>
      </w:r>
    </w:p>
    <w:p w14:paraId="57BAB9E4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-------------------------------------------------------------------- *</w:t>
      </w:r>
    </w:p>
    <w:p w14:paraId="317A419C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Date        </w:t>
      </w:r>
      <w:proofErr w:type="gram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User name</w:t>
      </w:r>
      <w:proofErr w:type="gram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ID       Change Request   Case </w:t>
      </w:r>
      <w:r>
        <w:rPr>
          <w:rFonts w:ascii="Courier New" w:eastAsiaTheme="minorHAnsi" w:hAnsi="Courier New" w:cs="Courier New"/>
          <w:color w:val="646464"/>
          <w:sz w:val="20"/>
          <w:u w:val="single"/>
          <w:lang w:val="en-IN"/>
        </w:rPr>
        <w:t>ref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.       *</w:t>
      </w:r>
    </w:p>
    <w:p w14:paraId="3A33D91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             Description                                              *</w:t>
      </w:r>
    </w:p>
    <w:p w14:paraId="721BEB8B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>*&amp;---------------------------------------------------------------------*</w:t>
      </w:r>
    </w:p>
    <w:p w14:paraId="3428296F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REPORT </w:t>
      </w:r>
      <w:r>
        <w:rPr>
          <w:rFonts w:ascii="Courier New" w:eastAsiaTheme="minorHAnsi" w:hAnsi="Courier New" w:cs="Courier New"/>
          <w:color w:val="000000"/>
          <w:sz w:val="20"/>
          <w:lang w:val="en-IN"/>
        </w:rPr>
        <w:t>z265_alv_ida_day15_q2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3CA5D92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DATA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v_matnr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TYPE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5746024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C98FE19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DATA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o_alv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 TYPE REF TO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if_salv_gui_table_ida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7458E7AF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DATA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o_full_screen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TYPE REF TO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if_salv_gui_fullscreen_ida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11BD2647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DATA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o_fcat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  TYPE REF TO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if_salv_gui_field_catalog_ida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20723575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8797DCD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47DC196F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SELECT-</w:t>
      </w:r>
      <w:proofErr w:type="gramStart"/>
      <w:r>
        <w:rPr>
          <w:rFonts w:ascii="Courier New" w:eastAsiaTheme="minorHAnsi" w:hAnsi="Courier New" w:cs="Courier New"/>
          <w:color w:val="0000FF"/>
          <w:sz w:val="20"/>
          <w:lang w:val="en-IN"/>
        </w:rPr>
        <w:t>OPTIONS :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s_matnr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FOR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v_matnr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.  </w:t>
      </w:r>
      <w:r>
        <w:rPr>
          <w:rFonts w:ascii="Courier New" w:eastAsiaTheme="minorHAnsi" w:hAnsi="Courier New" w:cs="Courier New"/>
          <w:color w:val="646464"/>
          <w:sz w:val="20"/>
          <w:lang w:val="en-IN"/>
        </w:rPr>
        <w:t>"DECLARE SELECT-OPTIONS</w:t>
      </w:r>
    </w:p>
    <w:p w14:paraId="61C889B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55936BB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cl_salv_gui_table_ida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=&gt;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create_for_cds_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view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  <w:proofErr w:type="gramEnd"/>
    </w:p>
    <w:p w14:paraId="2A9595AD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EXPORTING</w:t>
      </w:r>
    </w:p>
    <w:p w14:paraId="479BDD59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iv_cds_view_name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= </w:t>
      </w:r>
      <w:r>
        <w:rPr>
          <w:rFonts w:ascii="Courier New" w:eastAsiaTheme="minorHAnsi" w:hAnsi="Courier New" w:cs="Courier New"/>
          <w:color w:val="008000"/>
          <w:sz w:val="20"/>
          <w:shd w:val="clear" w:color="auto" w:fill="D4D4D4"/>
          <w:lang w:val="en-IN"/>
        </w:rPr>
        <w:t>'z265_cds_day15_q1'</w:t>
      </w:r>
    </w:p>
    <w:p w14:paraId="41876E75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   </w:t>
      </w:r>
      <w:proofErr w:type="spellStart"/>
      <w:proofErr w:type="gram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io</w:t>
      </w:r>
      <w:proofErr w:type="gramEnd"/>
      <w:r>
        <w:rPr>
          <w:rFonts w:ascii="Courier New" w:eastAsiaTheme="minorHAnsi" w:hAnsi="Courier New" w:cs="Courier New"/>
          <w:color w:val="646464"/>
          <w:sz w:val="20"/>
          <w:lang w:val="en-IN"/>
        </w:rPr>
        <w:t>_gui_container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=</w:t>
      </w:r>
    </w:p>
    <w:p w14:paraId="03A55127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   </w:t>
      </w:r>
      <w:proofErr w:type="spellStart"/>
      <w:proofErr w:type="gram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io</w:t>
      </w:r>
      <w:proofErr w:type="gramEnd"/>
      <w:r>
        <w:rPr>
          <w:rFonts w:ascii="Courier New" w:eastAsiaTheme="minorHAnsi" w:hAnsi="Courier New" w:cs="Courier New"/>
          <w:color w:val="646464"/>
          <w:sz w:val="20"/>
          <w:lang w:val="en-IN"/>
        </w:rPr>
        <w:t>_calc_field_handler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=</w:t>
      </w:r>
    </w:p>
    <w:p w14:paraId="7827060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RECEIVING</w:t>
      </w:r>
    </w:p>
    <w:p w14:paraId="0C202C78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ro_alv_gui_table_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ida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=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o_alv</w:t>
      </w:r>
      <w:proofErr w:type="spellEnd"/>
    </w:p>
    <w:p w14:paraId="4956A1E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1B8EF2F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60CB158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DATA(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o_range_tab_coll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= NEW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cl_salv_range_tab_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collector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 )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3FFC6A37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1839360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o_range_tab_coll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add_ranges_for_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name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  <w:proofErr w:type="gramEnd"/>
    </w:p>
    <w:p w14:paraId="3FB9AA15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EXPORTING</w:t>
      </w:r>
    </w:p>
    <w:p w14:paraId="50BECA29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iv_name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'MATNR'</w:t>
      </w:r>
    </w:p>
    <w:p w14:paraId="425E5B44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it_ranges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[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>]</w:t>
      </w:r>
    </w:p>
    <w:p w14:paraId="38E00769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05891A78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7C92078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o_range_tab_coll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get_collected_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ranges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  <w:proofErr w:type="gramEnd"/>
    </w:p>
    <w:p w14:paraId="79EF823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IMPORTING</w:t>
      </w:r>
    </w:p>
    <w:p w14:paraId="74647F07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et_named_ranges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lang w:val="en-IN"/>
        </w:rPr>
        <w:t>DATA(</w:t>
      </w:r>
      <w:proofErr w:type="spellStart"/>
      <w:proofErr w:type="gramEnd"/>
      <w:r>
        <w:rPr>
          <w:rFonts w:ascii="Courier New" w:eastAsiaTheme="minorHAnsi" w:hAnsi="Courier New" w:cs="Courier New"/>
          <w:color w:val="000000"/>
          <w:sz w:val="20"/>
          <w:lang w:val="en-IN"/>
        </w:rPr>
        <w:t>it_matnr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)</w:t>
      </w:r>
    </w:p>
    <w:p w14:paraId="4E6A2F25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5A9F852B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34C49D9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o_alv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set_select_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options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  <w:proofErr w:type="gramEnd"/>
    </w:p>
    <w:p w14:paraId="75DE4A99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EXPORTING</w:t>
      </w:r>
    </w:p>
    <w:p w14:paraId="6BE0B7E1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it_ranges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it_matnr</w:t>
      </w:r>
      <w:proofErr w:type="spellEnd"/>
    </w:p>
    <w:p w14:paraId="26FB2CF3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    </w:t>
      </w:r>
      <w:proofErr w:type="spellStart"/>
      <w:proofErr w:type="gram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io</w:t>
      </w:r>
      <w:proofErr w:type="gramEnd"/>
      <w:r>
        <w:rPr>
          <w:rFonts w:ascii="Courier New" w:eastAsiaTheme="minorHAnsi" w:hAnsi="Courier New" w:cs="Courier New"/>
          <w:color w:val="646464"/>
          <w:sz w:val="20"/>
          <w:lang w:val="en-IN"/>
        </w:rPr>
        <w:t>_condition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=</w:t>
      </w:r>
    </w:p>
    <w:p w14:paraId="0CF823A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267C41B7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07F1DBFB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o_fcat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o_alv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field_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catalog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 )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490DF22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4CD08F9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o_fcat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disable_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sort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</w:t>
      </w:r>
      <w:proofErr w:type="gramEnd"/>
      <w:r>
        <w:rPr>
          <w:rFonts w:ascii="Courier New" w:eastAsiaTheme="minorHAnsi" w:hAnsi="Courier New" w:cs="Courier New"/>
          <w:color w:val="000000"/>
          <w:sz w:val="20"/>
          <w:lang w:val="en-IN"/>
        </w:rPr>
        <w:t>_field_name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'MATNR'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).</w:t>
      </w:r>
    </w:p>
    <w:p w14:paraId="68DE0854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8F2707C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7D2031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o_fcat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set_field_header_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texts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  <w:proofErr w:type="gramEnd"/>
    </w:p>
    <w:p w14:paraId="4ECD4C1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EXPORTING</w:t>
      </w:r>
    </w:p>
    <w:p w14:paraId="34EDEEBF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iv_field_name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'VBELN'</w:t>
      </w:r>
    </w:p>
    <w:p w14:paraId="26ECD2A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iv_header_text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'SORDER'</w:t>
      </w:r>
    </w:p>
    <w:p w14:paraId="665B2703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       </w:t>
      </w:r>
      <w:proofErr w:type="spellStart"/>
      <w:proofErr w:type="gram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iv</w:t>
      </w:r>
      <w:proofErr w:type="gramEnd"/>
      <w:r>
        <w:rPr>
          <w:rFonts w:ascii="Courier New" w:eastAsiaTheme="minorHAnsi" w:hAnsi="Courier New" w:cs="Courier New"/>
          <w:color w:val="646464"/>
          <w:sz w:val="20"/>
          <w:lang w:val="en-IN"/>
        </w:rPr>
        <w:t>_tooltip_text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     =</w:t>
      </w:r>
    </w:p>
    <w:p w14:paraId="51F49B12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*        </w:t>
      </w:r>
      <w:proofErr w:type="spellStart"/>
      <w:proofErr w:type="gramStart"/>
      <w:r>
        <w:rPr>
          <w:rFonts w:ascii="Courier New" w:eastAsiaTheme="minorHAnsi" w:hAnsi="Courier New" w:cs="Courier New"/>
          <w:color w:val="646464"/>
          <w:sz w:val="20"/>
          <w:lang w:val="en-IN"/>
        </w:rPr>
        <w:t>iv</w:t>
      </w:r>
      <w:proofErr w:type="gramEnd"/>
      <w:r>
        <w:rPr>
          <w:rFonts w:ascii="Courier New" w:eastAsiaTheme="minorHAnsi" w:hAnsi="Courier New" w:cs="Courier New"/>
          <w:color w:val="646464"/>
          <w:sz w:val="20"/>
          <w:lang w:val="en-IN"/>
        </w:rPr>
        <w:t>_tooltip_text_long</w:t>
      </w:r>
      <w:proofErr w:type="spellEnd"/>
      <w:r>
        <w:rPr>
          <w:rFonts w:ascii="Courier New" w:eastAsiaTheme="minorHAnsi" w:hAnsi="Courier New" w:cs="Courier New"/>
          <w:color w:val="646464"/>
          <w:sz w:val="20"/>
          <w:lang w:val="en-IN"/>
        </w:rPr>
        <w:t xml:space="preserve"> =</w:t>
      </w:r>
    </w:p>
    <w:p w14:paraId="2FEDDA7B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52E36B7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799E7258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o_fcat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set_field_header_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texts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</w:t>
      </w:r>
      <w:proofErr w:type="gramEnd"/>
    </w:p>
    <w:p w14:paraId="4E958A10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EXPORTING</w:t>
      </w:r>
    </w:p>
    <w:p w14:paraId="59DE577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iv_field_name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'VKORG'</w:t>
      </w:r>
    </w:p>
    <w:p w14:paraId="41CE26E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iv_header_text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    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'SORGANIZATION'</w:t>
      </w:r>
    </w:p>
    <w:p w14:paraId="1CB842DE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).</w:t>
      </w:r>
    </w:p>
    <w:p w14:paraId="63EA0049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319CEDB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o_full_screen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o_alv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fullscreen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 )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30217556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0E9F2C8D" w14:textId="0A439898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r>
        <w:rPr>
          <w:rFonts w:ascii="Courier New" w:eastAsiaTheme="minorHAnsi" w:hAnsi="Courier New" w:cs="Courier New"/>
          <w:color w:val="0000FF"/>
          <w:sz w:val="20"/>
          <w:lang w:val="en-IN"/>
        </w:rPr>
        <w:t>DATA(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o_disp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o_alv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display_options</w:t>
      </w:r>
      <w:proofErr w:type="spellEnd"/>
      <w:r w:rsidR="006C1479">
        <w:rPr>
          <w:rFonts w:ascii="Courier New" w:eastAsiaTheme="minorHAnsi" w:hAnsi="Courier New" w:cs="Courier New"/>
          <w:color w:val="000000"/>
          <w:sz w:val="20"/>
          <w:lang w:val="en-IN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0000FF"/>
          <w:sz w:val="20"/>
          <w:lang w:val="en-IN"/>
        </w:rPr>
        <w:t>( )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0B7CDB91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500001F2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2B578A91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o_disp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enable_alternating_row_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pattern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( )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586B947F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o_disp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set_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title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(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iv</w:t>
      </w:r>
      <w:proofErr w:type="gramEnd"/>
      <w:r>
        <w:rPr>
          <w:rFonts w:ascii="Courier New" w:eastAsiaTheme="minorHAnsi" w:hAnsi="Courier New" w:cs="Courier New"/>
          <w:color w:val="000000"/>
          <w:sz w:val="20"/>
          <w:lang w:val="en-IN"/>
        </w:rPr>
        <w:t>_title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= </w:t>
      </w:r>
      <w:r>
        <w:rPr>
          <w:rFonts w:ascii="Courier New" w:eastAsiaTheme="minorHAnsi" w:hAnsi="Courier New" w:cs="Courier New"/>
          <w:color w:val="008000"/>
          <w:sz w:val="20"/>
          <w:lang w:val="en-IN"/>
        </w:rPr>
        <w:t>'ALV report with IDA, CDS consumption'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  ).</w:t>
      </w:r>
    </w:p>
    <w:p w14:paraId="322CB257" w14:textId="77777777" w:rsidR="00B6244A" w:rsidRDefault="00B6244A" w:rsidP="00B6244A">
      <w:pPr>
        <w:autoSpaceDE w:val="0"/>
        <w:autoSpaceDN w:val="0"/>
        <w:adjustRightInd w:val="0"/>
        <w:spacing w:line="240" w:lineRule="auto"/>
        <w:jc w:val="left"/>
        <w:rPr>
          <w:rFonts w:ascii="Courier New" w:eastAsiaTheme="minorHAnsi" w:hAnsi="Courier New" w:cs="Courier New"/>
          <w:sz w:val="20"/>
          <w:lang w:val="en-IN"/>
        </w:rPr>
      </w:pPr>
    </w:p>
    <w:p w14:paraId="63F5C508" w14:textId="3BD502A4" w:rsidR="00B6244A" w:rsidRDefault="00B6244A" w:rsidP="00B6244A">
      <w:pPr>
        <w:rPr>
          <w:rFonts w:ascii="Courier New" w:eastAsiaTheme="minorHAnsi" w:hAnsi="Courier New" w:cs="Courier New"/>
          <w:color w:val="0000FF"/>
          <w:sz w:val="20"/>
          <w:lang w:val="en-IN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o_full_screen</w:t>
      </w:r>
      <w:proofErr w:type="spellEnd"/>
      <w:r>
        <w:rPr>
          <w:rFonts w:ascii="Courier New" w:eastAsiaTheme="minorHAnsi" w:hAnsi="Courier New" w:cs="Courier New"/>
          <w:color w:val="0000FF"/>
          <w:sz w:val="20"/>
          <w:lang w:val="en-IN"/>
        </w:rPr>
        <w:t>-&gt;</w:t>
      </w:r>
      <w:proofErr w:type="gramStart"/>
      <w:r>
        <w:rPr>
          <w:rFonts w:ascii="Courier New" w:eastAsiaTheme="minorHAnsi" w:hAnsi="Courier New" w:cs="Courier New"/>
          <w:color w:val="000000"/>
          <w:sz w:val="20"/>
          <w:lang w:val="en-IN"/>
        </w:rPr>
        <w:t>display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 xml:space="preserve">( </w:t>
      </w:r>
      <w:r>
        <w:rPr>
          <w:rFonts w:ascii="Courier New" w:eastAsiaTheme="minorHAnsi" w:hAnsi="Courier New" w:cs="Courier New"/>
          <w:color w:val="0000FF"/>
          <w:sz w:val="20"/>
          <w:lang w:val="en-IN"/>
        </w:rPr>
        <w:t>)</w:t>
      </w:r>
      <w:proofErr w:type="gramEnd"/>
      <w:r>
        <w:rPr>
          <w:rFonts w:ascii="Courier New" w:eastAsiaTheme="minorHAnsi" w:hAnsi="Courier New" w:cs="Courier New"/>
          <w:color w:val="0000FF"/>
          <w:sz w:val="20"/>
          <w:lang w:val="en-IN"/>
        </w:rPr>
        <w:t>.</w:t>
      </w:r>
    </w:p>
    <w:p w14:paraId="6AE6FD98" w14:textId="75D331FB" w:rsidR="00B6244A" w:rsidRPr="006C1479" w:rsidRDefault="00B6244A" w:rsidP="00B6244A">
      <w:pPr>
        <w:rPr>
          <w:rFonts w:ascii="Courier New" w:eastAsiaTheme="minorHAnsi" w:hAnsi="Courier New" w:cs="Courier New"/>
          <w:b/>
          <w:bCs/>
          <w:color w:val="0070C0"/>
          <w:sz w:val="28"/>
          <w:szCs w:val="28"/>
          <w:lang w:val="en-IN"/>
        </w:rPr>
      </w:pPr>
      <w:r w:rsidRPr="006C1479">
        <w:rPr>
          <w:rFonts w:ascii="Courier New" w:eastAsiaTheme="minorHAnsi" w:hAnsi="Courier New" w:cs="Courier New"/>
          <w:b/>
          <w:bCs/>
          <w:color w:val="0070C0"/>
          <w:sz w:val="28"/>
          <w:szCs w:val="28"/>
          <w:lang w:val="en-IN"/>
        </w:rPr>
        <w:t>output:</w:t>
      </w:r>
    </w:p>
    <w:p w14:paraId="4231534F" w14:textId="6C54A526" w:rsidR="00B6244A" w:rsidRPr="00B6244A" w:rsidRDefault="00B6244A" w:rsidP="00B6244A">
      <w:pPr>
        <w:rPr>
          <w:b/>
          <w:bCs/>
          <w:color w:val="0070C0"/>
        </w:rPr>
      </w:pPr>
      <w:r>
        <w:rPr>
          <w:b/>
          <w:bCs/>
          <w:noProof/>
          <w:color w:val="0070C0"/>
        </w:rPr>
        <w:drawing>
          <wp:inline distT="0" distB="0" distL="0" distR="0" wp14:anchorId="06509320" wp14:editId="5119274E">
            <wp:extent cx="4595258" cy="490008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D315" w14:textId="77777777" w:rsidR="00B12AFD" w:rsidRDefault="00B12AFD" w:rsidP="00E26F45"/>
    <w:p w14:paraId="01ADA53D" w14:textId="77777777" w:rsidR="00EB5484" w:rsidRDefault="00EB5484" w:rsidP="00E26F45"/>
    <w:p w14:paraId="26E58DBC" w14:textId="77777777" w:rsidR="00DB72EC" w:rsidRDefault="006C1479"/>
    <w:sectPr w:rsidR="00DB7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16A2"/>
    <w:multiLevelType w:val="hybridMultilevel"/>
    <w:tmpl w:val="E2C2B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E1F693E"/>
    <w:multiLevelType w:val="hybridMultilevel"/>
    <w:tmpl w:val="4D7C26F8"/>
    <w:lvl w:ilvl="0" w:tplc="2C900C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45"/>
    <w:rsid w:val="00016B13"/>
    <w:rsid w:val="001C2D82"/>
    <w:rsid w:val="006C1479"/>
    <w:rsid w:val="00842F7D"/>
    <w:rsid w:val="008B132C"/>
    <w:rsid w:val="009F7913"/>
    <w:rsid w:val="00B12AFD"/>
    <w:rsid w:val="00B6244A"/>
    <w:rsid w:val="00C25A56"/>
    <w:rsid w:val="00D7402A"/>
    <w:rsid w:val="00E26F45"/>
    <w:rsid w:val="00EB5484"/>
    <w:rsid w:val="00F3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20E9"/>
  <w15:chartTrackingRefBased/>
  <w15:docId w15:val="{BD63ED59-1E38-471A-AB17-D611ACFB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45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F45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customStyle="1" w:styleId="Default">
    <w:name w:val="Default"/>
    <w:rsid w:val="00842F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328A1-E8DC-4358-BD17-307732D6381F}"/>
</file>

<file path=customXml/itemProps2.xml><?xml version="1.0" encoding="utf-8"?>
<ds:datastoreItem xmlns:ds="http://schemas.openxmlformats.org/officeDocument/2006/customXml" ds:itemID="{6391DABD-C427-4290-9352-29A5B56C3856}"/>
</file>

<file path=customXml/itemProps3.xml><?xml version="1.0" encoding="utf-8"?>
<ds:datastoreItem xmlns:ds="http://schemas.openxmlformats.org/officeDocument/2006/customXml" ds:itemID="{9F6BA632-44BD-456E-BC0F-85701AAB94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Malathi, Pathe Kavya</dc:creator>
  <cp:keywords/>
  <dc:description/>
  <cp:lastModifiedBy>Malathi, Pathe Kavya</cp:lastModifiedBy>
  <cp:revision>15</cp:revision>
  <dcterms:created xsi:type="dcterms:W3CDTF">2022-10-20T10:21:00Z</dcterms:created>
  <dcterms:modified xsi:type="dcterms:W3CDTF">2022-10-21T06:34:00Z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