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0B7FD7" w:rsidRPr="00EC6200" w14:paraId="4C98DECA" w14:textId="77777777" w:rsidTr="00EC6200">
        <w:trPr>
          <w:trHeight w:val="411"/>
        </w:trPr>
        <w:tc>
          <w:tcPr>
            <w:tcW w:w="9180" w:type="dxa"/>
            <w:tcBorders>
              <w:bottom w:val="single" w:sz="4" w:space="0" w:color="auto"/>
            </w:tcBorders>
          </w:tcPr>
          <w:p w14:paraId="2D20563B" w14:textId="77777777" w:rsidR="000B7FD7" w:rsidRPr="00EC6200" w:rsidRDefault="000B7FD7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</w:rPr>
            </w:pPr>
            <w:r w:rsidRPr="00EC6200">
              <w:rPr>
                <w:rFonts w:ascii="Gill Sans MT" w:hAnsi="Gill Sans MT"/>
              </w:rPr>
              <w:t>Functional Specification – Report</w:t>
            </w:r>
          </w:p>
        </w:tc>
      </w:tr>
    </w:tbl>
    <w:p w14:paraId="1FA7BE8E" w14:textId="77777777" w:rsidR="000B7FD7" w:rsidRPr="00EC6200" w:rsidRDefault="000B7FD7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  <w:sz w:val="28"/>
        </w:rPr>
      </w:pPr>
      <w:r w:rsidRPr="00EC6200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0B7FD7" w:rsidRPr="00EC6200" w14:paraId="7935AB5B" w14:textId="77777777">
        <w:trPr>
          <w:cantSplit/>
        </w:trPr>
        <w:tc>
          <w:tcPr>
            <w:tcW w:w="9180" w:type="dxa"/>
            <w:gridSpan w:val="2"/>
          </w:tcPr>
          <w:p w14:paraId="014618E5" w14:textId="77777777" w:rsidR="000B7FD7" w:rsidRPr="00EC6200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1. Project:  </w:t>
            </w:r>
          </w:p>
        </w:tc>
      </w:tr>
      <w:tr w:rsidR="000B7FD7" w:rsidRPr="00EC6200" w14:paraId="465B6D02" w14:textId="77777777">
        <w:trPr>
          <w:cantSplit/>
        </w:trPr>
        <w:tc>
          <w:tcPr>
            <w:tcW w:w="9180" w:type="dxa"/>
            <w:gridSpan w:val="2"/>
          </w:tcPr>
          <w:p w14:paraId="1AFBBBAC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  <w:lang w:val="en-AU"/>
              </w:rPr>
            </w:pPr>
            <w:r w:rsidRPr="00EC6200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C37D48" w:rsidRPr="00EC6200">
              <w:rPr>
                <w:rFonts w:ascii="Gill Sans MT" w:eastAsia="SimSun" w:hAnsi="Gill Sans MT" w:cs="Arial"/>
                <w:lang w:val="en-AU" w:eastAsia="zh-CN"/>
              </w:rPr>
              <w:t>Invoice List Display</w:t>
            </w:r>
          </w:p>
        </w:tc>
      </w:tr>
      <w:tr w:rsidR="000B7FD7" w:rsidRPr="00EC6200" w14:paraId="5CD1635A" w14:textId="77777777">
        <w:tc>
          <w:tcPr>
            <w:tcW w:w="5130" w:type="dxa"/>
          </w:tcPr>
          <w:p w14:paraId="3C71B00E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3. Reference: NA</w:t>
            </w:r>
          </w:p>
        </w:tc>
        <w:tc>
          <w:tcPr>
            <w:tcW w:w="4050" w:type="dxa"/>
          </w:tcPr>
          <w:p w14:paraId="707BEA1E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4. Business Process:</w:t>
            </w:r>
            <w:r w:rsidRPr="00EC6200">
              <w:rPr>
                <w:rFonts w:ascii="Gill Sans MT" w:hAnsi="Gill Sans MT" w:cs="Arial"/>
              </w:rPr>
              <w:t xml:space="preserve"> Materials Management</w:t>
            </w:r>
          </w:p>
        </w:tc>
      </w:tr>
      <w:tr w:rsidR="000B7FD7" w:rsidRPr="00EC6200" w14:paraId="32C38464" w14:textId="77777777">
        <w:tc>
          <w:tcPr>
            <w:tcW w:w="5130" w:type="dxa"/>
          </w:tcPr>
          <w:p w14:paraId="67DD679B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5. SAP Module:</w:t>
            </w:r>
            <w:r w:rsidRPr="00EC6200">
              <w:rPr>
                <w:rFonts w:ascii="Gill Sans MT" w:hAnsi="Gill Sans MT" w:cs="Arial"/>
              </w:rPr>
              <w:t xml:space="preserve"> MM</w:t>
            </w:r>
          </w:p>
        </w:tc>
        <w:tc>
          <w:tcPr>
            <w:tcW w:w="4050" w:type="dxa"/>
          </w:tcPr>
          <w:p w14:paraId="33DCA570" w14:textId="77777777" w:rsidR="000B7FD7" w:rsidRPr="00EC6200" w:rsidRDefault="000B7FD7">
            <w:pPr>
              <w:ind w:left="1962" w:hanging="1962"/>
              <w:rPr>
                <w:rFonts w:ascii="Gill Sans MT" w:eastAsia="SimSun" w:hAnsi="Gill Sans MT" w:cs="Arial"/>
                <w:b/>
                <w:bCs/>
                <w:lang w:eastAsia="zh-CN"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6. Business Sub Process:</w:t>
            </w:r>
            <w:r w:rsidRPr="00EC6200">
              <w:rPr>
                <w:rFonts w:ascii="Gill Sans MT" w:hAnsi="Gill Sans MT" w:cs="Arial"/>
              </w:rPr>
              <w:t xml:space="preserve"> </w:t>
            </w:r>
            <w:r w:rsidR="00C37D48" w:rsidRPr="00EC6200">
              <w:rPr>
                <w:rFonts w:ascii="Gill Sans MT" w:eastAsia="SimSun" w:hAnsi="Gill Sans MT" w:cs="Arial"/>
                <w:lang w:eastAsia="zh-CN"/>
              </w:rPr>
              <w:t>Invoice Receipt</w:t>
            </w:r>
          </w:p>
        </w:tc>
      </w:tr>
      <w:tr w:rsidR="000B7FD7" w:rsidRPr="00EC6200" w14:paraId="714E4C46" w14:textId="77777777">
        <w:tc>
          <w:tcPr>
            <w:tcW w:w="5130" w:type="dxa"/>
          </w:tcPr>
          <w:p w14:paraId="11BACDD7" w14:textId="77777777" w:rsidR="000B7FD7" w:rsidRPr="00EC6200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7. Author:</w:t>
            </w:r>
            <w:r w:rsidR="00825E1E" w:rsidRPr="00EC6200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14:paraId="46777EF5" w14:textId="77777777" w:rsidR="000B7FD7" w:rsidRPr="00EC6200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8. Reviewed By:</w:t>
            </w:r>
            <w:r w:rsidRPr="00EC6200">
              <w:rPr>
                <w:rFonts w:ascii="Gill Sans MT" w:hAnsi="Gill Sans MT" w:cs="Arial"/>
              </w:rPr>
              <w:t xml:space="preserve"> </w:t>
            </w:r>
          </w:p>
        </w:tc>
      </w:tr>
      <w:tr w:rsidR="000B7FD7" w:rsidRPr="00EC6200" w14:paraId="74E9E7E7" w14:textId="77777777">
        <w:tc>
          <w:tcPr>
            <w:tcW w:w="5130" w:type="dxa"/>
          </w:tcPr>
          <w:p w14:paraId="63D12060" w14:textId="77777777" w:rsidR="000B7FD7" w:rsidRPr="00EC6200" w:rsidRDefault="000B7FD7">
            <w:pPr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EC6200">
              <w:rPr>
                <w:rFonts w:ascii="Gill Sans MT" w:hAnsi="Gill Sans MT" w:cs="Arial"/>
              </w:rPr>
              <w:t>&lt;</w:t>
            </w:r>
            <w:r w:rsidRPr="00EC6200">
              <w:rPr>
                <w:rFonts w:ascii="Gill Sans MT" w:hAnsi="Gill Sans MT" w:cs="Arial"/>
                <w:bCs/>
                <w:highlight w:val="yellow"/>
              </w:rPr>
              <w:t>Created</w:t>
            </w:r>
            <w:r w:rsidRPr="00EC6200">
              <w:rPr>
                <w:rFonts w:ascii="Gill Sans MT" w:hAnsi="Gill Sans MT" w:cs="Arial"/>
                <w:highlight w:val="yellow"/>
              </w:rPr>
              <w:t>/</w:t>
            </w:r>
            <w:r w:rsidRPr="00EC6200">
              <w:rPr>
                <w:rFonts w:ascii="Gill Sans MT" w:hAnsi="Gill Sans MT" w:cs="Arial"/>
              </w:rPr>
              <w:t xml:space="preserve">     </w:t>
            </w:r>
          </w:p>
          <w:p w14:paraId="68D3E1F5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</w:rPr>
              <w:t xml:space="preserve">                   Reviewed/Approved/Descoped&gt;</w:t>
            </w:r>
          </w:p>
        </w:tc>
        <w:tc>
          <w:tcPr>
            <w:tcW w:w="4050" w:type="dxa"/>
          </w:tcPr>
          <w:p w14:paraId="2390611A" w14:textId="77777777" w:rsidR="000B7FD7" w:rsidRPr="00EC6200" w:rsidRDefault="000B7FD7">
            <w:pPr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0B7FD7" w:rsidRPr="00EC6200" w14:paraId="46F3B99D" w14:textId="77777777">
        <w:tc>
          <w:tcPr>
            <w:tcW w:w="5130" w:type="dxa"/>
          </w:tcPr>
          <w:p w14:paraId="4C72715E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EC6200">
              <w:rPr>
                <w:rFonts w:ascii="Gill Sans MT" w:hAnsi="Gill Sans MT" w:cs="Arial"/>
              </w:rPr>
              <w:t xml:space="preserve">&lt;High/ </w:t>
            </w:r>
            <w:r w:rsidRPr="00EC6200">
              <w:rPr>
                <w:rFonts w:ascii="Gill Sans MT" w:hAnsi="Gill Sans MT" w:cs="Arial"/>
                <w:highlight w:val="yellow"/>
              </w:rPr>
              <w:t>Medium /</w:t>
            </w:r>
            <w:r w:rsidRPr="00EC6200">
              <w:rPr>
                <w:rFonts w:ascii="Gill Sans MT" w:hAnsi="Gill Sans MT" w:cs="Arial"/>
              </w:rPr>
              <w:t>Low&gt;</w:t>
            </w:r>
          </w:p>
        </w:tc>
        <w:tc>
          <w:tcPr>
            <w:tcW w:w="4050" w:type="dxa"/>
          </w:tcPr>
          <w:p w14:paraId="5D740514" w14:textId="606353ED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13. Process Owner :</w:t>
            </w:r>
            <w:r w:rsidR="008D6B1F" w:rsidRPr="00EC6200">
              <w:rPr>
                <w:rFonts w:ascii="Gill Sans MT" w:hAnsi="Gill Sans MT" w:cs="Arial"/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  <w:tr w:rsidR="000B7FD7" w:rsidRPr="00EC6200" w14:paraId="38CA801A" w14:textId="77777777">
        <w:tc>
          <w:tcPr>
            <w:tcW w:w="5130" w:type="dxa"/>
          </w:tcPr>
          <w:p w14:paraId="0F24A4B7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12. Version No: </w:t>
            </w:r>
            <w:r w:rsidR="00825E1E" w:rsidRPr="00EC6200">
              <w:rPr>
                <w:rFonts w:ascii="Gill Sans MT" w:hAnsi="Gill Sans MT" w:cs="Arial"/>
                <w:b/>
                <w:bCs/>
              </w:rPr>
              <w:t>1.0</w:t>
            </w:r>
          </w:p>
        </w:tc>
        <w:tc>
          <w:tcPr>
            <w:tcW w:w="4050" w:type="dxa"/>
          </w:tcPr>
          <w:p w14:paraId="0BCFAA72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14:paraId="4BA1311F" w14:textId="77777777" w:rsidR="000B7FD7" w:rsidRPr="00EC6200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14:paraId="01E65DA3" w14:textId="77777777" w:rsidR="000B7FD7" w:rsidRPr="00EC6200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14:paraId="7DA2F4DA" w14:textId="77777777" w:rsidR="000B7FD7" w:rsidRPr="00EC6200" w:rsidRDefault="000B7FD7">
      <w:pPr>
        <w:pStyle w:val="BodyText"/>
        <w:spacing w:before="0" w:after="0"/>
        <w:rPr>
          <w:rFonts w:ascii="Gill Sans MT" w:hAnsi="Gill Sans MT"/>
          <w:sz w:val="28"/>
        </w:rPr>
      </w:pPr>
      <w:r w:rsidRPr="00EC6200">
        <w:rPr>
          <w:rFonts w:ascii="Gill Sans MT" w:hAnsi="Gill Sans MT"/>
        </w:rPr>
        <w:t>13. Document Revision History:</w:t>
      </w: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0B7FD7" w:rsidRPr="00EC6200" w14:paraId="5CD3181A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6F9849B4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40506E8F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68AE3AA4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7F0C857C" w14:textId="77777777" w:rsidR="000B7FD7" w:rsidRPr="00EC6200" w:rsidRDefault="000B7FD7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EC6200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1E69D312" w14:textId="77777777"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0B7FD7" w:rsidRPr="00EC6200" w14:paraId="5215A47F" w14:textId="77777777">
        <w:trPr>
          <w:cantSplit/>
          <w:trHeight w:val="697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090FD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6F0D6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1FAB0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B0D94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9FDD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1537E9" w:rsidRPr="00EC6200" w14:paraId="3E4A4FE6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4735C" w14:textId="77777777" w:rsidR="001537E9" w:rsidRPr="00EC6200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A4505" w14:textId="77777777" w:rsidR="001537E9" w:rsidRPr="00EC6200" w:rsidRDefault="001537E9">
            <w:pPr>
              <w:pStyle w:val="DefaultText"/>
              <w:rPr>
                <w:rFonts w:ascii="Gill Sans MT" w:hAnsi="Gill Sans MT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BE49" w14:textId="77777777" w:rsidR="001537E9" w:rsidRPr="00EC6200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DEE5" w14:textId="77777777" w:rsidR="001537E9" w:rsidRPr="00EC6200" w:rsidRDefault="001537E9" w:rsidP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D202" w14:textId="77777777" w:rsidR="001537E9" w:rsidRPr="00EC6200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EC6200" w14:paraId="248B9310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7F4BC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4A365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D1E07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BF33" w14:textId="77777777" w:rsidR="00012B91" w:rsidRPr="00EC6200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4B409" w14:textId="77777777" w:rsidR="00012B91" w:rsidRPr="00EC6200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EC6200" w14:paraId="036701A5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A5D4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787C4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02433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982A2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54CFB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EC6200" w14:paraId="5FA89FFF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6BCDB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F3F3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9BAC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12FD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85745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EC6200" w14:paraId="3B067743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EE0BC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08A1A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EE04F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20E0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F3B0" w14:textId="77777777"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14:paraId="021A1465" w14:textId="77777777" w:rsidR="000B7FD7" w:rsidRPr="00EC6200" w:rsidRDefault="000B7F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14:paraId="3D8D0C02" w14:textId="77777777" w:rsidR="000B7FD7" w:rsidRPr="00EC6200" w:rsidRDefault="000B7F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14:paraId="67126DBC" w14:textId="77777777" w:rsidR="000B7FD7" w:rsidRPr="00EC6200" w:rsidRDefault="000B7FD7">
      <w:pPr>
        <w:pStyle w:val="BodyText"/>
        <w:spacing w:before="0" w:after="0"/>
        <w:rPr>
          <w:rFonts w:ascii="Gill Sans MT" w:hAnsi="Gill Sans MT"/>
          <w:snapToGrid w:val="0"/>
        </w:rPr>
      </w:pPr>
      <w:r w:rsidRPr="00EC6200">
        <w:rPr>
          <w:rFonts w:ascii="Gill Sans MT" w:hAnsi="Gill Sans MT"/>
        </w:rPr>
        <w:t>14. Definition:</w:t>
      </w:r>
      <w:r w:rsidRPr="00EC6200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0B7FD7" w:rsidRPr="00EC6200" w14:paraId="629FF47F" w14:textId="77777777">
        <w:trPr>
          <w:trHeight w:val="323"/>
        </w:trPr>
        <w:tc>
          <w:tcPr>
            <w:tcW w:w="2880" w:type="dxa"/>
          </w:tcPr>
          <w:p w14:paraId="4908C14E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14:paraId="6FEC9869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  <w:b/>
                <w:bCs/>
                <w:lang w:val="en-AU"/>
              </w:rPr>
              <w:t>Debit Note</w:t>
            </w:r>
          </w:p>
        </w:tc>
      </w:tr>
      <w:tr w:rsidR="000B7FD7" w:rsidRPr="00EC6200" w14:paraId="406C93A3" w14:textId="77777777">
        <w:tc>
          <w:tcPr>
            <w:tcW w:w="2880" w:type="dxa"/>
          </w:tcPr>
          <w:p w14:paraId="2D738BD2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14:paraId="44C7CF68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B7FD7" w:rsidRPr="00EC6200" w14:paraId="60C6F827" w14:textId="77777777">
        <w:tc>
          <w:tcPr>
            <w:tcW w:w="2880" w:type="dxa"/>
          </w:tcPr>
          <w:p w14:paraId="2068994D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14:paraId="67CDE494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</w:rPr>
              <w:t>Materials Management</w:t>
            </w:r>
          </w:p>
        </w:tc>
      </w:tr>
      <w:tr w:rsidR="000B7FD7" w:rsidRPr="00EC6200" w14:paraId="42F4FAE2" w14:textId="77777777">
        <w:tc>
          <w:tcPr>
            <w:tcW w:w="2880" w:type="dxa"/>
          </w:tcPr>
          <w:p w14:paraId="4C2AC9B5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14:paraId="208900EB" w14:textId="77777777"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14:paraId="4B497CD4" w14:textId="77777777" w:rsidR="000B7FD7" w:rsidRPr="00EC6200" w:rsidRDefault="000B7FD7">
      <w:pPr>
        <w:rPr>
          <w:rFonts w:ascii="Gill Sans MT" w:hAnsi="Gill Sans MT" w:cs="Arial"/>
          <w:b/>
          <w:snapToGrid w:val="0"/>
        </w:rPr>
      </w:pPr>
    </w:p>
    <w:p w14:paraId="5D46AADA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15. Purpose:</w:t>
      </w:r>
    </w:p>
    <w:p w14:paraId="7B15653A" w14:textId="77777777" w:rsidR="001D64DC" w:rsidRPr="00EC6200" w:rsidRDefault="001D64DC" w:rsidP="001D64DC">
      <w:pPr>
        <w:pStyle w:val="BodyText"/>
        <w:spacing w:before="100" w:beforeAutospacing="1" w:after="100" w:afterAutospacing="1"/>
        <w:rPr>
          <w:rFonts w:ascii="Gill Sans MT" w:eastAsia="SimSun" w:hAnsi="Gill Sans MT" w:cs="Arial"/>
          <w:b w:val="0"/>
          <w:lang w:eastAsia="zh-CN"/>
        </w:rPr>
      </w:pPr>
      <w:r w:rsidRPr="00EC6200">
        <w:rPr>
          <w:rFonts w:ascii="Gill Sans MT" w:eastAsia="SimSun" w:hAnsi="Gill Sans MT" w:cs="Arial"/>
          <w:b w:val="0"/>
          <w:lang w:eastAsia="zh-CN"/>
        </w:rPr>
        <w:t xml:space="preserve">This report is developed to get the information of actual 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Invoicing within</w:t>
      </w:r>
      <w:r w:rsidRPr="00EC6200">
        <w:rPr>
          <w:rFonts w:ascii="Gill Sans MT" w:eastAsia="SimSun" w:hAnsi="Gill Sans MT" w:cs="Arial"/>
          <w:b w:val="0"/>
          <w:lang w:eastAsia="zh-CN"/>
        </w:rPr>
        <w:t xml:space="preserve"> a specified time bucket. The information on 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Invoicing</w:t>
      </w:r>
      <w:r w:rsidRPr="00EC6200">
        <w:rPr>
          <w:rFonts w:ascii="Gill Sans MT" w:eastAsia="SimSun" w:hAnsi="Gill Sans MT" w:cs="Arial"/>
          <w:b w:val="0"/>
          <w:lang w:eastAsia="zh-CN"/>
        </w:rPr>
        <w:t xml:space="preserve"> (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MIRO</w:t>
      </w:r>
      <w:r w:rsidRPr="00EC6200">
        <w:rPr>
          <w:rFonts w:ascii="Gill Sans MT" w:eastAsia="SimSun" w:hAnsi="Gill Sans MT" w:cs="Arial"/>
          <w:b w:val="0"/>
          <w:lang w:eastAsia="zh-CN"/>
        </w:rPr>
        <w:t>) can be analysed based on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 xml:space="preserve"> Vendor, Material and Purchase orders</w:t>
      </w:r>
    </w:p>
    <w:p w14:paraId="7ED961D2" w14:textId="77777777" w:rsidR="001D64DC" w:rsidRPr="00EC6200" w:rsidRDefault="001D64DC" w:rsidP="001D64DC">
      <w:pPr>
        <w:pStyle w:val="BodyText"/>
        <w:spacing w:before="100" w:beforeAutospacing="1" w:after="100" w:afterAutospacing="1"/>
        <w:rPr>
          <w:rFonts w:ascii="Gill Sans MT" w:eastAsia="SimSun" w:hAnsi="Gill Sans MT" w:cs="Arial"/>
          <w:b w:val="0"/>
          <w:lang w:eastAsia="zh-CN"/>
        </w:rPr>
      </w:pPr>
      <w:r w:rsidRPr="00EC6200">
        <w:rPr>
          <w:rFonts w:ascii="Gill Sans MT" w:eastAsia="SimSun" w:hAnsi="Gill Sans MT" w:cs="Arial"/>
          <w:b w:val="0"/>
          <w:lang w:eastAsia="zh-CN"/>
        </w:rPr>
        <w:t>The output display includes the information on Quantity and Amount.</w:t>
      </w:r>
    </w:p>
    <w:p w14:paraId="748AA9F3" w14:textId="77777777" w:rsidR="00825E1E" w:rsidRPr="00EC6200" w:rsidRDefault="001D64DC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EC6200">
        <w:rPr>
          <w:rFonts w:ascii="Gill Sans MT" w:eastAsia="SimSun" w:hAnsi="Gill Sans MT" w:cs="Arial"/>
          <w:b w:val="0"/>
          <w:lang w:eastAsia="zh-CN"/>
        </w:rPr>
        <w:t xml:space="preserve">The information of amount 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is available in Document currency.</w:t>
      </w:r>
      <w:r w:rsidRPr="00EC6200">
        <w:rPr>
          <w:rFonts w:ascii="Gill Sans MT" w:eastAsia="SimSun" w:hAnsi="Gill Sans MT" w:cs="Arial"/>
          <w:b w:val="0"/>
          <w:lang w:eastAsia="zh-CN"/>
        </w:rPr>
        <w:t>.</w:t>
      </w:r>
    </w:p>
    <w:p w14:paraId="06A6C871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16. Assumptions:</w:t>
      </w:r>
    </w:p>
    <w:p w14:paraId="47643F96" w14:textId="77777777" w:rsidR="00730783" w:rsidRPr="00EC6200" w:rsidRDefault="00730783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NA</w:t>
      </w:r>
    </w:p>
    <w:p w14:paraId="6BE84198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17. Interface - Business Process Description:</w:t>
      </w:r>
    </w:p>
    <w:p w14:paraId="482957D5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</w:rPr>
      </w:pPr>
      <w:r w:rsidRPr="00EC6200">
        <w:rPr>
          <w:rFonts w:ascii="Gill Sans MT" w:hAnsi="Gill Sans MT" w:cs="Arial"/>
          <w:b w:val="0"/>
          <w:bCs/>
        </w:rPr>
        <w:t>Not Applicable</w:t>
      </w:r>
    </w:p>
    <w:p w14:paraId="751B6AB4" w14:textId="77777777" w:rsidR="000B7FD7" w:rsidRPr="00EC6200" w:rsidRDefault="000B7FD7">
      <w:pPr>
        <w:tabs>
          <w:tab w:val="left" w:pos="2250"/>
        </w:tabs>
        <w:spacing w:line="240" w:lineRule="atLeast"/>
        <w:ind w:left="2250" w:hanging="2070"/>
        <w:rPr>
          <w:rFonts w:ascii="Gill Sans MT" w:hAnsi="Gill Sans MT"/>
          <w:b/>
          <w:snapToGrid w:val="0"/>
          <w:color w:val="000080"/>
        </w:rPr>
      </w:pPr>
    </w:p>
    <w:p w14:paraId="37D983E9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18. Conversion Type:</w:t>
      </w:r>
    </w:p>
    <w:p w14:paraId="2EA659B0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lastRenderedPageBreak/>
        <w:t>NA</w:t>
      </w:r>
    </w:p>
    <w:p w14:paraId="3ECB78D3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19. Periodicity:</w:t>
      </w:r>
    </w:p>
    <w:p w14:paraId="1EE6FFDC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EC6200">
        <w:rPr>
          <w:rFonts w:ascii="Gill Sans MT" w:hAnsi="Gill Sans MT" w:cs="Arial"/>
          <w:b w:val="0"/>
          <w:bCs/>
          <w:lang w:val="en-AU"/>
        </w:rPr>
        <w:t>As &amp; when required</w:t>
      </w:r>
    </w:p>
    <w:p w14:paraId="1EF26028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20. Process Flow Diagram:</w:t>
      </w:r>
    </w:p>
    <w:p w14:paraId="535FB213" w14:textId="77777777"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snapToGrid w:val="0"/>
          <w:color w:val="000000"/>
        </w:rPr>
        <w:t>NA</w:t>
      </w:r>
    </w:p>
    <w:p w14:paraId="193F710D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21. Processing Logic:</w:t>
      </w:r>
    </w:p>
    <w:p w14:paraId="31E0B3A6" w14:textId="77777777" w:rsidR="00825E1E" w:rsidRPr="00EC6200" w:rsidRDefault="00825E1E" w:rsidP="00825E1E">
      <w:pPr>
        <w:pStyle w:val="BodyText"/>
        <w:spacing w:before="100" w:beforeAutospacing="1" w:after="100" w:afterAutospacing="1"/>
        <w:ind w:leftChars="31" w:left="162" w:hangingChars="50" w:hanging="100"/>
        <w:rPr>
          <w:rFonts w:ascii="Gill Sans MT" w:hAnsi="Gill Sans MT" w:cs="Arial"/>
          <w:b w:val="0"/>
          <w:lang w:val="en-US"/>
        </w:rPr>
      </w:pPr>
      <w:r w:rsidRPr="00EC6200">
        <w:rPr>
          <w:rFonts w:ascii="Gill Sans MT" w:hAnsi="Gill Sans MT" w:cs="Arial"/>
          <w:b w:val="0"/>
          <w:lang w:val="en-US"/>
        </w:rPr>
        <w:t>Additional transactions code should be provided to enter the Invoice/Credit Note number.</w:t>
      </w:r>
    </w:p>
    <w:p w14:paraId="1458BC6D" w14:textId="77777777" w:rsidR="00825E1E" w:rsidRPr="00EC6200" w:rsidRDefault="00EC6200" w:rsidP="00825E1E">
      <w:pPr>
        <w:pStyle w:val="BodyText"/>
        <w:numPr>
          <w:ilvl w:val="0"/>
          <w:numId w:val="21"/>
        </w:numPr>
        <w:spacing w:before="100" w:beforeAutospacing="1" w:after="100" w:afterAutospacing="1"/>
        <w:rPr>
          <w:rFonts w:ascii="Gill Sans MT" w:hAnsi="Gill Sans MT" w:cs="Arial"/>
          <w:color w:val="3366FF"/>
          <w:u w:val="single"/>
          <w:lang w:val="en-US"/>
        </w:rPr>
      </w:pPr>
      <w:r>
        <w:rPr>
          <w:rFonts w:ascii="Gill Sans MT" w:hAnsi="Gill Sans MT" w:cs="Arial"/>
          <w:color w:val="3366FF"/>
          <w:u w:val="single"/>
          <w:lang w:val="en-US"/>
        </w:rPr>
        <w:t xml:space="preserve">Selection </w:t>
      </w:r>
      <w:r w:rsidR="00825E1E" w:rsidRPr="00EC6200">
        <w:rPr>
          <w:rFonts w:ascii="Gill Sans MT" w:hAnsi="Gill Sans MT" w:cs="Arial"/>
          <w:color w:val="3366FF"/>
          <w:u w:val="single"/>
          <w:lang w:val="en-US"/>
        </w:rPr>
        <w:t>Screen:</w:t>
      </w:r>
    </w:p>
    <w:p w14:paraId="2B416243" w14:textId="77777777" w:rsidR="00D91D11" w:rsidRPr="00EC6200" w:rsidRDefault="00730783" w:rsidP="00D91D11">
      <w:pPr>
        <w:pStyle w:val="BodyText"/>
        <w:spacing w:before="100" w:beforeAutospacing="1" w:after="100" w:afterAutospacing="1"/>
        <w:ind w:left="50"/>
        <w:rPr>
          <w:rFonts w:ascii="Gill Sans MT" w:hAnsi="Gill Sans MT" w:cs="Arial"/>
          <w:b w:val="0"/>
          <w:lang w:val="en-US"/>
        </w:rPr>
      </w:pPr>
      <w:r w:rsidRPr="00EC6200">
        <w:rPr>
          <w:rFonts w:ascii="Gill Sans MT" w:hAnsi="Gill Sans MT" w:cs="Arial"/>
          <w:b w:val="0"/>
          <w:noProof/>
          <w:lang w:val="en-IN" w:eastAsia="en-IN"/>
        </w:rPr>
        <w:drawing>
          <wp:inline distT="0" distB="0" distL="0" distR="0" wp14:anchorId="4F476519" wp14:editId="00FE5756">
            <wp:extent cx="5600700" cy="1628775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374D1" w14:textId="77777777" w:rsidR="00865D77" w:rsidRPr="00EC6200" w:rsidRDefault="00865D77" w:rsidP="00D91D11">
      <w:pPr>
        <w:pStyle w:val="BodyText"/>
        <w:spacing w:before="100" w:beforeAutospacing="1" w:after="100" w:afterAutospacing="1"/>
        <w:ind w:left="50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hAnsi="Gill Sans MT" w:cs="Arial"/>
          <w:b w:val="0"/>
          <w:lang w:val="en-US"/>
        </w:rPr>
        <w:t xml:space="preserve">Initial </w:t>
      </w:r>
      <w:r w:rsidR="00EC6200">
        <w:rPr>
          <w:rFonts w:ascii="Gill Sans MT" w:hAnsi="Gill Sans MT" w:cs="Arial"/>
          <w:b w:val="0"/>
          <w:lang w:val="en-US"/>
        </w:rPr>
        <w:t xml:space="preserve">Selection </w:t>
      </w:r>
      <w:r w:rsidRPr="00EC6200">
        <w:rPr>
          <w:rFonts w:ascii="Gill Sans MT" w:hAnsi="Gill Sans MT" w:cs="Arial"/>
          <w:b w:val="0"/>
          <w:lang w:val="en-US"/>
        </w:rPr>
        <w:t xml:space="preserve">Screen should have following fields, which will be used </w:t>
      </w:r>
      <w:r w:rsidR="00C73A08" w:rsidRPr="00EC6200">
        <w:rPr>
          <w:rFonts w:ascii="Gill Sans MT" w:eastAsia="SimSun" w:hAnsi="Gill Sans MT" w:cs="Arial"/>
          <w:b w:val="0"/>
          <w:lang w:val="en-US" w:eastAsia="zh-CN"/>
        </w:rPr>
        <w:t>derived the requisite information.</w:t>
      </w:r>
    </w:p>
    <w:p w14:paraId="30852C8D" w14:textId="77777777"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Company Code: The Company code field is mandatory.</w:t>
      </w:r>
    </w:p>
    <w:p w14:paraId="000AE0AA" w14:textId="77777777"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Vendor: If the analysis is to be made for specific vendors the same can be achieved by entering the vendor code.</w:t>
      </w:r>
    </w:p>
    <w:p w14:paraId="3C597927" w14:textId="77777777"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Debit/ Credit note Indicator: The selection can be made for display of credit note, Debit note or both.</w:t>
      </w:r>
    </w:p>
    <w:p w14:paraId="4F89AB21" w14:textId="77777777"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Posting date: You can specify the date during which you want to analyze. By default it w</w:t>
      </w:r>
      <w:r w:rsidR="00655949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ill select the previous Month</w:t>
      </w: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.</w:t>
      </w:r>
    </w:p>
    <w:p w14:paraId="6F76EFEB" w14:textId="77777777" w:rsidR="00B81EFB" w:rsidRDefault="00B81EFB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14:paraId="40DF0FE5" w14:textId="77777777" w:rsidR="001847AB" w:rsidRDefault="001847AB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14:paraId="4871920B" w14:textId="77777777" w:rsidR="001847AB" w:rsidRDefault="001847AB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14:paraId="47FC7F45" w14:textId="77777777" w:rsidR="00EC6200" w:rsidRDefault="00EC6200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14:paraId="3CAB5AA6" w14:textId="77777777" w:rsidR="00EC6200" w:rsidRDefault="00EC6200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14:paraId="14C17151" w14:textId="77777777" w:rsidR="00EC6200" w:rsidRPr="00EC6200" w:rsidRDefault="00EC6200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14:paraId="5C24F030" w14:textId="77777777" w:rsidR="000765BE" w:rsidRPr="00EC6200" w:rsidRDefault="00D91D11" w:rsidP="00D91D11">
      <w:pPr>
        <w:pStyle w:val="BodyText"/>
        <w:numPr>
          <w:ilvl w:val="0"/>
          <w:numId w:val="21"/>
        </w:numPr>
        <w:spacing w:before="100" w:beforeAutospacing="1" w:after="100" w:afterAutospacing="1"/>
        <w:rPr>
          <w:rFonts w:ascii="Gill Sans MT" w:hAnsi="Gill Sans MT" w:cs="Arial"/>
          <w:color w:val="3366FF"/>
          <w:u w:val="single"/>
          <w:lang w:val="en-US"/>
        </w:rPr>
      </w:pPr>
      <w:r w:rsidRPr="00EC6200">
        <w:rPr>
          <w:rFonts w:ascii="Gill Sans MT" w:hAnsi="Gill Sans MT" w:cs="Arial"/>
          <w:color w:val="3366FF"/>
          <w:u w:val="single"/>
          <w:lang w:val="en-US"/>
        </w:rPr>
        <w:lastRenderedPageBreak/>
        <w:t xml:space="preserve">Output: </w:t>
      </w:r>
    </w:p>
    <w:p w14:paraId="101F5162" w14:textId="77777777" w:rsidR="000765BE" w:rsidRPr="00EC6200" w:rsidRDefault="00730783" w:rsidP="000765BE">
      <w:pPr>
        <w:pStyle w:val="BodyText"/>
        <w:spacing w:before="100" w:beforeAutospacing="1" w:after="100" w:afterAutospacing="1"/>
        <w:ind w:leftChars="-709" w:left="-1418"/>
        <w:rPr>
          <w:rFonts w:ascii="Gill Sans MT" w:hAnsi="Gill Sans MT" w:cs="Arial"/>
          <w:noProof/>
          <w:color w:val="3366FF"/>
          <w:u w:val="single"/>
          <w:lang w:val="en-US"/>
        </w:rPr>
      </w:pPr>
      <w:r w:rsidRPr="00EC6200">
        <w:rPr>
          <w:rFonts w:ascii="Gill Sans MT" w:hAnsi="Gill Sans MT" w:cs="Arial"/>
          <w:noProof/>
          <w:color w:val="3366FF"/>
          <w:u w:val="single"/>
          <w:lang w:val="en-US"/>
        </w:rPr>
        <w:t xml:space="preserve">                         </w:t>
      </w:r>
      <w:r w:rsidRPr="00EC6200">
        <w:rPr>
          <w:rFonts w:ascii="Gill Sans MT" w:hAnsi="Gill Sans MT" w:cs="Arial"/>
          <w:noProof/>
          <w:color w:val="3366FF"/>
          <w:u w:val="single"/>
          <w:lang w:val="en-IN" w:eastAsia="en-IN"/>
        </w:rPr>
        <w:drawing>
          <wp:inline distT="0" distB="0" distL="0" distR="0" wp14:anchorId="38693D42" wp14:editId="385FDD9A">
            <wp:extent cx="5486400" cy="15525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1DE51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Company Code: (BKPF – BUKRS)</w:t>
      </w:r>
    </w:p>
    <w:p w14:paraId="3D3A885E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Vendor/ Invoicing Party (BSEG-LIFNR)</w:t>
      </w:r>
    </w:p>
    <w:p w14:paraId="098E47CE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Doc.</w:t>
      </w:r>
      <w:r w:rsidR="00EC6200">
        <w:rPr>
          <w:rFonts w:ascii="Gill Sans MT" w:eastAsia="SimSun" w:hAnsi="Gill Sans MT" w:cs="Arial"/>
          <w:b w:val="0"/>
          <w:lang w:val="en-US" w:eastAsia="zh-CN"/>
        </w:rPr>
        <w:t xml:space="preserve"> </w:t>
      </w:r>
      <w:r w:rsidRPr="00EC6200">
        <w:rPr>
          <w:rFonts w:ascii="Gill Sans MT" w:eastAsia="SimSun" w:hAnsi="Gill Sans MT" w:cs="Arial"/>
          <w:b w:val="0"/>
          <w:lang w:val="en-US" w:eastAsia="zh-CN"/>
        </w:rPr>
        <w:t>No (BKPF – BELNR)</w:t>
      </w:r>
    </w:p>
    <w:p w14:paraId="32657284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Posting Date (BKPF-BUDAT)</w:t>
      </w:r>
    </w:p>
    <w:p w14:paraId="78E71322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Vendor Reference ( BSEG –XBLNR)</w:t>
      </w:r>
    </w:p>
    <w:p w14:paraId="53D5EFBE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Quantity (BSEG- MENGE)</w:t>
      </w:r>
    </w:p>
    <w:p w14:paraId="515B378B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B</w:t>
      </w:r>
      <w:r w:rsidR="00EC6200">
        <w:rPr>
          <w:rFonts w:ascii="Gill Sans MT" w:eastAsia="SimSun" w:hAnsi="Gill Sans MT" w:cs="Arial"/>
          <w:b w:val="0"/>
          <w:lang w:val="en-US" w:eastAsia="zh-CN"/>
        </w:rPr>
        <w:t xml:space="preserve">ase </w:t>
      </w:r>
      <w:r w:rsidRPr="00EC6200">
        <w:rPr>
          <w:rFonts w:ascii="Gill Sans MT" w:eastAsia="SimSun" w:hAnsi="Gill Sans MT" w:cs="Arial"/>
          <w:b w:val="0"/>
          <w:lang w:val="en-US" w:eastAsia="zh-CN"/>
        </w:rPr>
        <w:t>Un( BSEG-MEINS)</w:t>
      </w:r>
    </w:p>
    <w:p w14:paraId="336EC270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Amount (BSEG-DMBTR)</w:t>
      </w:r>
    </w:p>
    <w:p w14:paraId="3B260E97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Currency (BKPF-WAERS)</w:t>
      </w:r>
    </w:p>
    <w:p w14:paraId="3E0A90C5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Material(BSEG-MATNR)</w:t>
      </w:r>
    </w:p>
    <w:p w14:paraId="3660AE35" w14:textId="77777777"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Purch.Doc.(BKPF-EBELN)</w:t>
      </w:r>
    </w:p>
    <w:p w14:paraId="3607FC86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22. Reporting:</w:t>
      </w:r>
    </w:p>
    <w:p w14:paraId="6B6F6F47" w14:textId="77777777" w:rsidR="00B8337E" w:rsidRPr="00EC6200" w:rsidRDefault="001847AB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>
        <w:rPr>
          <w:rFonts w:ascii="Gill Sans MT" w:hAnsi="Gill Sans MT" w:cs="Arial"/>
        </w:rPr>
        <w:t xml:space="preserve">    AS specified in (Output Screen short)</w:t>
      </w:r>
      <w:r w:rsidR="00655949">
        <w:rPr>
          <w:rFonts w:ascii="Gill Sans MT" w:hAnsi="Gill Sans MT" w:cs="Arial"/>
        </w:rPr>
        <w:t xml:space="preserve"> </w:t>
      </w:r>
      <w:r>
        <w:rPr>
          <w:rFonts w:ascii="Gill Sans MT" w:hAnsi="Gill Sans MT" w:cs="Arial"/>
        </w:rPr>
        <w:t>required</w:t>
      </w:r>
      <w:r w:rsidR="00655949">
        <w:rPr>
          <w:rFonts w:ascii="Gill Sans MT" w:hAnsi="Gill Sans MT" w:cs="Arial"/>
        </w:rPr>
        <w:t xml:space="preserve"> in </w:t>
      </w:r>
      <w:r>
        <w:rPr>
          <w:rFonts w:ascii="Gill Sans MT" w:hAnsi="Gill Sans MT" w:cs="Arial"/>
        </w:rPr>
        <w:t>ALV/</w:t>
      </w:r>
      <w:r w:rsidR="00655949">
        <w:rPr>
          <w:rFonts w:ascii="Gill Sans MT" w:hAnsi="Gill Sans MT" w:cs="Arial"/>
        </w:rPr>
        <w:t>OOALV format</w:t>
      </w:r>
      <w:r w:rsidR="00E40AA0" w:rsidRPr="00EC6200">
        <w:rPr>
          <w:rFonts w:ascii="Gill Sans MT" w:hAnsi="Gill Sans MT" w:cs="Arial"/>
        </w:rPr>
        <w:t>.</w:t>
      </w:r>
    </w:p>
    <w:p w14:paraId="2D0CE563" w14:textId="77777777"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23. Selection Screen:</w:t>
      </w:r>
    </w:p>
    <w:p w14:paraId="62C8E4B3" w14:textId="77777777" w:rsidR="000B7FD7" w:rsidRPr="00EC6200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EC6200">
        <w:rPr>
          <w:rFonts w:ascii="Gill Sans MT" w:hAnsi="Gill Sans MT" w:cs="Arial"/>
          <w:snapToGrid w:val="0"/>
        </w:rPr>
        <w:t xml:space="preserve">    As specified in the initial </w:t>
      </w:r>
      <w:r w:rsidR="001847AB">
        <w:rPr>
          <w:rFonts w:ascii="Gill Sans MT" w:hAnsi="Gill Sans MT" w:cs="Arial"/>
          <w:snapToGrid w:val="0"/>
        </w:rPr>
        <w:t>Selection S</w:t>
      </w:r>
      <w:r w:rsidRPr="00EC6200">
        <w:rPr>
          <w:rFonts w:ascii="Gill Sans MT" w:hAnsi="Gill Sans MT" w:cs="Arial"/>
          <w:snapToGrid w:val="0"/>
        </w:rPr>
        <w:t>creen</w:t>
      </w:r>
    </w:p>
    <w:p w14:paraId="4FFA89C8" w14:textId="77777777" w:rsidR="00E40AA0" w:rsidRPr="00EC6200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14:paraId="5984A6EE" w14:textId="77777777" w:rsidR="000B7FD7" w:rsidRPr="00EC6200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EC6200">
        <w:rPr>
          <w:rFonts w:ascii="Gill Sans MT" w:hAnsi="Gill Sans MT" w:cs="Arial"/>
          <w:snapToGrid w:val="0"/>
        </w:rPr>
        <w:t>24. File (Input/Output) Format:</w:t>
      </w:r>
      <w:r w:rsidR="00655949">
        <w:rPr>
          <w:rFonts w:ascii="Gill Sans MT" w:hAnsi="Gill Sans MT" w:cs="Arial"/>
          <w:snapToGrid w:val="0"/>
        </w:rPr>
        <w:t xml:space="preserve"> N/A</w:t>
      </w:r>
    </w:p>
    <w:p w14:paraId="5104DA2B" w14:textId="77777777"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429"/>
        <w:gridCol w:w="834"/>
        <w:gridCol w:w="900"/>
        <w:gridCol w:w="966"/>
        <w:gridCol w:w="1260"/>
        <w:gridCol w:w="1326"/>
        <w:gridCol w:w="1644"/>
      </w:tblGrid>
      <w:tr w:rsidR="000B7FD7" w:rsidRPr="00EC6200" w14:paraId="378C9A31" w14:textId="77777777">
        <w:tc>
          <w:tcPr>
            <w:tcW w:w="558" w:type="dxa"/>
          </w:tcPr>
          <w:p w14:paraId="42327811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2429" w:type="dxa"/>
          </w:tcPr>
          <w:p w14:paraId="2534F2DA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34" w:type="dxa"/>
          </w:tcPr>
          <w:p w14:paraId="7B556464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00" w:type="dxa"/>
          </w:tcPr>
          <w:p w14:paraId="15F9504F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966" w:type="dxa"/>
          </w:tcPr>
          <w:p w14:paraId="188AA378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Format</w:t>
            </w:r>
          </w:p>
        </w:tc>
        <w:tc>
          <w:tcPr>
            <w:tcW w:w="1260" w:type="dxa"/>
          </w:tcPr>
          <w:p w14:paraId="19ADF1FC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1326" w:type="dxa"/>
          </w:tcPr>
          <w:p w14:paraId="41291DA6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644" w:type="dxa"/>
          </w:tcPr>
          <w:p w14:paraId="61633F9F" w14:textId="77777777"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0B7FD7" w:rsidRPr="00EC6200" w14:paraId="25A09CBA" w14:textId="77777777">
        <w:tc>
          <w:tcPr>
            <w:tcW w:w="558" w:type="dxa"/>
          </w:tcPr>
          <w:p w14:paraId="28042511" w14:textId="77777777"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429" w:type="dxa"/>
            <w:vAlign w:val="bottom"/>
          </w:tcPr>
          <w:p w14:paraId="420EB9CB" w14:textId="77777777" w:rsidR="000B7FD7" w:rsidRPr="00EC6200" w:rsidRDefault="000B7FD7">
            <w:pPr>
              <w:rPr>
                <w:rFonts w:ascii="Gill Sans MT" w:eastAsia="Arial Unicode MS" w:hAnsi="Gill Sans MT" w:cs="Arial"/>
              </w:rPr>
            </w:pPr>
          </w:p>
        </w:tc>
        <w:tc>
          <w:tcPr>
            <w:tcW w:w="834" w:type="dxa"/>
          </w:tcPr>
          <w:p w14:paraId="49FA7890" w14:textId="77777777"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00" w:type="dxa"/>
          </w:tcPr>
          <w:p w14:paraId="28F001A8" w14:textId="77777777"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66" w:type="dxa"/>
          </w:tcPr>
          <w:p w14:paraId="1A7C5F9A" w14:textId="77777777"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260" w:type="dxa"/>
          </w:tcPr>
          <w:p w14:paraId="306C5B0E" w14:textId="77777777"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326" w:type="dxa"/>
          </w:tcPr>
          <w:p w14:paraId="47EE0632" w14:textId="77777777"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644" w:type="dxa"/>
            <w:vAlign w:val="bottom"/>
          </w:tcPr>
          <w:p w14:paraId="11708B67" w14:textId="77777777" w:rsidR="000B7FD7" w:rsidRPr="00EC6200" w:rsidRDefault="000B7FD7">
            <w:pPr>
              <w:rPr>
                <w:rFonts w:ascii="Gill Sans MT" w:eastAsia="Arial Unicode MS" w:hAnsi="Gill Sans MT" w:cs="Arial"/>
              </w:rPr>
            </w:pPr>
          </w:p>
        </w:tc>
      </w:tr>
    </w:tbl>
    <w:p w14:paraId="1DA948CA" w14:textId="77777777" w:rsidR="000B7FD7" w:rsidRPr="00EC6200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14:paraId="025A3039" w14:textId="77777777"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EC6200">
        <w:rPr>
          <w:rFonts w:ascii="Gill Sans MT" w:hAnsi="Gill Sans MT" w:cs="Arial"/>
          <w:b/>
          <w:snapToGrid w:val="0"/>
        </w:rPr>
        <w:t>NA</w:t>
      </w:r>
    </w:p>
    <w:p w14:paraId="58F8AF15" w14:textId="77777777"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</w:p>
    <w:p w14:paraId="57619132" w14:textId="77777777"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EC6200">
        <w:rPr>
          <w:rFonts w:ascii="Gill Sans MT" w:hAnsi="Gill Sans MT" w:cs="Arial"/>
          <w:b/>
          <w:snapToGrid w:val="0"/>
        </w:rPr>
        <w:t>25. Field Mappings:</w:t>
      </w:r>
      <w:r w:rsidR="00655949">
        <w:rPr>
          <w:rFonts w:ascii="Gill Sans MT" w:hAnsi="Gill Sans MT" w:cs="Arial"/>
          <w:b/>
          <w:snapToGrid w:val="0"/>
        </w:rPr>
        <w:t xml:space="preserve"> N/A</w:t>
      </w:r>
    </w:p>
    <w:p w14:paraId="550C1077" w14:textId="77777777" w:rsidR="000B7FD7" w:rsidRPr="00EC6200" w:rsidRDefault="000B7FD7">
      <w:pPr>
        <w:pStyle w:val="Heading1"/>
        <w:jc w:val="both"/>
        <w:rPr>
          <w:rFonts w:ascii="Gill Sans MT" w:hAnsi="Gill Sans MT" w:cs="Times New Roman"/>
          <w:color w:val="000000"/>
          <w:sz w:val="20"/>
        </w:rPr>
      </w:pPr>
    </w:p>
    <w:p w14:paraId="4AE0953F" w14:textId="77777777" w:rsidR="000B7FD7" w:rsidRPr="00EC6200" w:rsidRDefault="000B7FD7">
      <w:pPr>
        <w:spacing w:line="240" w:lineRule="atLeast"/>
        <w:rPr>
          <w:rFonts w:ascii="Gill Sans MT" w:hAnsi="Gill Sans MT" w:cs="Arial"/>
        </w:rPr>
      </w:pPr>
      <w:r w:rsidRPr="00EC6200">
        <w:rPr>
          <w:rFonts w:ascii="Gill Sans MT" w:hAnsi="Gill Sans MT" w:cs="Arial"/>
          <w:b/>
          <w:snapToGrid w:val="0"/>
        </w:rPr>
        <w:t>Table Definitions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435"/>
        <w:gridCol w:w="1482"/>
        <w:gridCol w:w="1037"/>
        <w:gridCol w:w="2596"/>
      </w:tblGrid>
      <w:tr w:rsidR="000B7FD7" w:rsidRPr="00EC6200" w14:paraId="7AB1191E" w14:textId="77777777">
        <w:trPr>
          <w:trHeight w:val="467"/>
        </w:trPr>
        <w:tc>
          <w:tcPr>
            <w:tcW w:w="648" w:type="dxa"/>
          </w:tcPr>
          <w:p w14:paraId="24CA80EF" w14:textId="77777777" w:rsidR="000B7FD7" w:rsidRPr="00EC6200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Sr. No.</w:t>
            </w:r>
          </w:p>
        </w:tc>
        <w:tc>
          <w:tcPr>
            <w:tcW w:w="3435" w:type="dxa"/>
          </w:tcPr>
          <w:p w14:paraId="07C10BA6" w14:textId="77777777" w:rsidR="000B7FD7" w:rsidRPr="00EC6200" w:rsidRDefault="000B7FD7">
            <w:pPr>
              <w:pStyle w:val="Heading5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Field name</w:t>
            </w:r>
          </w:p>
        </w:tc>
        <w:tc>
          <w:tcPr>
            <w:tcW w:w="1482" w:type="dxa"/>
          </w:tcPr>
          <w:p w14:paraId="13E882F9" w14:textId="77777777" w:rsidR="000B7FD7" w:rsidRPr="00EC6200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Data Type</w:t>
            </w:r>
          </w:p>
          <w:p w14:paraId="59F54F9D" w14:textId="77777777" w:rsidR="000B7FD7" w:rsidRPr="00EC6200" w:rsidRDefault="000B7FD7">
            <w:pPr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037" w:type="dxa"/>
          </w:tcPr>
          <w:p w14:paraId="32FC2CFA" w14:textId="77777777" w:rsidR="000B7FD7" w:rsidRPr="00EC6200" w:rsidRDefault="000B7FD7">
            <w:pPr>
              <w:pStyle w:val="Heading5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Length</w:t>
            </w:r>
          </w:p>
        </w:tc>
        <w:tc>
          <w:tcPr>
            <w:tcW w:w="2596" w:type="dxa"/>
          </w:tcPr>
          <w:p w14:paraId="0F563EBA" w14:textId="77777777" w:rsidR="000B7FD7" w:rsidRPr="00EC6200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Primary Key/Remarks</w:t>
            </w:r>
          </w:p>
        </w:tc>
      </w:tr>
      <w:tr w:rsidR="000B7FD7" w:rsidRPr="00EC6200" w14:paraId="23B62225" w14:textId="77777777">
        <w:trPr>
          <w:trHeight w:val="245"/>
        </w:trPr>
        <w:tc>
          <w:tcPr>
            <w:tcW w:w="648" w:type="dxa"/>
          </w:tcPr>
          <w:p w14:paraId="771D92E6" w14:textId="77777777"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3435" w:type="dxa"/>
          </w:tcPr>
          <w:p w14:paraId="44997D43" w14:textId="77777777"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482" w:type="dxa"/>
          </w:tcPr>
          <w:p w14:paraId="4F6748FB" w14:textId="77777777"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037" w:type="dxa"/>
          </w:tcPr>
          <w:p w14:paraId="4867B6A0" w14:textId="77777777"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596" w:type="dxa"/>
          </w:tcPr>
          <w:p w14:paraId="4DD5F21D" w14:textId="77777777"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</w:tr>
    </w:tbl>
    <w:p w14:paraId="1D48B697" w14:textId="77777777" w:rsidR="000B7FD7" w:rsidRPr="00EC6200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09918DD5" w14:textId="77777777" w:rsidR="000B7FD7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2FFAE917" w14:textId="77777777"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47CCE07C" w14:textId="77777777"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19CCD9AE" w14:textId="77777777"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62C79983" w14:textId="77777777"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1E59245D" w14:textId="77777777" w:rsidR="00655949" w:rsidRPr="00EC6200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5CD4BB3B" w14:textId="77777777" w:rsidR="000B7FD7" w:rsidRPr="00EC6200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681FB028" w14:textId="77777777" w:rsidR="000B7FD7" w:rsidRPr="00EC6200" w:rsidRDefault="000B7FD7">
      <w:pPr>
        <w:pStyle w:val="BodyText"/>
        <w:spacing w:before="0" w:after="0"/>
        <w:rPr>
          <w:rFonts w:ascii="Gill Sans MT" w:hAnsi="Gill Sans MT"/>
          <w:snapToGrid w:val="0"/>
          <w:color w:val="FF0000"/>
        </w:rPr>
      </w:pPr>
      <w:r w:rsidRPr="00EC6200">
        <w:rPr>
          <w:rFonts w:ascii="Gill Sans MT" w:hAnsi="Gill Sans MT"/>
          <w:snapToGrid w:val="0"/>
        </w:rPr>
        <w:lastRenderedPageBreak/>
        <w:t xml:space="preserve">26. Participating Systems: </w:t>
      </w:r>
    </w:p>
    <w:p w14:paraId="22B5D3B0" w14:textId="77777777"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14:paraId="3486C2A8" w14:textId="77777777"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b/>
          <w:snapToGrid w:val="0"/>
          <w:color w:val="FF0000"/>
        </w:rPr>
        <w:t>From System:*</w:t>
      </w:r>
    </w:p>
    <w:p w14:paraId="30E677F4" w14:textId="77777777" w:rsidR="00F5075E" w:rsidRPr="00EC6200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14:paraId="1494AC14" w14:textId="77777777"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snapToGrid w:val="0"/>
          <w:color w:val="000000"/>
        </w:rPr>
        <w:t>NA</w:t>
      </w:r>
    </w:p>
    <w:p w14:paraId="269A25FA" w14:textId="77777777" w:rsidR="00F5075E" w:rsidRPr="00EC6200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14:paraId="02AFAFD5" w14:textId="77777777"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b/>
          <w:snapToGrid w:val="0"/>
          <w:color w:val="FF0000"/>
        </w:rPr>
        <w:t>To System:*</w:t>
      </w:r>
    </w:p>
    <w:p w14:paraId="28F920D9" w14:textId="77777777" w:rsidR="00F5075E" w:rsidRPr="00EC6200" w:rsidRDefault="00F5075E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786DED96" w14:textId="77777777" w:rsidR="000B7FD7" w:rsidRPr="00EC6200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  <w:r w:rsidRPr="00EC6200">
        <w:rPr>
          <w:rFonts w:ascii="Gill Sans MT" w:hAnsi="Gill Sans MT" w:cs="Arial"/>
          <w:snapToGrid w:val="0"/>
          <w:lang w:val="en-AU"/>
        </w:rPr>
        <w:t>NA</w:t>
      </w:r>
    </w:p>
    <w:p w14:paraId="2C4092A6" w14:textId="77777777" w:rsidR="000B7FD7" w:rsidRPr="00EC6200" w:rsidRDefault="000B7FD7">
      <w:pPr>
        <w:pStyle w:val="DefaultText"/>
        <w:rPr>
          <w:rFonts w:ascii="Gill Sans MT" w:hAnsi="Gill Sans MT" w:cs="Arial"/>
          <w:lang w:val="en-AU"/>
        </w:rPr>
      </w:pPr>
    </w:p>
    <w:p w14:paraId="4446A739" w14:textId="77777777" w:rsidR="000B7FD7" w:rsidRPr="00EC6200" w:rsidRDefault="000B7FD7">
      <w:pPr>
        <w:pStyle w:val="DefaultText"/>
        <w:rPr>
          <w:rFonts w:ascii="Gill Sans MT" w:hAnsi="Gill Sans MT"/>
          <w:b/>
          <w:lang w:val="en-GB"/>
        </w:rPr>
      </w:pPr>
      <w:r w:rsidRPr="00EC6200">
        <w:rPr>
          <w:rFonts w:ascii="Gill Sans MT" w:hAnsi="Gill Sans MT"/>
          <w:b/>
          <w:lang w:val="en-GB"/>
        </w:rPr>
        <w:t>31. Sign-Off</w:t>
      </w:r>
    </w:p>
    <w:p w14:paraId="658A0308" w14:textId="77777777" w:rsidR="000B7FD7" w:rsidRPr="00EC6200" w:rsidRDefault="000B7FD7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0B7FD7" w:rsidRPr="00EC6200" w14:paraId="67A0979F" w14:textId="77777777">
        <w:tc>
          <w:tcPr>
            <w:tcW w:w="4500" w:type="dxa"/>
          </w:tcPr>
          <w:p w14:paraId="7AA33520" w14:textId="77777777" w:rsidR="000B7FD7" w:rsidRPr="00EC6200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Signed-Off By:</w:t>
            </w:r>
          </w:p>
          <w:p w14:paraId="623A0A0E" w14:textId="77777777" w:rsidR="000B7FD7" w:rsidRPr="00EC6200" w:rsidRDefault="000B7FD7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0B7FD7" w:rsidRPr="00EC6200" w14:paraId="22BB9388" w14:textId="77777777">
        <w:tc>
          <w:tcPr>
            <w:tcW w:w="4500" w:type="dxa"/>
          </w:tcPr>
          <w:p w14:paraId="16E5951E" w14:textId="77777777" w:rsidR="000B7FD7" w:rsidRPr="00EC6200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Sign-Off Date:</w:t>
            </w:r>
          </w:p>
          <w:p w14:paraId="00965806" w14:textId="77777777" w:rsidR="000B7FD7" w:rsidRPr="00EC6200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14:paraId="11178879" w14:textId="77777777"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EC6200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</w:t>
      </w:r>
    </w:p>
    <w:p w14:paraId="4EDB548C" w14:textId="77777777" w:rsidR="000B7FD7" w:rsidRPr="00EC6200" w:rsidRDefault="000B7FD7">
      <w:pPr>
        <w:pStyle w:val="DefaultText"/>
        <w:rPr>
          <w:rFonts w:ascii="Gill Sans MT" w:hAnsi="Gill Sans MT" w:cs="Arial"/>
        </w:rPr>
      </w:pPr>
    </w:p>
    <w:sectPr w:rsidR="000B7FD7" w:rsidRPr="00EC6200" w:rsidSect="00F1451C">
      <w:headerReference w:type="default" r:id="rId9"/>
      <w:footerReference w:type="default" r:id="rId10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7E60" w14:textId="77777777" w:rsidR="000B5E27" w:rsidRDefault="000B5E27">
      <w:r>
        <w:separator/>
      </w:r>
    </w:p>
  </w:endnote>
  <w:endnote w:type="continuationSeparator" w:id="0">
    <w:p w14:paraId="48F4AE95" w14:textId="77777777" w:rsidR="000B5E27" w:rsidRDefault="000B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523"/>
      <w:gridCol w:w="4299"/>
      <w:gridCol w:w="2214"/>
    </w:tblGrid>
    <w:tr w:rsidR="000B7FD7" w14:paraId="35C6363E" w14:textId="77777777">
      <w:tc>
        <w:tcPr>
          <w:tcW w:w="2523" w:type="dxa"/>
        </w:tcPr>
        <w:p w14:paraId="37F20C33" w14:textId="77777777" w:rsidR="000B7FD7" w:rsidRDefault="000B7FD7">
          <w:pPr>
            <w:pStyle w:val="Caption"/>
            <w:rPr>
              <w:sz w:val="18"/>
            </w:rPr>
          </w:pPr>
        </w:p>
      </w:tc>
      <w:tc>
        <w:tcPr>
          <w:tcW w:w="4299" w:type="dxa"/>
        </w:tcPr>
        <w:p w14:paraId="5BCADC3E" w14:textId="77777777" w:rsidR="000B7FD7" w:rsidRPr="00897FDA" w:rsidRDefault="000B7FD7">
          <w:pPr>
            <w:pStyle w:val="Caption"/>
            <w:jc w:val="center"/>
            <w:rPr>
              <w:rFonts w:eastAsia="SimSun"/>
              <w:lang w:eastAsia="zh-CN"/>
            </w:rPr>
          </w:pPr>
          <w:r>
            <w:t>&lt;</w:t>
          </w:r>
          <w:r>
            <w:rPr>
              <w:iCs/>
            </w:rPr>
            <w:t xml:space="preserve"> FS for </w:t>
          </w:r>
          <w:r w:rsidR="00897FDA">
            <w:rPr>
              <w:rFonts w:eastAsia="SimSun" w:hint="eastAsia"/>
              <w:lang w:val="en-AU" w:eastAsia="zh-CN"/>
            </w:rPr>
            <w:t>Invoice List Display</w:t>
          </w:r>
        </w:p>
      </w:tc>
      <w:tc>
        <w:tcPr>
          <w:tcW w:w="2214" w:type="dxa"/>
        </w:tcPr>
        <w:p w14:paraId="10700D98" w14:textId="77777777" w:rsidR="000B7FD7" w:rsidRDefault="000B7FD7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6E198B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6E198B">
            <w:rPr>
              <w:rStyle w:val="PageNumber"/>
              <w:sz w:val="18"/>
            </w:rPr>
            <w:fldChar w:fldCharType="separate"/>
          </w:r>
          <w:r w:rsidR="001847AB">
            <w:rPr>
              <w:rStyle w:val="PageNumber"/>
              <w:noProof/>
              <w:sz w:val="18"/>
            </w:rPr>
            <w:t>1</w:t>
          </w:r>
          <w:r w:rsidR="006E198B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of </w:t>
          </w:r>
          <w:r w:rsidR="006E198B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6E198B">
            <w:rPr>
              <w:rStyle w:val="PageNumber"/>
              <w:sz w:val="18"/>
            </w:rPr>
            <w:fldChar w:fldCharType="separate"/>
          </w:r>
          <w:r w:rsidR="001847AB">
            <w:rPr>
              <w:rStyle w:val="PageNumber"/>
              <w:noProof/>
              <w:sz w:val="18"/>
            </w:rPr>
            <w:t>4</w:t>
          </w:r>
          <w:r w:rsidR="006E198B">
            <w:rPr>
              <w:rStyle w:val="PageNumber"/>
              <w:sz w:val="18"/>
            </w:rPr>
            <w:fldChar w:fldCharType="end"/>
          </w:r>
        </w:p>
      </w:tc>
    </w:tr>
  </w:tbl>
  <w:p w14:paraId="101BC0F1" w14:textId="77777777" w:rsidR="000B7FD7" w:rsidRDefault="000B7FD7">
    <w:pPr>
      <w:pStyle w:val="Footer2"/>
      <w:tabs>
        <w:tab w:val="center" w:pos="4417"/>
        <w:tab w:val="right" w:pos="9356"/>
      </w:tabs>
      <w:jc w:val="both"/>
    </w:pPr>
  </w:p>
  <w:p w14:paraId="13C59DEB" w14:textId="77777777" w:rsidR="000B7FD7" w:rsidRDefault="000B7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0AAF" w14:textId="77777777" w:rsidR="000B5E27" w:rsidRDefault="000B5E27">
      <w:r>
        <w:separator/>
      </w:r>
    </w:p>
  </w:footnote>
  <w:footnote w:type="continuationSeparator" w:id="0">
    <w:p w14:paraId="6996B043" w14:textId="77777777" w:rsidR="000B5E27" w:rsidRDefault="000B5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4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109"/>
      <w:gridCol w:w="1239"/>
    </w:tblGrid>
    <w:tr w:rsidR="00AF5B1B" w:rsidRPr="001847AB" w14:paraId="45DF835C" w14:textId="77777777" w:rsidTr="00EC6200">
      <w:trPr>
        <w:trHeight w:val="900"/>
      </w:trPr>
      <w:tc>
        <w:tcPr>
          <w:tcW w:w="8109" w:type="dxa"/>
          <w:vAlign w:val="bottom"/>
        </w:tcPr>
        <w:p w14:paraId="0BA33966" w14:textId="77777777" w:rsidR="00AF5B1B" w:rsidRPr="001847AB" w:rsidRDefault="001847AB" w:rsidP="00F24426">
          <w:pPr>
            <w:pStyle w:val="Title"/>
            <w:rPr>
              <w:rFonts w:ascii="Gill Sans MT" w:hAnsi="Gill Sans MT"/>
              <w:i/>
              <w:iCs/>
              <w:sz w:val="24"/>
              <w:szCs w:val="24"/>
            </w:rPr>
          </w:pPr>
          <w:r w:rsidRPr="001847AB">
            <w:rPr>
              <w:rFonts w:ascii="Gill Sans MT" w:hAnsi="Gill Sans MT"/>
              <w:sz w:val="24"/>
              <w:szCs w:val="24"/>
            </w:rPr>
            <w:t xml:space="preserve">Functional Specification </w:t>
          </w:r>
          <w:r w:rsidR="00AF5B1B" w:rsidRPr="001847AB">
            <w:rPr>
              <w:rFonts w:ascii="Gill Sans MT" w:hAnsi="Gill Sans MT"/>
              <w:i/>
              <w:iCs/>
              <w:sz w:val="24"/>
              <w:szCs w:val="24"/>
            </w:rPr>
            <w:t xml:space="preserve">FS for </w:t>
          </w:r>
          <w:r w:rsidR="00AF5B1B" w:rsidRPr="001847AB">
            <w:rPr>
              <w:rFonts w:ascii="Gill Sans MT" w:eastAsia="SimSun" w:hAnsi="Gill Sans MT" w:cs="Arial"/>
              <w:i/>
              <w:sz w:val="24"/>
              <w:szCs w:val="24"/>
              <w:lang w:val="en-AU" w:eastAsia="zh-CN"/>
            </w:rPr>
            <w:t>Invoice List Display</w:t>
          </w:r>
          <w:r w:rsidR="00AF5B1B" w:rsidRPr="001847AB">
            <w:rPr>
              <w:rFonts w:ascii="Gill Sans MT" w:hAnsi="Gill Sans MT" w:cs="Arial"/>
              <w:i/>
              <w:sz w:val="24"/>
              <w:szCs w:val="24"/>
              <w:lang w:val="en-AU"/>
            </w:rPr>
            <w:t xml:space="preserve"> </w:t>
          </w:r>
        </w:p>
      </w:tc>
      <w:tc>
        <w:tcPr>
          <w:tcW w:w="1239" w:type="dxa"/>
          <w:vAlign w:val="bottom"/>
        </w:tcPr>
        <w:p w14:paraId="0FDDAA6B" w14:textId="77777777" w:rsidR="00AF5B1B" w:rsidRPr="001847AB" w:rsidRDefault="00AF5B1B">
          <w:pPr>
            <w:pStyle w:val="Title"/>
            <w:jc w:val="right"/>
            <w:rPr>
              <w:rFonts w:ascii="Gill Sans MT" w:hAnsi="Gill Sans MT"/>
              <w:b w:val="0"/>
              <w:sz w:val="24"/>
              <w:szCs w:val="24"/>
            </w:rPr>
          </w:pPr>
        </w:p>
      </w:tc>
    </w:tr>
  </w:tbl>
  <w:p w14:paraId="2ABF295E" w14:textId="77777777" w:rsidR="000B7FD7" w:rsidRPr="001847AB" w:rsidRDefault="000B7FD7" w:rsidP="00EC6200">
    <w:pPr>
      <w:pStyle w:val="Header"/>
      <w:rPr>
        <w:rFonts w:ascii="Gill Sans MT" w:hAnsi="Gill Sans MT"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4E7"/>
    <w:multiLevelType w:val="hybridMultilevel"/>
    <w:tmpl w:val="BA246F24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DF10188C">
      <w:start w:val="1"/>
      <w:numFmt w:val="lowerLetter"/>
      <w:lvlText w:val="%4."/>
      <w:lvlJc w:val="left"/>
      <w:pPr>
        <w:tabs>
          <w:tab w:val="num" w:pos="1670"/>
        </w:tabs>
        <w:ind w:left="167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" w15:restartNumberingAfterBreak="0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10C3539"/>
    <w:multiLevelType w:val="hybridMultilevel"/>
    <w:tmpl w:val="99B419F6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6" w15:restartNumberingAfterBreak="0">
    <w:nsid w:val="142D48F7"/>
    <w:multiLevelType w:val="hybridMultilevel"/>
    <w:tmpl w:val="FAD42D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C435E5"/>
    <w:multiLevelType w:val="hybridMultilevel"/>
    <w:tmpl w:val="7A5233D6"/>
    <w:lvl w:ilvl="0" w:tplc="398C0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4382A7C"/>
    <w:multiLevelType w:val="hybridMultilevel"/>
    <w:tmpl w:val="2788DE08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2" w15:restartNumberingAfterBreak="0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67112A8"/>
    <w:multiLevelType w:val="hybridMultilevel"/>
    <w:tmpl w:val="0D0CF38C"/>
    <w:lvl w:ilvl="0" w:tplc="C9E85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3817F1F"/>
    <w:multiLevelType w:val="hybridMultilevel"/>
    <w:tmpl w:val="1A36EC86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5" w15:restartNumberingAfterBreak="0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3"/>
  </w:num>
  <w:num w:numId="5">
    <w:abstractNumId w:val="1"/>
  </w:num>
  <w:num w:numId="6">
    <w:abstractNumId w:val="19"/>
  </w:num>
  <w:num w:numId="7">
    <w:abstractNumId w:val="7"/>
  </w:num>
  <w:num w:numId="8">
    <w:abstractNumId w:val="2"/>
  </w:num>
  <w:num w:numId="9">
    <w:abstractNumId w:val="22"/>
  </w:num>
  <w:num w:numId="10">
    <w:abstractNumId w:val="20"/>
  </w:num>
  <w:num w:numId="11">
    <w:abstractNumId w:val="15"/>
  </w:num>
  <w:num w:numId="12">
    <w:abstractNumId w:val="9"/>
  </w:num>
  <w:num w:numId="13">
    <w:abstractNumId w:val="18"/>
  </w:num>
  <w:num w:numId="14">
    <w:abstractNumId w:val="14"/>
  </w:num>
  <w:num w:numId="15">
    <w:abstractNumId w:val="23"/>
  </w:num>
  <w:num w:numId="16">
    <w:abstractNumId w:val="21"/>
  </w:num>
  <w:num w:numId="17">
    <w:abstractNumId w:val="10"/>
  </w:num>
  <w:num w:numId="18">
    <w:abstractNumId w:val="26"/>
  </w:num>
  <w:num w:numId="19">
    <w:abstractNumId w:val="25"/>
  </w:num>
  <w:num w:numId="20">
    <w:abstractNumId w:val="4"/>
  </w:num>
  <w:num w:numId="21">
    <w:abstractNumId w:val="0"/>
  </w:num>
  <w:num w:numId="22">
    <w:abstractNumId w:val="17"/>
  </w:num>
  <w:num w:numId="23">
    <w:abstractNumId w:val="8"/>
  </w:num>
  <w:num w:numId="24">
    <w:abstractNumId w:val="6"/>
  </w:num>
  <w:num w:numId="25">
    <w:abstractNumId w:val="11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8C5"/>
    <w:rsid w:val="00000511"/>
    <w:rsid w:val="00012B91"/>
    <w:rsid w:val="00051A7E"/>
    <w:rsid w:val="000547B3"/>
    <w:rsid w:val="000765BE"/>
    <w:rsid w:val="000A701A"/>
    <w:rsid w:val="000B5E27"/>
    <w:rsid w:val="000B69F4"/>
    <w:rsid w:val="000B7FD7"/>
    <w:rsid w:val="000C521E"/>
    <w:rsid w:val="000C5CFD"/>
    <w:rsid w:val="000D252E"/>
    <w:rsid w:val="00105BCC"/>
    <w:rsid w:val="001537E9"/>
    <w:rsid w:val="001847AB"/>
    <w:rsid w:val="001A4737"/>
    <w:rsid w:val="001B307C"/>
    <w:rsid w:val="001B559C"/>
    <w:rsid w:val="001D64DC"/>
    <w:rsid w:val="0027665B"/>
    <w:rsid w:val="002F5AA0"/>
    <w:rsid w:val="00346827"/>
    <w:rsid w:val="0035578F"/>
    <w:rsid w:val="00382CD6"/>
    <w:rsid w:val="003D73AE"/>
    <w:rsid w:val="003F556B"/>
    <w:rsid w:val="004103D4"/>
    <w:rsid w:val="00440B07"/>
    <w:rsid w:val="00450038"/>
    <w:rsid w:val="00451223"/>
    <w:rsid w:val="00466357"/>
    <w:rsid w:val="00494ADD"/>
    <w:rsid w:val="004C1EFA"/>
    <w:rsid w:val="004C4DC8"/>
    <w:rsid w:val="004E7034"/>
    <w:rsid w:val="0053627C"/>
    <w:rsid w:val="005A071A"/>
    <w:rsid w:val="005B35B7"/>
    <w:rsid w:val="005F3295"/>
    <w:rsid w:val="005F5311"/>
    <w:rsid w:val="006070CC"/>
    <w:rsid w:val="00615D73"/>
    <w:rsid w:val="00653EB8"/>
    <w:rsid w:val="00655949"/>
    <w:rsid w:val="00657C4F"/>
    <w:rsid w:val="00681B9E"/>
    <w:rsid w:val="006A2E46"/>
    <w:rsid w:val="006E198B"/>
    <w:rsid w:val="006E22BC"/>
    <w:rsid w:val="00701CE2"/>
    <w:rsid w:val="007277DE"/>
    <w:rsid w:val="00730783"/>
    <w:rsid w:val="00734C3D"/>
    <w:rsid w:val="0073765B"/>
    <w:rsid w:val="0075222C"/>
    <w:rsid w:val="00767541"/>
    <w:rsid w:val="00777E85"/>
    <w:rsid w:val="007C0910"/>
    <w:rsid w:val="007D3F2B"/>
    <w:rsid w:val="007E78C5"/>
    <w:rsid w:val="00825E1E"/>
    <w:rsid w:val="0083179F"/>
    <w:rsid w:val="00865D77"/>
    <w:rsid w:val="00897FDA"/>
    <w:rsid w:val="008C02B4"/>
    <w:rsid w:val="008D6B1F"/>
    <w:rsid w:val="008F0698"/>
    <w:rsid w:val="008F791B"/>
    <w:rsid w:val="00952377"/>
    <w:rsid w:val="00974070"/>
    <w:rsid w:val="00AC3BBD"/>
    <w:rsid w:val="00AC5E66"/>
    <w:rsid w:val="00AC6A2C"/>
    <w:rsid w:val="00AD521D"/>
    <w:rsid w:val="00AF5B1B"/>
    <w:rsid w:val="00B212D9"/>
    <w:rsid w:val="00B81EFB"/>
    <w:rsid w:val="00B8337E"/>
    <w:rsid w:val="00B97AE5"/>
    <w:rsid w:val="00BE50EA"/>
    <w:rsid w:val="00C15D6E"/>
    <w:rsid w:val="00C37D48"/>
    <w:rsid w:val="00C4716B"/>
    <w:rsid w:val="00C67984"/>
    <w:rsid w:val="00C73A08"/>
    <w:rsid w:val="00CA301A"/>
    <w:rsid w:val="00CA44BE"/>
    <w:rsid w:val="00CE7122"/>
    <w:rsid w:val="00CF18A8"/>
    <w:rsid w:val="00D91D11"/>
    <w:rsid w:val="00E3187F"/>
    <w:rsid w:val="00E40AA0"/>
    <w:rsid w:val="00EB27D0"/>
    <w:rsid w:val="00EC6200"/>
    <w:rsid w:val="00EC761F"/>
    <w:rsid w:val="00F010F5"/>
    <w:rsid w:val="00F1451C"/>
    <w:rsid w:val="00F24426"/>
    <w:rsid w:val="00F5075E"/>
    <w:rsid w:val="00F56952"/>
    <w:rsid w:val="00F84043"/>
    <w:rsid w:val="00F965C4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A39E2"/>
  <w15:docId w15:val="{20B5B8AB-B67B-4A95-B3A9-00DF891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51C"/>
    <w:rPr>
      <w:lang w:val="en-AU"/>
    </w:rPr>
  </w:style>
  <w:style w:type="paragraph" w:styleId="Heading1">
    <w:name w:val="heading 1"/>
    <w:basedOn w:val="Normal"/>
    <w:next w:val="Normal"/>
    <w:qFormat/>
    <w:rsid w:val="00F1451C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napToGrid w:val="0"/>
      <w:sz w:val="28"/>
    </w:rPr>
  </w:style>
  <w:style w:type="paragraph" w:styleId="Heading2">
    <w:name w:val="heading 2"/>
    <w:basedOn w:val="Normal"/>
    <w:next w:val="Normal"/>
    <w:qFormat/>
    <w:rsid w:val="00F1451C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1451C"/>
    <w:pPr>
      <w:keepNext/>
      <w:spacing w:line="240" w:lineRule="atLeast"/>
      <w:ind w:left="144"/>
      <w:outlineLvl w:val="2"/>
    </w:pPr>
    <w:rPr>
      <w:rFonts w:ascii="Arial" w:hAnsi="Arial" w:cs="Arial"/>
      <w:b/>
      <w:snapToGrid w:val="0"/>
      <w:sz w:val="24"/>
    </w:rPr>
  </w:style>
  <w:style w:type="paragraph" w:styleId="Heading5">
    <w:name w:val="heading 5"/>
    <w:basedOn w:val="Normal"/>
    <w:next w:val="Normal"/>
    <w:qFormat/>
    <w:rsid w:val="00F1451C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F1451C"/>
    <w:rPr>
      <w:rFonts w:ascii="Arial" w:hAnsi="Arial"/>
      <w:lang w:val="en-US"/>
    </w:rPr>
  </w:style>
  <w:style w:type="paragraph" w:styleId="Header">
    <w:name w:val="header"/>
    <w:basedOn w:val="Normal"/>
    <w:link w:val="HeaderChar"/>
    <w:uiPriority w:val="99"/>
    <w:rsid w:val="00F1451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451C"/>
    <w:pPr>
      <w:tabs>
        <w:tab w:val="center" w:pos="4153"/>
        <w:tab w:val="right" w:pos="8306"/>
      </w:tabs>
    </w:pPr>
  </w:style>
  <w:style w:type="paragraph" w:customStyle="1" w:styleId="Footer1">
    <w:name w:val="Footer 1"/>
    <w:basedOn w:val="Normal"/>
    <w:rsid w:val="00F1451C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rsid w:val="00F1451C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rsid w:val="00F1451C"/>
    <w:pPr>
      <w:spacing w:before="200" w:after="200"/>
    </w:pPr>
    <w:rPr>
      <w:rFonts w:ascii="Arial" w:hAnsi="Arial"/>
      <w:b/>
      <w:lang w:val="en-GB"/>
    </w:rPr>
  </w:style>
  <w:style w:type="character" w:styleId="CommentReference">
    <w:name w:val="annotation reference"/>
    <w:basedOn w:val="DefaultParagraphFont"/>
    <w:semiHidden/>
    <w:rsid w:val="00F1451C"/>
    <w:rPr>
      <w:sz w:val="16"/>
    </w:rPr>
  </w:style>
  <w:style w:type="paragraph" w:styleId="CommentText">
    <w:name w:val="annotation text"/>
    <w:basedOn w:val="Normal"/>
    <w:semiHidden/>
    <w:rsid w:val="00F1451C"/>
    <w:rPr>
      <w:lang w:val="en-GB"/>
    </w:rPr>
  </w:style>
  <w:style w:type="table" w:styleId="TableGrid">
    <w:name w:val="Table Grid"/>
    <w:basedOn w:val="TableNormal"/>
    <w:rsid w:val="00440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ASAPTitle"/>
    <w:basedOn w:val="Normal"/>
    <w:qFormat/>
    <w:rsid w:val="00F1451C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styleId="PageNumber">
    <w:name w:val="page number"/>
    <w:basedOn w:val="DefaultParagraphFont"/>
    <w:rsid w:val="00F1451C"/>
  </w:style>
  <w:style w:type="paragraph" w:styleId="Caption">
    <w:name w:val="caption"/>
    <w:basedOn w:val="Normal"/>
    <w:next w:val="Normal"/>
    <w:qFormat/>
    <w:rsid w:val="00F1451C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rsid w:val="00F1451C"/>
    <w:pPr>
      <w:ind w:left="1080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F1451C"/>
    <w:rPr>
      <w:color w:val="0000FF"/>
      <w:u w:val="single"/>
    </w:rPr>
  </w:style>
  <w:style w:type="character" w:styleId="FollowedHyperlink">
    <w:name w:val="FollowedHyperlink"/>
    <w:basedOn w:val="DefaultParagraphFont"/>
    <w:rsid w:val="00F1451C"/>
    <w:rPr>
      <w:color w:val="800080"/>
      <w:u w:val="single"/>
    </w:rPr>
  </w:style>
  <w:style w:type="paragraph" w:styleId="BalloonText">
    <w:name w:val="Balloon Text"/>
    <w:basedOn w:val="Normal"/>
    <w:semiHidden/>
    <w:rsid w:val="005F5311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F5B1B"/>
    <w:rPr>
      <w:lang w:val="en-AU"/>
    </w:rPr>
  </w:style>
  <w:style w:type="paragraph" w:styleId="ListParagraph">
    <w:name w:val="List Paragraph"/>
    <w:basedOn w:val="Normal"/>
    <w:uiPriority w:val="34"/>
    <w:qFormat/>
    <w:rsid w:val="00B8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Upender Reddy Nallori</dc:creator>
  <cp:lastModifiedBy>Thomson, Roseline</cp:lastModifiedBy>
  <cp:revision>10</cp:revision>
  <cp:lastPrinted>2003-03-14T11:26:00Z</cp:lastPrinted>
  <dcterms:created xsi:type="dcterms:W3CDTF">2011-02-17T06:23:00Z</dcterms:created>
  <dcterms:modified xsi:type="dcterms:W3CDTF">2020-05-08T12:51:00Z</dcterms:modified>
</cp:coreProperties>
</file>