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8D4" w:rsidRPr="00A45E0C" w:rsidRDefault="003458D4" w:rsidP="003458D4">
      <w:pPr>
        <w:numPr>
          <w:ilvl w:val="0"/>
          <w:numId w:val="1"/>
        </w:numPr>
        <w:spacing w:before="100" w:beforeAutospacing="1" w:after="100" w:afterAutospacing="1" w:line="240" w:lineRule="auto"/>
        <w:jc w:val="both"/>
        <w:rPr>
          <w:rFonts w:ascii="Times New Roman" w:eastAsia="Times New Roman" w:hAnsi="Times New Roman" w:cs="Times New Roman"/>
          <w:b/>
          <w:color w:val="333333"/>
          <w:sz w:val="24"/>
          <w:szCs w:val="24"/>
        </w:rPr>
      </w:pPr>
      <w:r w:rsidRPr="00A45E0C">
        <w:rPr>
          <w:rFonts w:ascii="Times New Roman" w:eastAsia="Times New Roman" w:hAnsi="Times New Roman" w:cs="Times New Roman"/>
          <w:b/>
          <w:color w:val="333333"/>
          <w:sz w:val="24"/>
          <w:szCs w:val="24"/>
        </w:rPr>
        <w:t>Branch coverage is also known as Decision coverage or all-edges coverage.</w:t>
      </w:r>
    </w:p>
    <w:p w:rsidR="003458D4" w:rsidRPr="00A45E0C" w:rsidRDefault="003458D4" w:rsidP="003458D4">
      <w:pPr>
        <w:numPr>
          <w:ilvl w:val="0"/>
          <w:numId w:val="1"/>
        </w:numPr>
        <w:spacing w:before="100" w:beforeAutospacing="1" w:after="100" w:afterAutospacing="1" w:line="240" w:lineRule="auto"/>
        <w:jc w:val="both"/>
        <w:rPr>
          <w:rFonts w:ascii="Times New Roman" w:eastAsia="Times New Roman" w:hAnsi="Times New Roman" w:cs="Times New Roman"/>
          <w:b/>
          <w:color w:val="333333"/>
          <w:sz w:val="24"/>
          <w:szCs w:val="24"/>
        </w:rPr>
      </w:pPr>
      <w:r w:rsidRPr="00A45E0C">
        <w:rPr>
          <w:rFonts w:ascii="Times New Roman" w:eastAsia="Times New Roman" w:hAnsi="Times New Roman" w:cs="Times New Roman"/>
          <w:b/>
          <w:color w:val="333333"/>
          <w:sz w:val="24"/>
          <w:szCs w:val="24"/>
        </w:rPr>
        <w:t>It </w:t>
      </w:r>
      <w:r w:rsidRPr="00A45E0C">
        <w:rPr>
          <w:rFonts w:ascii="Times New Roman" w:eastAsia="Times New Roman" w:hAnsi="Times New Roman" w:cs="Times New Roman"/>
          <w:b/>
          <w:bCs/>
          <w:color w:val="333333"/>
          <w:sz w:val="24"/>
          <w:szCs w:val="24"/>
        </w:rPr>
        <w:t>covers both the true and false conditions</w:t>
      </w:r>
      <w:r w:rsidRPr="00A45E0C">
        <w:rPr>
          <w:rFonts w:ascii="Times New Roman" w:eastAsia="Times New Roman" w:hAnsi="Times New Roman" w:cs="Times New Roman"/>
          <w:b/>
          <w:color w:val="333333"/>
          <w:sz w:val="24"/>
          <w:szCs w:val="24"/>
        </w:rPr>
        <w:t> unlikely the statement coverage</w:t>
      </w:r>
    </w:p>
    <w:p w:rsidR="003458D4" w:rsidRPr="00A45E0C" w:rsidRDefault="003458D4" w:rsidP="003458D4">
      <w:pPr>
        <w:spacing w:before="100" w:beforeAutospacing="1" w:after="100" w:afterAutospacing="1" w:line="240" w:lineRule="auto"/>
        <w:rPr>
          <w:rFonts w:ascii="Times New Roman" w:eastAsia="Times New Roman" w:hAnsi="Times New Roman" w:cs="Times New Roman"/>
          <w:b/>
          <w:color w:val="333333"/>
          <w:sz w:val="24"/>
          <w:szCs w:val="24"/>
        </w:rPr>
      </w:pPr>
      <w:r w:rsidRPr="00A45E0C">
        <w:rPr>
          <w:rFonts w:ascii="Times New Roman" w:eastAsia="Times New Roman" w:hAnsi="Times New Roman" w:cs="Times New Roman"/>
          <w:b/>
          <w:bCs/>
          <w:color w:val="333333"/>
          <w:sz w:val="24"/>
          <w:szCs w:val="24"/>
        </w:rPr>
        <w:t>Advantages of decision coverage:</w:t>
      </w:r>
    </w:p>
    <w:p w:rsidR="003458D4" w:rsidRPr="00A45E0C" w:rsidRDefault="003458D4" w:rsidP="003458D4">
      <w:pPr>
        <w:numPr>
          <w:ilvl w:val="0"/>
          <w:numId w:val="2"/>
        </w:numPr>
        <w:spacing w:before="100" w:beforeAutospacing="1" w:after="100" w:afterAutospacing="1" w:line="240" w:lineRule="auto"/>
        <w:rPr>
          <w:rFonts w:ascii="Times New Roman" w:eastAsia="Times New Roman" w:hAnsi="Times New Roman" w:cs="Times New Roman"/>
          <w:b/>
          <w:color w:val="333333"/>
          <w:sz w:val="24"/>
          <w:szCs w:val="24"/>
        </w:rPr>
      </w:pPr>
      <w:r w:rsidRPr="00A45E0C">
        <w:rPr>
          <w:rFonts w:ascii="Times New Roman" w:eastAsia="Times New Roman" w:hAnsi="Times New Roman" w:cs="Times New Roman"/>
          <w:b/>
          <w:color w:val="333333"/>
          <w:sz w:val="24"/>
          <w:szCs w:val="24"/>
        </w:rPr>
        <w:t>To validate that all the branches in the code are reached</w:t>
      </w:r>
    </w:p>
    <w:p w:rsidR="003458D4" w:rsidRPr="00A45E0C" w:rsidRDefault="003458D4" w:rsidP="003458D4">
      <w:pPr>
        <w:numPr>
          <w:ilvl w:val="0"/>
          <w:numId w:val="2"/>
        </w:numPr>
        <w:spacing w:before="100" w:beforeAutospacing="1" w:after="100" w:afterAutospacing="1" w:line="240" w:lineRule="auto"/>
        <w:rPr>
          <w:rFonts w:ascii="Times New Roman" w:eastAsia="Times New Roman" w:hAnsi="Times New Roman" w:cs="Times New Roman"/>
          <w:b/>
          <w:color w:val="333333"/>
          <w:sz w:val="24"/>
          <w:szCs w:val="24"/>
        </w:rPr>
      </w:pPr>
      <w:r w:rsidRPr="00A45E0C">
        <w:rPr>
          <w:rFonts w:ascii="Times New Roman" w:eastAsia="Times New Roman" w:hAnsi="Times New Roman" w:cs="Times New Roman"/>
          <w:b/>
          <w:color w:val="333333"/>
          <w:sz w:val="24"/>
          <w:szCs w:val="24"/>
        </w:rPr>
        <w:t>To ensure that no branches lead to any abnormality of the program’s operation</w:t>
      </w:r>
    </w:p>
    <w:p w:rsidR="007A1DA0" w:rsidRPr="00A45E0C" w:rsidRDefault="003458D4">
      <w:pPr>
        <w:rPr>
          <w:rStyle w:val="Strong"/>
          <w:color w:val="333333"/>
        </w:rPr>
      </w:pPr>
      <w:r w:rsidRPr="00A45E0C">
        <w:rPr>
          <w:b/>
          <w:color w:val="333333"/>
        </w:rPr>
        <w:t xml:space="preserve">In the previous section we saw that just one test case was required to achieve 100% statement coverage. However, decision coverage requires each decision to have had both a True and False outcome. Therefore, to achieve 100% decision coverage, a second test case is necessary where A is less than or equal to B which ensures that the decision statement ‘IF A &gt; B’ has a False outcome. </w:t>
      </w:r>
      <w:proofErr w:type="gramStart"/>
      <w:r w:rsidRPr="00A45E0C">
        <w:rPr>
          <w:b/>
          <w:color w:val="333333"/>
        </w:rPr>
        <w:t>So</w:t>
      </w:r>
      <w:proofErr w:type="gramEnd"/>
      <w:r w:rsidRPr="00A45E0C">
        <w:rPr>
          <w:b/>
          <w:color w:val="333333"/>
        </w:rPr>
        <w:t xml:space="preserve"> one test is sufficient for 100% statement coverage, but two tests are needed for 100% decision coverage. It is really very important to note that</w:t>
      </w:r>
      <w:r w:rsidRPr="00A45E0C">
        <w:rPr>
          <w:rStyle w:val="apple-converted-space"/>
          <w:b/>
          <w:color w:val="333333"/>
        </w:rPr>
        <w:t> </w:t>
      </w:r>
      <w:r w:rsidRPr="00A45E0C">
        <w:rPr>
          <w:rStyle w:val="Strong"/>
          <w:color w:val="333333"/>
        </w:rPr>
        <w:t>100% decision coverage guarantees 100% statement coverage, but</w:t>
      </w:r>
      <w:r w:rsidRPr="00A45E0C">
        <w:rPr>
          <w:rStyle w:val="apple-converted-space"/>
          <w:b/>
          <w:bCs/>
          <w:color w:val="333333"/>
        </w:rPr>
        <w:t> </w:t>
      </w:r>
      <w:r w:rsidRPr="00A45E0C">
        <w:rPr>
          <w:rStyle w:val="Emphasis"/>
          <w:b/>
          <w:bCs/>
          <w:color w:val="333333"/>
        </w:rPr>
        <w:t>not</w:t>
      </w:r>
      <w:r w:rsidRPr="00A45E0C">
        <w:rPr>
          <w:rStyle w:val="apple-converted-space"/>
          <w:b/>
          <w:bCs/>
          <w:i/>
          <w:iCs/>
          <w:color w:val="333333"/>
        </w:rPr>
        <w:t> </w:t>
      </w:r>
      <w:r w:rsidRPr="00A45E0C">
        <w:rPr>
          <w:rStyle w:val="Strong"/>
          <w:color w:val="333333"/>
        </w:rPr>
        <w:t>the other way around.</w:t>
      </w:r>
    </w:p>
    <w:p w:rsidR="00A00A26" w:rsidRPr="00A45E0C" w:rsidRDefault="00A00A26">
      <w:pPr>
        <w:rPr>
          <w:rStyle w:val="Strong"/>
          <w:color w:val="333333"/>
        </w:rPr>
      </w:pPr>
    </w:p>
    <w:p w:rsidR="00A00A26" w:rsidRPr="00A45E0C" w:rsidRDefault="00A00A26">
      <w:pPr>
        <w:rPr>
          <w:b/>
          <w:color w:val="333333"/>
        </w:rPr>
      </w:pPr>
      <w:r w:rsidRPr="00A45E0C">
        <w:rPr>
          <w:b/>
          <w:color w:val="333333"/>
        </w:rPr>
        <w:t>1 READ A</w:t>
      </w:r>
      <w:r w:rsidRPr="00A45E0C">
        <w:rPr>
          <w:b/>
          <w:color w:val="333333"/>
        </w:rPr>
        <w:br/>
        <w:t>2 READ B</w:t>
      </w:r>
      <w:r w:rsidRPr="00A45E0C">
        <w:rPr>
          <w:b/>
          <w:color w:val="333333"/>
        </w:rPr>
        <w:br/>
        <w:t>3 C = A – 2 *B</w:t>
      </w:r>
      <w:r w:rsidRPr="00A45E0C">
        <w:rPr>
          <w:b/>
          <w:color w:val="333333"/>
        </w:rPr>
        <w:br/>
        <w:t>4 IF</w:t>
      </w:r>
      <w:r w:rsidR="00A45E0C">
        <w:rPr>
          <w:b/>
          <w:color w:val="333333"/>
        </w:rPr>
        <w:t xml:space="preserve"> </w:t>
      </w:r>
      <w:r w:rsidRPr="00A45E0C">
        <w:rPr>
          <w:b/>
          <w:color w:val="333333"/>
        </w:rPr>
        <w:t>C &lt;0</w:t>
      </w:r>
      <w:r w:rsidR="00A45E0C">
        <w:rPr>
          <w:b/>
          <w:color w:val="333333"/>
        </w:rPr>
        <w:t xml:space="preserve"> </w:t>
      </w:r>
      <w:r w:rsidRPr="00A45E0C">
        <w:rPr>
          <w:b/>
          <w:color w:val="333333"/>
        </w:rPr>
        <w:t>THEN</w:t>
      </w:r>
      <w:r w:rsidRPr="00A45E0C">
        <w:rPr>
          <w:b/>
          <w:color w:val="333333"/>
        </w:rPr>
        <w:br/>
        <w:t>5 PRINT “C negative”</w:t>
      </w:r>
      <w:r w:rsidRPr="00A45E0C">
        <w:rPr>
          <w:b/>
          <w:color w:val="333333"/>
        </w:rPr>
        <w:br/>
        <w:t>6 ENDIF</w:t>
      </w:r>
    </w:p>
    <w:p w:rsidR="00A00A26" w:rsidRPr="00A45E0C" w:rsidRDefault="00A00A26">
      <w:pPr>
        <w:rPr>
          <w:b/>
          <w:color w:val="333333"/>
        </w:rPr>
      </w:pPr>
    </w:p>
    <w:p w:rsidR="00A00A26" w:rsidRPr="00A45E0C" w:rsidRDefault="00A00A26" w:rsidP="00A00A26">
      <w:pPr>
        <w:pStyle w:val="NormalWeb"/>
        <w:jc w:val="both"/>
        <w:rPr>
          <w:b/>
          <w:color w:val="333333"/>
        </w:rPr>
      </w:pPr>
      <w:r w:rsidRPr="00A45E0C">
        <w:rPr>
          <w:b/>
          <w:color w:val="333333"/>
        </w:rPr>
        <w:t>Let’s suppose that we already have the following test, which gives us 100% statement coverage for code sample 4.3.</w:t>
      </w:r>
    </w:p>
    <w:p w:rsidR="00A00A26" w:rsidRPr="00A45E0C" w:rsidRDefault="00A00A26" w:rsidP="00A00A26">
      <w:pPr>
        <w:pStyle w:val="NormalWeb"/>
        <w:rPr>
          <w:b/>
          <w:color w:val="333333"/>
        </w:rPr>
      </w:pPr>
      <w:r w:rsidRPr="00A45E0C">
        <w:rPr>
          <w:b/>
          <w:color w:val="333333"/>
        </w:rPr>
        <w:t>TEST SET 2   Test 2_1: A = 20, B = 15</w:t>
      </w:r>
      <w:r w:rsidR="00A45E0C">
        <w:rPr>
          <w:b/>
          <w:color w:val="333333"/>
        </w:rPr>
        <w:t xml:space="preserve">      C = -10</w:t>
      </w:r>
    </w:p>
    <w:p w:rsidR="00A00A26" w:rsidRPr="00A45E0C" w:rsidRDefault="00A00A26" w:rsidP="00A00A26">
      <w:pPr>
        <w:pStyle w:val="NormalWeb"/>
        <w:rPr>
          <w:b/>
          <w:color w:val="333333"/>
        </w:rPr>
      </w:pPr>
      <w:r w:rsidRPr="00A45E0C">
        <w:rPr>
          <w:b/>
          <w:color w:val="333333"/>
        </w:rPr>
        <w:t xml:space="preserve">The value of C is -10, so the </w:t>
      </w:r>
      <w:proofErr w:type="gramStart"/>
      <w:r w:rsidRPr="00A45E0C">
        <w:rPr>
          <w:b/>
          <w:color w:val="333333"/>
        </w:rPr>
        <w:t>condition  ‘</w:t>
      </w:r>
      <w:proofErr w:type="gramEnd"/>
      <w:r w:rsidRPr="00A45E0C">
        <w:rPr>
          <w:b/>
          <w:color w:val="333333"/>
        </w:rPr>
        <w:t>C &lt; 0’ is True, so we will print ‘C negative’ and we have executed the True outcome from that decision statement. But we have not executed the False outcome of the decision statement. What other test would we need to exercise the False outcome and to achieve 100% decision coverage?</w:t>
      </w:r>
    </w:p>
    <w:p w:rsidR="00A00A26" w:rsidRPr="00A45E0C" w:rsidRDefault="00A00A26">
      <w:pPr>
        <w:rPr>
          <w:b/>
          <w:color w:val="333333"/>
        </w:rPr>
      </w:pPr>
    </w:p>
    <w:p w:rsidR="00A00A26" w:rsidRPr="00A45E0C" w:rsidRDefault="00A00A26">
      <w:pPr>
        <w:rPr>
          <w:b/>
        </w:rPr>
      </w:pPr>
      <w:r w:rsidRPr="00A45E0C">
        <w:rPr>
          <w:b/>
          <w:noProof/>
        </w:rPr>
        <w:lastRenderedPageBreak/>
        <w:drawing>
          <wp:inline distT="0" distB="0" distL="0" distR="0" wp14:anchorId="527193B4" wp14:editId="249B2F36">
            <wp:extent cx="5342083" cy="3147333"/>
            <wp:effectExtent l="19050" t="19050" r="1143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2083" cy="3147333"/>
                    </a:xfrm>
                    <a:prstGeom prst="rect">
                      <a:avLst/>
                    </a:prstGeom>
                    <a:ln>
                      <a:solidFill>
                        <a:schemeClr val="accent1"/>
                      </a:solidFill>
                    </a:ln>
                  </pic:spPr>
                </pic:pic>
              </a:graphicData>
            </a:graphic>
          </wp:inline>
        </w:drawing>
      </w:r>
    </w:p>
    <w:p w:rsidR="006E68E5" w:rsidRPr="00A45E0C" w:rsidRDefault="006E68E5">
      <w:pPr>
        <w:rPr>
          <w:b/>
        </w:rPr>
      </w:pPr>
    </w:p>
    <w:p w:rsidR="006E68E5" w:rsidRPr="00A45E0C" w:rsidRDefault="006E68E5">
      <w:pPr>
        <w:rPr>
          <w:b/>
          <w:color w:val="333333"/>
        </w:rPr>
      </w:pPr>
      <w:r w:rsidRPr="00A45E0C">
        <w:rPr>
          <w:b/>
          <w:color w:val="333333"/>
        </w:rPr>
        <w:t>The dotted line shows where Test 2_1 has gone and clearly shows that we haven’t yet had a test that takes the False exit from the IF statement.</w:t>
      </w:r>
      <w:r w:rsidRPr="00A45E0C">
        <w:rPr>
          <w:b/>
          <w:color w:val="333333"/>
        </w:rPr>
        <w:br/>
        <w:t>Let’s modify our existing test set by adding another test.</w:t>
      </w:r>
    </w:p>
    <w:p w:rsidR="006E68E5" w:rsidRPr="00A45E0C" w:rsidRDefault="006E68E5">
      <w:pPr>
        <w:rPr>
          <w:b/>
          <w:color w:val="333333"/>
        </w:rPr>
      </w:pPr>
    </w:p>
    <w:p w:rsidR="006E68E5" w:rsidRPr="00A45E0C" w:rsidRDefault="006E68E5">
      <w:pPr>
        <w:rPr>
          <w:b/>
          <w:color w:val="333333"/>
        </w:rPr>
      </w:pPr>
      <w:r w:rsidRPr="00A45E0C">
        <w:rPr>
          <w:b/>
          <w:color w:val="333333"/>
        </w:rPr>
        <w:t>TEST SET 2</w:t>
      </w:r>
      <w:r w:rsidRPr="00A45E0C">
        <w:rPr>
          <w:b/>
          <w:color w:val="333333"/>
        </w:rPr>
        <w:br/>
        <w:t>Test 2_1: A = 20, B = 15</w:t>
      </w:r>
      <w:r w:rsidR="00A45E0C">
        <w:rPr>
          <w:b/>
          <w:color w:val="333333"/>
        </w:rPr>
        <w:t xml:space="preserve">     C    = -10</w:t>
      </w:r>
      <w:r w:rsidRPr="00A45E0C">
        <w:rPr>
          <w:b/>
          <w:color w:val="333333"/>
        </w:rPr>
        <w:br/>
        <w:t>Test 2_2: A = 10, B = 2</w:t>
      </w:r>
      <w:r w:rsidR="00A45E0C">
        <w:rPr>
          <w:b/>
          <w:color w:val="333333"/>
        </w:rPr>
        <w:t xml:space="preserve">       C = </w:t>
      </w:r>
      <w:bookmarkStart w:id="0" w:name="_GoBack"/>
      <w:bookmarkEnd w:id="0"/>
      <w:r w:rsidR="00A45E0C">
        <w:rPr>
          <w:b/>
          <w:color w:val="333333"/>
        </w:rPr>
        <w:t>6</w:t>
      </w:r>
    </w:p>
    <w:p w:rsidR="006E68E5" w:rsidRPr="00A45E0C" w:rsidRDefault="006E68E5">
      <w:pPr>
        <w:rPr>
          <w:b/>
          <w:color w:val="333333"/>
        </w:rPr>
      </w:pPr>
    </w:p>
    <w:p w:rsidR="006E68E5" w:rsidRPr="00A45E0C" w:rsidRDefault="006E68E5">
      <w:pPr>
        <w:rPr>
          <w:b/>
        </w:rPr>
      </w:pPr>
      <w:r w:rsidRPr="00A45E0C">
        <w:rPr>
          <w:b/>
          <w:color w:val="333333"/>
        </w:rPr>
        <w:t xml:space="preserve">This now covers </w:t>
      </w:r>
      <w:proofErr w:type="gramStart"/>
      <w:r w:rsidRPr="00A45E0C">
        <w:rPr>
          <w:b/>
          <w:color w:val="333333"/>
        </w:rPr>
        <w:t>both of the decision</w:t>
      </w:r>
      <w:proofErr w:type="gramEnd"/>
      <w:r w:rsidRPr="00A45E0C">
        <w:rPr>
          <w:b/>
          <w:color w:val="333333"/>
        </w:rPr>
        <w:t xml:space="preserve"> outcomes, True (with Test 2_1) and False (with Test 2_2). If we were to draw the path taken by Test 2_2, it would be a straight line from the read statement down the False exit and through the ENDIF. We could also have chosen other numbers to achieve either the True or False outcomes.</w:t>
      </w:r>
    </w:p>
    <w:sectPr w:rsidR="006E68E5" w:rsidRPr="00A45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63E4E"/>
    <w:multiLevelType w:val="multilevel"/>
    <w:tmpl w:val="ED98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BA6539"/>
    <w:multiLevelType w:val="multilevel"/>
    <w:tmpl w:val="355C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8D4"/>
    <w:rsid w:val="003458D4"/>
    <w:rsid w:val="006E68E5"/>
    <w:rsid w:val="007A1DA0"/>
    <w:rsid w:val="00A00A26"/>
    <w:rsid w:val="00A4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7020"/>
  <w15:chartTrackingRefBased/>
  <w15:docId w15:val="{6097A197-CEF2-4EAC-859B-B76222C26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458D4"/>
  </w:style>
  <w:style w:type="character" w:styleId="Strong">
    <w:name w:val="Strong"/>
    <w:basedOn w:val="DefaultParagraphFont"/>
    <w:uiPriority w:val="22"/>
    <w:qFormat/>
    <w:rsid w:val="003458D4"/>
    <w:rPr>
      <w:b/>
      <w:bCs/>
    </w:rPr>
  </w:style>
  <w:style w:type="paragraph" w:styleId="NormalWeb">
    <w:name w:val="Normal (Web)"/>
    <w:basedOn w:val="Normal"/>
    <w:uiPriority w:val="99"/>
    <w:semiHidden/>
    <w:unhideWhenUsed/>
    <w:rsid w:val="003458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58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76894">
      <w:bodyDiv w:val="1"/>
      <w:marLeft w:val="0"/>
      <w:marRight w:val="0"/>
      <w:marTop w:val="0"/>
      <w:marBottom w:val="0"/>
      <w:divBdr>
        <w:top w:val="none" w:sz="0" w:space="0" w:color="auto"/>
        <w:left w:val="none" w:sz="0" w:space="0" w:color="auto"/>
        <w:bottom w:val="none" w:sz="0" w:space="0" w:color="auto"/>
        <w:right w:val="none" w:sz="0" w:space="0" w:color="auto"/>
      </w:divBdr>
    </w:div>
    <w:div w:id="1071196149">
      <w:bodyDiv w:val="1"/>
      <w:marLeft w:val="0"/>
      <w:marRight w:val="0"/>
      <w:marTop w:val="0"/>
      <w:marBottom w:val="0"/>
      <w:divBdr>
        <w:top w:val="none" w:sz="0" w:space="0" w:color="auto"/>
        <w:left w:val="none" w:sz="0" w:space="0" w:color="auto"/>
        <w:bottom w:val="none" w:sz="0" w:space="0" w:color="auto"/>
        <w:right w:val="none" w:sz="0" w:space="0" w:color="auto"/>
      </w:divBdr>
    </w:div>
    <w:div w:id="1708872007">
      <w:bodyDiv w:val="1"/>
      <w:marLeft w:val="0"/>
      <w:marRight w:val="0"/>
      <w:marTop w:val="0"/>
      <w:marBottom w:val="0"/>
      <w:divBdr>
        <w:top w:val="none" w:sz="0" w:space="0" w:color="auto"/>
        <w:left w:val="none" w:sz="0" w:space="0" w:color="auto"/>
        <w:bottom w:val="none" w:sz="0" w:space="0" w:color="auto"/>
        <w:right w:val="none" w:sz="0" w:space="0" w:color="auto"/>
      </w:divBdr>
    </w:div>
    <w:div w:id="1790780382">
      <w:bodyDiv w:val="1"/>
      <w:marLeft w:val="0"/>
      <w:marRight w:val="0"/>
      <w:marTop w:val="0"/>
      <w:marBottom w:val="0"/>
      <w:divBdr>
        <w:top w:val="none" w:sz="0" w:space="0" w:color="auto"/>
        <w:left w:val="none" w:sz="0" w:space="0" w:color="auto"/>
        <w:bottom w:val="none" w:sz="0" w:space="0" w:color="auto"/>
        <w:right w:val="none" w:sz="0" w:space="0" w:color="auto"/>
      </w:divBdr>
    </w:div>
    <w:div w:id="206564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Koleshwar, Vandana</dc:creator>
  <cp:keywords/>
  <dc:description/>
  <cp:lastModifiedBy>Koleshwar, Vandana</cp:lastModifiedBy>
  <cp:revision>4</cp:revision>
  <dcterms:created xsi:type="dcterms:W3CDTF">2016-12-23T04:24:00Z</dcterms:created>
  <dcterms:modified xsi:type="dcterms:W3CDTF">2017-12-20T04:40:00Z</dcterms:modified>
</cp:coreProperties>
</file>