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19D" w:rsidRPr="00CB4630" w:rsidRDefault="0066719D">
      <w:pPr>
        <w:rPr>
          <w:rFonts w:ascii="Verdana" w:hAnsi="Verdana"/>
        </w:rPr>
      </w:pPr>
    </w:p>
    <w:p w:rsidR="00A979DE" w:rsidRPr="00CB4630" w:rsidRDefault="004F4CE7" w:rsidP="004F4CE7">
      <w:pPr>
        <w:pStyle w:val="HiddenTitle"/>
        <w:jc w:val="right"/>
        <w:outlineLvl w:val="0"/>
        <w:rPr>
          <w:rFonts w:ascii="Verdana" w:hAnsi="Verdana"/>
          <w:lang w:val="en-GB"/>
        </w:rPr>
      </w:pPr>
      <w:r>
        <w:rPr>
          <w:rFonts w:ascii="Verdana" w:hAnsi="Verdana"/>
          <w:lang w:val="en-GB"/>
        </w:rPr>
        <w:t>SAP UI-Plant Search Help</w:t>
      </w:r>
    </w:p>
    <w:p w:rsidR="00A979DE" w:rsidRPr="00CB4630" w:rsidRDefault="00A979DE" w:rsidP="00A979DE">
      <w:pPr>
        <w:pStyle w:val="HiddenTitle"/>
        <w:outlineLvl w:val="0"/>
        <w:rPr>
          <w:rFonts w:ascii="Verdana" w:hAnsi="Verdana"/>
          <w:lang w:val="en-GB"/>
        </w:rPr>
      </w:pPr>
    </w:p>
    <w:p w:rsidR="005910D2" w:rsidRPr="00CB4630" w:rsidRDefault="005910D2" w:rsidP="00A979DE">
      <w:pPr>
        <w:pStyle w:val="HiddenTitle"/>
        <w:outlineLvl w:val="0"/>
        <w:rPr>
          <w:rFonts w:ascii="Verdana" w:hAnsi="Verdana"/>
          <w:caps/>
          <w:lang w:val="en-GB"/>
        </w:rPr>
      </w:pPr>
      <w:r w:rsidRPr="00CB4630">
        <w:rPr>
          <w:rFonts w:ascii="Verdana" w:hAnsi="Verdana"/>
          <w:caps/>
          <w:lang w:val="en-GB"/>
        </w:rPr>
        <w:t>General</w:t>
      </w:r>
    </w:p>
    <w:tbl>
      <w:tblPr>
        <w:tblW w:w="9356" w:type="dxa"/>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3686"/>
        <w:gridCol w:w="5670"/>
      </w:tblGrid>
      <w:tr w:rsidR="005910D2" w:rsidRPr="00CB4630" w:rsidTr="005910D2">
        <w:tc>
          <w:tcPr>
            <w:tcW w:w="3686" w:type="dxa"/>
            <w:shd w:val="clear" w:color="auto" w:fill="BFBFBF"/>
          </w:tcPr>
          <w:p w:rsidR="005910D2" w:rsidRPr="00CB4630" w:rsidRDefault="005910D2" w:rsidP="00FE580B">
            <w:pPr>
              <w:pStyle w:val="TableHeading"/>
              <w:rPr>
                <w:rFonts w:ascii="Verdana" w:hAnsi="Verdana"/>
                <w:caps w:val="0"/>
              </w:rPr>
            </w:pPr>
            <w:r w:rsidRPr="00CB4630">
              <w:rPr>
                <w:rFonts w:ascii="Verdana" w:hAnsi="Verdana"/>
                <w:caps w:val="0"/>
              </w:rPr>
              <w:t>Type of Object</w:t>
            </w:r>
          </w:p>
        </w:tc>
        <w:tc>
          <w:tcPr>
            <w:tcW w:w="5670" w:type="dxa"/>
            <w:shd w:val="clear" w:color="auto" w:fill="auto"/>
          </w:tcPr>
          <w:p w:rsidR="005910D2" w:rsidRPr="00CB4630" w:rsidRDefault="004F4CE7" w:rsidP="005910D2">
            <w:pPr>
              <w:pStyle w:val="TableText"/>
              <w:rPr>
                <w:rFonts w:ascii="Verdana" w:hAnsi="Verdana"/>
                <w:b/>
              </w:rPr>
            </w:pPr>
            <w:r>
              <w:rPr>
                <w:rFonts w:ascii="Verdana" w:hAnsi="Verdana"/>
                <w:b/>
              </w:rPr>
              <w:t xml:space="preserve">SAP </w:t>
            </w:r>
            <w:r w:rsidR="000F2598">
              <w:rPr>
                <w:rFonts w:ascii="Verdana" w:hAnsi="Verdana"/>
                <w:b/>
              </w:rPr>
              <w:t>Gateway Service</w:t>
            </w:r>
          </w:p>
        </w:tc>
      </w:tr>
      <w:tr w:rsidR="005910D2" w:rsidRPr="00CB4630" w:rsidTr="005910D2">
        <w:tc>
          <w:tcPr>
            <w:tcW w:w="3686" w:type="dxa"/>
            <w:shd w:val="clear" w:color="auto" w:fill="BFBFBF"/>
          </w:tcPr>
          <w:p w:rsidR="005910D2" w:rsidRPr="00CB4630" w:rsidRDefault="005910D2" w:rsidP="00FE580B">
            <w:pPr>
              <w:pStyle w:val="TableText"/>
              <w:rPr>
                <w:rFonts w:ascii="Verdana" w:hAnsi="Verdana"/>
                <w:b/>
              </w:rPr>
            </w:pPr>
            <w:r w:rsidRPr="00CB4630">
              <w:rPr>
                <w:rFonts w:ascii="Verdana" w:hAnsi="Verdana"/>
                <w:b/>
              </w:rPr>
              <w:t>Description</w:t>
            </w:r>
          </w:p>
        </w:tc>
        <w:tc>
          <w:tcPr>
            <w:tcW w:w="5670" w:type="dxa"/>
            <w:shd w:val="clear" w:color="auto" w:fill="auto"/>
          </w:tcPr>
          <w:p w:rsidR="00163552" w:rsidRPr="00CB4630" w:rsidRDefault="00747B34" w:rsidP="000F2598">
            <w:pPr>
              <w:pStyle w:val="TableText"/>
              <w:rPr>
                <w:rFonts w:ascii="Verdana" w:hAnsi="Verdana"/>
              </w:rPr>
            </w:pPr>
            <w:r w:rsidRPr="00747B34">
              <w:rPr>
                <w:rFonts w:ascii="Verdana" w:hAnsi="Verdana"/>
              </w:rPr>
              <w:t xml:space="preserve">Create Gateway service </w:t>
            </w:r>
            <w:r w:rsidR="000F2598">
              <w:rPr>
                <w:rFonts w:ascii="Verdana" w:hAnsi="Verdana"/>
              </w:rPr>
              <w:t>to implement custom</w:t>
            </w:r>
            <w:r w:rsidRPr="00747B34">
              <w:rPr>
                <w:rFonts w:ascii="Verdana" w:hAnsi="Verdana"/>
              </w:rPr>
              <w:t xml:space="preserve"> Plant Search Help based on Company Code</w:t>
            </w:r>
            <w:r w:rsidR="000F2598">
              <w:rPr>
                <w:rFonts w:ascii="Verdana" w:hAnsi="Verdana"/>
              </w:rPr>
              <w:t xml:space="preserve"> as an input</w:t>
            </w:r>
          </w:p>
        </w:tc>
      </w:tr>
      <w:tr w:rsidR="005910D2" w:rsidRPr="00CB4630" w:rsidTr="005910D2">
        <w:tc>
          <w:tcPr>
            <w:tcW w:w="3686" w:type="dxa"/>
            <w:shd w:val="clear" w:color="auto" w:fill="BFBFBF"/>
          </w:tcPr>
          <w:p w:rsidR="005910D2" w:rsidRPr="00CB4630" w:rsidRDefault="005910D2" w:rsidP="00FE580B">
            <w:pPr>
              <w:pStyle w:val="TableText"/>
              <w:rPr>
                <w:rFonts w:ascii="Verdana" w:hAnsi="Verdana"/>
                <w:b/>
              </w:rPr>
            </w:pPr>
            <w:r w:rsidRPr="00CB4630">
              <w:rPr>
                <w:rFonts w:ascii="Verdana" w:hAnsi="Verdana"/>
                <w:b/>
              </w:rPr>
              <w:t>Process</w:t>
            </w:r>
          </w:p>
        </w:tc>
        <w:tc>
          <w:tcPr>
            <w:tcW w:w="5670" w:type="dxa"/>
            <w:shd w:val="clear" w:color="auto" w:fill="auto"/>
          </w:tcPr>
          <w:p w:rsidR="005910D2" w:rsidRPr="00CB4630" w:rsidRDefault="004F4CE7" w:rsidP="00FE580B">
            <w:pPr>
              <w:pStyle w:val="TableText"/>
              <w:rPr>
                <w:rFonts w:ascii="Verdana" w:hAnsi="Verdana"/>
              </w:rPr>
            </w:pPr>
            <w:r>
              <w:rPr>
                <w:rFonts w:ascii="Verdana" w:hAnsi="Verdana"/>
              </w:rPr>
              <w:t>P2P</w:t>
            </w:r>
          </w:p>
        </w:tc>
      </w:tr>
      <w:tr w:rsidR="005910D2" w:rsidRPr="00CB4630" w:rsidTr="005910D2">
        <w:tc>
          <w:tcPr>
            <w:tcW w:w="3686" w:type="dxa"/>
            <w:shd w:val="clear" w:color="auto" w:fill="BFBFBF"/>
          </w:tcPr>
          <w:p w:rsidR="005910D2" w:rsidRPr="00CB4630" w:rsidRDefault="005910D2" w:rsidP="00FE580B">
            <w:pPr>
              <w:pStyle w:val="TableText"/>
              <w:rPr>
                <w:rFonts w:ascii="Verdana" w:hAnsi="Verdana"/>
                <w:b/>
              </w:rPr>
            </w:pPr>
            <w:r w:rsidRPr="00CB4630">
              <w:rPr>
                <w:rFonts w:ascii="Verdana" w:hAnsi="Verdana"/>
                <w:b/>
              </w:rPr>
              <w:t>Sub Process</w:t>
            </w:r>
          </w:p>
        </w:tc>
        <w:tc>
          <w:tcPr>
            <w:tcW w:w="5670" w:type="dxa"/>
            <w:shd w:val="clear" w:color="auto" w:fill="auto"/>
          </w:tcPr>
          <w:p w:rsidR="005910D2" w:rsidRPr="00CB4630" w:rsidRDefault="004F4CE7" w:rsidP="00FE580B">
            <w:pPr>
              <w:pStyle w:val="TableText"/>
              <w:rPr>
                <w:rFonts w:ascii="Verdana" w:hAnsi="Verdana"/>
              </w:rPr>
            </w:pPr>
            <w:r>
              <w:rPr>
                <w:rFonts w:ascii="Verdana" w:hAnsi="Verdana"/>
              </w:rPr>
              <w:t>N/A</w:t>
            </w:r>
          </w:p>
        </w:tc>
      </w:tr>
    </w:tbl>
    <w:p w:rsidR="00A979DE" w:rsidRPr="00CB4630" w:rsidRDefault="00A979DE">
      <w:pPr>
        <w:rPr>
          <w:rFonts w:ascii="Verdana" w:hAnsi="Verdana"/>
        </w:rPr>
      </w:pPr>
    </w:p>
    <w:p w:rsidR="00A979DE" w:rsidRPr="00CB4630" w:rsidRDefault="00A979DE" w:rsidP="00A979DE">
      <w:pPr>
        <w:pStyle w:val="HiddenTitle"/>
        <w:outlineLvl w:val="0"/>
        <w:rPr>
          <w:rFonts w:ascii="Verdana" w:hAnsi="Verdana"/>
          <w:lang w:val="en-GB"/>
        </w:rPr>
      </w:pPr>
      <w:r w:rsidRPr="00CB4630">
        <w:rPr>
          <w:rFonts w:ascii="Verdana" w:hAnsi="Verdana"/>
          <w:lang w:val="en-GB"/>
        </w:rPr>
        <w:t>DOCUMENT ORIGIN</w:t>
      </w:r>
    </w:p>
    <w:tbl>
      <w:tblPr>
        <w:tblW w:w="0" w:type="auto"/>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3686"/>
        <w:gridCol w:w="5670"/>
      </w:tblGrid>
      <w:tr w:rsidR="00A979DE" w:rsidRPr="00CB4630" w:rsidTr="009F3ED1">
        <w:tc>
          <w:tcPr>
            <w:tcW w:w="3686" w:type="dxa"/>
            <w:shd w:val="solid" w:color="C0C0C0" w:fill="FFFFFF"/>
          </w:tcPr>
          <w:p w:rsidR="00A979DE" w:rsidRPr="00CB4630" w:rsidRDefault="00A979DE" w:rsidP="009F3ED1">
            <w:pPr>
              <w:pStyle w:val="TableHeading"/>
              <w:rPr>
                <w:rFonts w:ascii="Verdana" w:hAnsi="Verdana"/>
              </w:rPr>
            </w:pPr>
            <w:r w:rsidRPr="00CB4630">
              <w:rPr>
                <w:rFonts w:ascii="Verdana" w:hAnsi="Verdana"/>
              </w:rPr>
              <w:t>AUTHOR</w:t>
            </w:r>
          </w:p>
        </w:tc>
        <w:tc>
          <w:tcPr>
            <w:tcW w:w="5670" w:type="dxa"/>
            <w:shd w:val="solid" w:color="C0C0C0" w:fill="FFFFFF"/>
          </w:tcPr>
          <w:p w:rsidR="00A979DE" w:rsidRPr="00CB4630" w:rsidRDefault="00A979DE" w:rsidP="009F3ED1">
            <w:pPr>
              <w:pStyle w:val="TableHeading"/>
              <w:rPr>
                <w:rFonts w:ascii="Verdana" w:hAnsi="Verdana"/>
              </w:rPr>
            </w:pPr>
            <w:r w:rsidRPr="00CB4630">
              <w:rPr>
                <w:rFonts w:ascii="Verdana" w:hAnsi="Verdana"/>
              </w:rPr>
              <w:t>OPERATION UNIT</w:t>
            </w:r>
          </w:p>
        </w:tc>
      </w:tr>
      <w:tr w:rsidR="00A979DE" w:rsidRPr="00CB4630" w:rsidTr="009F3ED1">
        <w:tc>
          <w:tcPr>
            <w:tcW w:w="3686" w:type="dxa"/>
          </w:tcPr>
          <w:p w:rsidR="00A979DE" w:rsidRPr="00CB4630" w:rsidRDefault="00106273" w:rsidP="009F3ED1">
            <w:pPr>
              <w:pStyle w:val="TableText"/>
              <w:rPr>
                <w:rFonts w:ascii="Verdana" w:hAnsi="Verdana"/>
              </w:rPr>
            </w:pPr>
            <w:r>
              <w:rPr>
                <w:rFonts w:ascii="Verdana" w:hAnsi="Verdana"/>
              </w:rPr>
              <w:t>Goutam Roy</w:t>
            </w:r>
          </w:p>
        </w:tc>
        <w:tc>
          <w:tcPr>
            <w:tcW w:w="5670" w:type="dxa"/>
          </w:tcPr>
          <w:p w:rsidR="00A979DE" w:rsidRPr="00CB4630" w:rsidRDefault="00A979DE" w:rsidP="00A979DE">
            <w:pPr>
              <w:pStyle w:val="TableText"/>
              <w:rPr>
                <w:rFonts w:ascii="Verdana" w:hAnsi="Verdana"/>
              </w:rPr>
            </w:pPr>
            <w:r w:rsidRPr="00CB4630">
              <w:rPr>
                <w:rFonts w:ascii="Verdana" w:hAnsi="Verdana"/>
              </w:rPr>
              <w:t>SAP – APPS TWO</w:t>
            </w:r>
          </w:p>
        </w:tc>
      </w:tr>
      <w:tr w:rsidR="006638CA" w:rsidRPr="00CB4630" w:rsidTr="009F3ED1">
        <w:tc>
          <w:tcPr>
            <w:tcW w:w="3686" w:type="dxa"/>
          </w:tcPr>
          <w:p w:rsidR="006638CA" w:rsidRPr="00CB4630" w:rsidRDefault="006638CA" w:rsidP="009F3ED1">
            <w:pPr>
              <w:pStyle w:val="TableText"/>
              <w:rPr>
                <w:rFonts w:ascii="Verdana" w:hAnsi="Verdana"/>
              </w:rPr>
            </w:pPr>
          </w:p>
        </w:tc>
        <w:tc>
          <w:tcPr>
            <w:tcW w:w="5670" w:type="dxa"/>
          </w:tcPr>
          <w:p w:rsidR="006638CA" w:rsidRPr="00CB4630" w:rsidRDefault="006638CA" w:rsidP="00A979DE">
            <w:pPr>
              <w:pStyle w:val="TableText"/>
              <w:rPr>
                <w:rFonts w:ascii="Verdana" w:hAnsi="Verdana"/>
              </w:rPr>
            </w:pPr>
          </w:p>
        </w:tc>
      </w:tr>
    </w:tbl>
    <w:p w:rsidR="00A979DE" w:rsidRPr="00CB4630" w:rsidRDefault="00A979DE" w:rsidP="00A979DE">
      <w:pPr>
        <w:pStyle w:val="TableText"/>
        <w:spacing w:before="120" w:after="0"/>
        <w:rPr>
          <w:rFonts w:ascii="Verdana" w:hAnsi="Verdana"/>
        </w:rPr>
      </w:pPr>
    </w:p>
    <w:p w:rsidR="00A979DE" w:rsidRPr="00CB4630" w:rsidRDefault="00A979DE" w:rsidP="00A979DE">
      <w:pPr>
        <w:pStyle w:val="HiddenTitle"/>
        <w:outlineLvl w:val="0"/>
        <w:rPr>
          <w:rFonts w:ascii="Verdana" w:hAnsi="Verdana"/>
          <w:lang w:val="en-GB"/>
        </w:rPr>
      </w:pPr>
      <w:r w:rsidRPr="00CB4630">
        <w:rPr>
          <w:rFonts w:ascii="Verdana" w:hAnsi="Verdana"/>
          <w:lang w:val="en-GB"/>
        </w:rPr>
        <w:t>CHANGE HISTORY</w:t>
      </w:r>
    </w:p>
    <w:tbl>
      <w:tblPr>
        <w:tblW w:w="0" w:type="auto"/>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843"/>
        <w:gridCol w:w="1843"/>
        <w:gridCol w:w="5670"/>
      </w:tblGrid>
      <w:tr w:rsidR="00A979DE" w:rsidRPr="00CB4630" w:rsidTr="009F3ED1">
        <w:tc>
          <w:tcPr>
            <w:tcW w:w="1843" w:type="dxa"/>
            <w:shd w:val="solid" w:color="C0C0C0" w:fill="FFFFFF"/>
          </w:tcPr>
          <w:p w:rsidR="00A979DE" w:rsidRPr="00CB4630" w:rsidRDefault="00A979DE" w:rsidP="009F3ED1">
            <w:pPr>
              <w:pStyle w:val="TableHeading"/>
              <w:rPr>
                <w:rFonts w:ascii="Verdana" w:hAnsi="Verdana"/>
              </w:rPr>
            </w:pPr>
            <w:r w:rsidRPr="00CB4630">
              <w:rPr>
                <w:rFonts w:ascii="Verdana" w:hAnsi="Verdana"/>
              </w:rPr>
              <w:t>VERSION</w:t>
            </w:r>
          </w:p>
        </w:tc>
        <w:tc>
          <w:tcPr>
            <w:tcW w:w="1843" w:type="dxa"/>
            <w:shd w:val="solid" w:color="C0C0C0" w:fill="FFFFFF"/>
          </w:tcPr>
          <w:p w:rsidR="00A979DE" w:rsidRPr="00CB4630" w:rsidRDefault="00A979DE" w:rsidP="009F3ED1">
            <w:pPr>
              <w:pStyle w:val="TableHeading"/>
              <w:rPr>
                <w:rFonts w:ascii="Verdana" w:hAnsi="Verdana"/>
              </w:rPr>
            </w:pPr>
            <w:r w:rsidRPr="00CB4630">
              <w:rPr>
                <w:rFonts w:ascii="Verdana" w:hAnsi="Verdana"/>
              </w:rPr>
              <w:t>DATE</w:t>
            </w:r>
          </w:p>
        </w:tc>
        <w:tc>
          <w:tcPr>
            <w:tcW w:w="5670" w:type="dxa"/>
            <w:shd w:val="solid" w:color="C0C0C0" w:fill="FFFFFF"/>
          </w:tcPr>
          <w:p w:rsidR="00A979DE" w:rsidRPr="00CB4630" w:rsidRDefault="00A979DE" w:rsidP="009F3ED1">
            <w:pPr>
              <w:pStyle w:val="TableHeading"/>
              <w:rPr>
                <w:rFonts w:ascii="Verdana" w:hAnsi="Verdana"/>
              </w:rPr>
            </w:pPr>
            <w:r w:rsidRPr="00CB4630">
              <w:rPr>
                <w:rFonts w:ascii="Verdana" w:hAnsi="Verdana"/>
              </w:rPr>
              <w:t>CHANGES</w:t>
            </w:r>
          </w:p>
        </w:tc>
      </w:tr>
      <w:tr w:rsidR="00A979DE" w:rsidRPr="00CB4630" w:rsidTr="009F3ED1">
        <w:tc>
          <w:tcPr>
            <w:tcW w:w="1843" w:type="dxa"/>
          </w:tcPr>
          <w:p w:rsidR="00A979DE" w:rsidRPr="00CB4630" w:rsidRDefault="005910D2" w:rsidP="009F3ED1">
            <w:pPr>
              <w:pStyle w:val="TableText"/>
              <w:rPr>
                <w:rFonts w:ascii="Verdana" w:hAnsi="Verdana"/>
              </w:rPr>
            </w:pPr>
            <w:r w:rsidRPr="00CB4630">
              <w:rPr>
                <w:rFonts w:ascii="Verdana" w:hAnsi="Verdana"/>
              </w:rPr>
              <w:t>1.0</w:t>
            </w:r>
          </w:p>
        </w:tc>
        <w:tc>
          <w:tcPr>
            <w:tcW w:w="1843" w:type="dxa"/>
          </w:tcPr>
          <w:p w:rsidR="00CC70FD" w:rsidRPr="00CB4630" w:rsidRDefault="00B701B0" w:rsidP="00B701B0">
            <w:pPr>
              <w:pStyle w:val="TableText"/>
              <w:rPr>
                <w:rFonts w:ascii="Verdana" w:hAnsi="Verdana"/>
              </w:rPr>
            </w:pPr>
            <w:r>
              <w:rPr>
                <w:rFonts w:ascii="Verdana" w:hAnsi="Verdana"/>
              </w:rPr>
              <w:t>29</w:t>
            </w:r>
            <w:r w:rsidR="00790FFE">
              <w:rPr>
                <w:rFonts w:ascii="Verdana" w:hAnsi="Verdana"/>
              </w:rPr>
              <w:t>-</w:t>
            </w:r>
            <w:r>
              <w:rPr>
                <w:rFonts w:ascii="Verdana" w:hAnsi="Verdana"/>
              </w:rPr>
              <w:t>JUL</w:t>
            </w:r>
            <w:r w:rsidR="005910D2" w:rsidRPr="00CB4630">
              <w:rPr>
                <w:rFonts w:ascii="Verdana" w:hAnsi="Verdana"/>
              </w:rPr>
              <w:t>-201</w:t>
            </w:r>
            <w:r>
              <w:rPr>
                <w:rFonts w:ascii="Verdana" w:hAnsi="Verdana"/>
              </w:rPr>
              <w:t>6</w:t>
            </w:r>
          </w:p>
        </w:tc>
        <w:tc>
          <w:tcPr>
            <w:tcW w:w="5670" w:type="dxa"/>
          </w:tcPr>
          <w:p w:rsidR="00A979DE" w:rsidRPr="00CB4630" w:rsidRDefault="005910D2" w:rsidP="009F3ED1">
            <w:pPr>
              <w:pStyle w:val="TableText"/>
              <w:rPr>
                <w:rFonts w:ascii="Verdana" w:hAnsi="Verdana"/>
              </w:rPr>
            </w:pPr>
            <w:r w:rsidRPr="00CB4630">
              <w:rPr>
                <w:rFonts w:ascii="Verdana" w:hAnsi="Verdana"/>
              </w:rPr>
              <w:t>Initial version</w:t>
            </w:r>
          </w:p>
        </w:tc>
      </w:tr>
      <w:tr w:rsidR="00A979DE" w:rsidRPr="00CB4630" w:rsidTr="009F3ED1">
        <w:tc>
          <w:tcPr>
            <w:tcW w:w="1843" w:type="dxa"/>
          </w:tcPr>
          <w:p w:rsidR="00A979DE" w:rsidRPr="00CB4630" w:rsidRDefault="00A979DE" w:rsidP="009F3ED1">
            <w:pPr>
              <w:pStyle w:val="TableText"/>
              <w:rPr>
                <w:rFonts w:ascii="Verdana" w:hAnsi="Verdana"/>
              </w:rPr>
            </w:pPr>
          </w:p>
        </w:tc>
        <w:tc>
          <w:tcPr>
            <w:tcW w:w="1843" w:type="dxa"/>
          </w:tcPr>
          <w:p w:rsidR="00A979DE" w:rsidRPr="00CB4630" w:rsidRDefault="00A979DE" w:rsidP="009F3ED1">
            <w:pPr>
              <w:pStyle w:val="TableText"/>
              <w:rPr>
                <w:rFonts w:ascii="Verdana" w:hAnsi="Verdana"/>
              </w:rPr>
            </w:pPr>
          </w:p>
        </w:tc>
        <w:tc>
          <w:tcPr>
            <w:tcW w:w="5670" w:type="dxa"/>
          </w:tcPr>
          <w:p w:rsidR="00A979DE" w:rsidRPr="00CB4630" w:rsidRDefault="00A979DE" w:rsidP="009F3ED1">
            <w:pPr>
              <w:pStyle w:val="TableText"/>
              <w:rPr>
                <w:rFonts w:ascii="Verdana" w:hAnsi="Verdana"/>
              </w:rPr>
            </w:pPr>
          </w:p>
        </w:tc>
      </w:tr>
      <w:tr w:rsidR="00A979DE" w:rsidRPr="00CB4630" w:rsidTr="009F3ED1">
        <w:tc>
          <w:tcPr>
            <w:tcW w:w="1843" w:type="dxa"/>
          </w:tcPr>
          <w:p w:rsidR="00A979DE" w:rsidRPr="00CB4630" w:rsidRDefault="00A979DE" w:rsidP="009F3ED1">
            <w:pPr>
              <w:pStyle w:val="TableText"/>
              <w:rPr>
                <w:rFonts w:ascii="Verdana" w:hAnsi="Verdana"/>
              </w:rPr>
            </w:pPr>
          </w:p>
        </w:tc>
        <w:tc>
          <w:tcPr>
            <w:tcW w:w="1843" w:type="dxa"/>
          </w:tcPr>
          <w:p w:rsidR="00A979DE" w:rsidRPr="00CB4630" w:rsidRDefault="00A979DE" w:rsidP="009F3ED1">
            <w:pPr>
              <w:pStyle w:val="TableText"/>
              <w:rPr>
                <w:rFonts w:ascii="Verdana" w:hAnsi="Verdana"/>
              </w:rPr>
            </w:pPr>
          </w:p>
        </w:tc>
        <w:tc>
          <w:tcPr>
            <w:tcW w:w="5670" w:type="dxa"/>
          </w:tcPr>
          <w:p w:rsidR="00A979DE" w:rsidRPr="00CB4630" w:rsidRDefault="00A979DE" w:rsidP="009F3ED1">
            <w:pPr>
              <w:pStyle w:val="TableText"/>
              <w:rPr>
                <w:rFonts w:ascii="Verdana" w:hAnsi="Verdana"/>
              </w:rPr>
            </w:pPr>
          </w:p>
        </w:tc>
      </w:tr>
      <w:tr w:rsidR="00A979DE" w:rsidRPr="00CB4630" w:rsidTr="009F3ED1">
        <w:tc>
          <w:tcPr>
            <w:tcW w:w="1843" w:type="dxa"/>
          </w:tcPr>
          <w:p w:rsidR="00A979DE" w:rsidRPr="00CB4630" w:rsidRDefault="00A979DE" w:rsidP="009F3ED1">
            <w:pPr>
              <w:pStyle w:val="TableText"/>
              <w:rPr>
                <w:rFonts w:ascii="Verdana" w:hAnsi="Verdana"/>
              </w:rPr>
            </w:pPr>
          </w:p>
        </w:tc>
        <w:tc>
          <w:tcPr>
            <w:tcW w:w="1843" w:type="dxa"/>
          </w:tcPr>
          <w:p w:rsidR="00A979DE" w:rsidRPr="00CB4630" w:rsidRDefault="00A979DE" w:rsidP="009F3ED1">
            <w:pPr>
              <w:pStyle w:val="TableText"/>
              <w:rPr>
                <w:rFonts w:ascii="Verdana" w:hAnsi="Verdana"/>
              </w:rPr>
            </w:pPr>
          </w:p>
        </w:tc>
        <w:tc>
          <w:tcPr>
            <w:tcW w:w="5670" w:type="dxa"/>
          </w:tcPr>
          <w:p w:rsidR="00A979DE" w:rsidRPr="00CB4630" w:rsidRDefault="00A979DE" w:rsidP="009F3ED1">
            <w:pPr>
              <w:pStyle w:val="TableText"/>
              <w:rPr>
                <w:rFonts w:ascii="Verdana" w:hAnsi="Verdana"/>
              </w:rPr>
            </w:pPr>
          </w:p>
        </w:tc>
      </w:tr>
      <w:tr w:rsidR="00A979DE" w:rsidRPr="00CB4630" w:rsidTr="009F3ED1">
        <w:tc>
          <w:tcPr>
            <w:tcW w:w="1843" w:type="dxa"/>
          </w:tcPr>
          <w:p w:rsidR="00A979DE" w:rsidRPr="00CB4630" w:rsidRDefault="00A979DE" w:rsidP="009F3ED1">
            <w:pPr>
              <w:pStyle w:val="TableText"/>
              <w:rPr>
                <w:rFonts w:ascii="Verdana" w:hAnsi="Verdana"/>
              </w:rPr>
            </w:pPr>
          </w:p>
        </w:tc>
        <w:tc>
          <w:tcPr>
            <w:tcW w:w="1843" w:type="dxa"/>
          </w:tcPr>
          <w:p w:rsidR="00A979DE" w:rsidRPr="00CB4630" w:rsidRDefault="00A979DE" w:rsidP="009F3ED1">
            <w:pPr>
              <w:pStyle w:val="TableText"/>
              <w:rPr>
                <w:rFonts w:ascii="Verdana" w:hAnsi="Verdana"/>
              </w:rPr>
            </w:pPr>
          </w:p>
        </w:tc>
        <w:tc>
          <w:tcPr>
            <w:tcW w:w="5670" w:type="dxa"/>
          </w:tcPr>
          <w:p w:rsidR="00A979DE" w:rsidRPr="00CB4630" w:rsidRDefault="00A979DE" w:rsidP="009F3ED1">
            <w:pPr>
              <w:pStyle w:val="TableText"/>
              <w:rPr>
                <w:rFonts w:ascii="Verdana" w:hAnsi="Verdana"/>
              </w:rPr>
            </w:pPr>
          </w:p>
        </w:tc>
      </w:tr>
    </w:tbl>
    <w:p w:rsidR="00A979DE" w:rsidRPr="00CB4630" w:rsidRDefault="00A979DE" w:rsidP="00A979DE">
      <w:pPr>
        <w:pStyle w:val="TableText"/>
        <w:spacing w:before="120" w:after="0"/>
        <w:rPr>
          <w:rFonts w:ascii="Verdana" w:hAnsi="Verdana"/>
        </w:rPr>
      </w:pPr>
    </w:p>
    <w:p w:rsidR="00A979DE" w:rsidRPr="00CB4630" w:rsidRDefault="00A979DE" w:rsidP="00A979DE">
      <w:pPr>
        <w:pStyle w:val="HiddenTitle"/>
        <w:outlineLvl w:val="0"/>
        <w:rPr>
          <w:rFonts w:ascii="Verdana" w:hAnsi="Verdana"/>
          <w:lang w:val="en-GB"/>
        </w:rPr>
      </w:pPr>
      <w:r w:rsidRPr="00CB4630">
        <w:rPr>
          <w:rFonts w:ascii="Verdana" w:hAnsi="Verdana"/>
          <w:lang w:val="en-GB"/>
        </w:rPr>
        <w:t>REVIEW AND APPROVAL</w:t>
      </w:r>
    </w:p>
    <w:tbl>
      <w:tblPr>
        <w:tblW w:w="9747"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646"/>
        <w:gridCol w:w="2278"/>
        <w:gridCol w:w="2376"/>
        <w:gridCol w:w="1548"/>
        <w:gridCol w:w="1899"/>
      </w:tblGrid>
      <w:tr w:rsidR="00A979DE" w:rsidRPr="00CB4630" w:rsidTr="005910D2">
        <w:trPr>
          <w:trHeight w:val="309"/>
        </w:trPr>
        <w:tc>
          <w:tcPr>
            <w:tcW w:w="1646" w:type="dxa"/>
            <w:shd w:val="solid" w:color="C0C0C0" w:fill="FFFFFF"/>
          </w:tcPr>
          <w:p w:rsidR="00A979DE" w:rsidRPr="00CB4630" w:rsidRDefault="00A979DE" w:rsidP="009F3ED1">
            <w:pPr>
              <w:pStyle w:val="TableHeading"/>
              <w:rPr>
                <w:rFonts w:ascii="Verdana" w:hAnsi="Verdana"/>
              </w:rPr>
            </w:pPr>
            <w:r w:rsidRPr="00CB4630">
              <w:rPr>
                <w:rFonts w:ascii="Verdana" w:hAnsi="Verdana"/>
              </w:rPr>
              <w:t>COMPANY</w:t>
            </w:r>
          </w:p>
        </w:tc>
        <w:tc>
          <w:tcPr>
            <w:tcW w:w="2278" w:type="dxa"/>
            <w:shd w:val="solid" w:color="C0C0C0" w:fill="FFFFFF"/>
          </w:tcPr>
          <w:p w:rsidR="00A979DE" w:rsidRPr="00CB4630" w:rsidRDefault="00A979DE" w:rsidP="009F3ED1">
            <w:pPr>
              <w:pStyle w:val="TableHeading"/>
              <w:rPr>
                <w:rFonts w:ascii="Verdana" w:hAnsi="Verdana"/>
              </w:rPr>
            </w:pPr>
            <w:r w:rsidRPr="00CB4630">
              <w:rPr>
                <w:rFonts w:ascii="Verdana" w:hAnsi="Verdana"/>
              </w:rPr>
              <w:t>NAME</w:t>
            </w:r>
          </w:p>
        </w:tc>
        <w:tc>
          <w:tcPr>
            <w:tcW w:w="2376" w:type="dxa"/>
            <w:shd w:val="solid" w:color="C0C0C0" w:fill="FFFFFF"/>
          </w:tcPr>
          <w:p w:rsidR="00A979DE" w:rsidRPr="00CB4630" w:rsidRDefault="00A979DE" w:rsidP="009F3ED1">
            <w:pPr>
              <w:pStyle w:val="TableHeading"/>
              <w:rPr>
                <w:rFonts w:ascii="Verdana" w:hAnsi="Verdana"/>
              </w:rPr>
            </w:pPr>
            <w:r w:rsidRPr="00CB4630">
              <w:rPr>
                <w:rFonts w:ascii="Verdana" w:hAnsi="Verdana"/>
              </w:rPr>
              <w:t>ROLE</w:t>
            </w:r>
          </w:p>
        </w:tc>
        <w:tc>
          <w:tcPr>
            <w:tcW w:w="1548" w:type="dxa"/>
            <w:shd w:val="solid" w:color="C0C0C0" w:fill="FFFFFF"/>
          </w:tcPr>
          <w:p w:rsidR="00A979DE" w:rsidRPr="00CB4630" w:rsidRDefault="00A979DE" w:rsidP="009F3ED1">
            <w:pPr>
              <w:pStyle w:val="TableHeading"/>
              <w:rPr>
                <w:rFonts w:ascii="Verdana" w:hAnsi="Verdana"/>
              </w:rPr>
            </w:pPr>
            <w:r w:rsidRPr="00CB4630">
              <w:rPr>
                <w:rFonts w:ascii="Verdana" w:hAnsi="Verdana"/>
              </w:rPr>
              <w:t>DATE</w:t>
            </w:r>
          </w:p>
        </w:tc>
        <w:tc>
          <w:tcPr>
            <w:tcW w:w="1899" w:type="dxa"/>
            <w:shd w:val="solid" w:color="C0C0C0" w:fill="FFFFFF"/>
          </w:tcPr>
          <w:p w:rsidR="00A979DE" w:rsidRPr="00CB4630" w:rsidRDefault="00A979DE" w:rsidP="009F3ED1">
            <w:pPr>
              <w:pStyle w:val="TableHeading"/>
              <w:rPr>
                <w:rFonts w:ascii="Verdana" w:hAnsi="Verdana"/>
              </w:rPr>
            </w:pPr>
            <w:r w:rsidRPr="00CB4630">
              <w:rPr>
                <w:rFonts w:ascii="Verdana" w:hAnsi="Verdana"/>
              </w:rPr>
              <w:t>SIGNATURE</w:t>
            </w:r>
          </w:p>
        </w:tc>
      </w:tr>
      <w:tr w:rsidR="00A979DE" w:rsidRPr="00CB4630" w:rsidTr="005910D2">
        <w:trPr>
          <w:trHeight w:val="324"/>
        </w:trPr>
        <w:tc>
          <w:tcPr>
            <w:tcW w:w="1646" w:type="dxa"/>
          </w:tcPr>
          <w:p w:rsidR="00A979DE" w:rsidRPr="00CB4630" w:rsidRDefault="00CC70FD" w:rsidP="009F3ED1">
            <w:pPr>
              <w:pStyle w:val="TableText"/>
              <w:rPr>
                <w:rFonts w:ascii="Verdana" w:hAnsi="Verdana"/>
              </w:rPr>
            </w:pPr>
            <w:proofErr w:type="spellStart"/>
            <w:r w:rsidRPr="00CB4630">
              <w:rPr>
                <w:rFonts w:ascii="Verdana" w:hAnsi="Verdana"/>
              </w:rPr>
              <w:t>Capgemini</w:t>
            </w:r>
            <w:proofErr w:type="spellEnd"/>
            <w:r w:rsidR="00F77250" w:rsidRPr="00CB4630">
              <w:rPr>
                <w:rFonts w:ascii="Verdana" w:hAnsi="Verdana"/>
              </w:rPr>
              <w:t xml:space="preserve"> India Pvt. Ltd.</w:t>
            </w:r>
          </w:p>
        </w:tc>
        <w:tc>
          <w:tcPr>
            <w:tcW w:w="2278" w:type="dxa"/>
          </w:tcPr>
          <w:p w:rsidR="00A979DE" w:rsidRPr="00CB4630" w:rsidRDefault="00736712" w:rsidP="009F3ED1">
            <w:pPr>
              <w:pStyle w:val="TableText"/>
              <w:rPr>
                <w:rFonts w:ascii="Verdana" w:hAnsi="Verdana"/>
              </w:rPr>
            </w:pPr>
            <w:r w:rsidRPr="00736712">
              <w:rPr>
                <w:rFonts w:ascii="Verdana" w:hAnsi="Verdana"/>
              </w:rPr>
              <w:t>Suprio</w:t>
            </w:r>
            <w:r>
              <w:rPr>
                <w:rFonts w:ascii="Verdana" w:hAnsi="Verdana"/>
              </w:rPr>
              <w:t xml:space="preserve"> </w:t>
            </w:r>
            <w:r w:rsidRPr="00736712">
              <w:rPr>
                <w:rFonts w:ascii="Verdana" w:hAnsi="Verdana"/>
              </w:rPr>
              <w:t>Chatterjee</w:t>
            </w:r>
          </w:p>
        </w:tc>
        <w:tc>
          <w:tcPr>
            <w:tcW w:w="2376" w:type="dxa"/>
          </w:tcPr>
          <w:p w:rsidR="00A979DE" w:rsidRPr="00CB4630" w:rsidRDefault="004F4CE7" w:rsidP="009F3ED1">
            <w:pPr>
              <w:pStyle w:val="TableText"/>
              <w:rPr>
                <w:rFonts w:ascii="Verdana" w:hAnsi="Verdana"/>
              </w:rPr>
            </w:pPr>
            <w:r>
              <w:rPr>
                <w:rFonts w:ascii="Verdana" w:hAnsi="Verdana"/>
              </w:rPr>
              <w:t>Mentor</w:t>
            </w:r>
          </w:p>
        </w:tc>
        <w:tc>
          <w:tcPr>
            <w:tcW w:w="1548" w:type="dxa"/>
          </w:tcPr>
          <w:p w:rsidR="00A979DE" w:rsidRPr="00CB4630" w:rsidRDefault="004F4CE7" w:rsidP="009F3ED1">
            <w:pPr>
              <w:pStyle w:val="TableText"/>
              <w:rPr>
                <w:rFonts w:ascii="Verdana" w:hAnsi="Verdana"/>
              </w:rPr>
            </w:pPr>
            <w:r>
              <w:rPr>
                <w:rFonts w:ascii="Verdana" w:hAnsi="Verdana"/>
              </w:rPr>
              <w:t>23.08.2016</w:t>
            </w:r>
          </w:p>
        </w:tc>
        <w:tc>
          <w:tcPr>
            <w:tcW w:w="1899" w:type="dxa"/>
          </w:tcPr>
          <w:p w:rsidR="00A979DE" w:rsidRPr="00CB4630" w:rsidRDefault="00A979DE" w:rsidP="009F3ED1">
            <w:pPr>
              <w:pStyle w:val="TableText"/>
              <w:rPr>
                <w:rFonts w:ascii="Verdana" w:hAnsi="Verdana"/>
              </w:rPr>
            </w:pPr>
          </w:p>
        </w:tc>
      </w:tr>
      <w:tr w:rsidR="00A979DE" w:rsidRPr="00CB4630" w:rsidTr="005910D2">
        <w:trPr>
          <w:trHeight w:val="324"/>
        </w:trPr>
        <w:tc>
          <w:tcPr>
            <w:tcW w:w="1646" w:type="dxa"/>
          </w:tcPr>
          <w:p w:rsidR="00A979DE" w:rsidRPr="00CB4630" w:rsidRDefault="00A979DE" w:rsidP="009F3ED1">
            <w:pPr>
              <w:pStyle w:val="TableText"/>
              <w:rPr>
                <w:rFonts w:ascii="Verdana" w:hAnsi="Verdana"/>
              </w:rPr>
            </w:pPr>
          </w:p>
        </w:tc>
        <w:tc>
          <w:tcPr>
            <w:tcW w:w="2278" w:type="dxa"/>
          </w:tcPr>
          <w:p w:rsidR="00A979DE" w:rsidRPr="00CB4630" w:rsidRDefault="00A979DE" w:rsidP="009F3ED1">
            <w:pPr>
              <w:pStyle w:val="TableText"/>
              <w:rPr>
                <w:rFonts w:ascii="Verdana" w:hAnsi="Verdana"/>
              </w:rPr>
            </w:pPr>
          </w:p>
        </w:tc>
        <w:tc>
          <w:tcPr>
            <w:tcW w:w="2376" w:type="dxa"/>
          </w:tcPr>
          <w:p w:rsidR="00A979DE" w:rsidRPr="00CB4630" w:rsidRDefault="00A979DE" w:rsidP="009F3ED1">
            <w:pPr>
              <w:pStyle w:val="TableText"/>
              <w:rPr>
                <w:rFonts w:ascii="Verdana" w:hAnsi="Verdana"/>
              </w:rPr>
            </w:pPr>
          </w:p>
        </w:tc>
        <w:tc>
          <w:tcPr>
            <w:tcW w:w="1548" w:type="dxa"/>
          </w:tcPr>
          <w:p w:rsidR="00A979DE" w:rsidRPr="00CB4630" w:rsidRDefault="00A979DE" w:rsidP="009F3ED1">
            <w:pPr>
              <w:pStyle w:val="TableText"/>
              <w:rPr>
                <w:rFonts w:ascii="Verdana" w:hAnsi="Verdana"/>
              </w:rPr>
            </w:pPr>
          </w:p>
        </w:tc>
        <w:tc>
          <w:tcPr>
            <w:tcW w:w="1899" w:type="dxa"/>
          </w:tcPr>
          <w:p w:rsidR="00A979DE" w:rsidRPr="00CB4630" w:rsidRDefault="00A979DE" w:rsidP="009F3ED1">
            <w:pPr>
              <w:pStyle w:val="TableText"/>
              <w:rPr>
                <w:rFonts w:ascii="Verdana" w:hAnsi="Verdana"/>
              </w:rPr>
            </w:pPr>
          </w:p>
        </w:tc>
      </w:tr>
      <w:tr w:rsidR="00A979DE" w:rsidRPr="00CB4630" w:rsidTr="005910D2">
        <w:trPr>
          <w:trHeight w:val="309"/>
        </w:trPr>
        <w:tc>
          <w:tcPr>
            <w:tcW w:w="1646" w:type="dxa"/>
          </w:tcPr>
          <w:p w:rsidR="00A979DE" w:rsidRPr="00CB4630" w:rsidRDefault="00A979DE" w:rsidP="009F3ED1">
            <w:pPr>
              <w:pStyle w:val="TableText"/>
              <w:rPr>
                <w:rFonts w:ascii="Verdana" w:hAnsi="Verdana"/>
              </w:rPr>
            </w:pPr>
          </w:p>
        </w:tc>
        <w:tc>
          <w:tcPr>
            <w:tcW w:w="2278" w:type="dxa"/>
          </w:tcPr>
          <w:p w:rsidR="00A979DE" w:rsidRPr="00CB4630" w:rsidRDefault="00A979DE" w:rsidP="009F3ED1">
            <w:pPr>
              <w:pStyle w:val="TableText"/>
              <w:rPr>
                <w:rFonts w:ascii="Verdana" w:hAnsi="Verdana"/>
              </w:rPr>
            </w:pPr>
          </w:p>
        </w:tc>
        <w:tc>
          <w:tcPr>
            <w:tcW w:w="2376" w:type="dxa"/>
          </w:tcPr>
          <w:p w:rsidR="00A979DE" w:rsidRPr="00CB4630" w:rsidRDefault="00A979DE" w:rsidP="009F3ED1">
            <w:pPr>
              <w:pStyle w:val="TableText"/>
              <w:rPr>
                <w:rFonts w:ascii="Verdana" w:hAnsi="Verdana"/>
              </w:rPr>
            </w:pPr>
          </w:p>
        </w:tc>
        <w:tc>
          <w:tcPr>
            <w:tcW w:w="1548" w:type="dxa"/>
          </w:tcPr>
          <w:p w:rsidR="00A979DE" w:rsidRPr="00CB4630" w:rsidRDefault="00A979DE" w:rsidP="009F3ED1">
            <w:pPr>
              <w:pStyle w:val="TableText"/>
              <w:rPr>
                <w:rFonts w:ascii="Verdana" w:hAnsi="Verdana"/>
              </w:rPr>
            </w:pPr>
          </w:p>
        </w:tc>
        <w:tc>
          <w:tcPr>
            <w:tcW w:w="1899" w:type="dxa"/>
          </w:tcPr>
          <w:p w:rsidR="00A979DE" w:rsidRPr="00CB4630" w:rsidRDefault="00A979DE" w:rsidP="009F3ED1">
            <w:pPr>
              <w:pStyle w:val="TableText"/>
              <w:rPr>
                <w:rFonts w:ascii="Verdana" w:hAnsi="Verdana"/>
              </w:rPr>
            </w:pPr>
          </w:p>
        </w:tc>
      </w:tr>
      <w:tr w:rsidR="00A979DE" w:rsidRPr="00CB4630" w:rsidTr="005910D2">
        <w:trPr>
          <w:trHeight w:val="324"/>
        </w:trPr>
        <w:tc>
          <w:tcPr>
            <w:tcW w:w="1646" w:type="dxa"/>
          </w:tcPr>
          <w:p w:rsidR="00A979DE" w:rsidRPr="00CB4630" w:rsidRDefault="00A979DE" w:rsidP="009F3ED1">
            <w:pPr>
              <w:pStyle w:val="TableText"/>
              <w:rPr>
                <w:rFonts w:ascii="Verdana" w:hAnsi="Verdana"/>
              </w:rPr>
            </w:pPr>
          </w:p>
        </w:tc>
        <w:tc>
          <w:tcPr>
            <w:tcW w:w="2278" w:type="dxa"/>
          </w:tcPr>
          <w:p w:rsidR="00A979DE" w:rsidRPr="00CB4630" w:rsidRDefault="00A979DE" w:rsidP="009F3ED1">
            <w:pPr>
              <w:pStyle w:val="TableText"/>
              <w:rPr>
                <w:rFonts w:ascii="Verdana" w:hAnsi="Verdana"/>
              </w:rPr>
            </w:pPr>
          </w:p>
        </w:tc>
        <w:tc>
          <w:tcPr>
            <w:tcW w:w="2376" w:type="dxa"/>
          </w:tcPr>
          <w:p w:rsidR="00A979DE" w:rsidRPr="00CB4630" w:rsidRDefault="00A979DE" w:rsidP="009F3ED1">
            <w:pPr>
              <w:pStyle w:val="TableText"/>
              <w:rPr>
                <w:rFonts w:ascii="Verdana" w:hAnsi="Verdana"/>
              </w:rPr>
            </w:pPr>
          </w:p>
        </w:tc>
        <w:tc>
          <w:tcPr>
            <w:tcW w:w="1548" w:type="dxa"/>
          </w:tcPr>
          <w:p w:rsidR="00A979DE" w:rsidRPr="00CB4630" w:rsidRDefault="00A979DE" w:rsidP="009F3ED1">
            <w:pPr>
              <w:pStyle w:val="TableText"/>
              <w:rPr>
                <w:rFonts w:ascii="Verdana" w:hAnsi="Verdana"/>
              </w:rPr>
            </w:pPr>
          </w:p>
        </w:tc>
        <w:tc>
          <w:tcPr>
            <w:tcW w:w="1899" w:type="dxa"/>
          </w:tcPr>
          <w:p w:rsidR="00A979DE" w:rsidRPr="00CB4630" w:rsidRDefault="00A979DE" w:rsidP="009F3ED1">
            <w:pPr>
              <w:pStyle w:val="TableText"/>
              <w:rPr>
                <w:rFonts w:ascii="Verdana" w:hAnsi="Verdana"/>
              </w:rPr>
            </w:pPr>
          </w:p>
        </w:tc>
      </w:tr>
      <w:tr w:rsidR="00A979DE" w:rsidRPr="00CB4630" w:rsidTr="005910D2">
        <w:trPr>
          <w:trHeight w:val="324"/>
        </w:trPr>
        <w:tc>
          <w:tcPr>
            <w:tcW w:w="1646" w:type="dxa"/>
          </w:tcPr>
          <w:p w:rsidR="00A979DE" w:rsidRPr="00CB4630" w:rsidRDefault="00A979DE" w:rsidP="009F3ED1">
            <w:pPr>
              <w:pStyle w:val="TableText"/>
              <w:rPr>
                <w:rFonts w:ascii="Verdana" w:hAnsi="Verdana"/>
              </w:rPr>
            </w:pPr>
          </w:p>
        </w:tc>
        <w:tc>
          <w:tcPr>
            <w:tcW w:w="2278" w:type="dxa"/>
          </w:tcPr>
          <w:p w:rsidR="00A979DE" w:rsidRPr="00CB4630" w:rsidRDefault="00A979DE" w:rsidP="009F3ED1">
            <w:pPr>
              <w:pStyle w:val="TableText"/>
              <w:rPr>
                <w:rFonts w:ascii="Verdana" w:hAnsi="Verdana"/>
              </w:rPr>
            </w:pPr>
          </w:p>
        </w:tc>
        <w:tc>
          <w:tcPr>
            <w:tcW w:w="2376" w:type="dxa"/>
          </w:tcPr>
          <w:p w:rsidR="00A979DE" w:rsidRPr="00CB4630" w:rsidRDefault="00A979DE" w:rsidP="009F3ED1">
            <w:pPr>
              <w:pStyle w:val="TableText"/>
              <w:rPr>
                <w:rFonts w:ascii="Verdana" w:hAnsi="Verdana"/>
              </w:rPr>
            </w:pPr>
          </w:p>
        </w:tc>
        <w:tc>
          <w:tcPr>
            <w:tcW w:w="1548" w:type="dxa"/>
          </w:tcPr>
          <w:p w:rsidR="00A979DE" w:rsidRPr="00CB4630" w:rsidRDefault="00A979DE" w:rsidP="009F3ED1">
            <w:pPr>
              <w:pStyle w:val="TableText"/>
              <w:rPr>
                <w:rFonts w:ascii="Verdana" w:hAnsi="Verdana"/>
              </w:rPr>
            </w:pPr>
          </w:p>
        </w:tc>
        <w:tc>
          <w:tcPr>
            <w:tcW w:w="1899" w:type="dxa"/>
          </w:tcPr>
          <w:p w:rsidR="00A979DE" w:rsidRPr="00CB4630" w:rsidRDefault="00A979DE" w:rsidP="009F3ED1">
            <w:pPr>
              <w:pStyle w:val="TableText"/>
              <w:rPr>
                <w:rFonts w:ascii="Verdana" w:hAnsi="Verdana"/>
              </w:rPr>
            </w:pPr>
          </w:p>
        </w:tc>
      </w:tr>
    </w:tbl>
    <w:p w:rsidR="00F77250" w:rsidRPr="00CB4630" w:rsidRDefault="00A979DE" w:rsidP="007A6E5F">
      <w:pPr>
        <w:pStyle w:val="Heading1"/>
      </w:pPr>
      <w:bookmarkStart w:id="0" w:name="_Toc146441726"/>
      <w:r w:rsidRPr="00CB4630">
        <w:lastRenderedPageBreak/>
        <w:t>Introduction</w:t>
      </w:r>
      <w:bookmarkStart w:id="1" w:name="_Toc146441727"/>
      <w:bookmarkEnd w:id="0"/>
    </w:p>
    <w:p w:rsidR="00F77250" w:rsidRPr="00CB4630" w:rsidRDefault="00F77250" w:rsidP="00F77250">
      <w:pPr>
        <w:rPr>
          <w:rFonts w:ascii="Verdana" w:hAnsi="Verdana"/>
          <w:lang w:val="en-GB"/>
        </w:rPr>
      </w:pPr>
    </w:p>
    <w:p w:rsidR="00A979DE" w:rsidRDefault="00A979DE" w:rsidP="00827E1B">
      <w:pPr>
        <w:pStyle w:val="Heading2"/>
      </w:pPr>
      <w:r w:rsidRPr="00CB4630">
        <w:t>Document Purpose</w:t>
      </w:r>
      <w:bookmarkEnd w:id="1"/>
    </w:p>
    <w:p w:rsidR="00576CDB" w:rsidRPr="00576CDB" w:rsidRDefault="00576CDB" w:rsidP="00576CDB">
      <w:pPr>
        <w:pStyle w:val="Heading3"/>
        <w:rPr>
          <w:lang w:val="en-GB"/>
        </w:rPr>
      </w:pPr>
    </w:p>
    <w:p w:rsidR="00A409F3" w:rsidRPr="00B701B0" w:rsidRDefault="00B701B0" w:rsidP="00A409F3">
      <w:pPr>
        <w:spacing w:after="40"/>
        <w:jc w:val="both"/>
      </w:pPr>
      <w:r>
        <w:rPr>
          <w:lang w:val="en-GB"/>
        </w:rPr>
        <w:t>This document describes how to create ‘ABAP Gateway Service’ for search help of ‘Plant (WERKS)’ based on ‘Company code (BUKRS)’ as input parameter</w:t>
      </w:r>
      <w:r w:rsidR="00D11DF8" w:rsidRPr="00FE552C">
        <w:t>.</w:t>
      </w:r>
    </w:p>
    <w:p w:rsidR="00916874" w:rsidRDefault="00195028" w:rsidP="007A6E5F">
      <w:pPr>
        <w:pStyle w:val="Heading1"/>
      </w:pPr>
      <w:r w:rsidRPr="00CB4630">
        <w:t>MAJOR</w:t>
      </w:r>
      <w:r w:rsidR="00BC2012" w:rsidRPr="00CB4630">
        <w:t xml:space="preserve"> FEATURES</w:t>
      </w:r>
    </w:p>
    <w:p w:rsidR="003A267A" w:rsidRDefault="003A267A" w:rsidP="003A267A">
      <w:pPr>
        <w:rPr>
          <w:lang w:val="en-GB"/>
        </w:rPr>
      </w:pPr>
    </w:p>
    <w:p w:rsidR="00BE6BE0" w:rsidRPr="00344571" w:rsidRDefault="00344571" w:rsidP="00344571">
      <w:pPr>
        <w:spacing w:after="40"/>
        <w:jc w:val="both"/>
      </w:pPr>
      <w:r>
        <w:rPr>
          <w:lang w:val="en-GB"/>
        </w:rPr>
        <w:t>Here the document describes the process step by step with screen shot to create ‘ABAP Gateway Service’ for search help of ‘Plant (WERKS)’ based on ‘Company code (BUKRS)’ as input parameter</w:t>
      </w:r>
      <w:r w:rsidRPr="00FE552C">
        <w:t>.</w:t>
      </w:r>
    </w:p>
    <w:p w:rsidR="003A267A" w:rsidRDefault="002639CE" w:rsidP="007A6E5F">
      <w:pPr>
        <w:pStyle w:val="Heading1"/>
      </w:pPr>
      <w:r w:rsidRPr="00CB4630">
        <w:t>TECHNICAL</w:t>
      </w:r>
      <w:r w:rsidR="003F38A6" w:rsidRPr="00CB4630">
        <w:t xml:space="preserve"> DETAIL</w:t>
      </w:r>
      <w:r w:rsidRPr="00CB4630">
        <w:t>s</w:t>
      </w:r>
      <w:r w:rsidR="003A267A">
        <w:t>:</w:t>
      </w:r>
    </w:p>
    <w:p w:rsidR="00BE6BE0" w:rsidRDefault="00BE6BE0" w:rsidP="00BE6BE0">
      <w:pPr>
        <w:rPr>
          <w:lang w:val="en-GB"/>
        </w:rPr>
      </w:pPr>
    </w:p>
    <w:p w:rsidR="00BE6BE0" w:rsidRPr="00BE6BE0" w:rsidRDefault="003F3453" w:rsidP="00827E1B">
      <w:pPr>
        <w:pStyle w:val="Heading2"/>
      </w:pPr>
      <w:hyperlink r:id="rId8" w:history="1">
        <w:r w:rsidR="000E5276">
          <w:rPr>
            <w:rStyle w:val="Hyperlink"/>
            <w:color w:val="auto"/>
          </w:rPr>
          <w:t>Step</w:t>
        </w:r>
      </w:hyperlink>
      <w:r w:rsidR="000E5276">
        <w:t xml:space="preserve"> by Step process to create Gateway service</w:t>
      </w:r>
    </w:p>
    <w:p w:rsidR="00BE6BE0" w:rsidRDefault="00BE6BE0" w:rsidP="00BE6BE0">
      <w:pPr>
        <w:rPr>
          <w:lang w:val="en-GB"/>
        </w:rPr>
      </w:pPr>
    </w:p>
    <w:p w:rsidR="000E5276" w:rsidRDefault="000E5276" w:rsidP="000E5276">
      <w:pPr>
        <w:spacing w:after="40"/>
        <w:jc w:val="both"/>
        <w:rPr>
          <w:lang w:val="en-GB"/>
        </w:rPr>
      </w:pPr>
      <w:r w:rsidRPr="000E5276">
        <w:rPr>
          <w:b/>
          <w:lang w:val="en-GB"/>
        </w:rPr>
        <w:t>Step-1:</w:t>
      </w:r>
      <w:r>
        <w:rPr>
          <w:lang w:val="en-GB"/>
        </w:rPr>
        <w:t xml:space="preserve"> </w:t>
      </w:r>
      <w:r w:rsidRPr="000E5276">
        <w:rPr>
          <w:lang w:val="en-GB"/>
        </w:rPr>
        <w:t>Create RFC function Module which will return all the plant details for the company code as input parameter.</w:t>
      </w:r>
      <w:r>
        <w:rPr>
          <w:lang w:val="en-GB"/>
        </w:rPr>
        <w:t xml:space="preserve"> This RFC Function Module will be used in the gateway service creation.</w:t>
      </w:r>
    </w:p>
    <w:p w:rsidR="000E5276" w:rsidRPr="000E5276" w:rsidRDefault="000E5276" w:rsidP="000E5276">
      <w:pPr>
        <w:spacing w:after="40"/>
        <w:jc w:val="both"/>
        <w:rPr>
          <w:lang w:val="en-GB"/>
        </w:rPr>
      </w:pPr>
    </w:p>
    <w:p w:rsidR="000E5276" w:rsidRPr="000E5276" w:rsidRDefault="000E5276" w:rsidP="000E5276">
      <w:pPr>
        <w:spacing w:after="40"/>
        <w:jc w:val="both"/>
        <w:rPr>
          <w:lang w:val="en-GB"/>
        </w:rPr>
      </w:pPr>
      <w:r w:rsidRPr="000E5276">
        <w:rPr>
          <w:lang w:val="en-GB"/>
        </w:rPr>
        <w:t>Below is the code of the RFC Function Module</w:t>
      </w:r>
    </w:p>
    <w:p w:rsidR="000E5276" w:rsidRPr="000E5276" w:rsidRDefault="004933D1" w:rsidP="000E5276">
      <w:pPr>
        <w:spacing w:after="40"/>
        <w:jc w:val="both"/>
        <w:rPr>
          <w:lang w:val="en-GB"/>
        </w:rPr>
      </w:pPr>
      <w:r w:rsidRPr="000E5276">
        <w:rPr>
          <w:lang w:val="en-GB"/>
        </w:rPr>
        <w:object w:dxaOrig="2069"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5.25pt" o:ole="">
            <v:imagedata r:id="rId9" o:title=""/>
          </v:shape>
          <o:OLEObject Type="Embed" ProgID="Package" ShapeID="_x0000_i1025" DrawAspect="Icon" ObjectID="_1533479400" r:id="rId10"/>
        </w:object>
      </w:r>
    </w:p>
    <w:p w:rsidR="00A4475B" w:rsidRDefault="00A4475B" w:rsidP="00736712">
      <w:pPr>
        <w:rPr>
          <w:b/>
        </w:rPr>
      </w:pPr>
    </w:p>
    <w:p w:rsidR="00A4475B" w:rsidRDefault="00A4475B" w:rsidP="00736712">
      <w:pPr>
        <w:rPr>
          <w:b/>
        </w:rPr>
      </w:pPr>
    </w:p>
    <w:p w:rsidR="00A4475B" w:rsidRDefault="00A4475B" w:rsidP="00736712">
      <w:pPr>
        <w:rPr>
          <w:b/>
        </w:rPr>
      </w:pPr>
    </w:p>
    <w:p w:rsidR="00A4475B" w:rsidRDefault="00A4475B" w:rsidP="00736712">
      <w:pPr>
        <w:rPr>
          <w:b/>
        </w:rPr>
      </w:pPr>
    </w:p>
    <w:p w:rsidR="00A4475B" w:rsidRDefault="00A4475B" w:rsidP="00736712">
      <w:pPr>
        <w:rPr>
          <w:b/>
        </w:rPr>
      </w:pPr>
    </w:p>
    <w:p w:rsidR="00A4475B" w:rsidRDefault="00A4475B" w:rsidP="00736712">
      <w:pPr>
        <w:rPr>
          <w:b/>
        </w:rPr>
      </w:pPr>
    </w:p>
    <w:p w:rsidR="00736712" w:rsidRPr="00767B3B" w:rsidRDefault="00671207" w:rsidP="00736712">
      <w:pPr>
        <w:rPr>
          <w:b/>
        </w:rPr>
      </w:pPr>
      <w:r>
        <w:rPr>
          <w:b/>
        </w:rPr>
        <w:t>Step-2</w:t>
      </w:r>
    </w:p>
    <w:p w:rsidR="00A4475B" w:rsidRDefault="00736712" w:rsidP="00736712">
      <w:r>
        <w:t xml:space="preserve">Go to Transaction code </w:t>
      </w:r>
      <w:r w:rsidRPr="00A163E0">
        <w:rPr>
          <w:b/>
        </w:rPr>
        <w:t>SEGW</w:t>
      </w:r>
      <w:r w:rsidR="00D97B97" w:rsidRPr="00D97B97">
        <w:t xml:space="preserve"> to </w:t>
      </w:r>
      <w:r w:rsidR="00D97B97">
        <w:t xml:space="preserve">open the </w:t>
      </w:r>
      <w:r w:rsidR="00D97B97" w:rsidRPr="00D97B97">
        <w:t>Gateway Service Builder</w:t>
      </w:r>
    </w:p>
    <w:p w:rsidR="00CA083C" w:rsidRPr="00A4475B" w:rsidRDefault="00CA083C" w:rsidP="00736712"/>
    <w:p w:rsidR="00736712" w:rsidRPr="00767B3B" w:rsidRDefault="00671207" w:rsidP="00736712">
      <w:pPr>
        <w:rPr>
          <w:b/>
        </w:rPr>
      </w:pPr>
      <w:r>
        <w:rPr>
          <w:b/>
        </w:rPr>
        <w:t>Step-3</w:t>
      </w:r>
    </w:p>
    <w:p w:rsidR="00736712" w:rsidRDefault="00736712" w:rsidP="00736712">
      <w:r>
        <w:t xml:space="preserve">Click on the </w:t>
      </w:r>
      <w:r w:rsidRPr="00A163E0">
        <w:rPr>
          <w:b/>
        </w:rPr>
        <w:t>Create project</w:t>
      </w:r>
      <w:r>
        <w:t xml:space="preserve"> button</w:t>
      </w:r>
    </w:p>
    <w:p w:rsidR="00736712" w:rsidRDefault="00FE185E" w:rsidP="00736712">
      <w:pPr>
        <w:rPr>
          <w:noProof/>
        </w:rPr>
      </w:pPr>
      <w:r>
        <w:rPr>
          <w:noProof/>
        </w:rPr>
        <w:drawing>
          <wp:inline distT="0" distB="0" distL="0" distR="0">
            <wp:extent cx="2540000" cy="9569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540000" cy="956945"/>
                    </a:xfrm>
                    <a:prstGeom prst="rect">
                      <a:avLst/>
                    </a:prstGeom>
                    <a:noFill/>
                    <a:ln w="9525">
                      <a:noFill/>
                      <a:miter lim="800000"/>
                      <a:headEnd/>
                      <a:tailEnd/>
                    </a:ln>
                  </pic:spPr>
                </pic:pic>
              </a:graphicData>
            </a:graphic>
          </wp:inline>
        </w:drawing>
      </w:r>
    </w:p>
    <w:p w:rsidR="00CA083C" w:rsidRDefault="00CA083C" w:rsidP="00736712"/>
    <w:p w:rsidR="00736712" w:rsidRPr="00767B3B" w:rsidRDefault="00671207" w:rsidP="00736712">
      <w:pPr>
        <w:rPr>
          <w:b/>
        </w:rPr>
      </w:pPr>
      <w:r>
        <w:rPr>
          <w:b/>
        </w:rPr>
        <w:t>Step-4</w:t>
      </w:r>
    </w:p>
    <w:p w:rsidR="00736712" w:rsidRDefault="00736712" w:rsidP="00736712">
      <w:r>
        <w:t xml:space="preserve">Enter the </w:t>
      </w:r>
      <w:r w:rsidRPr="00767B3B">
        <w:rPr>
          <w:b/>
        </w:rPr>
        <w:t>project name</w:t>
      </w:r>
      <w:r>
        <w:t xml:space="preserve"> and </w:t>
      </w:r>
      <w:r w:rsidRPr="00767B3B">
        <w:rPr>
          <w:b/>
        </w:rPr>
        <w:t>description</w:t>
      </w:r>
      <w:r>
        <w:t xml:space="preserve"> and click on the </w:t>
      </w:r>
      <w:r w:rsidRPr="00767B3B">
        <w:rPr>
          <w:b/>
        </w:rPr>
        <w:t>continue</w:t>
      </w:r>
      <w:r>
        <w:t xml:space="preserve"> button</w:t>
      </w:r>
    </w:p>
    <w:p w:rsidR="00736712" w:rsidRDefault="00FE185E" w:rsidP="00736712">
      <w:pPr>
        <w:rPr>
          <w:noProof/>
        </w:rPr>
      </w:pPr>
      <w:r>
        <w:rPr>
          <w:noProof/>
        </w:rPr>
        <w:drawing>
          <wp:inline distT="0" distB="0" distL="0" distR="0">
            <wp:extent cx="3386455" cy="2277745"/>
            <wp:effectExtent l="19050" t="0" r="444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l="1942" t="19414" r="1216" b="1479"/>
                    <a:stretch>
                      <a:fillRect/>
                    </a:stretch>
                  </pic:blipFill>
                  <pic:spPr bwMode="auto">
                    <a:xfrm>
                      <a:off x="0" y="0"/>
                      <a:ext cx="3386455" cy="2277745"/>
                    </a:xfrm>
                    <a:prstGeom prst="rect">
                      <a:avLst/>
                    </a:prstGeom>
                    <a:noFill/>
                    <a:ln w="9525">
                      <a:noFill/>
                      <a:miter lim="800000"/>
                      <a:headEnd/>
                      <a:tailEnd/>
                    </a:ln>
                  </pic:spPr>
                </pic:pic>
              </a:graphicData>
            </a:graphic>
          </wp:inline>
        </w:drawing>
      </w:r>
    </w:p>
    <w:p w:rsidR="00CA083C" w:rsidRDefault="00CA083C" w:rsidP="00736712">
      <w:pPr>
        <w:rPr>
          <w:noProof/>
        </w:rPr>
      </w:pPr>
    </w:p>
    <w:p w:rsidR="00CA083C" w:rsidRDefault="00CA083C" w:rsidP="00736712">
      <w:pPr>
        <w:rPr>
          <w:noProof/>
        </w:rPr>
      </w:pPr>
    </w:p>
    <w:p w:rsidR="00CA083C" w:rsidRDefault="00CA083C" w:rsidP="00736712">
      <w:pPr>
        <w:rPr>
          <w:noProof/>
        </w:rPr>
      </w:pPr>
    </w:p>
    <w:p w:rsidR="00CA083C" w:rsidRDefault="00CA083C" w:rsidP="00736712">
      <w:pPr>
        <w:rPr>
          <w:noProof/>
        </w:rPr>
      </w:pPr>
    </w:p>
    <w:p w:rsidR="00CA083C" w:rsidRDefault="00CA083C" w:rsidP="00736712">
      <w:pPr>
        <w:rPr>
          <w:noProof/>
        </w:rPr>
      </w:pPr>
    </w:p>
    <w:p w:rsidR="00CA083C" w:rsidRDefault="00CA083C" w:rsidP="00736712"/>
    <w:p w:rsidR="00736712" w:rsidRPr="00767B3B" w:rsidRDefault="00671207" w:rsidP="00736712">
      <w:pPr>
        <w:rPr>
          <w:b/>
        </w:rPr>
      </w:pPr>
      <w:r>
        <w:rPr>
          <w:b/>
        </w:rPr>
        <w:t>Step-5</w:t>
      </w:r>
    </w:p>
    <w:p w:rsidR="00A4475B" w:rsidRDefault="00736712" w:rsidP="00736712">
      <w:r>
        <w:t>Right click on the ‘</w:t>
      </w:r>
      <w:r w:rsidRPr="00767B3B">
        <w:rPr>
          <w:b/>
        </w:rPr>
        <w:t>Data Model’</w:t>
      </w:r>
      <w:r>
        <w:t xml:space="preserve"> and click on the menu ‘</w:t>
      </w:r>
      <w:r w:rsidRPr="00767B3B">
        <w:rPr>
          <w:b/>
        </w:rPr>
        <w:t>Import</w:t>
      </w:r>
      <w:r w:rsidRPr="00767B3B">
        <w:rPr>
          <w:b/>
        </w:rPr>
        <w:sym w:font="Wingdings" w:char="F0E0"/>
      </w:r>
      <w:r w:rsidRPr="00767B3B">
        <w:rPr>
          <w:b/>
        </w:rPr>
        <w:t xml:space="preserve"> RFC/BOR Interface’</w:t>
      </w:r>
      <w:r>
        <w:t xml:space="preserve"> to create Entity Type and Entity Set </w:t>
      </w:r>
      <w:r w:rsidR="00A4475B">
        <w:t>by referring the RFC Function Module</w:t>
      </w:r>
    </w:p>
    <w:p w:rsidR="00736712" w:rsidRDefault="00FE185E" w:rsidP="00736712">
      <w:r>
        <w:rPr>
          <w:noProof/>
        </w:rPr>
        <w:drawing>
          <wp:inline distT="0" distB="0" distL="0" distR="0">
            <wp:extent cx="3403600" cy="2726055"/>
            <wp:effectExtent l="1905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403600" cy="2726055"/>
                    </a:xfrm>
                    <a:prstGeom prst="rect">
                      <a:avLst/>
                    </a:prstGeom>
                    <a:noFill/>
                    <a:ln w="9525">
                      <a:noFill/>
                      <a:miter lim="800000"/>
                      <a:headEnd/>
                      <a:tailEnd/>
                    </a:ln>
                  </pic:spPr>
                </pic:pic>
              </a:graphicData>
            </a:graphic>
          </wp:inline>
        </w:drawing>
      </w:r>
    </w:p>
    <w:p w:rsidR="00736712" w:rsidRDefault="00736712" w:rsidP="00736712">
      <w:r>
        <w:t>One popup wizard will open where enter the ‘</w:t>
      </w:r>
      <w:r w:rsidRPr="00A4475B">
        <w:rPr>
          <w:b/>
        </w:rPr>
        <w:t>Entity type name’</w:t>
      </w:r>
      <w:r>
        <w:t>, data source attributes type as ‘</w:t>
      </w:r>
      <w:r w:rsidRPr="00A4475B">
        <w:rPr>
          <w:b/>
        </w:rPr>
        <w:t>Remote Function Call</w:t>
      </w:r>
      <w:r>
        <w:t xml:space="preserve">’ and </w:t>
      </w:r>
      <w:r w:rsidRPr="00A4475B">
        <w:rPr>
          <w:b/>
        </w:rPr>
        <w:t>Name of the RFC function module</w:t>
      </w:r>
      <w:r>
        <w:t xml:space="preserve"> and click on the ‘Next’ button</w:t>
      </w:r>
    </w:p>
    <w:p w:rsidR="00736712" w:rsidRDefault="00FE185E" w:rsidP="00736712">
      <w:r>
        <w:rPr>
          <w:noProof/>
        </w:rPr>
        <w:lastRenderedPageBreak/>
        <w:drawing>
          <wp:inline distT="0" distB="0" distL="0" distR="0">
            <wp:extent cx="5037455" cy="3513455"/>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037455" cy="3513455"/>
                    </a:xfrm>
                    <a:prstGeom prst="rect">
                      <a:avLst/>
                    </a:prstGeom>
                    <a:noFill/>
                    <a:ln w="9525">
                      <a:noFill/>
                      <a:miter lim="800000"/>
                      <a:headEnd/>
                      <a:tailEnd/>
                    </a:ln>
                  </pic:spPr>
                </pic:pic>
              </a:graphicData>
            </a:graphic>
          </wp:inline>
        </w:drawing>
      </w:r>
    </w:p>
    <w:p w:rsidR="00736712" w:rsidRPr="00767B3B" w:rsidRDefault="00671207" w:rsidP="00736712">
      <w:pPr>
        <w:rPr>
          <w:b/>
        </w:rPr>
      </w:pPr>
      <w:r>
        <w:rPr>
          <w:b/>
        </w:rPr>
        <w:t>Step-6</w:t>
      </w:r>
    </w:p>
    <w:p w:rsidR="00736712" w:rsidRDefault="00736712" w:rsidP="00736712">
      <w:r>
        <w:t>Select all check boxes and click on the ‘next’ button</w:t>
      </w:r>
    </w:p>
    <w:p w:rsidR="00736712" w:rsidRDefault="00FE185E" w:rsidP="00736712">
      <w:r>
        <w:rPr>
          <w:noProof/>
        </w:rPr>
        <w:drawing>
          <wp:inline distT="0" distB="0" distL="0" distR="0">
            <wp:extent cx="5215255" cy="3149600"/>
            <wp:effectExtent l="19050" t="0" r="444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15255" cy="3149600"/>
                    </a:xfrm>
                    <a:prstGeom prst="rect">
                      <a:avLst/>
                    </a:prstGeom>
                    <a:noFill/>
                    <a:ln w="9525">
                      <a:noFill/>
                      <a:miter lim="800000"/>
                      <a:headEnd/>
                      <a:tailEnd/>
                    </a:ln>
                  </pic:spPr>
                </pic:pic>
              </a:graphicData>
            </a:graphic>
          </wp:inline>
        </w:drawing>
      </w:r>
    </w:p>
    <w:p w:rsidR="00736712" w:rsidRPr="00767B3B" w:rsidRDefault="00736712" w:rsidP="00736712">
      <w:pPr>
        <w:rPr>
          <w:b/>
        </w:rPr>
      </w:pPr>
      <w:r w:rsidRPr="00767B3B">
        <w:rPr>
          <w:b/>
        </w:rPr>
        <w:t>Step-</w:t>
      </w:r>
      <w:r w:rsidR="00671207">
        <w:rPr>
          <w:b/>
        </w:rPr>
        <w:t>7</w:t>
      </w:r>
    </w:p>
    <w:p w:rsidR="00736712" w:rsidRDefault="00736712" w:rsidP="00736712">
      <w:r>
        <w:lastRenderedPageBreak/>
        <w:t>Tick the key field in the ‘</w:t>
      </w:r>
      <w:r w:rsidRPr="00767B3B">
        <w:rPr>
          <w:b/>
        </w:rPr>
        <w:t>Is Key’</w:t>
      </w:r>
      <w:r>
        <w:t xml:space="preserve"> column and also Tick the check box ‘</w:t>
      </w:r>
      <w:r w:rsidRPr="00767B3B">
        <w:rPr>
          <w:b/>
        </w:rPr>
        <w:t>Create Default Entity Set’</w:t>
      </w:r>
      <w:r>
        <w:t xml:space="preserve"> and click the ‘</w:t>
      </w:r>
      <w:r w:rsidRPr="00767B3B">
        <w:rPr>
          <w:b/>
        </w:rPr>
        <w:t>Finish’</w:t>
      </w:r>
      <w:r>
        <w:t xml:space="preserve"> button</w:t>
      </w:r>
    </w:p>
    <w:p w:rsidR="00736712" w:rsidRDefault="00FE185E" w:rsidP="00736712">
      <w:r>
        <w:rPr>
          <w:noProof/>
        </w:rPr>
        <w:drawing>
          <wp:inline distT="0" distB="0" distL="0" distR="0">
            <wp:extent cx="5943600" cy="28702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3600" cy="2870200"/>
                    </a:xfrm>
                    <a:prstGeom prst="rect">
                      <a:avLst/>
                    </a:prstGeom>
                    <a:noFill/>
                    <a:ln w="9525">
                      <a:noFill/>
                      <a:miter lim="800000"/>
                      <a:headEnd/>
                      <a:tailEnd/>
                    </a:ln>
                  </pic:spPr>
                </pic:pic>
              </a:graphicData>
            </a:graphic>
          </wp:inline>
        </w:drawing>
      </w:r>
    </w:p>
    <w:p w:rsidR="00736712" w:rsidRDefault="00736712" w:rsidP="00736712">
      <w:r>
        <w:t>The ‘Entity Types’ and ‘Entity Sets’ will be created as below</w:t>
      </w:r>
    </w:p>
    <w:p w:rsidR="00736712" w:rsidRDefault="00FE185E" w:rsidP="00736712">
      <w:r>
        <w:rPr>
          <w:noProof/>
        </w:rPr>
        <w:drawing>
          <wp:inline distT="0" distB="0" distL="0" distR="0">
            <wp:extent cx="5113655" cy="221805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113655" cy="2218055"/>
                    </a:xfrm>
                    <a:prstGeom prst="rect">
                      <a:avLst/>
                    </a:prstGeom>
                    <a:noFill/>
                    <a:ln w="9525">
                      <a:noFill/>
                      <a:miter lim="800000"/>
                      <a:headEnd/>
                      <a:tailEnd/>
                    </a:ln>
                  </pic:spPr>
                </pic:pic>
              </a:graphicData>
            </a:graphic>
          </wp:inline>
        </w:drawing>
      </w:r>
    </w:p>
    <w:p w:rsidR="00736712" w:rsidRDefault="00736712" w:rsidP="00736712">
      <w:r>
        <w:t>Double click on the ‘Entity Types’ properties and make the company code as filterable</w:t>
      </w:r>
    </w:p>
    <w:p w:rsidR="00736712" w:rsidRDefault="00FE185E" w:rsidP="00736712">
      <w:r>
        <w:rPr>
          <w:noProof/>
        </w:rPr>
        <w:lastRenderedPageBreak/>
        <w:drawing>
          <wp:inline distT="0" distB="0" distL="0" distR="0">
            <wp:extent cx="5951855" cy="1625600"/>
            <wp:effectExtent l="19050" t="0" r="0" b="0"/>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951855" cy="1625600"/>
                    </a:xfrm>
                    <a:prstGeom prst="rect">
                      <a:avLst/>
                    </a:prstGeom>
                    <a:noFill/>
                    <a:ln w="9525">
                      <a:noFill/>
                      <a:miter lim="800000"/>
                      <a:headEnd/>
                      <a:tailEnd/>
                    </a:ln>
                  </pic:spPr>
                </pic:pic>
              </a:graphicData>
            </a:graphic>
          </wp:inline>
        </w:drawing>
      </w:r>
    </w:p>
    <w:p w:rsidR="00736712" w:rsidRPr="00767B3B" w:rsidRDefault="00736712" w:rsidP="00736712">
      <w:pPr>
        <w:rPr>
          <w:b/>
        </w:rPr>
      </w:pPr>
      <w:r w:rsidRPr="00767B3B">
        <w:rPr>
          <w:b/>
        </w:rPr>
        <w:t>Step-</w:t>
      </w:r>
      <w:r w:rsidR="00671207">
        <w:rPr>
          <w:b/>
        </w:rPr>
        <w:t>8</w:t>
      </w:r>
    </w:p>
    <w:p w:rsidR="00736712" w:rsidRDefault="00736712" w:rsidP="00736712">
      <w:r>
        <w:t xml:space="preserve">Now </w:t>
      </w:r>
      <w:r w:rsidRPr="00CA083C">
        <w:rPr>
          <w:b/>
        </w:rPr>
        <w:t>Right click</w:t>
      </w:r>
      <w:r>
        <w:t xml:space="preserve"> on the ‘</w:t>
      </w:r>
      <w:proofErr w:type="spellStart"/>
      <w:r>
        <w:t>GetEntitySet</w:t>
      </w:r>
      <w:proofErr w:type="spellEnd"/>
      <w:r>
        <w:t xml:space="preserve"> (Query)’ and choose ‘</w:t>
      </w:r>
      <w:r w:rsidRPr="00CA083C">
        <w:rPr>
          <w:b/>
        </w:rPr>
        <w:t>Map to Data Source</w:t>
      </w:r>
      <w:r w:rsidR="00CA083C">
        <w:t>‘</w:t>
      </w:r>
    </w:p>
    <w:p w:rsidR="00736712" w:rsidRDefault="00FE185E" w:rsidP="00736712">
      <w:r>
        <w:rPr>
          <w:noProof/>
        </w:rPr>
        <w:drawing>
          <wp:inline distT="0" distB="0" distL="0" distR="0">
            <wp:extent cx="4436745" cy="2438400"/>
            <wp:effectExtent l="19050" t="0" r="1905"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436745" cy="2438400"/>
                    </a:xfrm>
                    <a:prstGeom prst="rect">
                      <a:avLst/>
                    </a:prstGeom>
                    <a:noFill/>
                    <a:ln w="9525">
                      <a:noFill/>
                      <a:miter lim="800000"/>
                      <a:headEnd/>
                      <a:tailEnd/>
                    </a:ln>
                  </pic:spPr>
                </pic:pic>
              </a:graphicData>
            </a:graphic>
          </wp:inline>
        </w:drawing>
      </w:r>
    </w:p>
    <w:p w:rsidR="00736712" w:rsidRDefault="00736712" w:rsidP="00736712">
      <w:r>
        <w:t>One popup will appear there enter the RFC Function Module Name and click on the continue button</w:t>
      </w:r>
    </w:p>
    <w:p w:rsidR="00736712" w:rsidRDefault="00FE185E" w:rsidP="00736712">
      <w:r>
        <w:rPr>
          <w:noProof/>
        </w:rPr>
        <w:drawing>
          <wp:inline distT="0" distB="0" distL="0" distR="0">
            <wp:extent cx="2633345" cy="1659255"/>
            <wp:effectExtent l="1905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2633345" cy="1659255"/>
                    </a:xfrm>
                    <a:prstGeom prst="rect">
                      <a:avLst/>
                    </a:prstGeom>
                    <a:noFill/>
                    <a:ln w="9525">
                      <a:noFill/>
                      <a:miter lim="800000"/>
                      <a:headEnd/>
                      <a:tailEnd/>
                    </a:ln>
                  </pic:spPr>
                </pic:pic>
              </a:graphicData>
            </a:graphic>
          </wp:inline>
        </w:drawing>
      </w:r>
    </w:p>
    <w:p w:rsidR="00736712" w:rsidRPr="00767B3B" w:rsidRDefault="00736712" w:rsidP="00736712">
      <w:pPr>
        <w:rPr>
          <w:b/>
        </w:rPr>
      </w:pPr>
      <w:r w:rsidRPr="00767B3B">
        <w:rPr>
          <w:b/>
        </w:rPr>
        <w:t>Step-</w:t>
      </w:r>
      <w:r w:rsidR="00671207">
        <w:rPr>
          <w:b/>
        </w:rPr>
        <w:t>9</w:t>
      </w:r>
    </w:p>
    <w:p w:rsidR="00736712" w:rsidRDefault="00736712" w:rsidP="00736712">
      <w:r>
        <w:t>Click on the ‘</w:t>
      </w:r>
      <w:r w:rsidRPr="00767B3B">
        <w:rPr>
          <w:b/>
        </w:rPr>
        <w:t>Propose Mapping’</w:t>
      </w:r>
      <w:r>
        <w:t xml:space="preserve"> button to map the Gateway service parameter with the RFC</w:t>
      </w:r>
      <w:r w:rsidR="00CA083C">
        <w:t xml:space="preserve"> Function Module</w:t>
      </w:r>
    </w:p>
    <w:p w:rsidR="00736712" w:rsidRDefault="00FE185E" w:rsidP="00736712">
      <w:r>
        <w:rPr>
          <w:noProof/>
        </w:rPr>
        <w:lastRenderedPageBreak/>
        <w:drawing>
          <wp:inline distT="0" distB="0" distL="0" distR="0">
            <wp:extent cx="5892800" cy="2014855"/>
            <wp:effectExtent l="19050" t="0" r="0"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r="854"/>
                    <a:stretch>
                      <a:fillRect/>
                    </a:stretch>
                  </pic:blipFill>
                  <pic:spPr bwMode="auto">
                    <a:xfrm>
                      <a:off x="0" y="0"/>
                      <a:ext cx="5892800" cy="2014855"/>
                    </a:xfrm>
                    <a:prstGeom prst="rect">
                      <a:avLst/>
                    </a:prstGeom>
                    <a:noFill/>
                    <a:ln w="9525">
                      <a:noFill/>
                      <a:miter lim="800000"/>
                      <a:headEnd/>
                      <a:tailEnd/>
                    </a:ln>
                  </pic:spPr>
                </pic:pic>
              </a:graphicData>
            </a:graphic>
          </wp:inline>
        </w:drawing>
      </w:r>
    </w:p>
    <w:p w:rsidR="00736712" w:rsidRDefault="00FE185E" w:rsidP="00736712">
      <w:r>
        <w:rPr>
          <w:noProof/>
        </w:rPr>
        <w:drawing>
          <wp:inline distT="0" distB="0" distL="0" distR="0">
            <wp:extent cx="5943600" cy="2734945"/>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srcRect/>
                    <a:stretch>
                      <a:fillRect/>
                    </a:stretch>
                  </pic:blipFill>
                  <pic:spPr bwMode="auto">
                    <a:xfrm>
                      <a:off x="0" y="0"/>
                      <a:ext cx="5943600" cy="2734945"/>
                    </a:xfrm>
                    <a:prstGeom prst="rect">
                      <a:avLst/>
                    </a:prstGeom>
                    <a:noFill/>
                    <a:ln w="9525">
                      <a:noFill/>
                      <a:miter lim="800000"/>
                      <a:headEnd/>
                      <a:tailEnd/>
                    </a:ln>
                  </pic:spPr>
                </pic:pic>
              </a:graphicData>
            </a:graphic>
          </wp:inline>
        </w:drawing>
      </w:r>
    </w:p>
    <w:p w:rsidR="00736712" w:rsidRDefault="00736712" w:rsidP="00736712"/>
    <w:p w:rsidR="00736712" w:rsidRPr="00767B3B" w:rsidRDefault="00736712" w:rsidP="00736712">
      <w:pPr>
        <w:rPr>
          <w:b/>
        </w:rPr>
      </w:pPr>
      <w:r w:rsidRPr="00767B3B">
        <w:rPr>
          <w:b/>
        </w:rPr>
        <w:t>Step-</w:t>
      </w:r>
      <w:r w:rsidR="00671207">
        <w:rPr>
          <w:b/>
        </w:rPr>
        <w:t>10</w:t>
      </w:r>
    </w:p>
    <w:p w:rsidR="00736712" w:rsidRDefault="00736712" w:rsidP="00736712">
      <w:r>
        <w:t xml:space="preserve">Now click on the ‘Generate Runtime Services’ </w:t>
      </w:r>
      <w:r w:rsidR="00FE185E">
        <w:rPr>
          <w:noProof/>
        </w:rPr>
        <w:drawing>
          <wp:inline distT="0" distB="0" distL="0" distR="0">
            <wp:extent cx="287655" cy="254000"/>
            <wp:effectExtent l="19050" t="0" r="0" b="0"/>
            <wp:docPr id="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287655" cy="254000"/>
                    </a:xfrm>
                    <a:prstGeom prst="rect">
                      <a:avLst/>
                    </a:prstGeom>
                    <a:noFill/>
                    <a:ln w="9525">
                      <a:noFill/>
                      <a:miter lim="800000"/>
                      <a:headEnd/>
                      <a:tailEnd/>
                    </a:ln>
                  </pic:spPr>
                </pic:pic>
              </a:graphicData>
            </a:graphic>
          </wp:inline>
        </w:drawing>
      </w:r>
      <w:r>
        <w:t xml:space="preserve"> button</w:t>
      </w:r>
    </w:p>
    <w:p w:rsidR="00736712" w:rsidRDefault="00FE185E" w:rsidP="00736712">
      <w:r>
        <w:rPr>
          <w:noProof/>
        </w:rPr>
        <w:lastRenderedPageBreak/>
        <w:drawing>
          <wp:inline distT="0" distB="0" distL="0" distR="0">
            <wp:extent cx="5943600" cy="2734945"/>
            <wp:effectExtent l="1905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5943600" cy="2734945"/>
                    </a:xfrm>
                    <a:prstGeom prst="rect">
                      <a:avLst/>
                    </a:prstGeom>
                    <a:noFill/>
                    <a:ln w="9525">
                      <a:noFill/>
                      <a:miter lim="800000"/>
                      <a:headEnd/>
                      <a:tailEnd/>
                    </a:ln>
                  </pic:spPr>
                </pic:pic>
              </a:graphicData>
            </a:graphic>
          </wp:inline>
        </w:drawing>
      </w:r>
    </w:p>
    <w:p w:rsidR="00736712" w:rsidRDefault="00FE185E" w:rsidP="00736712">
      <w:r>
        <w:rPr>
          <w:noProof/>
        </w:rPr>
        <w:drawing>
          <wp:inline distT="0" distB="0" distL="0" distR="0">
            <wp:extent cx="5935345" cy="1795145"/>
            <wp:effectExtent l="19050" t="0" r="8255" b="0"/>
            <wp:docPr id="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5935345" cy="1795145"/>
                    </a:xfrm>
                    <a:prstGeom prst="rect">
                      <a:avLst/>
                    </a:prstGeom>
                    <a:noFill/>
                    <a:ln w="9525">
                      <a:noFill/>
                      <a:miter lim="800000"/>
                      <a:headEnd/>
                      <a:tailEnd/>
                    </a:ln>
                  </pic:spPr>
                </pic:pic>
              </a:graphicData>
            </a:graphic>
          </wp:inline>
        </w:drawing>
      </w:r>
    </w:p>
    <w:p w:rsidR="00736712" w:rsidRPr="00767B3B" w:rsidRDefault="00736712" w:rsidP="00736712">
      <w:pPr>
        <w:rPr>
          <w:b/>
        </w:rPr>
      </w:pPr>
      <w:r w:rsidRPr="00767B3B">
        <w:rPr>
          <w:b/>
        </w:rPr>
        <w:t>Step-</w:t>
      </w:r>
      <w:r w:rsidR="00671207">
        <w:rPr>
          <w:b/>
        </w:rPr>
        <w:t>11</w:t>
      </w:r>
    </w:p>
    <w:p w:rsidR="00736712" w:rsidRDefault="00736712" w:rsidP="00736712">
      <w:r>
        <w:t xml:space="preserve">Now click on the ‘Generate Runtime Services’ </w:t>
      </w:r>
      <w:r w:rsidR="00FE185E">
        <w:rPr>
          <w:noProof/>
        </w:rPr>
        <w:drawing>
          <wp:inline distT="0" distB="0" distL="0" distR="0">
            <wp:extent cx="287655" cy="254000"/>
            <wp:effectExtent l="19050" t="0" r="0" b="0"/>
            <wp:docPr id="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287655" cy="254000"/>
                    </a:xfrm>
                    <a:prstGeom prst="rect">
                      <a:avLst/>
                    </a:prstGeom>
                    <a:noFill/>
                    <a:ln w="9525">
                      <a:noFill/>
                      <a:miter lim="800000"/>
                      <a:headEnd/>
                      <a:tailEnd/>
                    </a:ln>
                  </pic:spPr>
                </pic:pic>
              </a:graphicData>
            </a:graphic>
          </wp:inline>
        </w:drawing>
      </w:r>
      <w:r>
        <w:t xml:space="preserve"> button</w:t>
      </w:r>
    </w:p>
    <w:p w:rsidR="00736712" w:rsidRDefault="00736712" w:rsidP="00736712">
      <w:r>
        <w:t xml:space="preserve">One popup will appear </w:t>
      </w:r>
      <w:r w:rsidR="00CA083C">
        <w:t>with ‘Model Provider Class’, ‘Data Provider Class’</w:t>
      </w:r>
      <w:r w:rsidR="001C2740">
        <w:t>, ‘Technical Model Name’ and ‘Technical Service Name’. Here</w:t>
      </w:r>
      <w:r>
        <w:t xml:space="preserve"> click the ‘continue’ button</w:t>
      </w:r>
    </w:p>
    <w:p w:rsidR="00736712" w:rsidRDefault="00FE185E" w:rsidP="00736712">
      <w:pPr>
        <w:rPr>
          <w:noProof/>
        </w:rPr>
      </w:pPr>
      <w:r>
        <w:rPr>
          <w:noProof/>
        </w:rPr>
        <w:lastRenderedPageBreak/>
        <w:drawing>
          <wp:inline distT="0" distB="0" distL="0" distR="0">
            <wp:extent cx="4394200" cy="3217545"/>
            <wp:effectExtent l="19050" t="0" r="6350" b="0"/>
            <wp:docPr id="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4394200" cy="3217545"/>
                    </a:xfrm>
                    <a:prstGeom prst="rect">
                      <a:avLst/>
                    </a:prstGeom>
                    <a:noFill/>
                    <a:ln w="9525">
                      <a:noFill/>
                      <a:miter lim="800000"/>
                      <a:headEnd/>
                      <a:tailEnd/>
                    </a:ln>
                  </pic:spPr>
                </pic:pic>
              </a:graphicData>
            </a:graphic>
          </wp:inline>
        </w:drawing>
      </w:r>
    </w:p>
    <w:p w:rsidR="001C2740" w:rsidRDefault="001C2740" w:rsidP="00736712">
      <w:r>
        <w:rPr>
          <w:noProof/>
        </w:rPr>
        <w:t>After click the continue button Gateway Service will be generated</w:t>
      </w:r>
    </w:p>
    <w:p w:rsidR="00736712" w:rsidRDefault="00FE185E" w:rsidP="00736712">
      <w:r>
        <w:rPr>
          <w:noProof/>
        </w:rPr>
        <w:drawing>
          <wp:inline distT="0" distB="0" distL="0" distR="0">
            <wp:extent cx="5951855" cy="4038600"/>
            <wp:effectExtent l="19050" t="0" r="0" b="0"/>
            <wp:docPr id="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5951855" cy="4038600"/>
                    </a:xfrm>
                    <a:prstGeom prst="rect">
                      <a:avLst/>
                    </a:prstGeom>
                    <a:noFill/>
                    <a:ln w="9525">
                      <a:noFill/>
                      <a:miter lim="800000"/>
                      <a:headEnd/>
                      <a:tailEnd/>
                    </a:ln>
                  </pic:spPr>
                </pic:pic>
              </a:graphicData>
            </a:graphic>
          </wp:inline>
        </w:drawing>
      </w:r>
    </w:p>
    <w:p w:rsidR="00736712" w:rsidRPr="00767B3B" w:rsidRDefault="00736712" w:rsidP="00736712">
      <w:pPr>
        <w:rPr>
          <w:b/>
        </w:rPr>
      </w:pPr>
      <w:r w:rsidRPr="00767B3B">
        <w:rPr>
          <w:b/>
        </w:rPr>
        <w:lastRenderedPageBreak/>
        <w:t>Step-</w:t>
      </w:r>
      <w:r w:rsidR="00671207">
        <w:rPr>
          <w:b/>
        </w:rPr>
        <w:t>12</w:t>
      </w:r>
    </w:p>
    <w:p w:rsidR="00736712" w:rsidRDefault="00736712" w:rsidP="00736712">
      <w:r>
        <w:t>Expand the ‘</w:t>
      </w:r>
      <w:r w:rsidRPr="00767B3B">
        <w:rPr>
          <w:b/>
        </w:rPr>
        <w:t>Service Maintenance’</w:t>
      </w:r>
      <w:r>
        <w:t xml:space="preserve"> and Double click on the ‘LOCAL’ and click on the ‘</w:t>
      </w:r>
      <w:r w:rsidRPr="00767B3B">
        <w:rPr>
          <w:b/>
        </w:rPr>
        <w:t>Register’</w:t>
      </w:r>
      <w:r>
        <w:t xml:space="preserve"> button</w:t>
      </w:r>
      <w:r w:rsidRPr="00A93A48">
        <w:t xml:space="preserve"> </w:t>
      </w:r>
      <w:r w:rsidR="00FE185E">
        <w:rPr>
          <w:noProof/>
        </w:rPr>
        <w:drawing>
          <wp:inline distT="0" distB="0" distL="0" distR="0">
            <wp:extent cx="736600" cy="228600"/>
            <wp:effectExtent l="19050" t="0" r="6350" b="0"/>
            <wp:docPr id="2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736600" cy="228600"/>
                    </a:xfrm>
                    <a:prstGeom prst="rect">
                      <a:avLst/>
                    </a:prstGeom>
                    <a:noFill/>
                    <a:ln w="9525">
                      <a:noFill/>
                      <a:miter lim="800000"/>
                      <a:headEnd/>
                      <a:tailEnd/>
                    </a:ln>
                  </pic:spPr>
                </pic:pic>
              </a:graphicData>
            </a:graphic>
          </wp:inline>
        </w:drawing>
      </w:r>
      <w:r>
        <w:t xml:space="preserve"> and enter the system where to register and run the Gateway service</w:t>
      </w:r>
    </w:p>
    <w:p w:rsidR="00736712" w:rsidRDefault="00FE185E" w:rsidP="00736712">
      <w:r>
        <w:rPr>
          <w:noProof/>
        </w:rPr>
        <w:drawing>
          <wp:inline distT="0" distB="0" distL="0" distR="0">
            <wp:extent cx="4902200" cy="3107055"/>
            <wp:effectExtent l="19050" t="0" r="0" b="0"/>
            <wp:docPr id="2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4902200" cy="3107055"/>
                    </a:xfrm>
                    <a:prstGeom prst="rect">
                      <a:avLst/>
                    </a:prstGeom>
                    <a:noFill/>
                    <a:ln w="9525">
                      <a:noFill/>
                      <a:miter lim="800000"/>
                      <a:headEnd/>
                      <a:tailEnd/>
                    </a:ln>
                  </pic:spPr>
                </pic:pic>
              </a:graphicData>
            </a:graphic>
          </wp:inline>
        </w:drawing>
      </w:r>
    </w:p>
    <w:p w:rsidR="00736712" w:rsidRDefault="00736712" w:rsidP="00736712">
      <w:r>
        <w:t xml:space="preserve">Enter the </w:t>
      </w:r>
      <w:r w:rsidRPr="00767B3B">
        <w:rPr>
          <w:b/>
        </w:rPr>
        <w:t>package name</w:t>
      </w:r>
      <w:r>
        <w:t xml:space="preserve"> and click on the </w:t>
      </w:r>
      <w:r w:rsidRPr="00767B3B">
        <w:rPr>
          <w:b/>
        </w:rPr>
        <w:t>continue</w:t>
      </w:r>
      <w:r>
        <w:t xml:space="preserve"> button</w:t>
      </w:r>
    </w:p>
    <w:p w:rsidR="00736712" w:rsidRDefault="00FE185E" w:rsidP="00736712">
      <w:r>
        <w:rPr>
          <w:noProof/>
        </w:rPr>
        <w:drawing>
          <wp:inline distT="0" distB="0" distL="0" distR="0">
            <wp:extent cx="4978400" cy="3284855"/>
            <wp:effectExtent l="1905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4978400" cy="3284855"/>
                    </a:xfrm>
                    <a:prstGeom prst="rect">
                      <a:avLst/>
                    </a:prstGeom>
                    <a:noFill/>
                    <a:ln w="9525">
                      <a:noFill/>
                      <a:miter lim="800000"/>
                      <a:headEnd/>
                      <a:tailEnd/>
                    </a:ln>
                  </pic:spPr>
                </pic:pic>
              </a:graphicData>
            </a:graphic>
          </wp:inline>
        </w:drawing>
      </w:r>
    </w:p>
    <w:p w:rsidR="00736712" w:rsidRPr="00767B3B" w:rsidRDefault="00736712" w:rsidP="00736712">
      <w:pPr>
        <w:rPr>
          <w:b/>
        </w:rPr>
      </w:pPr>
      <w:r w:rsidRPr="00767B3B">
        <w:rPr>
          <w:b/>
        </w:rPr>
        <w:lastRenderedPageBreak/>
        <w:t>Step-</w:t>
      </w:r>
      <w:r w:rsidR="00671207">
        <w:rPr>
          <w:b/>
        </w:rPr>
        <w:t>13</w:t>
      </w:r>
    </w:p>
    <w:p w:rsidR="00736712" w:rsidRDefault="00736712" w:rsidP="00736712">
      <w:r>
        <w:t xml:space="preserve">Now click on the </w:t>
      </w:r>
      <w:r w:rsidR="00FE185E">
        <w:rPr>
          <w:noProof/>
        </w:rPr>
        <w:drawing>
          <wp:inline distT="0" distB="0" distL="0" distR="0">
            <wp:extent cx="711200" cy="254000"/>
            <wp:effectExtent l="19050" t="0" r="0" b="0"/>
            <wp:docPr id="2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711200" cy="254000"/>
                    </a:xfrm>
                    <a:prstGeom prst="rect">
                      <a:avLst/>
                    </a:prstGeom>
                    <a:noFill/>
                    <a:ln w="9525">
                      <a:noFill/>
                      <a:miter lim="800000"/>
                      <a:headEnd/>
                      <a:tailEnd/>
                    </a:ln>
                  </pic:spPr>
                </pic:pic>
              </a:graphicData>
            </a:graphic>
          </wp:inline>
        </w:drawing>
      </w:r>
      <w:r>
        <w:t xml:space="preserve"> ‘Maintain’ button </w:t>
      </w:r>
      <w:r w:rsidR="00274CAE">
        <w:t>to test the gateway service and get the URI of the service</w:t>
      </w:r>
    </w:p>
    <w:p w:rsidR="00736712" w:rsidRDefault="00736712" w:rsidP="00736712">
      <w:r>
        <w:t>One popup will appear there choose the ‘Yes’ button</w:t>
      </w:r>
    </w:p>
    <w:p w:rsidR="00736712" w:rsidRDefault="00FE185E" w:rsidP="00736712">
      <w:r>
        <w:rPr>
          <w:noProof/>
        </w:rPr>
        <w:drawing>
          <wp:inline distT="0" distB="0" distL="0" distR="0">
            <wp:extent cx="4851400" cy="1202055"/>
            <wp:effectExtent l="19050" t="0" r="6350"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4851400" cy="1202055"/>
                    </a:xfrm>
                    <a:prstGeom prst="rect">
                      <a:avLst/>
                    </a:prstGeom>
                    <a:noFill/>
                    <a:ln w="9525">
                      <a:noFill/>
                      <a:miter lim="800000"/>
                      <a:headEnd/>
                      <a:tailEnd/>
                    </a:ln>
                  </pic:spPr>
                </pic:pic>
              </a:graphicData>
            </a:graphic>
          </wp:inline>
        </w:drawing>
      </w:r>
    </w:p>
    <w:p w:rsidR="00736712" w:rsidRDefault="00736712" w:rsidP="00736712">
      <w:r>
        <w:t xml:space="preserve">Now click on the ‘Gateway Client’ button </w:t>
      </w:r>
      <w:r w:rsidR="00FE185E">
        <w:rPr>
          <w:noProof/>
        </w:rPr>
        <w:drawing>
          <wp:inline distT="0" distB="0" distL="0" distR="0">
            <wp:extent cx="1058545" cy="228600"/>
            <wp:effectExtent l="19050" t="0" r="8255" b="0"/>
            <wp:docPr id="2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cstate="print"/>
                    <a:srcRect/>
                    <a:stretch>
                      <a:fillRect/>
                    </a:stretch>
                  </pic:blipFill>
                  <pic:spPr bwMode="auto">
                    <a:xfrm>
                      <a:off x="0" y="0"/>
                      <a:ext cx="1058545" cy="228600"/>
                    </a:xfrm>
                    <a:prstGeom prst="rect">
                      <a:avLst/>
                    </a:prstGeom>
                    <a:noFill/>
                    <a:ln w="9525">
                      <a:noFill/>
                      <a:miter lim="800000"/>
                      <a:headEnd/>
                      <a:tailEnd/>
                    </a:ln>
                  </pic:spPr>
                </pic:pic>
              </a:graphicData>
            </a:graphic>
          </wp:inline>
        </w:drawing>
      </w:r>
    </w:p>
    <w:p w:rsidR="00736712" w:rsidRDefault="00FE185E" w:rsidP="00736712">
      <w:r>
        <w:rPr>
          <w:noProof/>
        </w:rPr>
        <w:drawing>
          <wp:inline distT="0" distB="0" distL="0" distR="0">
            <wp:extent cx="5935345" cy="1710055"/>
            <wp:effectExtent l="19050" t="0" r="8255" b="0"/>
            <wp:docPr id="2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cstate="print"/>
                    <a:srcRect/>
                    <a:stretch>
                      <a:fillRect/>
                    </a:stretch>
                  </pic:blipFill>
                  <pic:spPr bwMode="auto">
                    <a:xfrm>
                      <a:off x="0" y="0"/>
                      <a:ext cx="5935345" cy="1710055"/>
                    </a:xfrm>
                    <a:prstGeom prst="rect">
                      <a:avLst/>
                    </a:prstGeom>
                    <a:noFill/>
                    <a:ln w="9525">
                      <a:noFill/>
                      <a:miter lim="800000"/>
                      <a:headEnd/>
                      <a:tailEnd/>
                    </a:ln>
                  </pic:spPr>
                </pic:pic>
              </a:graphicData>
            </a:graphic>
          </wp:inline>
        </w:drawing>
      </w:r>
    </w:p>
    <w:p w:rsidR="00736712" w:rsidRDefault="00FE185E" w:rsidP="00736712">
      <w:r>
        <w:rPr>
          <w:noProof/>
        </w:rPr>
        <w:drawing>
          <wp:inline distT="0" distB="0" distL="0" distR="0">
            <wp:extent cx="5935345" cy="1752600"/>
            <wp:effectExtent l="19050" t="0" r="8255" b="0"/>
            <wp:docPr id="2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cstate="print"/>
                    <a:srcRect/>
                    <a:stretch>
                      <a:fillRect/>
                    </a:stretch>
                  </pic:blipFill>
                  <pic:spPr bwMode="auto">
                    <a:xfrm>
                      <a:off x="0" y="0"/>
                      <a:ext cx="5935345" cy="1752600"/>
                    </a:xfrm>
                    <a:prstGeom prst="rect">
                      <a:avLst/>
                    </a:prstGeom>
                    <a:noFill/>
                    <a:ln w="9525">
                      <a:noFill/>
                      <a:miter lim="800000"/>
                      <a:headEnd/>
                      <a:tailEnd/>
                    </a:ln>
                  </pic:spPr>
                </pic:pic>
              </a:graphicData>
            </a:graphic>
          </wp:inline>
        </w:drawing>
      </w:r>
    </w:p>
    <w:p w:rsidR="00736712" w:rsidRDefault="00736712" w:rsidP="00736712">
      <w:r w:rsidRPr="00274CAE">
        <w:rPr>
          <w:b/>
        </w:rPr>
        <w:t>Change the URI</w:t>
      </w:r>
      <w:r>
        <w:t>: instead of ‘</w:t>
      </w:r>
      <w:r w:rsidRPr="00BB06E1">
        <w:t>$format=xml</w:t>
      </w:r>
      <w:r>
        <w:t>’ in the URI enter ‘$metadata’ and execute to get the metadata</w:t>
      </w:r>
    </w:p>
    <w:p w:rsidR="00736712" w:rsidRDefault="00FE185E" w:rsidP="00736712">
      <w:r>
        <w:rPr>
          <w:noProof/>
        </w:rPr>
        <w:lastRenderedPageBreak/>
        <w:drawing>
          <wp:inline distT="0" distB="0" distL="0" distR="0">
            <wp:extent cx="5935345" cy="2446655"/>
            <wp:effectExtent l="19050" t="0" r="8255" b="0"/>
            <wp:docPr id="3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35345" cy="2446655"/>
                    </a:xfrm>
                    <a:prstGeom prst="rect">
                      <a:avLst/>
                    </a:prstGeom>
                    <a:noFill/>
                    <a:ln w="9525">
                      <a:noFill/>
                      <a:miter lim="800000"/>
                      <a:headEnd/>
                      <a:tailEnd/>
                    </a:ln>
                  </pic:spPr>
                </pic:pic>
              </a:graphicData>
            </a:graphic>
          </wp:inline>
        </w:drawing>
      </w:r>
    </w:p>
    <w:p w:rsidR="00736712" w:rsidRDefault="00736712" w:rsidP="00736712">
      <w:r>
        <w:t>To get the parameterized query result, change the URI as below:</w:t>
      </w:r>
    </w:p>
    <w:p w:rsidR="00736712" w:rsidRDefault="00736712" w:rsidP="00736712">
      <w:r w:rsidRPr="00BB06E1">
        <w:t>/sap/opu/odata/sap/ZGW_SEARCH_HLP_PLANT_SRV/PLANT_SEARCH_HELPSet</w:t>
      </w:r>
      <w:proofErr w:type="gramStart"/>
      <w:r w:rsidRPr="00BB06E1">
        <w:t>?$</w:t>
      </w:r>
      <w:proofErr w:type="gramEnd"/>
      <w:r w:rsidRPr="00BB06E1">
        <w:t xml:space="preserve">filter=Company </w:t>
      </w:r>
      <w:proofErr w:type="spellStart"/>
      <w:r w:rsidRPr="00BB06E1">
        <w:t>eq</w:t>
      </w:r>
      <w:proofErr w:type="spellEnd"/>
      <w:r w:rsidRPr="00BB06E1">
        <w:t xml:space="preserve"> '1000'</w:t>
      </w:r>
    </w:p>
    <w:p w:rsidR="00736712" w:rsidRDefault="00736712" w:rsidP="00736712">
      <w:r>
        <w:t xml:space="preserve">Where </w:t>
      </w:r>
      <w:r w:rsidRPr="006C5CC6">
        <w:rPr>
          <w:b/>
          <w:highlight w:val="yellow"/>
        </w:rPr>
        <w:t>‘</w:t>
      </w:r>
      <w:proofErr w:type="spellStart"/>
      <w:r w:rsidRPr="006C5CC6">
        <w:rPr>
          <w:b/>
          <w:highlight w:val="yellow"/>
        </w:rPr>
        <w:t>PLANT_SEARCH_HELPSet</w:t>
      </w:r>
      <w:proofErr w:type="spellEnd"/>
      <w:r w:rsidRPr="006C5CC6">
        <w:rPr>
          <w:b/>
          <w:highlight w:val="yellow"/>
        </w:rPr>
        <w:t>’</w:t>
      </w:r>
      <w:r>
        <w:t xml:space="preserve"> is the Entity Set Name and ‘</w:t>
      </w:r>
      <w:r w:rsidRPr="006C5CC6">
        <w:rPr>
          <w:b/>
          <w:highlight w:val="yellow"/>
        </w:rPr>
        <w:t>Company’</w:t>
      </w:r>
      <w:r>
        <w:t xml:space="preserve"> is the filter parameter</w:t>
      </w:r>
      <w:r w:rsidR="00274CAE">
        <w:t xml:space="preserve"> and ‘1000’ is the value of company code</w:t>
      </w:r>
    </w:p>
    <w:p w:rsidR="00736712" w:rsidRDefault="00FE185E" w:rsidP="00736712">
      <w:r>
        <w:rPr>
          <w:noProof/>
        </w:rPr>
        <w:drawing>
          <wp:inline distT="0" distB="0" distL="0" distR="0">
            <wp:extent cx="5552228" cy="2963333"/>
            <wp:effectExtent l="19050" t="0" r="0" b="0"/>
            <wp:docPr id="3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5554345" cy="2964463"/>
                    </a:xfrm>
                    <a:prstGeom prst="rect">
                      <a:avLst/>
                    </a:prstGeom>
                    <a:noFill/>
                    <a:ln w="9525">
                      <a:noFill/>
                      <a:miter lim="800000"/>
                      <a:headEnd/>
                      <a:tailEnd/>
                    </a:ln>
                  </pic:spPr>
                </pic:pic>
              </a:graphicData>
            </a:graphic>
          </wp:inline>
        </w:drawing>
      </w:r>
    </w:p>
    <w:p w:rsidR="004258B5" w:rsidRPr="000E5276" w:rsidRDefault="004258B5" w:rsidP="000E5276">
      <w:pPr>
        <w:spacing w:after="40"/>
        <w:jc w:val="both"/>
        <w:rPr>
          <w:lang w:val="en-GB"/>
        </w:rPr>
      </w:pPr>
    </w:p>
    <w:p w:rsidR="00BC2012" w:rsidRPr="00CB4630" w:rsidRDefault="00BC2012" w:rsidP="007A6E5F">
      <w:pPr>
        <w:pStyle w:val="Heading1"/>
      </w:pPr>
      <w:r w:rsidRPr="00CB4630">
        <w:lastRenderedPageBreak/>
        <w:t>UNIT TEST CASE</w:t>
      </w:r>
    </w:p>
    <w:p w:rsidR="007A6E5F" w:rsidRPr="00CB4630" w:rsidRDefault="007A6E5F" w:rsidP="007A6E5F">
      <w:pPr>
        <w:rPr>
          <w:rFonts w:ascii="Verdana" w:hAnsi="Verdana"/>
          <w:lang w:val="en-GB"/>
        </w:rPr>
      </w:pPr>
    </w:p>
    <w:p w:rsidR="002F22F1" w:rsidRPr="00CB4630" w:rsidRDefault="0041629B" w:rsidP="002F22F1">
      <w:pPr>
        <w:rPr>
          <w:rFonts w:ascii="Verdana" w:hAnsi="Verdana"/>
          <w:lang w:val="en-GB"/>
        </w:rPr>
      </w:pPr>
      <w:r>
        <w:rPr>
          <w:rFonts w:ascii="Verdana" w:hAnsi="Verdana"/>
          <w:lang w:val="en-GB"/>
        </w:rPr>
        <w:t>As mentioned above</w:t>
      </w:r>
    </w:p>
    <w:p w:rsidR="009F0DD6" w:rsidRPr="00CB4630" w:rsidRDefault="009F0DD6" w:rsidP="009F0DD6">
      <w:pPr>
        <w:rPr>
          <w:rFonts w:ascii="Verdana" w:hAnsi="Verdana"/>
          <w:lang w:val="en-GB"/>
        </w:rPr>
      </w:pPr>
    </w:p>
    <w:p w:rsidR="00BC2012" w:rsidRPr="00CB4630" w:rsidRDefault="00BC2012">
      <w:pPr>
        <w:rPr>
          <w:rFonts w:ascii="Verdana" w:hAnsi="Verdana"/>
        </w:rPr>
      </w:pPr>
    </w:p>
    <w:sectPr w:rsidR="00BC2012" w:rsidRPr="00CB4630" w:rsidSect="00A46C67">
      <w:headerReference w:type="default" r:id="rId38"/>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2ACB" w:rsidRDefault="00902ACB" w:rsidP="00A979DE">
      <w:pPr>
        <w:spacing w:after="0" w:line="240" w:lineRule="auto"/>
      </w:pPr>
      <w:r>
        <w:separator/>
      </w:r>
    </w:p>
  </w:endnote>
  <w:endnote w:type="continuationSeparator" w:id="0">
    <w:p w:rsidR="00902ACB" w:rsidRDefault="00902ACB" w:rsidP="00A979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2ACB" w:rsidRDefault="00902ACB" w:rsidP="00A979DE">
      <w:pPr>
        <w:spacing w:after="0" w:line="240" w:lineRule="auto"/>
      </w:pPr>
      <w:r>
        <w:separator/>
      </w:r>
    </w:p>
  </w:footnote>
  <w:footnote w:type="continuationSeparator" w:id="0">
    <w:p w:rsidR="00902ACB" w:rsidRDefault="00902ACB" w:rsidP="00A979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9DE" w:rsidRDefault="00A979DE">
    <w:pPr>
      <w:pStyle w:val="Header"/>
    </w:pPr>
    <w:r>
      <w:object w:dxaOrig="264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pt;height:40.5pt" o:ole="">
          <v:imagedata r:id="rId1" o:title=""/>
        </v:shape>
        <o:OLEObject Type="Embed" ProgID="MSPhotoEd.3" ShapeID="_x0000_i1026" DrawAspect="Content" ObjectID="_1533479401" r:id="rId2"/>
      </w:object>
    </w:r>
    <w:r>
      <w:t xml:space="preserve">                                                                                                    </w:t>
    </w:r>
    <w:r w:rsidR="00FE185E">
      <w:rPr>
        <w:noProof/>
      </w:rPr>
      <w:drawing>
        <wp:inline distT="0" distB="0" distL="0" distR="0">
          <wp:extent cx="753745" cy="744855"/>
          <wp:effectExtent l="0" t="0" r="8255" b="0"/>
          <wp:docPr id="2" name="Picture 1" descr="SAE logo Small 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E logo Small size.png"/>
                  <pic:cNvPicPr>
                    <a:picLocks noChangeAspect="1" noChangeArrowheads="1"/>
                  </pic:cNvPicPr>
                </pic:nvPicPr>
                <pic:blipFill>
                  <a:blip r:embed="rId3"/>
                  <a:srcRect/>
                  <a:stretch>
                    <a:fillRect/>
                  </a:stretch>
                </pic:blipFill>
                <pic:spPr bwMode="auto">
                  <a:xfrm>
                    <a:off x="0" y="0"/>
                    <a:ext cx="753745" cy="74485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22DFD"/>
    <w:multiLevelType w:val="hybridMultilevel"/>
    <w:tmpl w:val="FEAA78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2352DC7"/>
    <w:multiLevelType w:val="hybridMultilevel"/>
    <w:tmpl w:val="A888E124"/>
    <w:lvl w:ilvl="0" w:tplc="087AAECE">
      <w:start w:val="1"/>
      <w:numFmt w:val="bullet"/>
      <w:lvlText w:val=""/>
      <w:lvlJc w:val="left"/>
      <w:pPr>
        <w:ind w:left="720" w:hanging="360"/>
      </w:pPr>
      <w:rPr>
        <w:rFonts w:ascii="Symbol" w:hAnsi="Symbol" w:hint="default"/>
      </w:rPr>
    </w:lvl>
    <w:lvl w:ilvl="1" w:tplc="A2FE7964" w:tentative="1">
      <w:start w:val="1"/>
      <w:numFmt w:val="bullet"/>
      <w:lvlText w:val="o"/>
      <w:lvlJc w:val="left"/>
      <w:pPr>
        <w:ind w:left="1440" w:hanging="360"/>
      </w:pPr>
      <w:rPr>
        <w:rFonts w:ascii="Courier New" w:hAnsi="Courier New" w:cs="Courier New" w:hint="default"/>
      </w:rPr>
    </w:lvl>
    <w:lvl w:ilvl="2" w:tplc="6DCA4774" w:tentative="1">
      <w:start w:val="1"/>
      <w:numFmt w:val="bullet"/>
      <w:lvlText w:val=""/>
      <w:lvlJc w:val="left"/>
      <w:pPr>
        <w:ind w:left="2160" w:hanging="360"/>
      </w:pPr>
      <w:rPr>
        <w:rFonts w:ascii="Wingdings" w:hAnsi="Wingdings" w:hint="default"/>
      </w:rPr>
    </w:lvl>
    <w:lvl w:ilvl="3" w:tplc="A8788940" w:tentative="1">
      <w:start w:val="1"/>
      <w:numFmt w:val="bullet"/>
      <w:lvlText w:val=""/>
      <w:lvlJc w:val="left"/>
      <w:pPr>
        <w:ind w:left="2880" w:hanging="360"/>
      </w:pPr>
      <w:rPr>
        <w:rFonts w:ascii="Symbol" w:hAnsi="Symbol" w:hint="default"/>
      </w:rPr>
    </w:lvl>
    <w:lvl w:ilvl="4" w:tplc="F47026D0" w:tentative="1">
      <w:start w:val="1"/>
      <w:numFmt w:val="bullet"/>
      <w:lvlText w:val="o"/>
      <w:lvlJc w:val="left"/>
      <w:pPr>
        <w:ind w:left="3600" w:hanging="360"/>
      </w:pPr>
      <w:rPr>
        <w:rFonts w:ascii="Courier New" w:hAnsi="Courier New" w:cs="Courier New" w:hint="default"/>
      </w:rPr>
    </w:lvl>
    <w:lvl w:ilvl="5" w:tplc="7E0AD268" w:tentative="1">
      <w:start w:val="1"/>
      <w:numFmt w:val="bullet"/>
      <w:lvlText w:val=""/>
      <w:lvlJc w:val="left"/>
      <w:pPr>
        <w:ind w:left="4320" w:hanging="360"/>
      </w:pPr>
      <w:rPr>
        <w:rFonts w:ascii="Wingdings" w:hAnsi="Wingdings" w:hint="default"/>
      </w:rPr>
    </w:lvl>
    <w:lvl w:ilvl="6" w:tplc="8744E480" w:tentative="1">
      <w:start w:val="1"/>
      <w:numFmt w:val="bullet"/>
      <w:lvlText w:val=""/>
      <w:lvlJc w:val="left"/>
      <w:pPr>
        <w:ind w:left="5040" w:hanging="360"/>
      </w:pPr>
      <w:rPr>
        <w:rFonts w:ascii="Symbol" w:hAnsi="Symbol" w:hint="default"/>
      </w:rPr>
    </w:lvl>
    <w:lvl w:ilvl="7" w:tplc="A4F8513C" w:tentative="1">
      <w:start w:val="1"/>
      <w:numFmt w:val="bullet"/>
      <w:lvlText w:val="o"/>
      <w:lvlJc w:val="left"/>
      <w:pPr>
        <w:ind w:left="5760" w:hanging="360"/>
      </w:pPr>
      <w:rPr>
        <w:rFonts w:ascii="Courier New" w:hAnsi="Courier New" w:cs="Courier New" w:hint="default"/>
      </w:rPr>
    </w:lvl>
    <w:lvl w:ilvl="8" w:tplc="D9984242" w:tentative="1">
      <w:start w:val="1"/>
      <w:numFmt w:val="bullet"/>
      <w:lvlText w:val=""/>
      <w:lvlJc w:val="left"/>
      <w:pPr>
        <w:ind w:left="6480" w:hanging="360"/>
      </w:pPr>
      <w:rPr>
        <w:rFonts w:ascii="Wingdings" w:hAnsi="Wingdings" w:hint="default"/>
      </w:rPr>
    </w:lvl>
  </w:abstractNum>
  <w:abstractNum w:abstractNumId="2">
    <w:nsid w:val="13A55581"/>
    <w:multiLevelType w:val="hybridMultilevel"/>
    <w:tmpl w:val="08AADCAA"/>
    <w:lvl w:ilvl="0" w:tplc="1BA4E71E">
      <w:start w:val="1"/>
      <w:numFmt w:val="bullet"/>
      <w:lvlText w:val=""/>
      <w:lvlJc w:val="left"/>
      <w:pPr>
        <w:ind w:left="2880" w:hanging="360"/>
      </w:pPr>
      <w:rPr>
        <w:rFonts w:ascii="Symbol" w:hAnsi="Symbol" w:hint="default"/>
        <w:sz w:val="3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9D771AB"/>
    <w:multiLevelType w:val="hybridMultilevel"/>
    <w:tmpl w:val="C5C47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057905"/>
    <w:multiLevelType w:val="hybridMultilevel"/>
    <w:tmpl w:val="E03AD2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9F1235"/>
    <w:multiLevelType w:val="hybridMultilevel"/>
    <w:tmpl w:val="4080FA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1F6A6902"/>
    <w:multiLevelType w:val="hybridMultilevel"/>
    <w:tmpl w:val="D96ED250"/>
    <w:lvl w:ilvl="0" w:tplc="EF6C80D4">
      <w:start w:val="3"/>
      <w:numFmt w:val="bullet"/>
      <w:lvlText w:val="-"/>
      <w:lvlJc w:val="left"/>
      <w:pPr>
        <w:ind w:left="1080" w:hanging="360"/>
      </w:pPr>
      <w:rPr>
        <w:rFonts w:ascii="Verdana" w:eastAsia="Calibri" w:hAnsi="Verdan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186AC9"/>
    <w:multiLevelType w:val="hybridMultilevel"/>
    <w:tmpl w:val="D658A4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2DE52F5"/>
    <w:multiLevelType w:val="hybridMultilevel"/>
    <w:tmpl w:val="6A187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A7AF7"/>
    <w:multiLevelType w:val="hybridMultilevel"/>
    <w:tmpl w:val="2D30E882"/>
    <w:lvl w:ilvl="0" w:tplc="8698F596">
      <w:start w:val="1"/>
      <w:numFmt w:val="decimal"/>
      <w:lvlText w:val="%1."/>
      <w:lvlJc w:val="left"/>
      <w:pPr>
        <w:ind w:left="810" w:hanging="360"/>
      </w:pPr>
      <w:rPr>
        <w:rFonts w:hint="default"/>
      </w:r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10">
    <w:nsid w:val="2B203193"/>
    <w:multiLevelType w:val="hybridMultilevel"/>
    <w:tmpl w:val="0A0007B2"/>
    <w:lvl w:ilvl="0" w:tplc="D9089274">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B98124D"/>
    <w:multiLevelType w:val="hybridMultilevel"/>
    <w:tmpl w:val="75FCD262"/>
    <w:lvl w:ilvl="0" w:tplc="8A64B36A">
      <w:start w:val="1"/>
      <w:numFmt w:val="bullet"/>
      <w:lvlText w:val="-"/>
      <w:lvlJc w:val="left"/>
      <w:pPr>
        <w:ind w:left="720" w:hanging="360"/>
      </w:pPr>
      <w:rPr>
        <w:rFonts w:ascii="Arial" w:eastAsia="Times New Roman" w:hAnsi="Aria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3A895692"/>
    <w:multiLevelType w:val="hybridMultilevel"/>
    <w:tmpl w:val="E07EF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E6B62A6"/>
    <w:multiLevelType w:val="hybridMultilevel"/>
    <w:tmpl w:val="8A4AC034"/>
    <w:lvl w:ilvl="0" w:tplc="1BA4E71E">
      <w:start w:val="1"/>
      <w:numFmt w:val="bullet"/>
      <w:lvlText w:val=""/>
      <w:lvlJc w:val="left"/>
      <w:pPr>
        <w:ind w:left="1200" w:hanging="360"/>
      </w:pPr>
      <w:rPr>
        <w:rFonts w:ascii="Symbol" w:hAnsi="Symbol" w:hint="default"/>
        <w:sz w:val="36"/>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nsid w:val="45D11AB6"/>
    <w:multiLevelType w:val="hybridMultilevel"/>
    <w:tmpl w:val="1F00BE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ABF433D"/>
    <w:multiLevelType w:val="hybridMultilevel"/>
    <w:tmpl w:val="3EEC5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2103AC"/>
    <w:multiLevelType w:val="hybridMultilevel"/>
    <w:tmpl w:val="0624E1C4"/>
    <w:lvl w:ilvl="0" w:tplc="93FE10F6">
      <w:start w:val="5"/>
      <w:numFmt w:val="bullet"/>
      <w:lvlText w:val="-"/>
      <w:lvlJc w:val="left"/>
      <w:pPr>
        <w:ind w:left="720" w:hanging="360"/>
      </w:pPr>
      <w:rPr>
        <w:rFonts w:ascii="Courier New" w:eastAsia="Times New Roman" w:hAnsi="Courier New" w:cs="Courier New"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7724C2"/>
    <w:multiLevelType w:val="hybridMultilevel"/>
    <w:tmpl w:val="DB6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54406A"/>
    <w:multiLevelType w:val="hybridMultilevel"/>
    <w:tmpl w:val="5C4431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427960"/>
    <w:multiLevelType w:val="hybridMultilevel"/>
    <w:tmpl w:val="08E80712"/>
    <w:lvl w:ilvl="0" w:tplc="CC8EE104">
      <w:start w:val="1"/>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3DA7D86"/>
    <w:multiLevelType w:val="multilevel"/>
    <w:tmpl w:val="8730BBD2"/>
    <w:lvl w:ilvl="0">
      <w:start w:val="1"/>
      <w:numFmt w:val="decimal"/>
      <w:pStyle w:val="Heading1"/>
      <w:lvlText w:val="%1."/>
      <w:lvlJc w:val="left"/>
      <w:pPr>
        <w:tabs>
          <w:tab w:val="num" w:pos="792"/>
        </w:tabs>
        <w:ind w:left="792" w:hanging="432"/>
      </w:pPr>
      <w:rPr>
        <w:sz w:val="28"/>
      </w:rPr>
    </w:lvl>
    <w:lvl w:ilvl="1">
      <w:start w:val="1"/>
      <w:numFmt w:val="decimal"/>
      <w:pStyle w:val="Heading2"/>
      <w:lvlText w:val="%1.%2."/>
      <w:lvlJc w:val="left"/>
      <w:pPr>
        <w:tabs>
          <w:tab w:val="num" w:pos="2466"/>
        </w:tabs>
        <w:ind w:left="2466" w:hanging="576"/>
      </w:pPr>
      <w:rPr>
        <w:b/>
        <w:color w:val="auto"/>
        <w:lang w:val="en-US"/>
      </w:rPr>
    </w:lvl>
    <w:lvl w:ilvl="2">
      <w:start w:val="1"/>
      <w:numFmt w:val="decimal"/>
      <w:lvlText w:val="%1.%2.%3."/>
      <w:lvlJc w:val="left"/>
      <w:pPr>
        <w:tabs>
          <w:tab w:val="num" w:pos="654"/>
        </w:tabs>
        <w:ind w:left="29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687B0971"/>
    <w:multiLevelType w:val="hybridMultilevel"/>
    <w:tmpl w:val="F086D8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8BF4692"/>
    <w:multiLevelType w:val="hybridMultilevel"/>
    <w:tmpl w:val="35E4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3"/>
  </w:num>
  <w:num w:numId="4">
    <w:abstractNumId w:val="14"/>
  </w:num>
  <w:num w:numId="5">
    <w:abstractNumId w:val="18"/>
  </w:num>
  <w:num w:numId="6">
    <w:abstractNumId w:val="19"/>
  </w:num>
  <w:num w:numId="7">
    <w:abstractNumId w:val="11"/>
  </w:num>
  <w:num w:numId="8">
    <w:abstractNumId w:val="15"/>
  </w:num>
  <w:num w:numId="9">
    <w:abstractNumId w:val="22"/>
  </w:num>
  <w:num w:numId="10">
    <w:abstractNumId w:val="12"/>
  </w:num>
  <w:num w:numId="11">
    <w:abstractNumId w:val="21"/>
  </w:num>
  <w:num w:numId="12">
    <w:abstractNumId w:val="2"/>
  </w:num>
  <w:num w:numId="13">
    <w:abstractNumId w:val="13"/>
  </w:num>
  <w:num w:numId="14">
    <w:abstractNumId w:val="8"/>
  </w:num>
  <w:num w:numId="15">
    <w:abstractNumId w:val="6"/>
  </w:num>
  <w:num w:numId="16">
    <w:abstractNumId w:val="0"/>
  </w:num>
  <w:num w:numId="17">
    <w:abstractNumId w:val="17"/>
  </w:num>
  <w:num w:numId="18">
    <w:abstractNumId w:val="16"/>
  </w:num>
  <w:num w:numId="19">
    <w:abstractNumId w:val="10"/>
  </w:num>
  <w:num w:numId="20">
    <w:abstractNumId w:val="4"/>
  </w:num>
  <w:num w:numId="21">
    <w:abstractNumId w:val="5"/>
  </w:num>
  <w:num w:numId="22">
    <w:abstractNumId w:val="7"/>
  </w:num>
  <w:num w:numId="23">
    <w:abstractNumId w:val="9"/>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grammar="clean"/>
  <w:defaultTabStop w:val="720"/>
  <w:drawingGridHorizontalSpacing w:val="110"/>
  <w:displayHorizontalDrawingGridEvery w:val="2"/>
  <w:characterSpacingControl w:val="doNotCompress"/>
  <w:hdrShapeDefaults>
    <o:shapedefaults v:ext="edit" spidmax="7170">
      <o:colormenu v:ext="edit" fillcolor="none" strokecolor="none"/>
    </o:shapedefaults>
  </w:hdrShapeDefaults>
  <w:footnotePr>
    <w:footnote w:id="-1"/>
    <w:footnote w:id="0"/>
  </w:footnotePr>
  <w:endnotePr>
    <w:endnote w:id="-1"/>
    <w:endnote w:id="0"/>
  </w:endnotePr>
  <w:compat/>
  <w:rsids>
    <w:rsidRoot w:val="00A979DE"/>
    <w:rsid w:val="000164E0"/>
    <w:rsid w:val="00016CE0"/>
    <w:rsid w:val="00022301"/>
    <w:rsid w:val="000266D7"/>
    <w:rsid w:val="00030C11"/>
    <w:rsid w:val="00034B39"/>
    <w:rsid w:val="00036236"/>
    <w:rsid w:val="00037D72"/>
    <w:rsid w:val="00043BC0"/>
    <w:rsid w:val="0005701F"/>
    <w:rsid w:val="00070715"/>
    <w:rsid w:val="00081BEB"/>
    <w:rsid w:val="00086EC3"/>
    <w:rsid w:val="00087208"/>
    <w:rsid w:val="000B75CD"/>
    <w:rsid w:val="000C1E0F"/>
    <w:rsid w:val="000E3192"/>
    <w:rsid w:val="000E5276"/>
    <w:rsid w:val="000E6261"/>
    <w:rsid w:val="000F255C"/>
    <w:rsid w:val="000F2598"/>
    <w:rsid w:val="000F45DB"/>
    <w:rsid w:val="00102539"/>
    <w:rsid w:val="00102726"/>
    <w:rsid w:val="00106273"/>
    <w:rsid w:val="00111B3B"/>
    <w:rsid w:val="001170D1"/>
    <w:rsid w:val="00127036"/>
    <w:rsid w:val="00130F53"/>
    <w:rsid w:val="00137434"/>
    <w:rsid w:val="00142C90"/>
    <w:rsid w:val="00143396"/>
    <w:rsid w:val="001441B9"/>
    <w:rsid w:val="00147048"/>
    <w:rsid w:val="001510AE"/>
    <w:rsid w:val="00152128"/>
    <w:rsid w:val="00155FC1"/>
    <w:rsid w:val="00163552"/>
    <w:rsid w:val="00166824"/>
    <w:rsid w:val="0016691B"/>
    <w:rsid w:val="00173004"/>
    <w:rsid w:val="001769E9"/>
    <w:rsid w:val="00193724"/>
    <w:rsid w:val="00194C1F"/>
    <w:rsid w:val="00195028"/>
    <w:rsid w:val="001A4550"/>
    <w:rsid w:val="001A4A64"/>
    <w:rsid w:val="001A6022"/>
    <w:rsid w:val="001B31E0"/>
    <w:rsid w:val="001B5FB9"/>
    <w:rsid w:val="001C2740"/>
    <w:rsid w:val="001D4C4D"/>
    <w:rsid w:val="001E18BF"/>
    <w:rsid w:val="001E28D0"/>
    <w:rsid w:val="001E382B"/>
    <w:rsid w:val="002040C9"/>
    <w:rsid w:val="00204885"/>
    <w:rsid w:val="002052E9"/>
    <w:rsid w:val="00215DAA"/>
    <w:rsid w:val="00230020"/>
    <w:rsid w:val="002321AD"/>
    <w:rsid w:val="0023462A"/>
    <w:rsid w:val="00235833"/>
    <w:rsid w:val="002401F2"/>
    <w:rsid w:val="0024103A"/>
    <w:rsid w:val="00247410"/>
    <w:rsid w:val="002639CE"/>
    <w:rsid w:val="00266031"/>
    <w:rsid w:val="00266348"/>
    <w:rsid w:val="00271B01"/>
    <w:rsid w:val="00274CAE"/>
    <w:rsid w:val="00284A88"/>
    <w:rsid w:val="00291B11"/>
    <w:rsid w:val="00293072"/>
    <w:rsid w:val="00293FBD"/>
    <w:rsid w:val="002A17F3"/>
    <w:rsid w:val="002A42B2"/>
    <w:rsid w:val="002A67FA"/>
    <w:rsid w:val="002B1E2B"/>
    <w:rsid w:val="002B5305"/>
    <w:rsid w:val="002C3B3F"/>
    <w:rsid w:val="002C6440"/>
    <w:rsid w:val="002C721B"/>
    <w:rsid w:val="002D0DB5"/>
    <w:rsid w:val="002D30A2"/>
    <w:rsid w:val="002D56A8"/>
    <w:rsid w:val="002E07EE"/>
    <w:rsid w:val="002E3FDC"/>
    <w:rsid w:val="002F042B"/>
    <w:rsid w:val="002F22F1"/>
    <w:rsid w:val="002F24CF"/>
    <w:rsid w:val="002F34F7"/>
    <w:rsid w:val="002F6AD6"/>
    <w:rsid w:val="0030492F"/>
    <w:rsid w:val="003118B2"/>
    <w:rsid w:val="00323F3B"/>
    <w:rsid w:val="003249BD"/>
    <w:rsid w:val="00325815"/>
    <w:rsid w:val="00326896"/>
    <w:rsid w:val="00330815"/>
    <w:rsid w:val="00342FDC"/>
    <w:rsid w:val="00344571"/>
    <w:rsid w:val="003542BF"/>
    <w:rsid w:val="00367419"/>
    <w:rsid w:val="00370A9A"/>
    <w:rsid w:val="00372FEB"/>
    <w:rsid w:val="00374B1E"/>
    <w:rsid w:val="00380749"/>
    <w:rsid w:val="00386F3E"/>
    <w:rsid w:val="0039277F"/>
    <w:rsid w:val="003954C6"/>
    <w:rsid w:val="00397F74"/>
    <w:rsid w:val="003A0ECB"/>
    <w:rsid w:val="003A267A"/>
    <w:rsid w:val="003A6A78"/>
    <w:rsid w:val="003A7C58"/>
    <w:rsid w:val="003B0360"/>
    <w:rsid w:val="003C27F6"/>
    <w:rsid w:val="003C2FA4"/>
    <w:rsid w:val="003C30E7"/>
    <w:rsid w:val="003C499E"/>
    <w:rsid w:val="003D1DEA"/>
    <w:rsid w:val="003D249B"/>
    <w:rsid w:val="003E047F"/>
    <w:rsid w:val="003E4F6A"/>
    <w:rsid w:val="003E7C33"/>
    <w:rsid w:val="003F3453"/>
    <w:rsid w:val="003F38A6"/>
    <w:rsid w:val="003F4F1E"/>
    <w:rsid w:val="00401C21"/>
    <w:rsid w:val="004026E2"/>
    <w:rsid w:val="004057CE"/>
    <w:rsid w:val="004100D9"/>
    <w:rsid w:val="0041629B"/>
    <w:rsid w:val="00416DBB"/>
    <w:rsid w:val="00417284"/>
    <w:rsid w:val="00423CDE"/>
    <w:rsid w:val="00424917"/>
    <w:rsid w:val="00424A38"/>
    <w:rsid w:val="004258B5"/>
    <w:rsid w:val="00433B03"/>
    <w:rsid w:val="0044189D"/>
    <w:rsid w:val="00442354"/>
    <w:rsid w:val="00446935"/>
    <w:rsid w:val="00463A0D"/>
    <w:rsid w:val="00480519"/>
    <w:rsid w:val="00482AF5"/>
    <w:rsid w:val="00482EAE"/>
    <w:rsid w:val="00487001"/>
    <w:rsid w:val="004933D1"/>
    <w:rsid w:val="004946AD"/>
    <w:rsid w:val="004A4B57"/>
    <w:rsid w:val="004A60AD"/>
    <w:rsid w:val="004B1447"/>
    <w:rsid w:val="004B1B0C"/>
    <w:rsid w:val="004C7869"/>
    <w:rsid w:val="004C7910"/>
    <w:rsid w:val="004D0BE5"/>
    <w:rsid w:val="004D7A13"/>
    <w:rsid w:val="004E24A8"/>
    <w:rsid w:val="004F4CE7"/>
    <w:rsid w:val="00510084"/>
    <w:rsid w:val="00514F48"/>
    <w:rsid w:val="005434DD"/>
    <w:rsid w:val="00545189"/>
    <w:rsid w:val="0055007E"/>
    <w:rsid w:val="0056125B"/>
    <w:rsid w:val="0056170D"/>
    <w:rsid w:val="00574CA6"/>
    <w:rsid w:val="00576CDB"/>
    <w:rsid w:val="00584DD3"/>
    <w:rsid w:val="005910D2"/>
    <w:rsid w:val="00597C98"/>
    <w:rsid w:val="005B04E4"/>
    <w:rsid w:val="005B499F"/>
    <w:rsid w:val="005C3E77"/>
    <w:rsid w:val="005C7102"/>
    <w:rsid w:val="005F2293"/>
    <w:rsid w:val="00601481"/>
    <w:rsid w:val="00610324"/>
    <w:rsid w:val="0061234E"/>
    <w:rsid w:val="00613890"/>
    <w:rsid w:val="00615E6A"/>
    <w:rsid w:val="0062377E"/>
    <w:rsid w:val="006263C1"/>
    <w:rsid w:val="00641C6E"/>
    <w:rsid w:val="0065302C"/>
    <w:rsid w:val="00655757"/>
    <w:rsid w:val="00657257"/>
    <w:rsid w:val="00660447"/>
    <w:rsid w:val="00660803"/>
    <w:rsid w:val="006612BD"/>
    <w:rsid w:val="00662245"/>
    <w:rsid w:val="006638CA"/>
    <w:rsid w:val="0066719D"/>
    <w:rsid w:val="00671207"/>
    <w:rsid w:val="00673190"/>
    <w:rsid w:val="00676C5D"/>
    <w:rsid w:val="00677D39"/>
    <w:rsid w:val="00680F51"/>
    <w:rsid w:val="006825BD"/>
    <w:rsid w:val="00683476"/>
    <w:rsid w:val="006844F2"/>
    <w:rsid w:val="006A12D7"/>
    <w:rsid w:val="006A2B0E"/>
    <w:rsid w:val="006A487B"/>
    <w:rsid w:val="006B22BC"/>
    <w:rsid w:val="006B6CC8"/>
    <w:rsid w:val="006B75F9"/>
    <w:rsid w:val="006C0F87"/>
    <w:rsid w:val="006D083A"/>
    <w:rsid w:val="006D37AE"/>
    <w:rsid w:val="006D4BB2"/>
    <w:rsid w:val="006D5030"/>
    <w:rsid w:val="006D6FDA"/>
    <w:rsid w:val="006E7F5F"/>
    <w:rsid w:val="006F748B"/>
    <w:rsid w:val="006F757C"/>
    <w:rsid w:val="007013F6"/>
    <w:rsid w:val="0070166E"/>
    <w:rsid w:val="007131EF"/>
    <w:rsid w:val="007137BB"/>
    <w:rsid w:val="00720F0D"/>
    <w:rsid w:val="00736712"/>
    <w:rsid w:val="007370C7"/>
    <w:rsid w:val="00740153"/>
    <w:rsid w:val="00745515"/>
    <w:rsid w:val="00747B34"/>
    <w:rsid w:val="0075062F"/>
    <w:rsid w:val="00754018"/>
    <w:rsid w:val="00760B00"/>
    <w:rsid w:val="007901D1"/>
    <w:rsid w:val="00790FFE"/>
    <w:rsid w:val="0079200D"/>
    <w:rsid w:val="0079472E"/>
    <w:rsid w:val="00794E90"/>
    <w:rsid w:val="007A672D"/>
    <w:rsid w:val="007A6E5F"/>
    <w:rsid w:val="007B56F4"/>
    <w:rsid w:val="007C2BD8"/>
    <w:rsid w:val="007D0776"/>
    <w:rsid w:val="007E5DBE"/>
    <w:rsid w:val="007F4F00"/>
    <w:rsid w:val="007F77EF"/>
    <w:rsid w:val="00806ABE"/>
    <w:rsid w:val="00810EA6"/>
    <w:rsid w:val="00811255"/>
    <w:rsid w:val="00817AF9"/>
    <w:rsid w:val="00823CCC"/>
    <w:rsid w:val="00827DC1"/>
    <w:rsid w:val="00827E1B"/>
    <w:rsid w:val="00830691"/>
    <w:rsid w:val="00837A2F"/>
    <w:rsid w:val="008432C8"/>
    <w:rsid w:val="00846E68"/>
    <w:rsid w:val="00856213"/>
    <w:rsid w:val="00871765"/>
    <w:rsid w:val="00873F12"/>
    <w:rsid w:val="00876A79"/>
    <w:rsid w:val="008818C3"/>
    <w:rsid w:val="00890767"/>
    <w:rsid w:val="0089171E"/>
    <w:rsid w:val="00892C0F"/>
    <w:rsid w:val="00894425"/>
    <w:rsid w:val="00897E8C"/>
    <w:rsid w:val="008B5B4A"/>
    <w:rsid w:val="008B5B86"/>
    <w:rsid w:val="008C0D01"/>
    <w:rsid w:val="008C1394"/>
    <w:rsid w:val="008C3BAA"/>
    <w:rsid w:val="008C6130"/>
    <w:rsid w:val="008D4876"/>
    <w:rsid w:val="008F1CA0"/>
    <w:rsid w:val="008F1E72"/>
    <w:rsid w:val="008F2FF0"/>
    <w:rsid w:val="008F318A"/>
    <w:rsid w:val="008F3EAA"/>
    <w:rsid w:val="008F7BE9"/>
    <w:rsid w:val="008F7E09"/>
    <w:rsid w:val="00902ACB"/>
    <w:rsid w:val="00906CE2"/>
    <w:rsid w:val="00916874"/>
    <w:rsid w:val="00921564"/>
    <w:rsid w:val="009227D6"/>
    <w:rsid w:val="0093744E"/>
    <w:rsid w:val="00962F8C"/>
    <w:rsid w:val="00963C47"/>
    <w:rsid w:val="00971AF8"/>
    <w:rsid w:val="00983622"/>
    <w:rsid w:val="0098533A"/>
    <w:rsid w:val="00987048"/>
    <w:rsid w:val="009964F8"/>
    <w:rsid w:val="009A53B1"/>
    <w:rsid w:val="009B5946"/>
    <w:rsid w:val="009B5D0B"/>
    <w:rsid w:val="009C43DC"/>
    <w:rsid w:val="009C5354"/>
    <w:rsid w:val="009D4158"/>
    <w:rsid w:val="009E547D"/>
    <w:rsid w:val="009E747E"/>
    <w:rsid w:val="009F0DD6"/>
    <w:rsid w:val="009F0F1D"/>
    <w:rsid w:val="009F3ED1"/>
    <w:rsid w:val="009F6F64"/>
    <w:rsid w:val="00A0274D"/>
    <w:rsid w:val="00A2033E"/>
    <w:rsid w:val="00A2452D"/>
    <w:rsid w:val="00A33BFA"/>
    <w:rsid w:val="00A40937"/>
    <w:rsid w:val="00A409F3"/>
    <w:rsid w:val="00A41FB8"/>
    <w:rsid w:val="00A4475B"/>
    <w:rsid w:val="00A46C67"/>
    <w:rsid w:val="00A56E29"/>
    <w:rsid w:val="00A65095"/>
    <w:rsid w:val="00A67313"/>
    <w:rsid w:val="00A70E6D"/>
    <w:rsid w:val="00A76621"/>
    <w:rsid w:val="00A804FD"/>
    <w:rsid w:val="00A86FF5"/>
    <w:rsid w:val="00A902FB"/>
    <w:rsid w:val="00A97155"/>
    <w:rsid w:val="00A979DE"/>
    <w:rsid w:val="00AA3160"/>
    <w:rsid w:val="00AA4100"/>
    <w:rsid w:val="00AA6DC5"/>
    <w:rsid w:val="00AB196D"/>
    <w:rsid w:val="00AB492A"/>
    <w:rsid w:val="00AD5D77"/>
    <w:rsid w:val="00AD7C03"/>
    <w:rsid w:val="00AE1436"/>
    <w:rsid w:val="00AE72D9"/>
    <w:rsid w:val="00AF31B7"/>
    <w:rsid w:val="00B07457"/>
    <w:rsid w:val="00B12FF3"/>
    <w:rsid w:val="00B21944"/>
    <w:rsid w:val="00B57B25"/>
    <w:rsid w:val="00B63AF8"/>
    <w:rsid w:val="00B67B6C"/>
    <w:rsid w:val="00B701B0"/>
    <w:rsid w:val="00B73F59"/>
    <w:rsid w:val="00B80EC0"/>
    <w:rsid w:val="00BA7357"/>
    <w:rsid w:val="00BB5C91"/>
    <w:rsid w:val="00BB77C5"/>
    <w:rsid w:val="00BC13B3"/>
    <w:rsid w:val="00BC2012"/>
    <w:rsid w:val="00BC2448"/>
    <w:rsid w:val="00BD13C2"/>
    <w:rsid w:val="00BD5297"/>
    <w:rsid w:val="00BE621D"/>
    <w:rsid w:val="00BE69F4"/>
    <w:rsid w:val="00BE6BE0"/>
    <w:rsid w:val="00BF54F6"/>
    <w:rsid w:val="00BF691E"/>
    <w:rsid w:val="00C106FE"/>
    <w:rsid w:val="00C10D0D"/>
    <w:rsid w:val="00C12BAF"/>
    <w:rsid w:val="00C24DFE"/>
    <w:rsid w:val="00C26D07"/>
    <w:rsid w:val="00C3160A"/>
    <w:rsid w:val="00C37D8E"/>
    <w:rsid w:val="00C43BBA"/>
    <w:rsid w:val="00C455CF"/>
    <w:rsid w:val="00C538B8"/>
    <w:rsid w:val="00C57540"/>
    <w:rsid w:val="00C67498"/>
    <w:rsid w:val="00C71391"/>
    <w:rsid w:val="00C717CB"/>
    <w:rsid w:val="00C74215"/>
    <w:rsid w:val="00C844AA"/>
    <w:rsid w:val="00C86DF4"/>
    <w:rsid w:val="00C938FE"/>
    <w:rsid w:val="00C958F6"/>
    <w:rsid w:val="00C95D9D"/>
    <w:rsid w:val="00C964BB"/>
    <w:rsid w:val="00CA083C"/>
    <w:rsid w:val="00CA1009"/>
    <w:rsid w:val="00CA24D6"/>
    <w:rsid w:val="00CA6ECF"/>
    <w:rsid w:val="00CB017B"/>
    <w:rsid w:val="00CB1E20"/>
    <w:rsid w:val="00CB4630"/>
    <w:rsid w:val="00CC1449"/>
    <w:rsid w:val="00CC70FD"/>
    <w:rsid w:val="00CC7C05"/>
    <w:rsid w:val="00CE5EC6"/>
    <w:rsid w:val="00CF5E00"/>
    <w:rsid w:val="00D10820"/>
    <w:rsid w:val="00D11DF8"/>
    <w:rsid w:val="00D141A4"/>
    <w:rsid w:val="00D144B4"/>
    <w:rsid w:val="00D21864"/>
    <w:rsid w:val="00D227DF"/>
    <w:rsid w:val="00D25A8E"/>
    <w:rsid w:val="00D302B7"/>
    <w:rsid w:val="00D3048C"/>
    <w:rsid w:val="00D31D40"/>
    <w:rsid w:val="00D356E7"/>
    <w:rsid w:val="00D412E2"/>
    <w:rsid w:val="00D47A72"/>
    <w:rsid w:val="00D508A0"/>
    <w:rsid w:val="00D738DF"/>
    <w:rsid w:val="00D92B09"/>
    <w:rsid w:val="00D955F6"/>
    <w:rsid w:val="00D97B97"/>
    <w:rsid w:val="00DA197B"/>
    <w:rsid w:val="00DA3102"/>
    <w:rsid w:val="00DB082A"/>
    <w:rsid w:val="00DB4F92"/>
    <w:rsid w:val="00DB63CE"/>
    <w:rsid w:val="00DD1B0B"/>
    <w:rsid w:val="00DD45A2"/>
    <w:rsid w:val="00DD55A5"/>
    <w:rsid w:val="00DE0867"/>
    <w:rsid w:val="00DE1392"/>
    <w:rsid w:val="00E02B7E"/>
    <w:rsid w:val="00E02CE8"/>
    <w:rsid w:val="00E043E7"/>
    <w:rsid w:val="00E0685E"/>
    <w:rsid w:val="00E12F8B"/>
    <w:rsid w:val="00E13216"/>
    <w:rsid w:val="00E135E2"/>
    <w:rsid w:val="00E1481E"/>
    <w:rsid w:val="00E1611B"/>
    <w:rsid w:val="00E42B92"/>
    <w:rsid w:val="00E43A1E"/>
    <w:rsid w:val="00E43B63"/>
    <w:rsid w:val="00E43CDF"/>
    <w:rsid w:val="00E618C5"/>
    <w:rsid w:val="00E754FE"/>
    <w:rsid w:val="00E81B63"/>
    <w:rsid w:val="00E94B3F"/>
    <w:rsid w:val="00EA0299"/>
    <w:rsid w:val="00EA4EB3"/>
    <w:rsid w:val="00EA636C"/>
    <w:rsid w:val="00EB10B0"/>
    <w:rsid w:val="00EB2B45"/>
    <w:rsid w:val="00EB4474"/>
    <w:rsid w:val="00EC512B"/>
    <w:rsid w:val="00EC7858"/>
    <w:rsid w:val="00ED3129"/>
    <w:rsid w:val="00ED3618"/>
    <w:rsid w:val="00ED4683"/>
    <w:rsid w:val="00EF3310"/>
    <w:rsid w:val="00EF66EF"/>
    <w:rsid w:val="00F047B4"/>
    <w:rsid w:val="00F04865"/>
    <w:rsid w:val="00F14D8B"/>
    <w:rsid w:val="00F25847"/>
    <w:rsid w:val="00F269A0"/>
    <w:rsid w:val="00F273F2"/>
    <w:rsid w:val="00F439FF"/>
    <w:rsid w:val="00F61759"/>
    <w:rsid w:val="00F63555"/>
    <w:rsid w:val="00F63F74"/>
    <w:rsid w:val="00F71211"/>
    <w:rsid w:val="00F72A49"/>
    <w:rsid w:val="00F747BC"/>
    <w:rsid w:val="00F75D73"/>
    <w:rsid w:val="00F77250"/>
    <w:rsid w:val="00F90623"/>
    <w:rsid w:val="00F952B6"/>
    <w:rsid w:val="00FA215F"/>
    <w:rsid w:val="00FA44B6"/>
    <w:rsid w:val="00FB4E02"/>
    <w:rsid w:val="00FB655A"/>
    <w:rsid w:val="00FC0C65"/>
    <w:rsid w:val="00FC35C4"/>
    <w:rsid w:val="00FD5BF2"/>
    <w:rsid w:val="00FE185E"/>
    <w:rsid w:val="00FE580B"/>
    <w:rsid w:val="00FE694F"/>
    <w:rsid w:val="00FF36EC"/>
    <w:rsid w:val="00FF3C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719D"/>
    <w:pPr>
      <w:spacing w:after="200" w:line="276" w:lineRule="auto"/>
    </w:pPr>
    <w:rPr>
      <w:sz w:val="22"/>
      <w:szCs w:val="22"/>
    </w:rPr>
  </w:style>
  <w:style w:type="paragraph" w:styleId="Heading1">
    <w:name w:val="heading 1"/>
    <w:basedOn w:val="Normal"/>
    <w:next w:val="Normal"/>
    <w:link w:val="Heading1Char"/>
    <w:autoRedefine/>
    <w:qFormat/>
    <w:rsid w:val="007A6E5F"/>
    <w:pPr>
      <w:keepNext/>
      <w:numPr>
        <w:numId w:val="1"/>
      </w:numPr>
      <w:tabs>
        <w:tab w:val="left" w:pos="4253"/>
      </w:tabs>
      <w:spacing w:before="840" w:after="0" w:line="240" w:lineRule="auto"/>
      <w:ind w:left="518"/>
      <w:outlineLvl w:val="0"/>
    </w:pPr>
    <w:rPr>
      <w:rFonts w:ascii="Verdana" w:eastAsia="Times New Roman" w:hAnsi="Verdana" w:cs="Arial"/>
      <w:b/>
      <w:caps/>
      <w:color w:val="000000"/>
      <w:kern w:val="28"/>
      <w:sz w:val="24"/>
      <w:szCs w:val="20"/>
      <w:lang w:val="en-GB"/>
    </w:rPr>
  </w:style>
  <w:style w:type="paragraph" w:styleId="Heading2">
    <w:name w:val="heading 2"/>
    <w:basedOn w:val="Heading1"/>
    <w:next w:val="Heading3"/>
    <w:link w:val="Heading2Char"/>
    <w:autoRedefine/>
    <w:qFormat/>
    <w:rsid w:val="00827E1B"/>
    <w:pPr>
      <w:keepLines/>
      <w:numPr>
        <w:ilvl w:val="1"/>
      </w:numPr>
      <w:tabs>
        <w:tab w:val="clear" w:pos="4253"/>
      </w:tabs>
      <w:spacing w:before="240"/>
      <w:ind w:right="-284"/>
      <w:outlineLvl w:val="1"/>
    </w:pPr>
    <w:rPr>
      <w:caps w:val="0"/>
      <w:noProof/>
      <w:color w:val="auto"/>
      <w:kern w:val="0"/>
      <w:sz w:val="20"/>
      <w:szCs w:val="24"/>
      <w:u w:val="single"/>
    </w:rPr>
  </w:style>
  <w:style w:type="paragraph" w:styleId="Heading3">
    <w:name w:val="heading 3"/>
    <w:basedOn w:val="Normal"/>
    <w:next w:val="Normal"/>
    <w:link w:val="Heading3Char"/>
    <w:unhideWhenUsed/>
    <w:qFormat/>
    <w:rsid w:val="00A979DE"/>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qFormat/>
    <w:rsid w:val="006D4BB2"/>
    <w:pPr>
      <w:keepNext/>
      <w:spacing w:before="240" w:after="60" w:line="220" w:lineRule="exact"/>
      <w:jc w:val="both"/>
      <w:outlineLvl w:val="3"/>
    </w:pPr>
    <w:rPr>
      <w:rFonts w:ascii="Arial" w:eastAsia="Times New Roman" w:hAnsi="Arial"/>
      <w:b/>
      <w:i/>
      <w:szCs w:val="20"/>
    </w:rPr>
  </w:style>
  <w:style w:type="paragraph" w:styleId="Heading5">
    <w:name w:val="heading 5"/>
    <w:basedOn w:val="Normal"/>
    <w:next w:val="Normal"/>
    <w:link w:val="Heading5Char"/>
    <w:qFormat/>
    <w:rsid w:val="006D4BB2"/>
    <w:p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6D4BB2"/>
    <w:p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6D4BB2"/>
    <w:p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6D4BB2"/>
    <w:p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6D4BB2"/>
    <w:p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979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79DE"/>
  </w:style>
  <w:style w:type="paragraph" w:styleId="Footer">
    <w:name w:val="footer"/>
    <w:basedOn w:val="Normal"/>
    <w:link w:val="FooterChar"/>
    <w:uiPriority w:val="99"/>
    <w:semiHidden/>
    <w:unhideWhenUsed/>
    <w:rsid w:val="00A979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79DE"/>
  </w:style>
  <w:style w:type="paragraph" w:styleId="BalloonText">
    <w:name w:val="Balloon Text"/>
    <w:basedOn w:val="Normal"/>
    <w:link w:val="BalloonTextChar"/>
    <w:uiPriority w:val="99"/>
    <w:semiHidden/>
    <w:unhideWhenUsed/>
    <w:rsid w:val="00A979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9DE"/>
    <w:rPr>
      <w:rFonts w:ascii="Tahoma" w:hAnsi="Tahoma" w:cs="Tahoma"/>
      <w:sz w:val="16"/>
      <w:szCs w:val="16"/>
    </w:rPr>
  </w:style>
  <w:style w:type="paragraph" w:customStyle="1" w:styleId="TableText">
    <w:name w:val="Table Text"/>
    <w:basedOn w:val="Normal"/>
    <w:rsid w:val="00A979DE"/>
    <w:pPr>
      <w:spacing w:before="60" w:after="20" w:line="240" w:lineRule="auto"/>
      <w:jc w:val="both"/>
    </w:pPr>
    <w:rPr>
      <w:rFonts w:ascii="Arial" w:eastAsia="Times New Roman" w:hAnsi="Arial"/>
      <w:sz w:val="20"/>
      <w:szCs w:val="20"/>
      <w:lang w:val="en-GB"/>
    </w:rPr>
  </w:style>
  <w:style w:type="paragraph" w:customStyle="1" w:styleId="HiddenTitle">
    <w:name w:val="Hidden Title"/>
    <w:basedOn w:val="Normal"/>
    <w:rsid w:val="00A979DE"/>
    <w:pPr>
      <w:spacing w:before="120" w:after="240" w:line="240" w:lineRule="auto"/>
      <w:jc w:val="both"/>
    </w:pPr>
    <w:rPr>
      <w:rFonts w:ascii="Arial" w:eastAsia="Times New Roman" w:hAnsi="Arial"/>
      <w:b/>
      <w:sz w:val="28"/>
      <w:szCs w:val="20"/>
    </w:rPr>
  </w:style>
  <w:style w:type="paragraph" w:customStyle="1" w:styleId="TableHeading">
    <w:name w:val="Table Heading"/>
    <w:basedOn w:val="TableText"/>
    <w:rsid w:val="00A979DE"/>
    <w:rPr>
      <w:b/>
      <w:caps/>
    </w:rPr>
  </w:style>
  <w:style w:type="character" w:customStyle="1" w:styleId="Heading1Char">
    <w:name w:val="Heading 1 Char"/>
    <w:basedOn w:val="DefaultParagraphFont"/>
    <w:link w:val="Heading1"/>
    <w:rsid w:val="007A6E5F"/>
    <w:rPr>
      <w:rFonts w:ascii="Verdana" w:eastAsia="Times New Roman" w:hAnsi="Verdana" w:cs="Arial"/>
      <w:b/>
      <w:caps/>
      <w:color w:val="000000"/>
      <w:kern w:val="28"/>
      <w:sz w:val="24"/>
      <w:lang w:val="en-GB"/>
    </w:rPr>
  </w:style>
  <w:style w:type="character" w:customStyle="1" w:styleId="Heading2Char">
    <w:name w:val="Heading 2 Char"/>
    <w:basedOn w:val="DefaultParagraphFont"/>
    <w:link w:val="Heading2"/>
    <w:rsid w:val="00827E1B"/>
    <w:rPr>
      <w:rFonts w:ascii="Verdana" w:eastAsia="Times New Roman" w:hAnsi="Verdana" w:cs="Arial"/>
      <w:b/>
      <w:noProof/>
      <w:szCs w:val="24"/>
      <w:u w:val="single"/>
      <w:lang w:val="en-GB"/>
    </w:rPr>
  </w:style>
  <w:style w:type="character" w:customStyle="1" w:styleId="Heading3Char">
    <w:name w:val="Heading 3 Char"/>
    <w:basedOn w:val="DefaultParagraphFont"/>
    <w:link w:val="Heading3"/>
    <w:uiPriority w:val="9"/>
    <w:semiHidden/>
    <w:rsid w:val="00A979DE"/>
    <w:rPr>
      <w:rFonts w:ascii="Cambria" w:eastAsia="Times New Roman" w:hAnsi="Cambria" w:cs="Times New Roman"/>
      <w:b/>
      <w:bCs/>
      <w:color w:val="4F81BD"/>
    </w:rPr>
  </w:style>
  <w:style w:type="table" w:styleId="TableGrid">
    <w:name w:val="Table Grid"/>
    <w:basedOn w:val="TableNormal"/>
    <w:rsid w:val="00677D39"/>
    <w:pPr>
      <w:spacing w:before="60" w:after="60"/>
    </w:pPr>
    <w:rPr>
      <w:rFonts w:ascii="Times New Roman" w:eastAsia="Times New Roman" w:hAnsi="Times New Roman"/>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7D39"/>
    <w:pPr>
      <w:spacing w:after="0" w:line="240" w:lineRule="auto"/>
      <w:ind w:left="720"/>
      <w:contextualSpacing/>
    </w:pPr>
    <w:rPr>
      <w:rFonts w:ascii="Times New Roman" w:eastAsia="Times New Roman" w:hAnsi="Times New Roman"/>
      <w:sz w:val="20"/>
      <w:szCs w:val="20"/>
      <w:lang w:val="de-DE"/>
    </w:rPr>
  </w:style>
  <w:style w:type="character" w:customStyle="1" w:styleId="Heading4Char">
    <w:name w:val="Heading 4 Char"/>
    <w:basedOn w:val="DefaultParagraphFont"/>
    <w:link w:val="Heading4"/>
    <w:rsid w:val="006D4BB2"/>
    <w:rPr>
      <w:rFonts w:ascii="Arial" w:eastAsia="Times New Roman" w:hAnsi="Arial"/>
      <w:b/>
      <w:i/>
      <w:sz w:val="22"/>
    </w:rPr>
  </w:style>
  <w:style w:type="character" w:customStyle="1" w:styleId="Heading5Char">
    <w:name w:val="Heading 5 Char"/>
    <w:basedOn w:val="DefaultParagraphFont"/>
    <w:link w:val="Heading5"/>
    <w:rsid w:val="006D4BB2"/>
    <w:rPr>
      <w:rFonts w:ascii="Arial" w:eastAsia="Times New Roman" w:hAnsi="Arial"/>
      <w:sz w:val="22"/>
    </w:rPr>
  </w:style>
  <w:style w:type="character" w:customStyle="1" w:styleId="Heading6Char">
    <w:name w:val="Heading 6 Char"/>
    <w:basedOn w:val="DefaultParagraphFont"/>
    <w:link w:val="Heading6"/>
    <w:rsid w:val="006D4BB2"/>
    <w:rPr>
      <w:rFonts w:ascii="Arial" w:eastAsia="Times New Roman" w:hAnsi="Arial"/>
      <w:i/>
      <w:sz w:val="22"/>
    </w:rPr>
  </w:style>
  <w:style w:type="character" w:customStyle="1" w:styleId="Heading7Char">
    <w:name w:val="Heading 7 Char"/>
    <w:basedOn w:val="DefaultParagraphFont"/>
    <w:link w:val="Heading7"/>
    <w:rsid w:val="006D4BB2"/>
    <w:rPr>
      <w:rFonts w:ascii="Arial" w:eastAsia="Times New Roman" w:hAnsi="Arial"/>
    </w:rPr>
  </w:style>
  <w:style w:type="character" w:customStyle="1" w:styleId="Heading8Char">
    <w:name w:val="Heading 8 Char"/>
    <w:basedOn w:val="DefaultParagraphFont"/>
    <w:link w:val="Heading8"/>
    <w:rsid w:val="006D4BB2"/>
    <w:rPr>
      <w:rFonts w:ascii="Arial" w:eastAsia="Times New Roman" w:hAnsi="Arial"/>
      <w:i/>
    </w:rPr>
  </w:style>
  <w:style w:type="character" w:customStyle="1" w:styleId="Heading9Char">
    <w:name w:val="Heading 9 Char"/>
    <w:basedOn w:val="DefaultParagraphFont"/>
    <w:link w:val="Heading9"/>
    <w:rsid w:val="006D4BB2"/>
    <w:rPr>
      <w:rFonts w:ascii="Arial" w:eastAsia="Times New Roman" w:hAnsi="Arial"/>
      <w:i/>
      <w:sz w:val="18"/>
    </w:rPr>
  </w:style>
  <w:style w:type="paragraph" w:styleId="BodyText">
    <w:name w:val="Body Text"/>
    <w:basedOn w:val="Normal"/>
    <w:link w:val="BodyTextChar"/>
    <w:rsid w:val="006D4BB2"/>
    <w:pPr>
      <w:spacing w:after="120" w:line="240" w:lineRule="auto"/>
    </w:pPr>
    <w:rPr>
      <w:rFonts w:ascii="Arial" w:eastAsia="Times New Roman" w:hAnsi="Arial"/>
      <w:sz w:val="20"/>
      <w:szCs w:val="20"/>
    </w:rPr>
  </w:style>
  <w:style w:type="character" w:customStyle="1" w:styleId="BodyTextChar">
    <w:name w:val="Body Text Char"/>
    <w:basedOn w:val="DefaultParagraphFont"/>
    <w:link w:val="BodyText"/>
    <w:rsid w:val="006D4BB2"/>
    <w:rPr>
      <w:rFonts w:ascii="Arial" w:eastAsia="Times New Roman" w:hAnsi="Arial"/>
    </w:rPr>
  </w:style>
  <w:style w:type="paragraph" w:customStyle="1" w:styleId="StyleHeading1Arial12ptFirstline18ptBefore11pt">
    <w:name w:val="Style Heading 1 + Arial 12 pt First line:  18 pt Before:  11 pt..."/>
    <w:basedOn w:val="Heading1"/>
    <w:rsid w:val="006D4BB2"/>
    <w:pPr>
      <w:keepLines/>
      <w:numPr>
        <w:numId w:val="0"/>
      </w:numPr>
      <w:shd w:val="pct10" w:color="auto" w:fill="auto"/>
      <w:tabs>
        <w:tab w:val="clear" w:pos="4253"/>
      </w:tabs>
      <w:spacing w:before="220" w:after="220" w:line="280" w:lineRule="atLeast"/>
      <w:ind w:firstLine="360"/>
    </w:pPr>
    <w:rPr>
      <w:rFonts w:cs="Times New Roman"/>
      <w:bCs/>
      <w:caps w:val="0"/>
      <w:color w:val="auto"/>
      <w:spacing w:val="-10"/>
      <w:sz w:val="32"/>
      <w:lang w:val="en-US"/>
    </w:rPr>
  </w:style>
  <w:style w:type="paragraph" w:styleId="PlainText">
    <w:name w:val="Plain Text"/>
    <w:basedOn w:val="Normal"/>
    <w:link w:val="PlainTextChar"/>
    <w:uiPriority w:val="99"/>
    <w:unhideWhenUsed/>
    <w:rsid w:val="00FE694F"/>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E694F"/>
    <w:rPr>
      <w:rFonts w:ascii="Consolas" w:eastAsia="Calibri" w:hAnsi="Consolas" w:cs="Consolas"/>
      <w:sz w:val="21"/>
      <w:szCs w:val="21"/>
    </w:rPr>
  </w:style>
  <w:style w:type="paragraph" w:customStyle="1" w:styleId="NormalQMS">
    <w:name w:val="Normal QMS"/>
    <w:basedOn w:val="Normal"/>
    <w:link w:val="NormalQMSChar"/>
    <w:uiPriority w:val="99"/>
    <w:rsid w:val="002D56A8"/>
    <w:pPr>
      <w:spacing w:after="0" w:line="240" w:lineRule="auto"/>
      <w:ind w:left="432"/>
    </w:pPr>
    <w:rPr>
      <w:rFonts w:ascii="Arial" w:eastAsia="Times New Roman" w:hAnsi="Arial" w:cs="Arial"/>
      <w:sz w:val="20"/>
      <w:szCs w:val="20"/>
    </w:rPr>
  </w:style>
  <w:style w:type="character" w:customStyle="1" w:styleId="NormalQMSChar">
    <w:name w:val="Normal QMS Char"/>
    <w:basedOn w:val="DefaultParagraphFont"/>
    <w:link w:val="NormalQMS"/>
    <w:uiPriority w:val="99"/>
    <w:locked/>
    <w:rsid w:val="002D56A8"/>
    <w:rPr>
      <w:rFonts w:ascii="Arial" w:eastAsia="Times New Roman" w:hAnsi="Arial" w:cs="Arial"/>
    </w:rPr>
  </w:style>
  <w:style w:type="paragraph" w:customStyle="1" w:styleId="TableTextQMS">
    <w:name w:val="Table Text QMS"/>
    <w:basedOn w:val="Normal"/>
    <w:next w:val="NormalQMS"/>
    <w:uiPriority w:val="99"/>
    <w:rsid w:val="002D56A8"/>
    <w:pPr>
      <w:spacing w:before="20" w:after="20" w:line="240" w:lineRule="atLeast"/>
    </w:pPr>
    <w:rPr>
      <w:rFonts w:ascii="Arial" w:eastAsia="Times New Roman" w:hAnsi="Arial" w:cs="Arial"/>
      <w:sz w:val="20"/>
      <w:szCs w:val="24"/>
    </w:rPr>
  </w:style>
  <w:style w:type="character" w:customStyle="1" w:styleId="l0s331">
    <w:name w:val="l0s331"/>
    <w:basedOn w:val="DefaultParagraphFont"/>
    <w:rsid w:val="00660803"/>
    <w:rPr>
      <w:rFonts w:ascii="Courier New" w:hAnsi="Courier New" w:cs="Courier New" w:hint="default"/>
      <w:color w:val="4DA619"/>
      <w:sz w:val="20"/>
      <w:szCs w:val="20"/>
      <w:shd w:val="clear" w:color="auto" w:fill="FFFFFF"/>
    </w:rPr>
  </w:style>
  <w:style w:type="character" w:customStyle="1" w:styleId="l0s521">
    <w:name w:val="l0s521"/>
    <w:basedOn w:val="DefaultParagraphFont"/>
    <w:rsid w:val="00830691"/>
    <w:rPr>
      <w:rFonts w:ascii="Courier New" w:hAnsi="Courier New" w:cs="Courier New" w:hint="default"/>
      <w:color w:val="0000FF"/>
      <w:sz w:val="20"/>
      <w:szCs w:val="20"/>
      <w:shd w:val="clear" w:color="auto" w:fill="FFFFFF"/>
    </w:rPr>
  </w:style>
  <w:style w:type="character" w:customStyle="1" w:styleId="l0s311">
    <w:name w:val="l0s311"/>
    <w:basedOn w:val="DefaultParagraphFont"/>
    <w:rsid w:val="007D0776"/>
    <w:rPr>
      <w:rFonts w:ascii="Courier New" w:hAnsi="Courier New" w:cs="Courier New" w:hint="default"/>
      <w:i/>
      <w:iCs/>
      <w:color w:val="808080"/>
      <w:sz w:val="20"/>
      <w:szCs w:val="20"/>
      <w:shd w:val="clear" w:color="auto" w:fill="FFFFFF"/>
    </w:rPr>
  </w:style>
  <w:style w:type="character" w:customStyle="1" w:styleId="l0s701">
    <w:name w:val="l0s701"/>
    <w:basedOn w:val="DefaultParagraphFont"/>
    <w:rsid w:val="00ED3618"/>
    <w:rPr>
      <w:rFonts w:ascii="Courier New" w:hAnsi="Courier New" w:cs="Courier New" w:hint="default"/>
      <w:color w:val="808080"/>
      <w:sz w:val="20"/>
      <w:szCs w:val="20"/>
      <w:shd w:val="clear" w:color="auto" w:fill="FFFFFF"/>
    </w:rPr>
  </w:style>
  <w:style w:type="character" w:styleId="Hyperlink">
    <w:name w:val="Hyperlink"/>
    <w:basedOn w:val="DefaultParagraphFont"/>
    <w:uiPriority w:val="99"/>
    <w:unhideWhenUsed/>
    <w:rsid w:val="00740153"/>
    <w:rPr>
      <w:color w:val="0000FF"/>
      <w:u w:val="single"/>
    </w:rPr>
  </w:style>
  <w:style w:type="paragraph" w:styleId="NoSpacing">
    <w:name w:val="No Spacing"/>
    <w:link w:val="NoSpacingChar"/>
    <w:uiPriority w:val="1"/>
    <w:qFormat/>
    <w:rsid w:val="00740153"/>
    <w:rPr>
      <w:rFonts w:eastAsia="Times New Roman"/>
      <w:sz w:val="22"/>
      <w:szCs w:val="22"/>
      <w:lang w:eastAsia="fi-FI"/>
    </w:rPr>
  </w:style>
  <w:style w:type="character" w:customStyle="1" w:styleId="NoSpacingChar">
    <w:name w:val="No Spacing Char"/>
    <w:basedOn w:val="DefaultParagraphFont"/>
    <w:link w:val="NoSpacing"/>
    <w:uiPriority w:val="1"/>
    <w:rsid w:val="00740153"/>
    <w:rPr>
      <w:rFonts w:eastAsia="Times New Roman"/>
      <w:sz w:val="22"/>
      <w:szCs w:val="22"/>
      <w:lang w:val="en-US" w:eastAsia="fi-FI" w:bidi="ar-SA"/>
    </w:rPr>
  </w:style>
  <w:style w:type="table" w:customStyle="1" w:styleId="Default">
    <w:name w:val="Default"/>
    <w:basedOn w:val="TableNormal"/>
    <w:uiPriority w:val="99"/>
    <w:qFormat/>
    <w:rsid w:val="00740153"/>
    <w:rPr>
      <w:rFonts w:eastAsia="Times New Roman"/>
      <w:sz w:val="22"/>
      <w:szCs w:val="22"/>
      <w:lang w:val="fi-FI" w:eastAsia="fi-FI"/>
    </w:rPr>
    <w:tblPr>
      <w:tblInd w:w="0" w:type="dxa"/>
      <w:tblBorders>
        <w:top w:val="single" w:sz="12" w:space="0" w:color="4F81BD"/>
        <w:bottom w:val="single" w:sz="12" w:space="0" w:color="4F81BD"/>
        <w:insideH w:val="single" w:sz="2" w:space="0" w:color="A6A6A6"/>
        <w:insideV w:val="single" w:sz="2" w:space="0" w:color="A6A6A6"/>
      </w:tblBorders>
      <w:tblCellMar>
        <w:top w:w="0" w:type="dxa"/>
        <w:left w:w="108" w:type="dxa"/>
        <w:bottom w:w="0" w:type="dxa"/>
        <w:right w:w="108" w:type="dxa"/>
      </w:tblCellMar>
    </w:tblPr>
    <w:tcPr>
      <w:shd w:val="clear" w:color="auto" w:fill="auto"/>
    </w:tcPr>
    <w:tblStylePr w:type="firstRow">
      <w:tblPr/>
      <w:tcPr>
        <w:tcBorders>
          <w:top w:val="single" w:sz="12" w:space="0" w:color="4F81BD"/>
          <w:left w:val="nil"/>
          <w:bottom w:val="single" w:sz="2" w:space="0" w:color="4F81BD"/>
          <w:right w:val="nil"/>
          <w:insideH w:val="nil"/>
          <w:insideV w:val="nil"/>
          <w:tl2br w:val="nil"/>
          <w:tr2bl w:val="nil"/>
        </w:tcBorders>
        <w:shd w:val="clear" w:color="auto" w:fill="DBE5F1"/>
      </w:tcPr>
    </w:tblStylePr>
  </w:style>
</w:styles>
</file>

<file path=word/webSettings.xml><?xml version="1.0" encoding="utf-8"?>
<w:webSettings xmlns:r="http://schemas.openxmlformats.org/officeDocument/2006/relationships" xmlns:w="http://schemas.openxmlformats.org/wordprocessingml/2006/main">
  <w:divs>
    <w:div w:id="37705370">
      <w:bodyDiv w:val="1"/>
      <w:marLeft w:val="0"/>
      <w:marRight w:val="0"/>
      <w:marTop w:val="0"/>
      <w:marBottom w:val="0"/>
      <w:divBdr>
        <w:top w:val="none" w:sz="0" w:space="0" w:color="auto"/>
        <w:left w:val="none" w:sz="0" w:space="0" w:color="auto"/>
        <w:bottom w:val="none" w:sz="0" w:space="0" w:color="auto"/>
        <w:right w:val="none" w:sz="0" w:space="0" w:color="auto"/>
      </w:divBdr>
    </w:div>
    <w:div w:id="879636508">
      <w:bodyDiv w:val="1"/>
      <w:marLeft w:val="0"/>
      <w:marRight w:val="0"/>
      <w:marTop w:val="0"/>
      <w:marBottom w:val="0"/>
      <w:divBdr>
        <w:top w:val="none" w:sz="0" w:space="0" w:color="auto"/>
        <w:left w:val="none" w:sz="0" w:space="0" w:color="auto"/>
        <w:bottom w:val="none" w:sz="0" w:space="0" w:color="auto"/>
        <w:right w:val="none" w:sz="0" w:space="0" w:color="auto"/>
      </w:divBdr>
    </w:div>
    <w:div w:id="1248807080">
      <w:bodyDiv w:val="1"/>
      <w:marLeft w:val="30"/>
      <w:marRight w:val="30"/>
      <w:marTop w:val="0"/>
      <w:marBottom w:val="0"/>
      <w:divBdr>
        <w:top w:val="none" w:sz="0" w:space="0" w:color="auto"/>
        <w:left w:val="none" w:sz="0" w:space="0" w:color="auto"/>
        <w:bottom w:val="none" w:sz="0" w:space="0" w:color="auto"/>
        <w:right w:val="none" w:sz="0" w:space="0" w:color="auto"/>
      </w:divBdr>
      <w:divsChild>
        <w:div w:id="959726155">
          <w:marLeft w:val="0"/>
          <w:marRight w:val="0"/>
          <w:marTop w:val="0"/>
          <w:marBottom w:val="0"/>
          <w:divBdr>
            <w:top w:val="none" w:sz="0" w:space="0" w:color="auto"/>
            <w:left w:val="none" w:sz="0" w:space="0" w:color="auto"/>
            <w:bottom w:val="none" w:sz="0" w:space="0" w:color="auto"/>
            <w:right w:val="none" w:sz="0" w:space="0" w:color="auto"/>
          </w:divBdr>
          <w:divsChild>
            <w:div w:id="839588547">
              <w:marLeft w:val="0"/>
              <w:marRight w:val="0"/>
              <w:marTop w:val="0"/>
              <w:marBottom w:val="0"/>
              <w:divBdr>
                <w:top w:val="none" w:sz="0" w:space="0" w:color="auto"/>
                <w:left w:val="none" w:sz="0" w:space="0" w:color="auto"/>
                <w:bottom w:val="none" w:sz="0" w:space="0" w:color="auto"/>
                <w:right w:val="none" w:sz="0" w:space="0" w:color="auto"/>
              </w:divBdr>
              <w:divsChild>
                <w:div w:id="145898541">
                  <w:marLeft w:val="180"/>
                  <w:marRight w:val="0"/>
                  <w:marTop w:val="0"/>
                  <w:marBottom w:val="0"/>
                  <w:divBdr>
                    <w:top w:val="none" w:sz="0" w:space="0" w:color="auto"/>
                    <w:left w:val="none" w:sz="0" w:space="0" w:color="auto"/>
                    <w:bottom w:val="none" w:sz="0" w:space="0" w:color="auto"/>
                    <w:right w:val="none" w:sz="0" w:space="0" w:color="auto"/>
                  </w:divBdr>
                  <w:divsChild>
                    <w:div w:id="21235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51043">
          <w:marLeft w:val="0"/>
          <w:marRight w:val="0"/>
          <w:marTop w:val="0"/>
          <w:marBottom w:val="0"/>
          <w:divBdr>
            <w:top w:val="none" w:sz="0" w:space="0" w:color="auto"/>
            <w:left w:val="none" w:sz="0" w:space="0" w:color="auto"/>
            <w:bottom w:val="none" w:sz="0" w:space="0" w:color="auto"/>
            <w:right w:val="none" w:sz="0" w:space="0" w:color="auto"/>
          </w:divBdr>
          <w:divsChild>
            <w:div w:id="1787500431">
              <w:marLeft w:val="0"/>
              <w:marRight w:val="0"/>
              <w:marTop w:val="0"/>
              <w:marBottom w:val="0"/>
              <w:divBdr>
                <w:top w:val="none" w:sz="0" w:space="0" w:color="auto"/>
                <w:left w:val="none" w:sz="0" w:space="0" w:color="auto"/>
                <w:bottom w:val="none" w:sz="0" w:space="0" w:color="auto"/>
                <w:right w:val="none" w:sz="0" w:space="0" w:color="auto"/>
              </w:divBdr>
              <w:divsChild>
                <w:div w:id="1567492790">
                  <w:marLeft w:val="180"/>
                  <w:marRight w:val="0"/>
                  <w:marTop w:val="0"/>
                  <w:marBottom w:val="0"/>
                  <w:divBdr>
                    <w:top w:val="none" w:sz="0" w:space="0" w:color="auto"/>
                    <w:left w:val="none" w:sz="0" w:space="0" w:color="auto"/>
                    <w:bottom w:val="none" w:sz="0" w:space="0" w:color="auto"/>
                    <w:right w:val="none" w:sz="0" w:space="0" w:color="auto"/>
                  </w:divBdr>
                  <w:divsChild>
                    <w:div w:id="13003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0247">
          <w:marLeft w:val="0"/>
          <w:marRight w:val="0"/>
          <w:marTop w:val="0"/>
          <w:marBottom w:val="0"/>
          <w:divBdr>
            <w:top w:val="none" w:sz="0" w:space="0" w:color="auto"/>
            <w:left w:val="none" w:sz="0" w:space="0" w:color="auto"/>
            <w:bottom w:val="none" w:sz="0" w:space="0" w:color="auto"/>
            <w:right w:val="none" w:sz="0" w:space="0" w:color="auto"/>
          </w:divBdr>
          <w:divsChild>
            <w:div w:id="764304873">
              <w:marLeft w:val="0"/>
              <w:marRight w:val="0"/>
              <w:marTop w:val="0"/>
              <w:marBottom w:val="0"/>
              <w:divBdr>
                <w:top w:val="none" w:sz="0" w:space="0" w:color="auto"/>
                <w:left w:val="none" w:sz="0" w:space="0" w:color="auto"/>
                <w:bottom w:val="none" w:sz="0" w:space="0" w:color="auto"/>
                <w:right w:val="none" w:sz="0" w:space="0" w:color="auto"/>
              </w:divBdr>
              <w:divsChild>
                <w:div w:id="825586944">
                  <w:marLeft w:val="180"/>
                  <w:marRight w:val="0"/>
                  <w:marTop w:val="0"/>
                  <w:marBottom w:val="0"/>
                  <w:divBdr>
                    <w:top w:val="none" w:sz="0" w:space="0" w:color="auto"/>
                    <w:left w:val="none" w:sz="0" w:space="0" w:color="auto"/>
                    <w:bottom w:val="none" w:sz="0" w:space="0" w:color="auto"/>
                    <w:right w:val="none" w:sz="0" w:space="0" w:color="auto"/>
                  </w:divBdr>
                  <w:divsChild>
                    <w:div w:id="199375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7190">
          <w:marLeft w:val="0"/>
          <w:marRight w:val="0"/>
          <w:marTop w:val="0"/>
          <w:marBottom w:val="0"/>
          <w:divBdr>
            <w:top w:val="none" w:sz="0" w:space="0" w:color="auto"/>
            <w:left w:val="none" w:sz="0" w:space="0" w:color="auto"/>
            <w:bottom w:val="none" w:sz="0" w:space="0" w:color="auto"/>
            <w:right w:val="none" w:sz="0" w:space="0" w:color="auto"/>
          </w:divBdr>
          <w:divsChild>
            <w:div w:id="389840140">
              <w:marLeft w:val="0"/>
              <w:marRight w:val="0"/>
              <w:marTop w:val="0"/>
              <w:marBottom w:val="0"/>
              <w:divBdr>
                <w:top w:val="none" w:sz="0" w:space="0" w:color="auto"/>
                <w:left w:val="none" w:sz="0" w:space="0" w:color="auto"/>
                <w:bottom w:val="none" w:sz="0" w:space="0" w:color="auto"/>
                <w:right w:val="none" w:sz="0" w:space="0" w:color="auto"/>
              </w:divBdr>
              <w:divsChild>
                <w:div w:id="1067262755">
                  <w:marLeft w:val="180"/>
                  <w:marRight w:val="0"/>
                  <w:marTop w:val="0"/>
                  <w:marBottom w:val="0"/>
                  <w:divBdr>
                    <w:top w:val="none" w:sz="0" w:space="0" w:color="auto"/>
                    <w:left w:val="none" w:sz="0" w:space="0" w:color="auto"/>
                    <w:bottom w:val="none" w:sz="0" w:space="0" w:color="auto"/>
                    <w:right w:val="none" w:sz="0" w:space="0" w:color="auto"/>
                  </w:divBdr>
                  <w:divsChild>
                    <w:div w:id="126468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ustomXml" Target="../customXml/item4.xml"/><Relationship Id="rId8" Type="http://schemas.openxmlformats.org/officeDocument/2006/relationships/hyperlink" Target="http://help.sap.com/saphelp_ewm70/helpdata/en/74/d67237902ae147e10000009b38f842/content.ht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oleObject" Target="embeddings/oleObject2.bin"/><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01F777920F58F449DFE723C8ECB983A" ma:contentTypeVersion="10" ma:contentTypeDescription="Create a new document." ma:contentTypeScope="" ma:versionID="a34f216e8c15b786b813182c657c2c45">
  <xsd:schema xmlns:xsd="http://www.w3.org/2001/XMLSchema" xmlns:xs="http://www.w3.org/2001/XMLSchema" xmlns:p="http://schemas.microsoft.com/office/2006/metadata/properties" xmlns:ns2="872c2c8c-4a2d-4282-b3ae-965d5e263694" xmlns:ns3="35517446-20c8-4dbf-81a7-e8d1b5f96f52" targetNamespace="http://schemas.microsoft.com/office/2006/metadata/properties" ma:root="true" ma:fieldsID="35f86e32a74b6162c7d73e32434781eb" ns2:_="" ns3:_="">
    <xsd:import namespace="872c2c8c-4a2d-4282-b3ae-965d5e263694"/>
    <xsd:import namespace="35517446-20c8-4dbf-81a7-e8d1b5f96f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c2c8c-4a2d-4282-b3ae-965d5e263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517446-20c8-4dbf-81a7-e8d1b5f96f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ACF319-24E5-4F13-A8E5-D7DA6DB186B3}">
  <ds:schemaRefs>
    <ds:schemaRef ds:uri="http://schemas.openxmlformats.org/officeDocument/2006/bibliography"/>
  </ds:schemaRefs>
</ds:datastoreItem>
</file>

<file path=customXml/itemProps2.xml><?xml version="1.0" encoding="utf-8"?>
<ds:datastoreItem xmlns:ds="http://schemas.openxmlformats.org/officeDocument/2006/customXml" ds:itemID="{1BEF4D40-DBF7-4BA4-AB09-C1FFA56F6AA6}"/>
</file>

<file path=customXml/itemProps3.xml><?xml version="1.0" encoding="utf-8"?>
<ds:datastoreItem xmlns:ds="http://schemas.openxmlformats.org/officeDocument/2006/customXml" ds:itemID="{3E1D6CD0-5535-4754-9CFF-88EDF180495C}"/>
</file>

<file path=customXml/itemProps4.xml><?xml version="1.0" encoding="utf-8"?>
<ds:datastoreItem xmlns:ds="http://schemas.openxmlformats.org/officeDocument/2006/customXml" ds:itemID="{821E9B05-6073-4A92-9082-AC5A7259AF0C}"/>
</file>

<file path=docProps/app.xml><?xml version="1.0" encoding="utf-8"?>
<Properties xmlns="http://schemas.openxmlformats.org/officeDocument/2006/extended-properties" xmlns:vt="http://schemas.openxmlformats.org/officeDocument/2006/docPropsVTypes">
  <Template>Normal.dotm</Template>
  <TotalTime>17</TotalTime>
  <Pages>14</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Capgemini India Pvt. Ltd.</vt:lpstr>
    </vt:vector>
  </TitlesOfParts>
  <Company>Capgemini India Private Limited</Company>
  <LinksUpToDate>false</LinksUpToDate>
  <CharactersWithSpaces>3758</CharactersWithSpaces>
  <SharedDoc>false</SharedDoc>
  <HLinks>
    <vt:vector size="6" baseType="variant">
      <vt:variant>
        <vt:i4>458803</vt:i4>
      </vt:variant>
      <vt:variant>
        <vt:i4>0</vt:i4>
      </vt:variant>
      <vt:variant>
        <vt:i4>0</vt:i4>
      </vt:variant>
      <vt:variant>
        <vt:i4>5</vt:i4>
      </vt:variant>
      <vt:variant>
        <vt:lpwstr>http://help.sap.com/saphelp_ewm70/helpdata/en/74/d67237902ae147e10000009b38f842/content.htm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Capgemini India Pvt. Ltd.</dc:title>
  <dc:creator>Goutam Roy</dc:creator>
  <cp:lastModifiedBy>suprchat</cp:lastModifiedBy>
  <cp:revision>5</cp:revision>
  <dcterms:created xsi:type="dcterms:W3CDTF">2016-07-29T12:53:00Z</dcterms:created>
  <dcterms:modified xsi:type="dcterms:W3CDTF">2016-08-23T12:13:00Z</dcterms:modified>
  <cp:category>GATEWAY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0x010100701F777920F58F449DFE723C8ECB983A</vt:lpwstr>
  </property>
</Properties>
</file>