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EFFA" w14:textId="77777777" w:rsidR="00956A99" w:rsidRDefault="00792FAC" w:rsidP="00956A99">
      <w:pPr>
        <w:rPr>
          <w:b/>
          <w:u w:val="single"/>
        </w:rPr>
      </w:pPr>
      <w:r>
        <w:rPr>
          <w:b/>
          <w:u w:val="single"/>
        </w:rPr>
        <w:t>Service 1</w:t>
      </w:r>
      <w:r w:rsidR="00956A99" w:rsidRPr="00956A99">
        <w:rPr>
          <w:b/>
          <w:u w:val="single"/>
        </w:rPr>
        <w:t>: Deep Insert</w:t>
      </w:r>
      <w:bookmarkStart w:id="0" w:name="_GoBack"/>
      <w:bookmarkEnd w:id="0"/>
    </w:p>
    <w:p w14:paraId="19BE1ABF" w14:textId="77777777" w:rsidR="00E75026" w:rsidRDefault="00E75026" w:rsidP="00E75026">
      <w:r>
        <w:t>Steps:</w:t>
      </w:r>
    </w:p>
    <w:p w14:paraId="2D14CB75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 xml:space="preserve">Create one project in </w:t>
      </w:r>
      <w:proofErr w:type="spellStart"/>
      <w:r>
        <w:t>segw</w:t>
      </w:r>
      <w:proofErr w:type="spellEnd"/>
      <w:r>
        <w:t xml:space="preserve"> : zdemo_day4</w:t>
      </w:r>
    </w:p>
    <w:p w14:paraId="11CE1894" w14:textId="77777777" w:rsidR="00E75026" w:rsidRDefault="00E75026" w:rsidP="00E75026">
      <w:pPr>
        <w:pStyle w:val="ListParagraph"/>
      </w:pPr>
    </w:p>
    <w:p w14:paraId="2A91ADC6" w14:textId="77777777" w:rsidR="00E75026" w:rsidRDefault="00E75026" w:rsidP="00E75026">
      <w:pPr>
        <w:pStyle w:val="ListParagraph"/>
      </w:pPr>
      <w:r>
        <w:rPr>
          <w:noProof/>
        </w:rPr>
        <w:drawing>
          <wp:inline distT="0" distB="0" distL="0" distR="0" wp14:anchorId="7CD7615D" wp14:editId="6DBF17B5">
            <wp:extent cx="2581275" cy="15525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44DC3" w14:textId="77777777" w:rsidR="00E75026" w:rsidRDefault="00E75026" w:rsidP="00E75026">
      <w:pPr>
        <w:pStyle w:val="ListParagraph"/>
      </w:pPr>
    </w:p>
    <w:p w14:paraId="52E7FA98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Import two structures  to create entity types: Student and Reportcard</w:t>
      </w:r>
    </w:p>
    <w:p w14:paraId="2885815F" w14:textId="77777777" w:rsidR="00E75026" w:rsidRDefault="00E75026" w:rsidP="00E75026">
      <w:pPr>
        <w:pStyle w:val="ListParagraph"/>
      </w:pPr>
    </w:p>
    <w:p w14:paraId="24C0DF6C" w14:textId="77777777" w:rsidR="00E75026" w:rsidRDefault="00E75026" w:rsidP="00E75026">
      <w:pPr>
        <w:pStyle w:val="ListParagraph"/>
      </w:pPr>
      <w:r>
        <w:rPr>
          <w:noProof/>
        </w:rPr>
        <w:drawing>
          <wp:inline distT="0" distB="0" distL="0" distR="0" wp14:anchorId="56FD5C62" wp14:editId="50CE0F84">
            <wp:extent cx="2533650" cy="47720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7F7C5" w14:textId="77777777" w:rsidR="00E75026" w:rsidRDefault="00E75026" w:rsidP="00E75026">
      <w:pPr>
        <w:pStyle w:val="ListParagraph"/>
      </w:pPr>
    </w:p>
    <w:p w14:paraId="61F9099F" w14:textId="77777777" w:rsidR="00E75026" w:rsidRDefault="00E75026" w:rsidP="00E75026">
      <w:pPr>
        <w:pStyle w:val="ListParagraph"/>
      </w:pPr>
    </w:p>
    <w:p w14:paraId="29F2F66C" w14:textId="77777777" w:rsidR="00E75026" w:rsidRDefault="00E75026" w:rsidP="00E75026">
      <w:pPr>
        <w:pStyle w:val="ListParagraph"/>
      </w:pPr>
    </w:p>
    <w:p w14:paraId="68E46905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 xml:space="preserve">Create entity sets: </w:t>
      </w:r>
      <w:proofErr w:type="spellStart"/>
      <w:r>
        <w:t>Studentset</w:t>
      </w:r>
      <w:proofErr w:type="spellEnd"/>
      <w:r>
        <w:t xml:space="preserve"> and </w:t>
      </w:r>
      <w:proofErr w:type="spellStart"/>
      <w:r>
        <w:t>Reportcardset</w:t>
      </w:r>
      <w:proofErr w:type="spellEnd"/>
    </w:p>
    <w:p w14:paraId="1D9DD237" w14:textId="77777777" w:rsidR="00E75026" w:rsidRDefault="008660DA" w:rsidP="00E75026">
      <w:r>
        <w:pict w14:anchorId="0C3614B9">
          <v:rect id="_x0000_s1027" style="position:absolute;margin-left:7.5pt;margin-top:81.05pt;width:174pt;height:39.75pt;z-index:251662336" filled="f"/>
        </w:pict>
      </w:r>
      <w:r w:rsidR="00E75026">
        <w:rPr>
          <w:noProof/>
        </w:rPr>
        <w:drawing>
          <wp:inline distT="0" distB="0" distL="0" distR="0" wp14:anchorId="11C5A18D" wp14:editId="65D3555E">
            <wp:extent cx="2352675" cy="24765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642F3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Create Association from Student entity to Reportcard entity.</w:t>
      </w:r>
    </w:p>
    <w:p w14:paraId="01933C3F" w14:textId="77777777" w:rsidR="00E75026" w:rsidRDefault="00E75026" w:rsidP="00E75026">
      <w:pPr>
        <w:pStyle w:val="ListParagraph"/>
      </w:pPr>
    </w:p>
    <w:p w14:paraId="087AF9CF" w14:textId="77777777" w:rsidR="00E75026" w:rsidRDefault="00E75026" w:rsidP="00E75026">
      <w:r>
        <w:rPr>
          <w:noProof/>
        </w:rPr>
        <w:drawing>
          <wp:inline distT="0" distB="0" distL="0" distR="0" wp14:anchorId="777EEB5C" wp14:editId="5B181E0F">
            <wp:extent cx="5943600" cy="4928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E2129" w14:textId="77777777" w:rsidR="00E75026" w:rsidRDefault="00E75026" w:rsidP="00E75026"/>
    <w:p w14:paraId="2EDB189F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 xml:space="preserve">Generate runtime classes </w:t>
      </w:r>
    </w:p>
    <w:p w14:paraId="264C4B3A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Go to Implementation of class -</w:t>
      </w:r>
      <w:r w:rsidRPr="00553760">
        <w:t>ZCL_ZDEMO_DAY4_DPC_EXT</w:t>
      </w:r>
    </w:p>
    <w:p w14:paraId="57EEC424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 xml:space="preserve">Redefine method : </w:t>
      </w:r>
      <w:r w:rsidRPr="00553760">
        <w:t>CREATE_DEEP_ENTITY</w:t>
      </w:r>
      <w:r>
        <w:t xml:space="preserve"> under the folder </w:t>
      </w:r>
      <w:r w:rsidRPr="00553760">
        <w:t>/IWBEP/IF_MGW_APPL_SRV_RUNTIME</w:t>
      </w:r>
      <w:r>
        <w:t xml:space="preserve"> </w:t>
      </w:r>
    </w:p>
    <w:p w14:paraId="7DE76B45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Copy and paste the below code</w:t>
      </w:r>
    </w:p>
    <w:p w14:paraId="320B403C" w14:textId="77777777" w:rsidR="00E75026" w:rsidRDefault="00E75026" w:rsidP="00E75026">
      <w:pPr>
        <w:pStyle w:val="ListParagraph"/>
      </w:pPr>
      <w:r>
        <w:object w:dxaOrig="1551" w:dyaOrig="1004" w14:anchorId="47460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0.15pt" o:ole="">
            <v:imagedata r:id="rId11" o:title=""/>
          </v:shape>
          <o:OLEObject Type="Embed" ProgID="Package" ShapeID="_x0000_i1025" DrawAspect="Icon" ObjectID="_1643028323" r:id="rId12"/>
        </w:object>
      </w:r>
    </w:p>
    <w:p w14:paraId="74AC1589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Save and Activate</w:t>
      </w:r>
    </w:p>
    <w:p w14:paraId="08C31D83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Go to transaction : /</w:t>
      </w:r>
      <w:proofErr w:type="spellStart"/>
      <w:r>
        <w:t>iwfnd</w:t>
      </w:r>
      <w:proofErr w:type="spellEnd"/>
      <w:r>
        <w:t>/</w:t>
      </w:r>
      <w:proofErr w:type="spellStart"/>
      <w:r>
        <w:t>maint_service</w:t>
      </w:r>
      <w:proofErr w:type="spellEnd"/>
    </w:p>
    <w:p w14:paraId="404FDE11" w14:textId="77777777" w:rsidR="00E75026" w:rsidRDefault="00E75026" w:rsidP="00E75026"/>
    <w:p w14:paraId="530703D9" w14:textId="77777777" w:rsidR="00E75026" w:rsidRDefault="00E75026" w:rsidP="00E75026"/>
    <w:p w14:paraId="4F2B7539" w14:textId="77777777" w:rsidR="00E75026" w:rsidRDefault="00E75026" w:rsidP="00E75026"/>
    <w:p w14:paraId="513CD9EE" w14:textId="77777777" w:rsidR="00E75026" w:rsidRDefault="00E75026" w:rsidP="00E75026"/>
    <w:p w14:paraId="26817194" w14:textId="77777777" w:rsidR="00E75026" w:rsidRDefault="008660DA" w:rsidP="00E7502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pict w14:anchorId="6467FFA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01.75pt;margin-top:12.75pt;width:171.75pt;height:42pt;flip:x;z-index:251664384" o:connectortype="straight">
            <v:stroke endarrow="block"/>
          </v:shape>
        </w:pict>
      </w:r>
      <w:r>
        <w:rPr>
          <w:noProof/>
        </w:rPr>
        <w:pict w14:anchorId="04C7ADEC">
          <v:shape id="_x0000_s1028" type="#_x0000_t32" style="position:absolute;left:0;text-align:left;margin-left:79.5pt;margin-top:12.75pt;width:44.25pt;height:125.25pt;z-index:251663360" o:connectortype="straight">
            <v:stroke endarrow="block"/>
          </v:shape>
        </w:pict>
      </w:r>
      <w:r w:rsidR="00E75026">
        <w:t xml:space="preserve">Pass request payload ( The response for </w:t>
      </w:r>
      <w:proofErr w:type="spellStart"/>
      <w:r w:rsidR="00E75026">
        <w:t>get_expanded_entityset</w:t>
      </w:r>
      <w:proofErr w:type="spellEnd"/>
      <w:r w:rsidR="00E75026">
        <w:t>), request URL</w:t>
      </w:r>
      <w:r w:rsidR="00FC6178" w:rsidRPr="00FC6178">
        <w:rPr>
          <w:noProof/>
        </w:rPr>
        <w:drawing>
          <wp:inline distT="0" distB="0" distL="0" distR="0" wp14:anchorId="7B67DAB2" wp14:editId="5A3DE60F">
            <wp:extent cx="5943600" cy="3002810"/>
            <wp:effectExtent l="19050" t="0" r="0" b="0"/>
            <wp:docPr id="6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3002810"/>
                      <a:chOff x="1600200" y="1927595"/>
                      <a:chExt cx="5943600" cy="3002810"/>
                    </a:xfrm>
                  </a:grpSpPr>
                  <a:grpSp>
                    <a:nvGrpSpPr>
                      <a:cNvPr id="7" name="Group 6"/>
                      <a:cNvGrpSpPr/>
                    </a:nvGrpSpPr>
                    <a:grpSpPr>
                      <a:xfrm>
                        <a:off x="1600200" y="1927595"/>
                        <a:ext cx="5943600" cy="3002810"/>
                        <a:chOff x="1600200" y="1927595"/>
                        <a:chExt cx="5943600" cy="3002810"/>
                      </a:xfrm>
                    </a:grpSpPr>
                    <a:pic>
                      <a:nvPicPr>
                        <a:cNvPr id="4" name="Picture 3"/>
                        <a:cNvPicPr/>
                      </a:nvPicPr>
                      <a:blipFill>
                        <a:blip r:embed="rId13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00200" y="1927595"/>
                          <a:ext cx="5943600" cy="300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590800" y="3459481"/>
                          <a:ext cx="1447800" cy="4571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2819400" y="4114800"/>
                          <a:ext cx="1447800" cy="4571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4EEF06BE" w14:textId="77777777" w:rsidR="00E75026" w:rsidRDefault="00E75026" w:rsidP="00E75026">
      <w:pPr>
        <w:pStyle w:val="ListParagraph"/>
      </w:pPr>
    </w:p>
    <w:p w14:paraId="42E287E8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HTTP Method – POST, execute</w:t>
      </w:r>
    </w:p>
    <w:p w14:paraId="0784A3CE" w14:textId="77777777" w:rsidR="00E75026" w:rsidRDefault="00E75026" w:rsidP="00E75026">
      <w:pPr>
        <w:pStyle w:val="ListParagraph"/>
      </w:pPr>
    </w:p>
    <w:p w14:paraId="068CC51F" w14:textId="77777777" w:rsidR="00E75026" w:rsidRDefault="00E75026" w:rsidP="00E75026">
      <w:pPr>
        <w:pStyle w:val="ListParagraph"/>
        <w:numPr>
          <w:ilvl w:val="0"/>
          <w:numId w:val="3"/>
        </w:numPr>
      </w:pPr>
      <w:r>
        <w:t>201 Created means successful creation</w:t>
      </w:r>
    </w:p>
    <w:p w14:paraId="6172DAFA" w14:textId="77777777" w:rsidR="00E75026" w:rsidRDefault="00E75026" w:rsidP="00E75026">
      <w:pPr>
        <w:pStyle w:val="ListParagraph"/>
      </w:pPr>
    </w:p>
    <w:p w14:paraId="0E4782D0" w14:textId="77777777" w:rsidR="00956A99" w:rsidRPr="00E75026" w:rsidRDefault="00E75026" w:rsidP="00E75026">
      <w:pPr>
        <w:pStyle w:val="ListParagraph"/>
      </w:pPr>
      <w:r>
        <w:rPr>
          <w:noProof/>
        </w:rPr>
        <w:drawing>
          <wp:inline distT="0" distB="0" distL="0" distR="0" wp14:anchorId="13AFAFFC" wp14:editId="55FF048D">
            <wp:extent cx="5657850" cy="1981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21ECE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b/>
          <w:color w:val="333333"/>
          <w:sz w:val="28"/>
          <w:szCs w:val="28"/>
          <w:bdr w:val="none" w:sz="0" w:space="0" w:color="auto" w:frame="1"/>
        </w:rPr>
      </w:pPr>
    </w:p>
    <w:p w14:paraId="7D14BC58" w14:textId="77777777" w:rsidR="00C27AAE" w:rsidRP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b/>
          <w:color w:val="333333"/>
          <w:sz w:val="28"/>
          <w:szCs w:val="28"/>
          <w:bdr w:val="none" w:sz="0" w:space="0" w:color="auto" w:frame="1"/>
        </w:rPr>
      </w:pPr>
      <w:r w:rsidRPr="00C27AAE">
        <w:rPr>
          <w:rFonts w:ascii="Calibri" w:eastAsia="Times New Roman" w:hAnsi="Calibri" w:cs="Arial"/>
          <w:b/>
          <w:color w:val="333333"/>
          <w:sz w:val="28"/>
          <w:szCs w:val="28"/>
          <w:bdr w:val="none" w:sz="0" w:space="0" w:color="auto" w:frame="1"/>
        </w:rPr>
        <w:t>Service 2: Function Import</w:t>
      </w:r>
    </w:p>
    <w:p w14:paraId="1F8A714F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</w:p>
    <w:p w14:paraId="1D29A890" w14:textId="77777777" w:rsidR="00C27AAE" w:rsidRDefault="008660DA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  <w:hyperlink r:id="rId15" w:history="1">
        <w:r w:rsidR="00C27AAE" w:rsidRPr="002A2FB1">
          <w:rPr>
            <w:rStyle w:val="Hyperlink"/>
            <w:rFonts w:ascii="Calibri" w:eastAsia="Times New Roman" w:hAnsi="Calibri" w:cs="Arial"/>
            <w:sz w:val="18"/>
            <w:szCs w:val="18"/>
            <w:bdr w:val="none" w:sz="0" w:space="0" w:color="auto" w:frame="1"/>
          </w:rPr>
          <w:t>https://help.sap.com/saphelp_nw74/helpdata/en/c5/dc22512c312314e10000000a44176d/content.htm</w:t>
        </w:r>
      </w:hyperlink>
    </w:p>
    <w:p w14:paraId="62344D04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</w:p>
    <w:p w14:paraId="0B7B6ED8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We will consider material validation example here.</w:t>
      </w:r>
    </w:p>
    <w:p w14:paraId="19580686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Create a project in SEGW</w:t>
      </w:r>
    </w:p>
    <w:p w14:paraId="60FF030B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</w:p>
    <w:p w14:paraId="322497F6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Create an entity type name material with the following properties</w:t>
      </w:r>
    </w:p>
    <w:p w14:paraId="40E67F79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</w:p>
    <w:p w14:paraId="65B52D41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Calibri" w:eastAsia="Times New Roman" w:hAnsi="Calibri" w:cs="Arial"/>
          <w:noProof/>
          <w:color w:val="333333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335E834B" wp14:editId="4BDFA791">
            <wp:extent cx="2066925" cy="2162175"/>
            <wp:effectExtent l="19050" t="0" r="9525" b="0"/>
            <wp:docPr id="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610D2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We only need one property i.e. material number here as we will send back only material number if it is valid.</w:t>
      </w:r>
    </w:p>
    <w:p w14:paraId="02102BF3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4172ACDE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Right click on function imports-&gt;Create -&gt; Enter the following properties</w:t>
      </w:r>
    </w:p>
    <w:p w14:paraId="675EA534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34F4A398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 wp14:anchorId="5E2C3EEA" wp14:editId="62767DA8">
            <wp:extent cx="5943600" cy="483166"/>
            <wp:effectExtent l="19050" t="0" r="0" b="0"/>
            <wp:docPr id="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4C0AF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0AD0B179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Create an import parameter for the function import:</w:t>
      </w:r>
    </w:p>
    <w:p w14:paraId="033535C5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2B5C6CA2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 wp14:anchorId="76BF9063" wp14:editId="2E13178F">
            <wp:extent cx="2038350" cy="742950"/>
            <wp:effectExtent l="19050" t="0" r="0" b="0"/>
            <wp:docPr id="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040D3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51838B16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Redefine the below method:</w:t>
      </w:r>
    </w:p>
    <w:p w14:paraId="3E7B99D1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26C8C410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6669A">
        <w:rPr>
          <w:rFonts w:ascii="Arial" w:eastAsia="Times New Roman" w:hAnsi="Arial" w:cs="Arial"/>
          <w:color w:val="333333"/>
          <w:sz w:val="18"/>
          <w:szCs w:val="18"/>
        </w:rPr>
        <w:t>/IWBEP/IF_MGW_APPL_SRV_RUNTIME~EXECUTE_ACTION</w:t>
      </w:r>
    </w:p>
    <w:p w14:paraId="7F166B2E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1A1ACDF5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And paste the below code</w:t>
      </w:r>
    </w:p>
    <w:p w14:paraId="115BE86E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0DF06ED3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Style w:val="l0s551"/>
        </w:rPr>
      </w:pP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iv_action_name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MaterialCheck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iwbep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s_mgw_name_value_pair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zcl_zpo_demo2_mpc_ext</w:t>
      </w:r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ts_material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ihttpnvp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it_parameter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ls_parameter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'Material'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ls_parameter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lv_material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copy_data_to_ref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* This piece of code is to pass messages in 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'Status'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'Message'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Style w:val="l0s331"/>
        </w:rPr>
        <w:t>'Material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5BD8443B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Style w:val="l0s551"/>
        </w:rPr>
      </w:pPr>
    </w:p>
    <w:p w14:paraId="12BE7263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Test from GW</w:t>
      </w:r>
      <w:r w:rsidRPr="00E6669A">
        <w:rPr>
          <w:rFonts w:ascii="Arial" w:eastAsia="Times New Roman" w:hAnsi="Arial" w:cs="Arial"/>
          <w:color w:val="333333"/>
          <w:sz w:val="18"/>
          <w:szCs w:val="18"/>
        </w:rPr>
        <w:t xml:space="preserve"> client with the URI:</w:t>
      </w:r>
    </w:p>
    <w:p w14:paraId="2F370979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6D7321B3" w14:textId="77777777" w:rsidR="00C27AAE" w:rsidRPr="00046DA9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color w:val="333333"/>
          <w:sz w:val="18"/>
          <w:szCs w:val="18"/>
        </w:rPr>
      </w:pPr>
      <w:r w:rsidRPr="00E6669A">
        <w:rPr>
          <w:rFonts w:ascii="Arial" w:eastAsia="Times New Roman" w:hAnsi="Arial" w:cs="Arial"/>
          <w:b/>
          <w:color w:val="333333"/>
          <w:sz w:val="18"/>
          <w:szCs w:val="18"/>
        </w:rPr>
        <w:t>URI:</w:t>
      </w:r>
    </w:p>
    <w:p w14:paraId="74E0B973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6669A">
        <w:rPr>
          <w:rFonts w:ascii="Arial" w:eastAsia="Times New Roman" w:hAnsi="Arial" w:cs="Arial"/>
          <w:color w:val="333333"/>
          <w:sz w:val="18"/>
          <w:szCs w:val="18"/>
        </w:rPr>
        <w:t>/sap/</w:t>
      </w:r>
      <w:proofErr w:type="spellStart"/>
      <w:r w:rsidRPr="00E6669A">
        <w:rPr>
          <w:rFonts w:ascii="Arial" w:eastAsia="Times New Roman" w:hAnsi="Arial" w:cs="Arial"/>
          <w:color w:val="333333"/>
          <w:sz w:val="18"/>
          <w:szCs w:val="18"/>
        </w:rPr>
        <w:t>opu</w:t>
      </w:r>
      <w:proofErr w:type="spellEnd"/>
      <w:r w:rsidRPr="00E6669A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Pr="00E6669A">
        <w:rPr>
          <w:rFonts w:ascii="Arial" w:eastAsia="Times New Roman" w:hAnsi="Arial" w:cs="Arial"/>
          <w:color w:val="333333"/>
          <w:sz w:val="18"/>
          <w:szCs w:val="18"/>
        </w:rPr>
        <w:t>odata</w:t>
      </w:r>
      <w:proofErr w:type="spellEnd"/>
      <w:r w:rsidRPr="00E6669A">
        <w:rPr>
          <w:rFonts w:ascii="Arial" w:eastAsia="Times New Roman" w:hAnsi="Arial" w:cs="Arial"/>
          <w:color w:val="333333"/>
          <w:sz w:val="18"/>
          <w:szCs w:val="18"/>
        </w:rPr>
        <w:t>/sap/ZPO_DEMO2_SR</w:t>
      </w:r>
      <w:r>
        <w:rPr>
          <w:rFonts w:ascii="Arial" w:eastAsia="Times New Roman" w:hAnsi="Arial" w:cs="Arial"/>
          <w:color w:val="333333"/>
          <w:sz w:val="18"/>
          <w:szCs w:val="18"/>
        </w:rPr>
        <w:t>V/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MaterialCheck?Material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</w:rPr>
        <w:t>='986</w:t>
      </w:r>
      <w:r w:rsidRPr="00E6669A">
        <w:rPr>
          <w:rFonts w:ascii="Arial" w:eastAsia="Times New Roman" w:hAnsi="Arial" w:cs="Arial"/>
          <w:color w:val="333333"/>
          <w:sz w:val="18"/>
          <w:szCs w:val="18"/>
        </w:rPr>
        <w:t>'</w:t>
      </w:r>
    </w:p>
    <w:p w14:paraId="6C37607E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9B1B1E">
        <w:rPr>
          <w:rFonts w:ascii="Arial" w:eastAsia="Times New Roman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 wp14:anchorId="2D7B8A83" wp14:editId="777D9AF4">
            <wp:extent cx="5943600" cy="4095206"/>
            <wp:effectExtent l="19050" t="0" r="0" b="0"/>
            <wp:docPr id="9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4095206"/>
                      <a:chOff x="1600200" y="1381397"/>
                      <a:chExt cx="5943600" cy="4095206"/>
                    </a:xfrm>
                  </a:grpSpPr>
                  <a:grpSp>
                    <a:nvGrpSpPr>
                      <a:cNvPr id="10" name="Group 9"/>
                      <a:cNvGrpSpPr/>
                    </a:nvGrpSpPr>
                    <a:grpSpPr>
                      <a:xfrm>
                        <a:off x="1600200" y="1381397"/>
                        <a:ext cx="5943600" cy="4095206"/>
                        <a:chOff x="1600200" y="1381397"/>
                        <a:chExt cx="5943600" cy="4095206"/>
                      </a:xfrm>
                    </a:grpSpPr>
                    <a:pic>
                      <a:nvPicPr>
                        <a:cNvPr id="4" name="Picture 3"/>
                        <a:cNvPicPr/>
                      </a:nvPicPr>
                      <a:blipFill>
                        <a:blip r:embed="rId19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600200" y="1381397"/>
                          <a:ext cx="5943600" cy="4095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3581400" y="2971800"/>
                          <a:ext cx="838200" cy="76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2895600" y="3124200"/>
                          <a:ext cx="1524000" cy="76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3124200" y="3505200"/>
                          <a:ext cx="838200" cy="76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2971800" y="3657600"/>
                          <a:ext cx="1524000" cy="76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14:paraId="237DBB62" w14:textId="77777777" w:rsidR="00C27AAE" w:rsidRPr="00E6669A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b/>
          <w:color w:val="333333"/>
          <w:sz w:val="18"/>
          <w:szCs w:val="18"/>
        </w:rPr>
      </w:pPr>
      <w:r w:rsidRPr="00E6669A">
        <w:rPr>
          <w:rFonts w:ascii="Arial" w:eastAsia="Times New Roman" w:hAnsi="Arial" w:cs="Arial"/>
          <w:b/>
          <w:color w:val="333333"/>
          <w:sz w:val="18"/>
          <w:szCs w:val="18"/>
        </w:rPr>
        <w:t>URI:</w:t>
      </w:r>
    </w:p>
    <w:p w14:paraId="298A70F3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3F1BE5A8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 w:rsidRPr="00E6669A">
        <w:rPr>
          <w:rFonts w:ascii="Arial" w:eastAsia="Times New Roman" w:hAnsi="Arial" w:cs="Arial"/>
          <w:color w:val="333333"/>
          <w:sz w:val="18"/>
          <w:szCs w:val="18"/>
        </w:rPr>
        <w:t>/sap/</w:t>
      </w:r>
      <w:proofErr w:type="spellStart"/>
      <w:r w:rsidRPr="00E6669A">
        <w:rPr>
          <w:rFonts w:ascii="Arial" w:eastAsia="Times New Roman" w:hAnsi="Arial" w:cs="Arial"/>
          <w:color w:val="333333"/>
          <w:sz w:val="18"/>
          <w:szCs w:val="18"/>
        </w:rPr>
        <w:t>opu</w:t>
      </w:r>
      <w:proofErr w:type="spellEnd"/>
      <w:r w:rsidRPr="00E6669A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Pr="00E6669A">
        <w:rPr>
          <w:rFonts w:ascii="Arial" w:eastAsia="Times New Roman" w:hAnsi="Arial" w:cs="Arial"/>
          <w:color w:val="333333"/>
          <w:sz w:val="18"/>
          <w:szCs w:val="18"/>
        </w:rPr>
        <w:t>odata</w:t>
      </w:r>
      <w:proofErr w:type="spellEnd"/>
      <w:r w:rsidRPr="00E6669A">
        <w:rPr>
          <w:rFonts w:ascii="Arial" w:eastAsia="Times New Roman" w:hAnsi="Arial" w:cs="Arial"/>
          <w:color w:val="333333"/>
          <w:sz w:val="18"/>
          <w:szCs w:val="18"/>
        </w:rPr>
        <w:t>/sap/ZPO_DEMO2_SRV/</w:t>
      </w:r>
      <w:proofErr w:type="spellStart"/>
      <w:r w:rsidRPr="00E6669A">
        <w:rPr>
          <w:rFonts w:ascii="Arial" w:eastAsia="Times New Roman" w:hAnsi="Arial" w:cs="Arial"/>
          <w:color w:val="333333"/>
          <w:sz w:val="18"/>
          <w:szCs w:val="18"/>
        </w:rPr>
        <w:t>MaterialCheck?Material</w:t>
      </w:r>
      <w:proofErr w:type="spellEnd"/>
      <w:r w:rsidRPr="00E6669A">
        <w:rPr>
          <w:rFonts w:ascii="Arial" w:eastAsia="Times New Roman" w:hAnsi="Arial" w:cs="Arial"/>
          <w:color w:val="333333"/>
          <w:sz w:val="18"/>
          <w:szCs w:val="18"/>
        </w:rPr>
        <w:t>='654654'</w:t>
      </w:r>
    </w:p>
    <w:p w14:paraId="2C462D88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Enter wrong Material number:</w:t>
      </w:r>
    </w:p>
    <w:p w14:paraId="1B4D8988" w14:textId="77777777" w:rsidR="00C27AAE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</w:p>
    <w:p w14:paraId="08A1F90E" w14:textId="77777777" w:rsidR="00C27AAE" w:rsidRPr="00EF7388" w:rsidRDefault="00C27AAE" w:rsidP="00C27AAE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 wp14:anchorId="28AE7AE7" wp14:editId="48ADB7ED">
            <wp:extent cx="5943600" cy="2618264"/>
            <wp:effectExtent l="19050" t="0" r="0" b="0"/>
            <wp:docPr id="1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C4EF9" w14:textId="77777777" w:rsidR="00C27AAE" w:rsidRDefault="00C27AAE" w:rsidP="00C27AAE"/>
    <w:p w14:paraId="46CE8BD6" w14:textId="77777777" w:rsidR="007B560C" w:rsidRDefault="007B560C"/>
    <w:sectPr w:rsidR="007B560C" w:rsidSect="000905B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5D41" w14:textId="77777777" w:rsidR="008660DA" w:rsidRDefault="008660DA" w:rsidP="003D723B">
      <w:pPr>
        <w:spacing w:after="0" w:line="240" w:lineRule="auto"/>
      </w:pPr>
      <w:r>
        <w:separator/>
      </w:r>
    </w:p>
  </w:endnote>
  <w:endnote w:type="continuationSeparator" w:id="0">
    <w:p w14:paraId="1F813C55" w14:textId="77777777" w:rsidR="008660DA" w:rsidRDefault="008660DA" w:rsidP="003D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58031"/>
      <w:docPartObj>
        <w:docPartGallery w:val="Page Numbers (Bottom of Page)"/>
        <w:docPartUnique/>
      </w:docPartObj>
    </w:sdtPr>
    <w:sdtEndPr/>
    <w:sdtContent>
      <w:p w14:paraId="7AA164E4" w14:textId="77777777" w:rsidR="003D723B" w:rsidRDefault="008660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A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CA88793" w14:textId="77777777" w:rsidR="003D723B" w:rsidRDefault="003D7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590A9" w14:textId="77777777" w:rsidR="008660DA" w:rsidRDefault="008660DA" w:rsidP="003D723B">
      <w:pPr>
        <w:spacing w:after="0" w:line="240" w:lineRule="auto"/>
      </w:pPr>
      <w:r>
        <w:separator/>
      </w:r>
    </w:p>
  </w:footnote>
  <w:footnote w:type="continuationSeparator" w:id="0">
    <w:p w14:paraId="7ACAAEA3" w14:textId="77777777" w:rsidR="008660DA" w:rsidRDefault="008660DA" w:rsidP="003D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1C8DDAC016A436D95A12B62EF86A4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2780D" w14:textId="3FEB3DD4" w:rsidR="003D723B" w:rsidRDefault="003D723B">
        <w:pPr>
          <w:pStyle w:val="Header"/>
          <w:pBdr>
            <w:bottom w:val="thickThinSmallGap" w:sz="24" w:space="1" w:color="3E5C77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SAP Gateway Training – Day </w:t>
        </w:r>
        <w:r w:rsidR="002D0B3B">
          <w:rPr>
            <w:rFonts w:asciiTheme="majorHAnsi" w:eastAsiaTheme="majorEastAsia" w:hAnsiTheme="majorHAnsi" w:cstheme="majorBidi"/>
            <w:sz w:val="32"/>
            <w:szCs w:val="32"/>
          </w:rPr>
          <w:t>2B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Demo Document</w:t>
        </w:r>
      </w:p>
    </w:sdtContent>
  </w:sdt>
  <w:p w14:paraId="5B74817C" w14:textId="77777777" w:rsidR="003D723B" w:rsidRDefault="003D7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45530"/>
    <w:multiLevelType w:val="hybridMultilevel"/>
    <w:tmpl w:val="25F2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A94"/>
    <w:multiLevelType w:val="hybridMultilevel"/>
    <w:tmpl w:val="F14E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12D22"/>
    <w:multiLevelType w:val="hybridMultilevel"/>
    <w:tmpl w:val="F14E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106"/>
    <w:rsid w:val="00041F26"/>
    <w:rsid w:val="000905B7"/>
    <w:rsid w:val="002A5C84"/>
    <w:rsid w:val="002D0B3B"/>
    <w:rsid w:val="003C6C0C"/>
    <w:rsid w:val="003D723B"/>
    <w:rsid w:val="003E5BC1"/>
    <w:rsid w:val="0046163F"/>
    <w:rsid w:val="00541F61"/>
    <w:rsid w:val="0058019E"/>
    <w:rsid w:val="005E3106"/>
    <w:rsid w:val="005E4440"/>
    <w:rsid w:val="006B1F9D"/>
    <w:rsid w:val="00792FAC"/>
    <w:rsid w:val="007B560C"/>
    <w:rsid w:val="008660DA"/>
    <w:rsid w:val="008666E9"/>
    <w:rsid w:val="008E57E8"/>
    <w:rsid w:val="00956A99"/>
    <w:rsid w:val="009B2023"/>
    <w:rsid w:val="00C27AAE"/>
    <w:rsid w:val="00C41D14"/>
    <w:rsid w:val="00E75026"/>
    <w:rsid w:val="00F13732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  <w14:docId w14:val="23D866C4"/>
  <w15:docId w15:val="{0FCA691F-9A25-46CA-9464-372C93E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60C"/>
    <w:rPr>
      <w:color w:val="B292CA" w:themeColor="hyperlink"/>
      <w:u w:val="single"/>
    </w:rPr>
  </w:style>
  <w:style w:type="character" w:styleId="Strong">
    <w:name w:val="Strong"/>
    <w:basedOn w:val="DefaultParagraphFont"/>
    <w:uiPriority w:val="22"/>
    <w:qFormat/>
    <w:rsid w:val="007B56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23B"/>
  </w:style>
  <w:style w:type="paragraph" w:styleId="Footer">
    <w:name w:val="footer"/>
    <w:basedOn w:val="Normal"/>
    <w:link w:val="FooterChar"/>
    <w:uiPriority w:val="99"/>
    <w:unhideWhenUsed/>
    <w:rsid w:val="003D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23B"/>
  </w:style>
  <w:style w:type="character" w:customStyle="1" w:styleId="l0s521">
    <w:name w:val="l0s521"/>
    <w:basedOn w:val="DefaultParagraphFont"/>
    <w:rsid w:val="00C27AA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27AA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27AA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27AA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27AA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help.sap.com/saphelp_nw74/helpdata/en/c5/dc22512c312314e10000000a44176d/content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C8DDAC016A436D95A12B62EF86A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533BB-37A7-42BA-820B-E7756DEC8B9C}"/>
      </w:docPartPr>
      <w:docPartBody>
        <w:p w:rsidR="00B5484B" w:rsidRDefault="003A4C46" w:rsidP="003A4C46">
          <w:pPr>
            <w:pStyle w:val="31C8DDAC016A436D95A12B62EF86A4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C46"/>
    <w:rsid w:val="003A4C46"/>
    <w:rsid w:val="0042593F"/>
    <w:rsid w:val="00456738"/>
    <w:rsid w:val="00B5484B"/>
    <w:rsid w:val="00C85E51"/>
    <w:rsid w:val="00F3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C8DDAC016A436D95A12B62EF86A4A1">
    <w:name w:val="31C8DDAC016A436D95A12B62EF86A4A1"/>
    <w:rsid w:val="003A4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425</Words>
  <Characters>2425</Characters>
  <Application>Microsoft Office Word</Application>
  <DocSecurity>0</DocSecurity>
  <Lines>20</Lines>
  <Paragraphs>5</Paragraphs>
  <ScaleCrop>false</ScaleCrop>
  <Company>Capgemini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Gateway Training – Day 2B Demo Document</dc:title>
  <dc:creator>Deepak Tolani</dc:creator>
  <cp:lastModifiedBy>Thomson, Roseline</cp:lastModifiedBy>
  <cp:revision>10</cp:revision>
  <dcterms:created xsi:type="dcterms:W3CDTF">2015-05-11T12:38:00Z</dcterms:created>
  <dcterms:modified xsi:type="dcterms:W3CDTF">2020-02-12T10:29:00Z</dcterms:modified>
</cp:coreProperties>
</file>