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C3C9" w14:textId="2D0BC96B" w:rsidR="00937A2B" w:rsidRDefault="00060B1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ZYNY_BDC_TRANSACTION_EXCEL_UPL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</w:t>
      </w:r>
      <w:r>
        <w:rPr>
          <w:rStyle w:val="l0s311"/>
        </w:rPr>
        <w:t>" MATERIAL 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 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DYNPRO_NUMBER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FILE_NAME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I_FIELD_SEPERATOR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I_LINE_HEADER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CONVERSION_FAILED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'BDC_OPEN_GROUP'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CLIENT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GROUP                     </w:t>
      </w:r>
      <w:r>
        <w:rPr>
          <w:rStyle w:val="l0s551"/>
        </w:rPr>
        <w:t>= </w:t>
      </w:r>
      <w:r>
        <w:rPr>
          <w:rStyle w:val="l0s331"/>
        </w:rPr>
        <w:t>'ZTR_GRP'  </w:t>
      </w:r>
      <w:r>
        <w:rPr>
          <w:rStyle w:val="l0s311"/>
        </w:rPr>
        <w:t>" SM35 T-CODE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HOLDDATE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KEEP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'RMMG1-MTART'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'RMMG1-MBRSH'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'0070'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'MSICHTAUSW-DYTXT(01)'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'MSICHTAUSW-KZSEL(01)'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'4004'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'=BU'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'MARA-MATKL'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'MARA-MEINS'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'BDC_INSERT'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TCODE                  </w:t>
      </w:r>
      <w:r>
        <w:rPr>
          <w:rStyle w:val="l0s551"/>
        </w:rPr>
        <w:t>= </w:t>
      </w:r>
      <w:r>
        <w:rPr>
          <w:rStyle w:val="l0s331"/>
        </w:rPr>
        <w:t>'MM01'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DYNPROTAB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'BDC_CLOSE_GROUP'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'GO TO SM35-TCODE AND PROCESS THE SESSION FOR MM01'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 P_DYNPRO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IT_BDCDATA</w:t>
      </w:r>
      <w:r>
        <w:rPr>
          <w:rStyle w:val="l0s701"/>
        </w:rPr>
        <w:t>-</w:t>
      </w:r>
      <w:r>
        <w:rPr>
          <w:rStyle w:val="l0s521"/>
        </w:rPr>
        <w:t>PROGRAM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IT_BDCDATA</w:t>
      </w:r>
      <w:r>
        <w:rPr>
          <w:rStyle w:val="l0s701"/>
        </w:rPr>
        <w:t>-</w:t>
      </w:r>
      <w:r>
        <w:rPr>
          <w:rStyle w:val="l0s521"/>
        </w:rPr>
        <w:t>DYNPRO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--&gt;P_0093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--&gt;P_0094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</w:t>
      </w:r>
      <w:r>
        <w:rPr>
          <w:rStyle w:val="l0s521"/>
        </w:rPr>
        <w:t>USING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 P_FVAL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bookmarkStart w:id="0" w:name="_GoBack"/>
      <w:bookmarkEnd w:id="0"/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8"/>
    <w:rsid w:val="00060B1B"/>
    <w:rsid w:val="001564E8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FD92"/>
  <w15:chartTrackingRefBased/>
  <w15:docId w15:val="{94F0732C-EB29-463E-BBE0-44E47248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60B1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60B1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60B1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60B1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60B1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60B1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2E1932-CC80-4D34-A799-73AA922D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C9DC9-9523-4D22-8322-43AB81A37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16296E-4452-4B18-898E-8B0311CF8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2022-12-19T15:34:00Z</dcterms:created>
  <dcterms:modified xsi:type="dcterms:W3CDTF">2022-12-19T16:24:00Z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