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E0" w:rsidRDefault="003A5954">
      <w:r>
        <w:rPr>
          <w:noProof/>
        </w:rPr>
        <w:drawing>
          <wp:inline distT="0" distB="0" distL="0" distR="0" wp14:anchorId="14640D0E" wp14:editId="1BD1C33B">
            <wp:extent cx="5943600" cy="4303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54" w:rsidRDefault="003A5954"/>
    <w:p w:rsidR="003A5954" w:rsidRDefault="003A5954"/>
    <w:p w:rsidR="003A5954" w:rsidRDefault="003A5954">
      <w:r>
        <w:rPr>
          <w:noProof/>
        </w:rPr>
        <w:lastRenderedPageBreak/>
        <w:drawing>
          <wp:inline distT="0" distB="0" distL="0" distR="0" wp14:anchorId="3C2A53B6" wp14:editId="2AFD85FD">
            <wp:extent cx="5943600" cy="5126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54" w:rsidRDefault="003A5954"/>
    <w:p w:rsidR="003A5954" w:rsidRDefault="003A5954">
      <w:r>
        <w:rPr>
          <w:noProof/>
        </w:rPr>
        <w:lastRenderedPageBreak/>
        <w:drawing>
          <wp:inline distT="0" distB="0" distL="0" distR="0" wp14:anchorId="10C803B4" wp14:editId="26C76461">
            <wp:extent cx="5943600" cy="5046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54" w:rsidRDefault="003A5954"/>
    <w:p w:rsidR="003A5954" w:rsidRDefault="003A5954"/>
    <w:p w:rsidR="003A5954" w:rsidRDefault="003A5954">
      <w:r>
        <w:t>Data Entry is allowed in all the fields.</w:t>
      </w:r>
    </w:p>
    <w:p w:rsidR="003A5954" w:rsidRDefault="003A5954"/>
    <w:p w:rsidR="003A5954" w:rsidRDefault="003A5954"/>
    <w:p w:rsidR="003A5954" w:rsidRDefault="003A5954">
      <w:r>
        <w:rPr>
          <w:noProof/>
        </w:rPr>
        <w:lastRenderedPageBreak/>
        <w:drawing>
          <wp:inline distT="0" distB="0" distL="0" distR="0" wp14:anchorId="018B5C49" wp14:editId="331AEE8F">
            <wp:extent cx="5943600" cy="5351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54" w:rsidRDefault="003A5954"/>
    <w:p w:rsidR="003A5954" w:rsidRDefault="003A5954"/>
    <w:p w:rsidR="003A5954" w:rsidRDefault="003A5954"/>
    <w:p w:rsidR="003A5954" w:rsidRDefault="003A5954">
      <w:r>
        <w:rPr>
          <w:noProof/>
        </w:rPr>
        <w:lastRenderedPageBreak/>
        <w:drawing>
          <wp:inline distT="0" distB="0" distL="0" distR="0" wp14:anchorId="182AC08C" wp14:editId="01A714FB">
            <wp:extent cx="5943600" cy="4699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54" w:rsidRDefault="003A5954"/>
    <w:p w:rsidR="003A5954" w:rsidRDefault="003A5954"/>
    <w:p w:rsidR="003A5954" w:rsidRDefault="003A5954">
      <w:r>
        <w:rPr>
          <w:noProof/>
        </w:rPr>
        <w:drawing>
          <wp:inline distT="0" distB="0" distL="0" distR="0" wp14:anchorId="6FF2C4B3" wp14:editId="021A8539">
            <wp:extent cx="5943600" cy="2433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54" w:rsidRDefault="003A5954"/>
    <w:p w:rsidR="003A5954" w:rsidRDefault="003A5954"/>
    <w:p w:rsidR="003A5954" w:rsidRDefault="003A5954">
      <w:r>
        <w:rPr>
          <w:noProof/>
        </w:rPr>
        <w:drawing>
          <wp:inline distT="0" distB="0" distL="0" distR="0" wp14:anchorId="6E38E79C" wp14:editId="251D6682">
            <wp:extent cx="5943600" cy="7503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54" w:rsidRDefault="003A5954"/>
    <w:p w:rsidR="003A5954" w:rsidRDefault="003A5954"/>
    <w:p w:rsidR="003A5954" w:rsidRDefault="003A5954"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A field can be made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non-editable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by simply unchecking that input checkbox for that field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. Remove the tick from the check box against ename</w:t>
      </w:r>
      <w:bookmarkStart w:id="0" w:name="_GoBack"/>
      <w:bookmarkEnd w:id="0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(I/O)</w:t>
      </w:r>
    </w:p>
    <w:p w:rsidR="003A5954" w:rsidRDefault="003A5954">
      <w:r>
        <w:rPr>
          <w:noProof/>
        </w:rPr>
        <w:drawing>
          <wp:inline distT="0" distB="0" distL="0" distR="0" wp14:anchorId="1EA456CE" wp14:editId="24DB7AC2">
            <wp:extent cx="5943600" cy="407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62"/>
    <w:rsid w:val="003A5954"/>
    <w:rsid w:val="009B49E0"/>
    <w:rsid w:val="00B3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80E0"/>
  <w15:chartTrackingRefBased/>
  <w15:docId w15:val="{701A5A85-225A-4101-9D92-FED9BBDF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2017-11-28T09:39:00Z</dcterms:created>
  <dcterms:modified xsi:type="dcterms:W3CDTF">2017-11-28T09:48:00Z</dcterms:modified>
</cp:coreProperties>
</file>