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29B6" w14:textId="013039D8" w:rsidR="00083E0E" w:rsidRDefault="00083E0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*1) begin of with occurs clause creates default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rollno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 begin of with occurs clause creates default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 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rollno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rollno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r>
        <w:rPr>
          <w:rStyle w:val="l0s551"/>
        </w:rPr>
        <w:t>. </w:t>
      </w:r>
      <w:r>
        <w:rPr>
          <w:rStyle w:val="l0s311"/>
        </w:rPr>
        <w:t>"recommended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"same as append stud1 to stud1.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'BBB'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'CCC'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'BBBB'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'CCCC'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'AAA'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'BBB'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'CCC'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*occurs 0 is key a word in abap used to create memory in body area , when </w:t>
      </w:r>
      <w:r>
        <w:rPr>
          <w:rStyle w:val="l0s311"/>
        </w:rPr>
        <w:t>E</w:t>
      </w:r>
      <w:r>
        <w:rPr>
          <w:rStyle w:val="l0s311"/>
        </w:rPr>
        <w:t>ver we declare occurs 0 the system will allocates 8bytes of memory and it keep incrementing the memory to 8bytes every time.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*occucs 1 is a key word in abap used to create memory in body area of an internal table. it allocates memory for one </w:t>
      </w:r>
      <w:r w:rsidR="00154040">
        <w:rPr>
          <w:rStyle w:val="l0s311"/>
        </w:rPr>
        <w:t>record</w:t>
      </w:r>
      <w:r>
        <w:rPr>
          <w:rStyle w:val="l0s311"/>
        </w:rPr>
        <w:t> only, and keep incrementing every time by one record memory.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*Mostly preferred one is occurs 1, in order to reduce the wastage of memory.</w:t>
      </w:r>
      <w:r>
        <w:t xml:space="preserve"> </w:t>
      </w:r>
    </w:p>
    <w:p w14:paraId="572A0EB1" w14:textId="616B2DBA" w:rsidR="00937A2B" w:rsidRDefault="001933ED">
      <w:r>
        <w:rPr>
          <w:noProof/>
        </w:rPr>
        <w:lastRenderedPageBreak/>
        <w:drawing>
          <wp:inline distT="0" distB="0" distL="0" distR="0" wp14:anchorId="03D55E94" wp14:editId="46D755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0843" w14:textId="77777777" w:rsidR="001933ED" w:rsidRDefault="001933ED"/>
    <w:sectPr w:rsidR="0019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7D"/>
    <w:rsid w:val="00083E0E"/>
    <w:rsid w:val="00154040"/>
    <w:rsid w:val="001933ED"/>
    <w:rsid w:val="006C687D"/>
    <w:rsid w:val="00937A2B"/>
    <w:rsid w:val="00B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32CF"/>
  <w15:chartTrackingRefBased/>
  <w15:docId w15:val="{E418C04C-4021-4C4D-8755-742A320C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83E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83E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83E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83E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83E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83E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2022-12-21T18:38:00Z</dcterms:created>
  <dcterms:modified xsi:type="dcterms:W3CDTF">2022-12-21T18:49:00Z</dcterms:modified>
</cp:coreProperties>
</file>