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AD61" w14:textId="178ED77E" w:rsidR="00937A2B" w:rsidRDefault="00936A3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rollno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 </w:t>
      </w:r>
      <w:r>
        <w:rPr>
          <w:rStyle w:val="l0s521"/>
        </w:rPr>
        <w:t>type hashed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r>
        <w:rPr>
          <w:rStyle w:val="l0s551"/>
        </w:rPr>
        <w:t>. </w:t>
      </w:r>
      <w:r>
        <w:rPr>
          <w:rStyle w:val="l0s311"/>
        </w:rPr>
        <w:t>"recommended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wa1 like line of stud1.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disprec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disprec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READ TABLE stud1 into wa1 index 2. " Hashed table cannot be read using 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'AAA'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'BBB'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'CCc'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'DDD'</w:t>
      </w:r>
      <w:r>
        <w:rPr>
          <w:rStyle w:val="l0s551"/>
        </w:rPr>
        <w:t>. </w:t>
      </w:r>
      <w:r>
        <w:rPr>
          <w:rStyle w:val="l0s311"/>
        </w:rPr>
        <w:t>" Duplicate Entry is ignored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wa1-rollno = 25. wa1-name = 'ABC'.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insert  wa1 into stud1 index 4. " index can not be used in hashed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 </w:t>
      </w:r>
      <w:r>
        <w:rPr>
          <w:rStyle w:val="l0s311"/>
        </w:rPr>
        <w:t>" no sy-tabix in hashed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DEDB079" w14:textId="7CCEA95B" w:rsidR="00936A38" w:rsidRDefault="00CB4597">
      <w:r>
        <w:rPr>
          <w:noProof/>
        </w:rPr>
        <w:lastRenderedPageBreak/>
        <w:drawing>
          <wp:inline distT="0" distB="0" distL="0" distR="0" wp14:anchorId="1F44080A" wp14:editId="642F7C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40"/>
    <w:rsid w:val="00936A38"/>
    <w:rsid w:val="00937A2B"/>
    <w:rsid w:val="00CB4597"/>
    <w:rsid w:val="00E0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9B8"/>
  <w15:chartTrackingRefBased/>
  <w15:docId w15:val="{29C50C89-084D-4CA5-B6BC-98D72851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36A3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36A3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36A3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36A3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36A3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36A3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2022-12-22T06:34:00Z</dcterms:created>
  <dcterms:modified xsi:type="dcterms:W3CDTF">2022-12-22T07:26:00Z</dcterms:modified>
</cp:coreProperties>
</file>