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0814" w14:textId="77777777" w:rsidR="00A04615" w:rsidRDefault="00A0461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ZYNY_TEST2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ZYNY_TEST2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*"In this program instead of passing  structure name directly to the FM, we will pass the fieldcatalog to it_fieldcat.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*Instead of I_STRUCTURE_NAME =  'SPFLI',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we will pass </w:t>
      </w:r>
      <w:proofErr w:type="spellStart"/>
      <w:r>
        <w:rPr>
          <w:rStyle w:val="l0s311"/>
        </w:rPr>
        <w:t>it_fieldcat</w:t>
      </w:r>
      <w:proofErr w:type="spellEnd"/>
      <w:r>
        <w:rPr>
          <w:rStyle w:val="l0s311"/>
        </w:rPr>
        <w:t>= </w:t>
      </w:r>
      <w:proofErr w:type="spellStart"/>
      <w:r>
        <w:rPr>
          <w:rStyle w:val="l0s311"/>
        </w:rPr>
        <w:t>it_fcat</w:t>
      </w:r>
      <w:proofErr w:type="spellEnd"/>
      <w:r>
        <w:rPr>
          <w:rStyle w:val="l0s311"/>
        </w:rPr>
        <w:t>[].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*==================================================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i_structure_name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11"/>
        </w:rPr>
        <w:t>"PASS FIELD CATALOG TO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t xml:space="preserve"> </w:t>
      </w:r>
    </w:p>
    <w:p w14:paraId="46270AA1" w14:textId="71DAA527" w:rsidR="00A04615" w:rsidRDefault="00A04615">
      <w:r>
        <w:rPr>
          <w:noProof/>
        </w:rPr>
        <w:lastRenderedPageBreak/>
        <w:drawing>
          <wp:inline distT="0" distB="0" distL="0" distR="0" wp14:anchorId="3854BE5D" wp14:editId="204C772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10"/>
    <w:rsid w:val="00937A2B"/>
    <w:rsid w:val="00964E10"/>
    <w:rsid w:val="00A0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8390"/>
  <w15:chartTrackingRefBased/>
  <w15:docId w15:val="{4EA06554-82C2-4D83-A63D-5B97AFAE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A0461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A0461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0461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0461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0461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2022-12-14T18:45:00Z</dcterms:created>
  <dcterms:modified xsi:type="dcterms:W3CDTF">2022-12-14T18:47:00Z</dcterms:modified>
</cp:coreProperties>
</file>